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41BB" w14:textId="77777777" w:rsidR="00BB22E6" w:rsidRPr="008E2041" w:rsidRDefault="00BB22E6" w:rsidP="00BB22E6">
      <w:pPr>
        <w:pStyle w:val="Opozorilo"/>
        <w:spacing w:before="480" w:after="0" w:line="240" w:lineRule="auto"/>
        <w:rPr>
          <w:rFonts w:asciiTheme="minorHAnsi" w:hAnsiTheme="minorHAnsi" w:cstheme="minorHAnsi"/>
          <w:szCs w:val="22"/>
          <w:lang w:val="sl-SI"/>
        </w:rPr>
      </w:pPr>
      <w:r w:rsidRPr="008E2041">
        <w:rPr>
          <w:rFonts w:asciiTheme="minorHAnsi" w:hAnsiTheme="minorHAnsi" w:cstheme="minorHAnsi"/>
          <w:szCs w:val="22"/>
          <w:lang w:val="sl-SI"/>
        </w:rPr>
        <w:t xml:space="preserve">Opozorilo: Neuradno prečiščeno besedilo predpisa predstavlja zgolj informativni delovni pripomoček, glede katerega </w:t>
      </w:r>
      <w:proofErr w:type="gramStart"/>
      <w:r w:rsidRPr="008E2041">
        <w:rPr>
          <w:rFonts w:asciiTheme="minorHAnsi" w:hAnsiTheme="minorHAnsi" w:cstheme="minorHAnsi"/>
          <w:szCs w:val="22"/>
          <w:lang w:val="sl-SI"/>
        </w:rPr>
        <w:t>organ</w:t>
      </w:r>
      <w:proofErr w:type="gramEnd"/>
      <w:r w:rsidRPr="008E2041">
        <w:rPr>
          <w:rFonts w:asciiTheme="minorHAnsi" w:hAnsiTheme="minorHAnsi" w:cstheme="minorHAnsi"/>
          <w:szCs w:val="22"/>
          <w:lang w:val="sl-SI"/>
        </w:rPr>
        <w:t xml:space="preserve"> ne jamči odškodninsko ali kako drugače.</w:t>
      </w:r>
    </w:p>
    <w:p w14:paraId="4F27634C" w14:textId="77777777" w:rsidR="00BB22E6" w:rsidRPr="008E2041" w:rsidRDefault="00BB22E6" w:rsidP="00BB22E6">
      <w:pPr>
        <w:ind w:left="357"/>
        <w:jc w:val="both"/>
        <w:rPr>
          <w:rFonts w:asciiTheme="minorHAnsi" w:hAnsiTheme="minorHAnsi" w:cstheme="minorHAnsi"/>
          <w:szCs w:val="22"/>
        </w:rPr>
      </w:pPr>
    </w:p>
    <w:p w14:paraId="35193593" w14:textId="77777777" w:rsidR="00BB22E6" w:rsidRPr="008E2041" w:rsidRDefault="00BB22E6" w:rsidP="00BB22E6">
      <w:pPr>
        <w:ind w:left="357"/>
        <w:jc w:val="both"/>
        <w:rPr>
          <w:rFonts w:asciiTheme="minorHAnsi" w:hAnsiTheme="minorHAnsi" w:cstheme="minorHAnsi"/>
          <w:szCs w:val="22"/>
        </w:rPr>
      </w:pPr>
    </w:p>
    <w:p w14:paraId="23290F83" w14:textId="0E752C01" w:rsidR="00BB22E6" w:rsidRPr="008E2041" w:rsidRDefault="00BB22E6" w:rsidP="0080295A">
      <w:pPr>
        <w:jc w:val="both"/>
        <w:rPr>
          <w:rFonts w:asciiTheme="minorHAnsi" w:hAnsiTheme="minorHAnsi" w:cstheme="minorHAnsi"/>
          <w:noProof/>
          <w:color w:val="000000" w:themeColor="text1"/>
          <w:szCs w:val="22"/>
        </w:rPr>
      </w:pPr>
      <w:r w:rsidRPr="008E2041">
        <w:rPr>
          <w:rFonts w:asciiTheme="minorHAnsi" w:hAnsiTheme="minorHAnsi" w:cstheme="minorHAnsi"/>
          <w:szCs w:val="22"/>
        </w:rPr>
        <w:t xml:space="preserve">Neuradno prečiščeno besedilo PRAVILNIKA </w:t>
      </w:r>
      <w:r w:rsidRPr="008E2041">
        <w:rPr>
          <w:rFonts w:asciiTheme="minorHAnsi" w:hAnsiTheme="minorHAnsi" w:cstheme="minorHAnsi"/>
          <w:noProof/>
          <w:color w:val="000000" w:themeColor="text1"/>
          <w:szCs w:val="22"/>
        </w:rPr>
        <w:t xml:space="preserve">o izvajanju informacijsko dokumentacijske dejavnosti </w:t>
      </w:r>
      <w:r w:rsidR="0080295A" w:rsidRPr="008E2041">
        <w:rPr>
          <w:rFonts w:asciiTheme="minorHAnsi" w:hAnsiTheme="minorHAnsi" w:cstheme="minorHAnsi"/>
          <w:noProof/>
          <w:color w:val="000000" w:themeColor="text1"/>
          <w:szCs w:val="22"/>
        </w:rPr>
        <w:t xml:space="preserve"> </w:t>
      </w:r>
      <w:r w:rsidRPr="008E2041">
        <w:rPr>
          <w:rFonts w:asciiTheme="minorHAnsi" w:hAnsiTheme="minorHAnsi" w:cstheme="minorHAnsi"/>
          <w:szCs w:val="22"/>
        </w:rPr>
        <w:t>obsega:</w:t>
      </w:r>
    </w:p>
    <w:p w14:paraId="7944D686" w14:textId="20A0B873" w:rsidR="00BB22E6" w:rsidRPr="008E2041" w:rsidRDefault="00BB22E6" w:rsidP="0080295A">
      <w:pPr>
        <w:pStyle w:val="Odstavekseznama"/>
        <w:numPr>
          <w:ilvl w:val="0"/>
          <w:numId w:val="29"/>
        </w:numPr>
        <w:jc w:val="both"/>
        <w:rPr>
          <w:rFonts w:asciiTheme="minorHAnsi" w:hAnsiTheme="minorHAnsi" w:cstheme="minorHAnsi"/>
          <w:noProof/>
          <w:color w:val="000000" w:themeColor="text1"/>
          <w:szCs w:val="22"/>
        </w:rPr>
      </w:pPr>
      <w:r w:rsidRPr="008E2041">
        <w:rPr>
          <w:rFonts w:asciiTheme="minorHAnsi" w:hAnsiTheme="minorHAnsi" w:cstheme="minorHAnsi"/>
          <w:szCs w:val="22"/>
        </w:rPr>
        <w:t xml:space="preserve">PRAVILNIK </w:t>
      </w:r>
      <w:r w:rsidRPr="008E2041">
        <w:rPr>
          <w:rFonts w:asciiTheme="minorHAnsi" w:hAnsiTheme="minorHAnsi" w:cstheme="minorHAnsi"/>
          <w:noProof/>
          <w:color w:val="000000" w:themeColor="text1"/>
          <w:szCs w:val="22"/>
        </w:rPr>
        <w:t xml:space="preserve">o izvajanju informacijsko dokumentacijske dejavnosti </w:t>
      </w:r>
      <w:r w:rsidRPr="008E2041">
        <w:rPr>
          <w:rFonts w:asciiTheme="minorHAnsi" w:hAnsiTheme="minorHAnsi" w:cstheme="minorHAnsi"/>
          <w:szCs w:val="22"/>
        </w:rPr>
        <w:t xml:space="preserve">številka: </w:t>
      </w:r>
      <w:r w:rsidR="0080295A" w:rsidRPr="008E2041">
        <w:rPr>
          <w:rFonts w:asciiTheme="minorHAnsi" w:hAnsiTheme="minorHAnsi" w:cstheme="minorHAnsi"/>
          <w:noProof/>
          <w:color w:val="000000" w:themeColor="text1"/>
          <w:szCs w:val="22"/>
        </w:rPr>
        <w:t xml:space="preserve">Številka: </w:t>
      </w:r>
      <w:r w:rsidR="0080295A" w:rsidRPr="008E2041">
        <w:rPr>
          <w:rFonts w:asciiTheme="minorHAnsi" w:eastAsiaTheme="minorHAnsi" w:hAnsiTheme="minorHAnsi" w:cstheme="minorHAnsi"/>
          <w:szCs w:val="22"/>
          <w:lang w:eastAsia="en-US"/>
        </w:rPr>
        <w:t>0071-8/2020-DI/1 z dne</w:t>
      </w:r>
      <w:r w:rsidR="0080295A" w:rsidRPr="008E2041">
        <w:rPr>
          <w:rFonts w:asciiTheme="minorHAnsi" w:hAnsiTheme="minorHAnsi" w:cstheme="minorHAnsi"/>
          <w:noProof/>
          <w:color w:val="000000" w:themeColor="text1"/>
          <w:szCs w:val="22"/>
        </w:rPr>
        <w:t xml:space="preserve"> 8. 10. 2020 in</w:t>
      </w:r>
    </w:p>
    <w:p w14:paraId="60E6CCE3" w14:textId="7E20B91E" w:rsidR="00BB22E6" w:rsidRPr="008E2041" w:rsidRDefault="00BB22E6" w:rsidP="00BB22E6">
      <w:pPr>
        <w:pStyle w:val="Odstavekseznama"/>
        <w:numPr>
          <w:ilvl w:val="0"/>
          <w:numId w:val="29"/>
        </w:numPr>
        <w:tabs>
          <w:tab w:val="left" w:pos="9180"/>
        </w:tabs>
        <w:overflowPunct/>
        <w:jc w:val="both"/>
        <w:textAlignment w:val="auto"/>
        <w:rPr>
          <w:rFonts w:asciiTheme="minorHAnsi" w:hAnsiTheme="minorHAnsi" w:cstheme="minorHAnsi"/>
          <w:szCs w:val="22"/>
        </w:rPr>
      </w:pPr>
      <w:r w:rsidRPr="008E2041">
        <w:rPr>
          <w:rFonts w:asciiTheme="minorHAnsi" w:hAnsiTheme="minorHAnsi" w:cstheme="minorHAnsi"/>
          <w:szCs w:val="22"/>
        </w:rPr>
        <w:t xml:space="preserve">PRAVILNIK o spremembah in dopolnitvah Pravilnika </w:t>
      </w:r>
      <w:r w:rsidRPr="008E2041">
        <w:rPr>
          <w:rFonts w:asciiTheme="minorHAnsi" w:hAnsiTheme="minorHAnsi" w:cstheme="minorHAnsi"/>
          <w:noProof/>
          <w:color w:val="000000" w:themeColor="text1"/>
          <w:szCs w:val="22"/>
        </w:rPr>
        <w:t>o izvajanju informacijsko dokumentacijske dejavnosti</w:t>
      </w:r>
      <w:r w:rsidRPr="008E2041">
        <w:rPr>
          <w:rFonts w:asciiTheme="minorHAnsi" w:hAnsiTheme="minorHAnsi" w:cstheme="minorHAnsi"/>
          <w:szCs w:val="22"/>
        </w:rPr>
        <w:t xml:space="preserve"> e številka: </w:t>
      </w:r>
      <w:r w:rsidR="00135519">
        <w:rPr>
          <w:rFonts w:asciiTheme="minorHAnsi" w:hAnsiTheme="minorHAnsi" w:cstheme="minorHAnsi"/>
          <w:szCs w:val="22"/>
        </w:rPr>
        <w:t>0071-7/2024-DI/1</w:t>
      </w:r>
      <w:r w:rsidRPr="008E2041">
        <w:rPr>
          <w:rFonts w:asciiTheme="minorHAnsi" w:hAnsiTheme="minorHAnsi" w:cstheme="minorHAnsi"/>
          <w:szCs w:val="22"/>
        </w:rPr>
        <w:t xml:space="preserve"> z dne </w:t>
      </w:r>
      <w:r w:rsidR="00135519">
        <w:rPr>
          <w:rFonts w:asciiTheme="minorHAnsi" w:hAnsiTheme="minorHAnsi" w:cstheme="minorHAnsi"/>
          <w:szCs w:val="22"/>
        </w:rPr>
        <w:t>1. 3. 2024</w:t>
      </w:r>
      <w:r w:rsidRPr="008E2041">
        <w:rPr>
          <w:rFonts w:asciiTheme="minorHAnsi" w:hAnsiTheme="minorHAnsi" w:cstheme="minorHAnsi"/>
          <w:szCs w:val="22"/>
        </w:rPr>
        <w:t>.</w:t>
      </w:r>
    </w:p>
    <w:p w14:paraId="13FD24B6" w14:textId="166C5974" w:rsidR="00D04F3E" w:rsidRPr="008E2041" w:rsidRDefault="00D04F3E" w:rsidP="00D04F3E">
      <w:pPr>
        <w:rPr>
          <w:rFonts w:asciiTheme="minorHAnsi" w:hAnsiTheme="minorHAnsi" w:cstheme="minorHAnsi"/>
          <w:noProof/>
          <w:color w:val="000000" w:themeColor="text1"/>
          <w:szCs w:val="22"/>
        </w:rPr>
      </w:pPr>
    </w:p>
    <w:p w14:paraId="653A9D63" w14:textId="77777777" w:rsidR="00DD20F2" w:rsidRPr="008E2041" w:rsidRDefault="00DD20F2" w:rsidP="00D04F3E">
      <w:pPr>
        <w:rPr>
          <w:rFonts w:asciiTheme="minorHAnsi" w:hAnsiTheme="minorHAnsi" w:cstheme="minorHAnsi"/>
          <w:noProof/>
          <w:color w:val="000000" w:themeColor="text1"/>
          <w:szCs w:val="22"/>
        </w:rPr>
      </w:pPr>
    </w:p>
    <w:p w14:paraId="6CAB5AAB" w14:textId="77777777" w:rsidR="00DD20F2" w:rsidRPr="008E2041" w:rsidRDefault="00DD20F2" w:rsidP="00D04F3E">
      <w:pPr>
        <w:rPr>
          <w:rFonts w:asciiTheme="minorHAnsi" w:hAnsiTheme="minorHAnsi" w:cstheme="minorHAnsi"/>
          <w:noProof/>
          <w:color w:val="000000" w:themeColor="text1"/>
          <w:szCs w:val="22"/>
        </w:rPr>
      </w:pPr>
    </w:p>
    <w:p w14:paraId="55B08481" w14:textId="77777777" w:rsidR="00012444" w:rsidRPr="008E2041" w:rsidRDefault="00012444" w:rsidP="00D04F3E">
      <w:pPr>
        <w:rPr>
          <w:rFonts w:asciiTheme="minorHAnsi" w:hAnsiTheme="minorHAnsi" w:cstheme="minorHAnsi"/>
          <w:noProof/>
          <w:color w:val="000000" w:themeColor="text1"/>
          <w:szCs w:val="22"/>
        </w:rPr>
      </w:pPr>
    </w:p>
    <w:p w14:paraId="71762950" w14:textId="77777777" w:rsidR="00D04F3E" w:rsidRPr="008E2041" w:rsidRDefault="00D04F3E" w:rsidP="00D04F3E">
      <w:pPr>
        <w:jc w:val="center"/>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 xml:space="preserve">PRAVILNIK </w:t>
      </w:r>
    </w:p>
    <w:p w14:paraId="5D1BE20A" w14:textId="5276032D" w:rsidR="00D04F3E" w:rsidRPr="008E2041" w:rsidRDefault="00D04F3E" w:rsidP="00D04F3E">
      <w:pPr>
        <w:jc w:val="center"/>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 xml:space="preserve">o izvajanju informacijsko dokumentacijske dejavnosti </w:t>
      </w:r>
    </w:p>
    <w:p w14:paraId="59343EC5" w14:textId="77777777" w:rsidR="0080295A" w:rsidRPr="008E2041" w:rsidRDefault="0080295A" w:rsidP="0080295A">
      <w:pPr>
        <w:pStyle w:val="NPB"/>
        <w:rPr>
          <w:rFonts w:asciiTheme="minorHAnsi" w:hAnsiTheme="minorHAnsi" w:cstheme="minorHAnsi"/>
          <w:lang w:val="sl-SI"/>
        </w:rPr>
      </w:pPr>
      <w:r w:rsidRPr="008E2041">
        <w:rPr>
          <w:rFonts w:asciiTheme="minorHAnsi" w:hAnsiTheme="minorHAnsi" w:cstheme="minorHAnsi"/>
          <w:lang w:val="sl-SI"/>
        </w:rPr>
        <w:t>(neuradno prečiščeno besedilo št. 1)</w:t>
      </w:r>
    </w:p>
    <w:p w14:paraId="0B4C706F" w14:textId="77777777" w:rsidR="00012444" w:rsidRPr="008E2041" w:rsidRDefault="00012444" w:rsidP="00D04F3E">
      <w:pPr>
        <w:jc w:val="both"/>
        <w:rPr>
          <w:rFonts w:asciiTheme="minorHAnsi" w:hAnsiTheme="minorHAnsi" w:cstheme="minorHAnsi"/>
          <w:b/>
          <w:noProof/>
          <w:color w:val="000000" w:themeColor="text1"/>
          <w:szCs w:val="22"/>
        </w:rPr>
      </w:pPr>
    </w:p>
    <w:p w14:paraId="2DA10C94" w14:textId="77777777" w:rsidR="00012444" w:rsidRPr="008E2041" w:rsidRDefault="00012444" w:rsidP="00D04F3E">
      <w:pPr>
        <w:jc w:val="both"/>
        <w:rPr>
          <w:rFonts w:asciiTheme="minorHAnsi" w:hAnsiTheme="minorHAnsi" w:cstheme="minorHAnsi"/>
          <w:b/>
          <w:noProof/>
          <w:color w:val="000000" w:themeColor="text1"/>
          <w:szCs w:val="22"/>
        </w:rPr>
      </w:pPr>
    </w:p>
    <w:p w14:paraId="60AE2A97" w14:textId="0E820907" w:rsidR="00D04F3E" w:rsidRPr="008E2041" w:rsidRDefault="00D04F3E" w:rsidP="00D04F3E">
      <w:pPr>
        <w:jc w:val="both"/>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I. SPLOŠNE DOLOČBE</w:t>
      </w:r>
    </w:p>
    <w:p w14:paraId="14A4D653" w14:textId="4DCF485F" w:rsidR="00D04F3E" w:rsidRPr="008E2041" w:rsidRDefault="00D04F3E"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1. člen</w:t>
      </w:r>
    </w:p>
    <w:p w14:paraId="2418422D" w14:textId="03A4D1FF" w:rsidR="00CD7808" w:rsidRPr="008E2041" w:rsidRDefault="00CD7808"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(predmet pravilnika)</w:t>
      </w:r>
    </w:p>
    <w:p w14:paraId="7714D0E5" w14:textId="77777777" w:rsidR="00F84669" w:rsidRPr="008E2041" w:rsidRDefault="00F84669" w:rsidP="00D04F3E">
      <w:pPr>
        <w:jc w:val="center"/>
        <w:rPr>
          <w:rFonts w:asciiTheme="minorHAnsi" w:hAnsiTheme="minorHAnsi" w:cstheme="minorHAnsi"/>
          <w:noProof/>
          <w:color w:val="000000" w:themeColor="text1"/>
          <w:szCs w:val="22"/>
        </w:rPr>
      </w:pPr>
    </w:p>
    <w:p w14:paraId="12BEDE1C" w14:textId="4144E6FA" w:rsidR="00D04F3E"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Pravilnik ureja izvajanje</w:t>
      </w:r>
      <w:r w:rsidR="00915057" w:rsidRPr="008E2041">
        <w:rPr>
          <w:rFonts w:asciiTheme="minorHAnsi" w:hAnsiTheme="minorHAnsi" w:cstheme="minorHAnsi"/>
          <w:noProof/>
          <w:color w:val="000000" w:themeColor="text1"/>
          <w:szCs w:val="22"/>
        </w:rPr>
        <w:t xml:space="preserve"> informacijsko dokumentacijske </w:t>
      </w:r>
      <w:r w:rsidRPr="008E2041">
        <w:rPr>
          <w:rFonts w:asciiTheme="minorHAnsi" w:hAnsiTheme="minorHAnsi" w:cstheme="minorHAnsi"/>
          <w:noProof/>
          <w:color w:val="000000" w:themeColor="text1"/>
          <w:szCs w:val="22"/>
        </w:rPr>
        <w:t>dejavnosti (</w:t>
      </w:r>
      <w:r w:rsidR="00D13222" w:rsidRPr="008E2041">
        <w:rPr>
          <w:rFonts w:asciiTheme="minorHAnsi" w:hAnsiTheme="minorHAnsi" w:cstheme="minorHAnsi"/>
          <w:noProof/>
          <w:color w:val="000000" w:themeColor="text1"/>
          <w:szCs w:val="22"/>
        </w:rPr>
        <w:t>v nadaljnjem besedilu:</w:t>
      </w:r>
      <w:r w:rsidR="00D13222" w:rsidRPr="008E2041" w:rsidDel="00D13222">
        <w:rPr>
          <w:rFonts w:asciiTheme="minorHAnsi" w:hAnsiTheme="minorHAnsi" w:cstheme="minorHAnsi"/>
          <w:noProof/>
          <w:color w:val="000000" w:themeColor="text1"/>
          <w:szCs w:val="22"/>
        </w:rPr>
        <w:t xml:space="preserve"> </w:t>
      </w:r>
      <w:r w:rsidRPr="008E2041">
        <w:rPr>
          <w:rFonts w:asciiTheme="minorHAnsi" w:hAnsiTheme="minorHAnsi" w:cstheme="minorHAnsi"/>
          <w:noProof/>
          <w:color w:val="000000" w:themeColor="text1"/>
          <w:szCs w:val="22"/>
        </w:rPr>
        <w:t xml:space="preserve">INDOK dejavnost) </w:t>
      </w:r>
      <w:r w:rsidR="007A6A9F" w:rsidRPr="008E2041">
        <w:rPr>
          <w:rFonts w:asciiTheme="minorHAnsi" w:hAnsiTheme="minorHAnsi" w:cstheme="minorHAnsi"/>
          <w:noProof/>
          <w:color w:val="000000" w:themeColor="text1"/>
          <w:szCs w:val="22"/>
        </w:rPr>
        <w:t>na Zavodu</w:t>
      </w:r>
      <w:r w:rsidR="00703023" w:rsidRPr="008E2041">
        <w:rPr>
          <w:rFonts w:asciiTheme="minorHAnsi" w:hAnsiTheme="minorHAnsi" w:cstheme="minorHAnsi"/>
          <w:noProof/>
          <w:color w:val="000000" w:themeColor="text1"/>
          <w:szCs w:val="22"/>
        </w:rPr>
        <w:t xml:space="preserve"> </w:t>
      </w:r>
      <w:r w:rsidR="007A6A9F" w:rsidRPr="008E2041">
        <w:rPr>
          <w:rFonts w:asciiTheme="minorHAnsi" w:hAnsiTheme="minorHAnsi" w:cstheme="minorHAnsi"/>
          <w:noProof/>
          <w:color w:val="000000" w:themeColor="text1"/>
          <w:szCs w:val="22"/>
        </w:rPr>
        <w:t>za zdravstveno zavarovanje Slovenije</w:t>
      </w:r>
      <w:r w:rsidR="00703023" w:rsidRPr="008E2041">
        <w:rPr>
          <w:rFonts w:asciiTheme="minorHAnsi" w:hAnsiTheme="minorHAnsi" w:cstheme="minorHAnsi"/>
          <w:noProof/>
          <w:color w:val="000000" w:themeColor="text1"/>
          <w:szCs w:val="22"/>
        </w:rPr>
        <w:t xml:space="preserve"> (v nadaljnjem besedilu: Zavod)</w:t>
      </w:r>
      <w:r w:rsidR="00E03EA4" w:rsidRPr="008E2041">
        <w:rPr>
          <w:rFonts w:asciiTheme="minorHAnsi" w:hAnsiTheme="minorHAnsi" w:cstheme="minorHAnsi"/>
          <w:noProof/>
          <w:color w:val="000000" w:themeColor="text1"/>
          <w:szCs w:val="22"/>
        </w:rPr>
        <w:t>.</w:t>
      </w:r>
      <w:r w:rsidR="00703023" w:rsidRPr="008E2041">
        <w:rPr>
          <w:rFonts w:asciiTheme="minorHAnsi" w:hAnsiTheme="minorHAnsi" w:cstheme="minorHAnsi"/>
          <w:noProof/>
          <w:color w:val="000000" w:themeColor="text1"/>
          <w:szCs w:val="22"/>
        </w:rPr>
        <w:t xml:space="preserve"> </w:t>
      </w:r>
    </w:p>
    <w:p w14:paraId="3F5B953D" w14:textId="77777777" w:rsidR="00D04F3E" w:rsidRPr="008E2041" w:rsidRDefault="00D04F3E" w:rsidP="00D04F3E">
      <w:pPr>
        <w:jc w:val="both"/>
        <w:rPr>
          <w:rFonts w:asciiTheme="minorHAnsi" w:hAnsiTheme="minorHAnsi" w:cstheme="minorHAnsi"/>
          <w:noProof/>
          <w:color w:val="000000" w:themeColor="text1"/>
          <w:szCs w:val="22"/>
        </w:rPr>
      </w:pPr>
    </w:p>
    <w:p w14:paraId="200ABFCC" w14:textId="72224E66" w:rsidR="00D04F3E" w:rsidRPr="008E2041" w:rsidRDefault="00D04F3E"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2. člen</w:t>
      </w:r>
    </w:p>
    <w:p w14:paraId="29268E1A" w14:textId="267F7EA0" w:rsidR="00CD7808" w:rsidRPr="008E2041" w:rsidRDefault="00CD7808"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w:t>
      </w:r>
      <w:r w:rsidR="00E03EA4" w:rsidRPr="008E2041">
        <w:rPr>
          <w:rFonts w:asciiTheme="minorHAnsi" w:hAnsiTheme="minorHAnsi" w:cstheme="minorHAnsi"/>
          <w:noProof/>
          <w:color w:val="000000" w:themeColor="text1"/>
          <w:szCs w:val="22"/>
        </w:rPr>
        <w:t>INDOK knjižnica</w:t>
      </w:r>
      <w:r w:rsidR="00C829B6" w:rsidRPr="008E2041">
        <w:rPr>
          <w:rFonts w:asciiTheme="minorHAnsi" w:hAnsiTheme="minorHAnsi" w:cstheme="minorHAnsi"/>
          <w:noProof/>
          <w:color w:val="000000" w:themeColor="text1"/>
          <w:szCs w:val="22"/>
        </w:rPr>
        <w:t>)</w:t>
      </w:r>
    </w:p>
    <w:p w14:paraId="54B3D7B3" w14:textId="77777777" w:rsidR="00A75112" w:rsidRPr="008E2041" w:rsidRDefault="00A75112" w:rsidP="00D04F3E">
      <w:pPr>
        <w:jc w:val="center"/>
        <w:rPr>
          <w:rFonts w:asciiTheme="minorHAnsi" w:hAnsiTheme="minorHAnsi" w:cstheme="minorHAnsi"/>
          <w:noProof/>
          <w:color w:val="000000" w:themeColor="text1"/>
          <w:szCs w:val="22"/>
        </w:rPr>
      </w:pPr>
    </w:p>
    <w:p w14:paraId="51A02827" w14:textId="04298118" w:rsidR="00C738AE" w:rsidRPr="008E2041" w:rsidRDefault="00C738AE" w:rsidP="00CD7808">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INDOK dejavnost se </w:t>
      </w:r>
      <w:r w:rsidR="00AA5A51" w:rsidRPr="008E2041">
        <w:rPr>
          <w:rFonts w:asciiTheme="minorHAnsi" w:hAnsiTheme="minorHAnsi" w:cstheme="minorHAnsi"/>
          <w:noProof/>
          <w:color w:val="000000" w:themeColor="text1"/>
          <w:szCs w:val="22"/>
        </w:rPr>
        <w:t xml:space="preserve">izvaja lokacijsko </w:t>
      </w:r>
      <w:r w:rsidRPr="008E2041">
        <w:rPr>
          <w:rFonts w:asciiTheme="minorHAnsi" w:hAnsiTheme="minorHAnsi" w:cstheme="minorHAnsi"/>
          <w:noProof/>
          <w:color w:val="000000" w:themeColor="text1"/>
          <w:szCs w:val="22"/>
        </w:rPr>
        <w:t>v okviru INDOK knjižnice na sedežu Zavoda in po območnih enotah</w:t>
      </w:r>
      <w:r w:rsidR="00AA5A51" w:rsidRPr="008E2041">
        <w:rPr>
          <w:rFonts w:asciiTheme="minorHAnsi" w:hAnsiTheme="minorHAnsi" w:cstheme="minorHAnsi"/>
          <w:noProof/>
          <w:color w:val="000000" w:themeColor="text1"/>
          <w:szCs w:val="22"/>
        </w:rPr>
        <w:t>.</w:t>
      </w:r>
    </w:p>
    <w:p w14:paraId="317F3592" w14:textId="7836F116" w:rsidR="008513B1" w:rsidRPr="008E2041" w:rsidRDefault="008513B1" w:rsidP="00CD7808">
      <w:pPr>
        <w:jc w:val="both"/>
        <w:rPr>
          <w:rFonts w:asciiTheme="minorHAnsi" w:hAnsiTheme="minorHAnsi" w:cstheme="minorHAnsi"/>
          <w:noProof/>
          <w:color w:val="000000" w:themeColor="text1"/>
          <w:szCs w:val="22"/>
        </w:rPr>
      </w:pPr>
    </w:p>
    <w:p w14:paraId="40931A92" w14:textId="369486C5" w:rsidR="008513B1" w:rsidRPr="008E2041" w:rsidRDefault="008513B1" w:rsidP="00B66942">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3. člen</w:t>
      </w:r>
    </w:p>
    <w:p w14:paraId="666F1F3D" w14:textId="77777777" w:rsidR="008513B1" w:rsidRPr="008E2041" w:rsidRDefault="008513B1" w:rsidP="00B66942">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(namen INDOK dejavnosti)</w:t>
      </w:r>
    </w:p>
    <w:p w14:paraId="500E5CF2" w14:textId="77777777" w:rsidR="008513B1" w:rsidRPr="008E2041" w:rsidRDefault="008513B1" w:rsidP="008513B1">
      <w:pPr>
        <w:jc w:val="both"/>
        <w:rPr>
          <w:rFonts w:asciiTheme="minorHAnsi" w:hAnsiTheme="minorHAnsi" w:cstheme="minorHAnsi"/>
          <w:noProof/>
          <w:color w:val="000000" w:themeColor="text1"/>
          <w:szCs w:val="22"/>
        </w:rPr>
      </w:pPr>
    </w:p>
    <w:p w14:paraId="52109E6F" w14:textId="6819DD83" w:rsidR="008513B1" w:rsidRPr="008E2041" w:rsidRDefault="008513B1" w:rsidP="008513B1">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Namen strokovne bibliotekarske in dokumentalistične obdelave je zagotavljanje, hranjenje in posredovanje gradiv in informacij, omogočanje elektronskega dostopa do dokumentov iz informacijskih virov notranjim in zunanjim uporabnikom, izdelovanje zbirk, medbibliotečna izposoja in koordinacija vpisa bibliografij v nacionalni sistem COBISS in pošiljanje obveznih izvodov izdaj.</w:t>
      </w:r>
    </w:p>
    <w:p w14:paraId="629ADF17" w14:textId="77777777" w:rsidR="008513B1" w:rsidRPr="008E2041" w:rsidRDefault="008513B1" w:rsidP="008513B1">
      <w:pPr>
        <w:jc w:val="both"/>
        <w:rPr>
          <w:rFonts w:asciiTheme="minorHAnsi" w:hAnsiTheme="minorHAnsi" w:cstheme="minorHAnsi"/>
          <w:noProof/>
          <w:color w:val="000000" w:themeColor="text1"/>
          <w:szCs w:val="22"/>
        </w:rPr>
      </w:pPr>
    </w:p>
    <w:p w14:paraId="581EBC1F" w14:textId="77777777" w:rsidR="00CD7808" w:rsidRPr="008E2041" w:rsidRDefault="00CD7808" w:rsidP="00D04F3E">
      <w:pPr>
        <w:jc w:val="center"/>
        <w:rPr>
          <w:rFonts w:asciiTheme="minorHAnsi" w:hAnsiTheme="minorHAnsi" w:cstheme="minorHAnsi"/>
          <w:noProof/>
          <w:color w:val="000000" w:themeColor="text1"/>
          <w:szCs w:val="22"/>
        </w:rPr>
      </w:pPr>
    </w:p>
    <w:p w14:paraId="1932612A" w14:textId="3CD31B39" w:rsidR="00D6356A" w:rsidRPr="008E2041" w:rsidRDefault="008513B1" w:rsidP="00B66942">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4</w:t>
      </w:r>
      <w:r w:rsidR="00D6356A" w:rsidRPr="008E2041">
        <w:rPr>
          <w:rFonts w:asciiTheme="minorHAnsi" w:hAnsiTheme="minorHAnsi" w:cstheme="minorHAnsi"/>
          <w:noProof/>
          <w:color w:val="000000" w:themeColor="text1"/>
          <w:szCs w:val="22"/>
        </w:rPr>
        <w:t>. člen</w:t>
      </w:r>
    </w:p>
    <w:p w14:paraId="576CCA74" w14:textId="010870ED" w:rsidR="00D04F3E" w:rsidRPr="008E2041" w:rsidRDefault="00D6356A" w:rsidP="00D6356A">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(vrste gradiva)</w:t>
      </w:r>
    </w:p>
    <w:p w14:paraId="3BE0E7E0" w14:textId="77777777" w:rsidR="00D6356A" w:rsidRPr="008E2041" w:rsidRDefault="00D6356A" w:rsidP="00B66942">
      <w:pPr>
        <w:jc w:val="center"/>
        <w:rPr>
          <w:rFonts w:asciiTheme="minorHAnsi" w:hAnsiTheme="minorHAnsi" w:cstheme="minorHAnsi"/>
          <w:noProof/>
          <w:color w:val="000000" w:themeColor="text1"/>
          <w:szCs w:val="22"/>
        </w:rPr>
      </w:pPr>
    </w:p>
    <w:p w14:paraId="039F99B6" w14:textId="2F3CEE45" w:rsidR="00D04F3E"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Osnovno gradivo, ki se po mednarodnih standard</w:t>
      </w:r>
      <w:r w:rsidR="007D0E78" w:rsidRPr="008E2041">
        <w:rPr>
          <w:rFonts w:asciiTheme="minorHAnsi" w:hAnsiTheme="minorHAnsi" w:cstheme="minorHAnsi"/>
          <w:noProof/>
          <w:color w:val="000000" w:themeColor="text1"/>
          <w:szCs w:val="22"/>
        </w:rPr>
        <w:t xml:space="preserve">ih in glede na strateške cilje </w:t>
      </w:r>
      <w:r w:rsidR="00703023" w:rsidRPr="008E2041">
        <w:rPr>
          <w:rFonts w:asciiTheme="minorHAnsi" w:hAnsiTheme="minorHAnsi" w:cstheme="minorHAnsi"/>
          <w:noProof/>
          <w:color w:val="000000" w:themeColor="text1"/>
          <w:szCs w:val="22"/>
        </w:rPr>
        <w:t>Z</w:t>
      </w:r>
      <w:r w:rsidRPr="008E2041">
        <w:rPr>
          <w:rFonts w:asciiTheme="minorHAnsi" w:hAnsiTheme="minorHAnsi" w:cstheme="minorHAnsi"/>
          <w:noProof/>
          <w:color w:val="000000" w:themeColor="text1"/>
          <w:szCs w:val="22"/>
        </w:rPr>
        <w:t>avoda hrani in evidentira, je naslednje:</w:t>
      </w:r>
    </w:p>
    <w:p w14:paraId="4F8DA0FC" w14:textId="77777777" w:rsidR="00104FF3" w:rsidRPr="008E2041" w:rsidRDefault="00104FF3" w:rsidP="00D04F3E">
      <w:pPr>
        <w:jc w:val="both"/>
        <w:rPr>
          <w:rFonts w:asciiTheme="minorHAnsi" w:hAnsiTheme="minorHAnsi" w:cstheme="minorHAnsi"/>
          <w:noProof/>
          <w:color w:val="000000" w:themeColor="text1"/>
          <w:szCs w:val="22"/>
        </w:rPr>
      </w:pPr>
    </w:p>
    <w:p w14:paraId="1CD89F3B" w14:textId="52B310CB" w:rsidR="00D04F3E" w:rsidRPr="008E2041" w:rsidRDefault="007D0E78"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monografije (izdaje Z</w:t>
      </w:r>
      <w:r w:rsidR="00D04F3E" w:rsidRPr="008E2041">
        <w:rPr>
          <w:rFonts w:asciiTheme="minorHAnsi" w:hAnsiTheme="minorHAnsi" w:cstheme="minorHAnsi"/>
          <w:noProof/>
          <w:color w:val="000000" w:themeColor="text1"/>
          <w:szCs w:val="22"/>
        </w:rPr>
        <w:t xml:space="preserve">avoda, nakupi, brezplačni izvodi in zamenjave); </w:t>
      </w:r>
    </w:p>
    <w:p w14:paraId="3D61522E"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lastRenderedPageBreak/>
        <w:t>serijske publikacije (strokovna literatura, društvena glasila);</w:t>
      </w:r>
    </w:p>
    <w:p w14:paraId="599A8DF2"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letna poročila, finančna, poslovna, strokovna poročila;</w:t>
      </w:r>
    </w:p>
    <w:p w14:paraId="19445196"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poročila projektnih skupin, zagonski elaborati;</w:t>
      </w:r>
    </w:p>
    <w:p w14:paraId="668D9CF4"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objave delavcev Zavoda (bibliografije);</w:t>
      </w:r>
    </w:p>
    <w:p w14:paraId="61CB1761" w14:textId="4292AFB2"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referati, prispevki na strokovnih srečanjih, simpozijih, konferencah</w:t>
      </w:r>
      <w:r w:rsidR="00AA5A51" w:rsidRPr="008E2041">
        <w:rPr>
          <w:rFonts w:asciiTheme="minorHAnsi" w:hAnsiTheme="minorHAnsi" w:cstheme="minorHAnsi"/>
          <w:noProof/>
          <w:color w:val="000000" w:themeColor="text1"/>
          <w:szCs w:val="22"/>
        </w:rPr>
        <w:t xml:space="preserve"> in drugo;</w:t>
      </w:r>
    </w:p>
    <w:p w14:paraId="474CBCCE"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zakonodaja, splošni in interni akti Zavoda;</w:t>
      </w:r>
    </w:p>
    <w:p w14:paraId="65F3F922"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disertacije, magistrske naloge, raziskovalne naloge in mentorstvo;</w:t>
      </w:r>
    </w:p>
    <w:p w14:paraId="5BA9866F" w14:textId="77777777" w:rsidR="00D04F3E" w:rsidRPr="008E2041" w:rsidRDefault="00D04F3E" w:rsidP="00B66942">
      <w:pPr>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prospekti, načrti, patenti, standardi;</w:t>
      </w:r>
    </w:p>
    <w:p w14:paraId="11973E8C" w14:textId="37D6DFB8" w:rsidR="00D04F3E" w:rsidRPr="008E2041" w:rsidRDefault="00D04F3E" w:rsidP="00B66942">
      <w:pPr>
        <w:numPr>
          <w:ilvl w:val="0"/>
          <w:numId w:val="21"/>
        </w:numPr>
        <w:ind w:left="709"/>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avdiovizualno gradivo in fotografsko gradivo</w:t>
      </w:r>
      <w:r w:rsidR="008B7AC9" w:rsidRPr="008E2041">
        <w:rPr>
          <w:rFonts w:asciiTheme="minorHAnsi" w:hAnsiTheme="minorHAnsi" w:cstheme="minorHAnsi"/>
          <w:noProof/>
          <w:color w:val="000000" w:themeColor="text1"/>
          <w:szCs w:val="22"/>
        </w:rPr>
        <w:t xml:space="preserve"> ter</w:t>
      </w:r>
    </w:p>
    <w:p w14:paraId="72473BC0" w14:textId="63B537CD" w:rsidR="00D04F3E" w:rsidRPr="008E2041" w:rsidRDefault="00D04F3E" w:rsidP="00B66942">
      <w:pPr>
        <w:pStyle w:val="Odstavekseznama"/>
        <w:numPr>
          <w:ilvl w:val="0"/>
          <w:numId w:val="21"/>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ostala strokovna literatura</w:t>
      </w:r>
      <w:r w:rsidR="00AA5A51" w:rsidRPr="008E2041">
        <w:rPr>
          <w:rFonts w:asciiTheme="minorHAnsi" w:hAnsiTheme="minorHAnsi" w:cstheme="minorHAnsi"/>
          <w:noProof/>
          <w:color w:val="000000" w:themeColor="text1"/>
          <w:szCs w:val="22"/>
        </w:rPr>
        <w:t xml:space="preserve"> iz prvega odstavka 6. člena Pravilnika</w:t>
      </w:r>
      <w:r w:rsidRPr="008E2041">
        <w:rPr>
          <w:rFonts w:asciiTheme="minorHAnsi" w:hAnsiTheme="minorHAnsi" w:cstheme="minorHAnsi"/>
          <w:noProof/>
          <w:color w:val="000000" w:themeColor="text1"/>
          <w:szCs w:val="22"/>
        </w:rPr>
        <w:t>.</w:t>
      </w:r>
    </w:p>
    <w:p w14:paraId="31CC2C1D" w14:textId="77777777" w:rsidR="00D04F3E" w:rsidRPr="008E2041" w:rsidRDefault="00D04F3E" w:rsidP="00D04F3E">
      <w:pPr>
        <w:jc w:val="both"/>
        <w:rPr>
          <w:rFonts w:asciiTheme="minorHAnsi" w:hAnsiTheme="minorHAnsi" w:cstheme="minorHAnsi"/>
          <w:noProof/>
          <w:color w:val="000000" w:themeColor="text1"/>
          <w:szCs w:val="22"/>
        </w:rPr>
      </w:pPr>
    </w:p>
    <w:p w14:paraId="5F02CC10" w14:textId="77777777" w:rsidR="00D04F3E" w:rsidRPr="008E2041" w:rsidRDefault="00D04F3E" w:rsidP="00D04F3E">
      <w:pPr>
        <w:jc w:val="both"/>
        <w:rPr>
          <w:rFonts w:asciiTheme="minorHAnsi" w:hAnsiTheme="minorHAnsi" w:cstheme="minorHAnsi"/>
          <w:noProof/>
          <w:color w:val="000000" w:themeColor="text1"/>
          <w:szCs w:val="22"/>
        </w:rPr>
      </w:pPr>
    </w:p>
    <w:p w14:paraId="095B676B" w14:textId="77777777" w:rsidR="00D04F3E" w:rsidRPr="008E2041" w:rsidRDefault="00D04F3E" w:rsidP="00D04F3E">
      <w:pPr>
        <w:jc w:val="both"/>
        <w:rPr>
          <w:rFonts w:asciiTheme="minorHAnsi" w:hAnsiTheme="minorHAnsi" w:cstheme="minorHAnsi"/>
          <w:noProof/>
          <w:color w:val="000000" w:themeColor="text1"/>
          <w:szCs w:val="22"/>
        </w:rPr>
      </w:pPr>
    </w:p>
    <w:p w14:paraId="129B330A" w14:textId="10F4909E" w:rsidR="00D04F3E" w:rsidRPr="008E2041" w:rsidRDefault="00D04F3E" w:rsidP="00D04F3E">
      <w:pPr>
        <w:jc w:val="both"/>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II.  ORGANIZACIJ</w:t>
      </w:r>
      <w:r w:rsidR="004E4B16" w:rsidRPr="008E2041">
        <w:rPr>
          <w:rFonts w:asciiTheme="minorHAnsi" w:hAnsiTheme="minorHAnsi" w:cstheme="minorHAnsi"/>
          <w:b/>
          <w:noProof/>
          <w:color w:val="000000" w:themeColor="text1"/>
          <w:szCs w:val="22"/>
        </w:rPr>
        <w:t xml:space="preserve">A IN NALOGE INDOK DEJAVNOSTI </w:t>
      </w:r>
    </w:p>
    <w:p w14:paraId="51F8D21D" w14:textId="77777777" w:rsidR="00012444" w:rsidRPr="008E2041" w:rsidRDefault="00012444" w:rsidP="00D04F3E">
      <w:pPr>
        <w:jc w:val="center"/>
        <w:rPr>
          <w:rFonts w:asciiTheme="minorHAnsi" w:hAnsiTheme="minorHAnsi" w:cstheme="minorHAnsi"/>
          <w:noProof/>
          <w:color w:val="000000" w:themeColor="text1"/>
          <w:szCs w:val="22"/>
        </w:rPr>
      </w:pPr>
    </w:p>
    <w:p w14:paraId="6701BED4" w14:textId="78392D41" w:rsidR="00D04F3E"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5</w:t>
      </w:r>
      <w:r w:rsidR="00D04F3E" w:rsidRPr="008E2041">
        <w:rPr>
          <w:rFonts w:asciiTheme="minorHAnsi" w:hAnsiTheme="minorHAnsi" w:cstheme="minorHAnsi"/>
          <w:noProof/>
          <w:color w:val="000000" w:themeColor="text1"/>
          <w:szCs w:val="22"/>
        </w:rPr>
        <w:t>. člen</w:t>
      </w:r>
    </w:p>
    <w:p w14:paraId="0EA335CD" w14:textId="5BA573B6" w:rsidR="00A7074B" w:rsidRPr="008E2041" w:rsidRDefault="00A7074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(organizacija)</w:t>
      </w:r>
    </w:p>
    <w:p w14:paraId="4902ADB2" w14:textId="77777777" w:rsidR="00D04F3E" w:rsidRPr="008E2041" w:rsidRDefault="00D04F3E" w:rsidP="00D04F3E">
      <w:pPr>
        <w:jc w:val="both"/>
        <w:rPr>
          <w:rFonts w:asciiTheme="minorHAnsi" w:hAnsiTheme="minorHAnsi" w:cstheme="minorHAnsi"/>
          <w:noProof/>
          <w:color w:val="000000" w:themeColor="text1"/>
          <w:szCs w:val="22"/>
        </w:rPr>
      </w:pPr>
    </w:p>
    <w:p w14:paraId="3319EA8B" w14:textId="77777777" w:rsidR="00F94D41"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INDOK dejavnost se izvaja v okviru Sektorja za informiranje in odnose z javnostmi in skupaj z </w:t>
      </w:r>
      <w:r w:rsidR="00324CFD" w:rsidRPr="008E2041">
        <w:rPr>
          <w:rFonts w:asciiTheme="minorHAnsi" w:hAnsiTheme="minorHAnsi" w:cstheme="minorHAnsi"/>
          <w:noProof/>
          <w:color w:val="000000" w:themeColor="text1"/>
          <w:szCs w:val="22"/>
        </w:rPr>
        <w:t>odgovornimi</w:t>
      </w:r>
      <w:r w:rsidRPr="008E2041">
        <w:rPr>
          <w:rFonts w:asciiTheme="minorHAnsi" w:hAnsiTheme="minorHAnsi" w:cstheme="minorHAnsi"/>
          <w:noProof/>
          <w:color w:val="000000" w:themeColor="text1"/>
          <w:szCs w:val="22"/>
        </w:rPr>
        <w:t xml:space="preserve"> </w:t>
      </w:r>
      <w:r w:rsidR="007D0E78" w:rsidRPr="008E2041">
        <w:rPr>
          <w:rFonts w:asciiTheme="minorHAnsi" w:hAnsiTheme="minorHAnsi" w:cstheme="minorHAnsi"/>
          <w:noProof/>
          <w:color w:val="000000" w:themeColor="text1"/>
          <w:szCs w:val="22"/>
        </w:rPr>
        <w:t xml:space="preserve">koordinatorji </w:t>
      </w:r>
      <w:r w:rsidR="00A9761E" w:rsidRPr="008E2041">
        <w:rPr>
          <w:rFonts w:asciiTheme="minorHAnsi" w:hAnsiTheme="minorHAnsi" w:cstheme="minorHAnsi"/>
          <w:noProof/>
          <w:color w:val="000000" w:themeColor="text1"/>
          <w:szCs w:val="22"/>
        </w:rPr>
        <w:t>v</w:t>
      </w:r>
      <w:r w:rsidR="007D0E78" w:rsidRPr="008E2041">
        <w:rPr>
          <w:rFonts w:asciiTheme="minorHAnsi" w:hAnsiTheme="minorHAnsi" w:cstheme="minorHAnsi"/>
          <w:noProof/>
          <w:color w:val="000000" w:themeColor="text1"/>
          <w:szCs w:val="22"/>
        </w:rPr>
        <w:t xml:space="preserve"> o</w:t>
      </w:r>
      <w:r w:rsidRPr="008E2041">
        <w:rPr>
          <w:rFonts w:asciiTheme="minorHAnsi" w:hAnsiTheme="minorHAnsi" w:cstheme="minorHAnsi"/>
          <w:noProof/>
          <w:color w:val="000000" w:themeColor="text1"/>
          <w:szCs w:val="22"/>
        </w:rPr>
        <w:t>bmočnih enotah</w:t>
      </w:r>
      <w:r w:rsidR="00340FD2" w:rsidRPr="008E2041">
        <w:rPr>
          <w:rFonts w:asciiTheme="minorHAnsi" w:hAnsiTheme="minorHAnsi" w:cstheme="minorHAnsi"/>
          <w:noProof/>
          <w:color w:val="000000" w:themeColor="text1"/>
          <w:szCs w:val="22"/>
        </w:rPr>
        <w:t>.</w:t>
      </w:r>
      <w:r w:rsidR="000F57FD" w:rsidRPr="008E2041">
        <w:rPr>
          <w:rFonts w:asciiTheme="minorHAnsi" w:hAnsiTheme="minorHAnsi" w:cstheme="minorHAnsi"/>
          <w:noProof/>
          <w:color w:val="000000" w:themeColor="text1"/>
          <w:szCs w:val="22"/>
        </w:rPr>
        <w:t xml:space="preserve"> </w:t>
      </w:r>
    </w:p>
    <w:p w14:paraId="2CD46682" w14:textId="77777777" w:rsidR="00A7074B" w:rsidRPr="008E2041" w:rsidRDefault="00A7074B" w:rsidP="00A7074B">
      <w:pPr>
        <w:jc w:val="both"/>
        <w:rPr>
          <w:rFonts w:asciiTheme="minorHAnsi" w:hAnsiTheme="minorHAnsi" w:cstheme="minorHAnsi"/>
          <w:noProof/>
          <w:color w:val="000000" w:themeColor="text1"/>
          <w:szCs w:val="22"/>
        </w:rPr>
      </w:pPr>
    </w:p>
    <w:p w14:paraId="651106FF" w14:textId="28009DF9" w:rsidR="00C738AE" w:rsidRPr="008E2041" w:rsidRDefault="00C738A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Generalni direktor s sklepom</w:t>
      </w:r>
      <w:r w:rsidR="007A1A41" w:rsidRPr="008E2041">
        <w:rPr>
          <w:rFonts w:asciiTheme="minorHAnsi" w:hAnsiTheme="minorHAnsi" w:cstheme="minorHAnsi"/>
          <w:noProof/>
          <w:color w:val="000000" w:themeColor="text1"/>
          <w:szCs w:val="22"/>
        </w:rPr>
        <w:t>,</w:t>
      </w:r>
      <w:r w:rsidRPr="008E2041">
        <w:rPr>
          <w:rFonts w:asciiTheme="minorHAnsi" w:hAnsiTheme="minorHAnsi" w:cstheme="minorHAnsi"/>
          <w:noProof/>
          <w:color w:val="000000" w:themeColor="text1"/>
          <w:szCs w:val="22"/>
        </w:rPr>
        <w:t xml:space="preserve"> </w:t>
      </w:r>
      <w:r w:rsidR="007A1A41" w:rsidRPr="008E2041">
        <w:rPr>
          <w:rFonts w:asciiTheme="minorHAnsi" w:hAnsiTheme="minorHAnsi" w:cstheme="minorHAnsi"/>
          <w:noProof/>
          <w:color w:val="000000" w:themeColor="text1"/>
          <w:szCs w:val="22"/>
        </w:rPr>
        <w:t xml:space="preserve">ki se objavi v E-gradivih, </w:t>
      </w:r>
      <w:r w:rsidRPr="008E2041">
        <w:rPr>
          <w:rFonts w:asciiTheme="minorHAnsi" w:hAnsiTheme="minorHAnsi" w:cstheme="minorHAnsi"/>
          <w:noProof/>
          <w:color w:val="000000" w:themeColor="text1"/>
          <w:szCs w:val="22"/>
        </w:rPr>
        <w:t>imenuje koordinatorje v območnih enotah</w:t>
      </w:r>
      <w:r w:rsidR="004C445D" w:rsidRPr="008E2041">
        <w:rPr>
          <w:rFonts w:asciiTheme="minorHAnsi" w:hAnsiTheme="minorHAnsi" w:cstheme="minorHAnsi"/>
          <w:noProof/>
          <w:color w:val="000000" w:themeColor="text1"/>
          <w:szCs w:val="22"/>
        </w:rPr>
        <w:t>.</w:t>
      </w:r>
    </w:p>
    <w:p w14:paraId="3233FE50" w14:textId="0FB00A06" w:rsidR="004C445D" w:rsidRPr="008E2041" w:rsidRDefault="004C445D" w:rsidP="00D04F3E">
      <w:pPr>
        <w:jc w:val="both"/>
        <w:rPr>
          <w:rFonts w:asciiTheme="minorHAnsi" w:hAnsiTheme="minorHAnsi" w:cstheme="minorHAnsi"/>
          <w:noProof/>
          <w:color w:val="000000" w:themeColor="text1"/>
          <w:szCs w:val="22"/>
        </w:rPr>
      </w:pPr>
    </w:p>
    <w:p w14:paraId="6F7D3C2D" w14:textId="6948D1F3" w:rsidR="004C445D" w:rsidRPr="008E2041" w:rsidRDefault="004C445D"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Direktorji območnih enot sporočijo Sektorju za informiranje in odnose z javnostmi vsako spreme</w:t>
      </w:r>
      <w:r w:rsidR="00AA5A51" w:rsidRPr="008E2041">
        <w:rPr>
          <w:rFonts w:asciiTheme="minorHAnsi" w:hAnsiTheme="minorHAnsi" w:cstheme="minorHAnsi"/>
          <w:noProof/>
          <w:color w:val="000000" w:themeColor="text1"/>
          <w:szCs w:val="22"/>
        </w:rPr>
        <w:t>m</w:t>
      </w:r>
      <w:r w:rsidRPr="008E2041">
        <w:rPr>
          <w:rFonts w:asciiTheme="minorHAnsi" w:hAnsiTheme="minorHAnsi" w:cstheme="minorHAnsi"/>
          <w:noProof/>
          <w:color w:val="000000" w:themeColor="text1"/>
          <w:szCs w:val="22"/>
        </w:rPr>
        <w:t xml:space="preserve">bo </w:t>
      </w:r>
      <w:r w:rsidR="00AA5A51" w:rsidRPr="008E2041">
        <w:rPr>
          <w:rFonts w:asciiTheme="minorHAnsi" w:hAnsiTheme="minorHAnsi" w:cstheme="minorHAnsi"/>
          <w:noProof/>
          <w:color w:val="000000" w:themeColor="text1"/>
          <w:szCs w:val="22"/>
        </w:rPr>
        <w:t xml:space="preserve">glede imenovanja </w:t>
      </w:r>
      <w:r w:rsidRPr="008E2041">
        <w:rPr>
          <w:rFonts w:asciiTheme="minorHAnsi" w:hAnsiTheme="minorHAnsi" w:cstheme="minorHAnsi"/>
          <w:noProof/>
          <w:color w:val="000000" w:themeColor="text1"/>
          <w:szCs w:val="22"/>
        </w:rPr>
        <w:t>koordinatorj</w:t>
      </w:r>
      <w:r w:rsidR="00AA5A51" w:rsidRPr="008E2041">
        <w:rPr>
          <w:rFonts w:asciiTheme="minorHAnsi" w:hAnsiTheme="minorHAnsi" w:cstheme="minorHAnsi"/>
          <w:noProof/>
          <w:color w:val="000000" w:themeColor="text1"/>
          <w:szCs w:val="22"/>
        </w:rPr>
        <w:t>ev</w:t>
      </w:r>
      <w:r w:rsidRPr="008E2041">
        <w:rPr>
          <w:rFonts w:asciiTheme="minorHAnsi" w:hAnsiTheme="minorHAnsi" w:cstheme="minorHAnsi"/>
          <w:noProof/>
          <w:color w:val="000000" w:themeColor="text1"/>
          <w:szCs w:val="22"/>
        </w:rPr>
        <w:t xml:space="preserve">. </w:t>
      </w:r>
      <w:r w:rsidR="00AA5A51" w:rsidRPr="008E2041">
        <w:rPr>
          <w:rFonts w:asciiTheme="minorHAnsi" w:hAnsiTheme="minorHAnsi" w:cstheme="minorHAnsi"/>
          <w:noProof/>
          <w:color w:val="000000" w:themeColor="text1"/>
          <w:szCs w:val="22"/>
        </w:rPr>
        <w:t>Sektor za informiranje in odnose z javnostmi n</w:t>
      </w:r>
      <w:r w:rsidRPr="008E2041">
        <w:rPr>
          <w:rFonts w:asciiTheme="minorHAnsi" w:hAnsiTheme="minorHAnsi" w:cstheme="minorHAnsi"/>
          <w:noProof/>
          <w:color w:val="000000" w:themeColor="text1"/>
          <w:szCs w:val="22"/>
        </w:rPr>
        <w:t>a podlagi obvestila direktorj</w:t>
      </w:r>
      <w:r w:rsidR="00AA5A51" w:rsidRPr="008E2041">
        <w:rPr>
          <w:rFonts w:asciiTheme="minorHAnsi" w:hAnsiTheme="minorHAnsi" w:cstheme="minorHAnsi"/>
          <w:noProof/>
          <w:color w:val="000000" w:themeColor="text1"/>
          <w:szCs w:val="22"/>
        </w:rPr>
        <w:t>ev</w:t>
      </w:r>
      <w:r w:rsidRPr="008E2041">
        <w:rPr>
          <w:rFonts w:asciiTheme="minorHAnsi" w:hAnsiTheme="minorHAnsi" w:cstheme="minorHAnsi"/>
          <w:noProof/>
          <w:color w:val="000000" w:themeColor="text1"/>
          <w:szCs w:val="22"/>
        </w:rPr>
        <w:t xml:space="preserve"> območn</w:t>
      </w:r>
      <w:r w:rsidR="00AA5A51" w:rsidRPr="008E2041">
        <w:rPr>
          <w:rFonts w:asciiTheme="minorHAnsi" w:hAnsiTheme="minorHAnsi" w:cstheme="minorHAnsi"/>
          <w:noProof/>
          <w:color w:val="000000" w:themeColor="text1"/>
          <w:szCs w:val="22"/>
        </w:rPr>
        <w:t>ih</w:t>
      </w:r>
      <w:r w:rsidRPr="008E2041">
        <w:rPr>
          <w:rFonts w:asciiTheme="minorHAnsi" w:hAnsiTheme="minorHAnsi" w:cstheme="minorHAnsi"/>
          <w:noProof/>
          <w:color w:val="000000" w:themeColor="text1"/>
          <w:szCs w:val="22"/>
        </w:rPr>
        <w:t xml:space="preserve"> enot</w:t>
      </w:r>
      <w:r w:rsidR="00AA5A51" w:rsidRPr="008E2041">
        <w:rPr>
          <w:rFonts w:asciiTheme="minorHAnsi" w:hAnsiTheme="minorHAnsi" w:cstheme="minorHAnsi"/>
          <w:noProof/>
          <w:color w:val="000000" w:themeColor="text1"/>
          <w:szCs w:val="22"/>
        </w:rPr>
        <w:t>,</w:t>
      </w:r>
      <w:r w:rsidRPr="008E2041">
        <w:rPr>
          <w:rFonts w:asciiTheme="minorHAnsi" w:hAnsiTheme="minorHAnsi" w:cstheme="minorHAnsi"/>
          <w:noProof/>
          <w:color w:val="000000" w:themeColor="text1"/>
          <w:szCs w:val="22"/>
        </w:rPr>
        <w:t xml:space="preserve"> pripravi sklep, ki ga </w:t>
      </w:r>
      <w:r w:rsidR="00AA5A51" w:rsidRPr="008E2041">
        <w:rPr>
          <w:rFonts w:asciiTheme="minorHAnsi" w:hAnsiTheme="minorHAnsi" w:cstheme="minorHAnsi"/>
          <w:noProof/>
          <w:color w:val="000000" w:themeColor="text1"/>
          <w:szCs w:val="22"/>
        </w:rPr>
        <w:t xml:space="preserve">posreduje </w:t>
      </w:r>
      <w:r w:rsidRPr="008E2041">
        <w:rPr>
          <w:rFonts w:asciiTheme="minorHAnsi" w:hAnsiTheme="minorHAnsi" w:cstheme="minorHAnsi"/>
          <w:noProof/>
          <w:color w:val="000000" w:themeColor="text1"/>
          <w:szCs w:val="22"/>
        </w:rPr>
        <w:t>generaln</w:t>
      </w:r>
      <w:r w:rsidR="00AA5A51" w:rsidRPr="008E2041">
        <w:rPr>
          <w:rFonts w:asciiTheme="minorHAnsi" w:hAnsiTheme="minorHAnsi" w:cstheme="minorHAnsi"/>
          <w:noProof/>
          <w:color w:val="000000" w:themeColor="text1"/>
          <w:szCs w:val="22"/>
        </w:rPr>
        <w:t>emu</w:t>
      </w:r>
      <w:r w:rsidRPr="008E2041">
        <w:rPr>
          <w:rFonts w:asciiTheme="minorHAnsi" w:hAnsiTheme="minorHAnsi" w:cstheme="minorHAnsi"/>
          <w:noProof/>
          <w:color w:val="000000" w:themeColor="text1"/>
          <w:szCs w:val="22"/>
        </w:rPr>
        <w:t xml:space="preserve"> direktor</w:t>
      </w:r>
      <w:r w:rsidR="00AA5A51" w:rsidRPr="008E2041">
        <w:rPr>
          <w:rFonts w:asciiTheme="minorHAnsi" w:hAnsiTheme="minorHAnsi" w:cstheme="minorHAnsi"/>
          <w:noProof/>
          <w:color w:val="000000" w:themeColor="text1"/>
          <w:szCs w:val="22"/>
        </w:rPr>
        <w:t>ju v sprejem</w:t>
      </w:r>
      <w:r w:rsidR="007A1A41" w:rsidRPr="008E2041">
        <w:rPr>
          <w:rFonts w:asciiTheme="minorHAnsi" w:hAnsiTheme="minorHAnsi" w:cstheme="minorHAnsi"/>
          <w:noProof/>
          <w:color w:val="000000" w:themeColor="text1"/>
          <w:szCs w:val="22"/>
        </w:rPr>
        <w:t>.</w:t>
      </w:r>
    </w:p>
    <w:p w14:paraId="4A9B6390" w14:textId="72FCBDFA" w:rsidR="00F94D41" w:rsidRPr="008E2041" w:rsidRDefault="00C738A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 </w:t>
      </w:r>
    </w:p>
    <w:p w14:paraId="417D33D8" w14:textId="77777777" w:rsidR="00D87B0D" w:rsidRPr="008E2041" w:rsidRDefault="00D87B0D" w:rsidP="00D87B0D">
      <w:pPr>
        <w:jc w:val="both"/>
        <w:rPr>
          <w:rFonts w:asciiTheme="minorHAnsi" w:hAnsiTheme="minorHAnsi" w:cstheme="minorHAnsi"/>
          <w:noProof/>
          <w:color w:val="000000" w:themeColor="text1"/>
          <w:szCs w:val="22"/>
        </w:rPr>
      </w:pPr>
    </w:p>
    <w:p w14:paraId="7B3AB710" w14:textId="61C493B2" w:rsidR="00D87B0D" w:rsidRPr="008E2041" w:rsidRDefault="0025781B" w:rsidP="00D87B0D">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6</w:t>
      </w:r>
      <w:r w:rsidR="00D87B0D" w:rsidRPr="008E2041">
        <w:rPr>
          <w:rFonts w:asciiTheme="minorHAnsi" w:hAnsiTheme="minorHAnsi" w:cstheme="minorHAnsi"/>
          <w:noProof/>
          <w:color w:val="000000" w:themeColor="text1"/>
          <w:szCs w:val="22"/>
        </w:rPr>
        <w:t>. člen</w:t>
      </w:r>
    </w:p>
    <w:p w14:paraId="4D63119E" w14:textId="1BBC8CEE" w:rsidR="00A7074B" w:rsidRPr="008E2041" w:rsidRDefault="00A7074B" w:rsidP="00B66942">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(naloge</w:t>
      </w:r>
      <w:r w:rsidR="000719B4" w:rsidRPr="008E2041">
        <w:rPr>
          <w:rFonts w:asciiTheme="minorHAnsi" w:hAnsiTheme="minorHAnsi" w:cstheme="minorHAnsi"/>
          <w:noProof/>
          <w:color w:val="000000" w:themeColor="text1"/>
          <w:szCs w:val="22"/>
        </w:rPr>
        <w:t xml:space="preserve"> INDOK dejavnosti</w:t>
      </w:r>
      <w:r w:rsidRPr="008E2041">
        <w:rPr>
          <w:rFonts w:asciiTheme="minorHAnsi" w:hAnsiTheme="minorHAnsi" w:cstheme="minorHAnsi"/>
          <w:noProof/>
          <w:color w:val="000000" w:themeColor="text1"/>
          <w:szCs w:val="22"/>
        </w:rPr>
        <w:t>)</w:t>
      </w:r>
    </w:p>
    <w:p w14:paraId="168DD99A" w14:textId="77777777" w:rsidR="00D87B0D" w:rsidRPr="008E2041" w:rsidRDefault="00D87B0D" w:rsidP="00D87B0D">
      <w:pPr>
        <w:jc w:val="both"/>
        <w:rPr>
          <w:rFonts w:asciiTheme="minorHAnsi" w:hAnsiTheme="minorHAnsi" w:cstheme="minorHAnsi"/>
          <w:noProof/>
          <w:color w:val="000000" w:themeColor="text1"/>
          <w:szCs w:val="22"/>
        </w:rPr>
      </w:pPr>
    </w:p>
    <w:p w14:paraId="14A478D1" w14:textId="1B0554F6" w:rsidR="00A7074B" w:rsidRPr="008E2041" w:rsidRDefault="00A7074B" w:rsidP="00A7074B">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INDOK dejavnost zagotavlja, zbira, evidentira, obdeluje in hrani domača in tuja znanstvena, strokovna gradiva s področja zdravstvene ekonomike in financ, organizacije in upravljanja, prava, informatike in drugih področij </w:t>
      </w:r>
      <w:r w:rsidR="00B42994" w:rsidRPr="008E2041">
        <w:rPr>
          <w:rFonts w:asciiTheme="minorHAnsi" w:hAnsiTheme="minorHAnsi" w:cstheme="minorHAnsi"/>
          <w:noProof/>
          <w:color w:val="000000" w:themeColor="text1"/>
          <w:szCs w:val="22"/>
        </w:rPr>
        <w:t xml:space="preserve">obveznega </w:t>
      </w:r>
      <w:r w:rsidRPr="008E2041">
        <w:rPr>
          <w:rFonts w:asciiTheme="minorHAnsi" w:hAnsiTheme="minorHAnsi" w:cstheme="minorHAnsi"/>
          <w:noProof/>
          <w:color w:val="000000" w:themeColor="text1"/>
          <w:szCs w:val="22"/>
        </w:rPr>
        <w:t>zdravstvenega zavarovanja</w:t>
      </w:r>
      <w:r w:rsidR="009E646F" w:rsidRPr="008E2041">
        <w:rPr>
          <w:rFonts w:asciiTheme="minorHAnsi" w:hAnsiTheme="minorHAnsi" w:cstheme="minorHAnsi"/>
          <w:noProof/>
          <w:color w:val="000000" w:themeColor="text1"/>
          <w:szCs w:val="22"/>
        </w:rPr>
        <w:t xml:space="preserve">, </w:t>
      </w:r>
      <w:r w:rsidR="00E17AC2" w:rsidRPr="008E2041">
        <w:rPr>
          <w:rFonts w:asciiTheme="minorHAnsi" w:hAnsiTheme="minorHAnsi" w:cstheme="minorHAnsi"/>
          <w:noProof/>
          <w:color w:val="000000" w:themeColor="text1"/>
          <w:szCs w:val="22"/>
        </w:rPr>
        <w:t>obveznega zavarovanja za</w:t>
      </w:r>
      <w:r w:rsidR="00B42994" w:rsidRPr="008E2041">
        <w:rPr>
          <w:rFonts w:asciiTheme="minorHAnsi" w:hAnsiTheme="minorHAnsi" w:cstheme="minorHAnsi"/>
          <w:noProof/>
          <w:color w:val="000000" w:themeColor="text1"/>
          <w:szCs w:val="22"/>
        </w:rPr>
        <w:t xml:space="preserve"> dolgotrajn</w:t>
      </w:r>
      <w:r w:rsidR="00E17AC2" w:rsidRPr="008E2041">
        <w:rPr>
          <w:rFonts w:asciiTheme="minorHAnsi" w:hAnsiTheme="minorHAnsi" w:cstheme="minorHAnsi"/>
          <w:noProof/>
          <w:color w:val="000000" w:themeColor="text1"/>
          <w:szCs w:val="22"/>
        </w:rPr>
        <w:t>o</w:t>
      </w:r>
      <w:r w:rsidR="00B42994" w:rsidRPr="008E2041">
        <w:rPr>
          <w:rFonts w:asciiTheme="minorHAnsi" w:hAnsiTheme="minorHAnsi" w:cstheme="minorHAnsi"/>
          <w:noProof/>
          <w:color w:val="000000" w:themeColor="text1"/>
          <w:szCs w:val="22"/>
        </w:rPr>
        <w:t xml:space="preserve"> oskrb</w:t>
      </w:r>
      <w:r w:rsidR="00E17AC2" w:rsidRPr="008E2041">
        <w:rPr>
          <w:rFonts w:asciiTheme="minorHAnsi" w:hAnsiTheme="minorHAnsi" w:cstheme="minorHAnsi"/>
          <w:noProof/>
          <w:color w:val="000000" w:themeColor="text1"/>
          <w:szCs w:val="22"/>
        </w:rPr>
        <w:t>o</w:t>
      </w:r>
      <w:r w:rsidRPr="008E2041">
        <w:rPr>
          <w:rFonts w:asciiTheme="minorHAnsi" w:hAnsiTheme="minorHAnsi" w:cstheme="minorHAnsi"/>
          <w:noProof/>
          <w:color w:val="000000" w:themeColor="text1"/>
          <w:szCs w:val="22"/>
        </w:rPr>
        <w:t xml:space="preserve"> </w:t>
      </w:r>
      <w:r w:rsidR="00104FF3" w:rsidRPr="008E2041">
        <w:rPr>
          <w:rFonts w:asciiTheme="minorHAnsi" w:hAnsiTheme="minorHAnsi" w:cstheme="minorHAnsi"/>
          <w:noProof/>
          <w:color w:val="000000" w:themeColor="text1"/>
          <w:szCs w:val="22"/>
        </w:rPr>
        <w:t>in</w:t>
      </w:r>
      <w:r w:rsidRPr="008E2041">
        <w:rPr>
          <w:rFonts w:asciiTheme="minorHAnsi" w:hAnsiTheme="minorHAnsi" w:cstheme="minorHAnsi"/>
          <w:noProof/>
          <w:color w:val="000000" w:themeColor="text1"/>
          <w:szCs w:val="22"/>
        </w:rPr>
        <w:t xml:space="preserve"> strokovnih aktivnosti Zavoda ter seznanja, izposoja in koordinira izposojo strokovne literature in posreduje informacije iz informacijskih virov </w:t>
      </w:r>
      <w:r w:rsidR="00104FF3" w:rsidRPr="008E2041">
        <w:rPr>
          <w:rFonts w:asciiTheme="minorHAnsi" w:hAnsiTheme="minorHAnsi" w:cstheme="minorHAnsi"/>
          <w:noProof/>
          <w:color w:val="000000" w:themeColor="text1"/>
          <w:szCs w:val="22"/>
        </w:rPr>
        <w:t xml:space="preserve">zaposlenim v </w:t>
      </w:r>
      <w:r w:rsidRPr="008E2041">
        <w:rPr>
          <w:rFonts w:asciiTheme="minorHAnsi" w:hAnsiTheme="minorHAnsi" w:cstheme="minorHAnsi"/>
          <w:noProof/>
          <w:color w:val="000000" w:themeColor="text1"/>
          <w:szCs w:val="22"/>
        </w:rPr>
        <w:t xml:space="preserve"> Zavod</w:t>
      </w:r>
      <w:r w:rsidR="00104FF3" w:rsidRPr="008E2041">
        <w:rPr>
          <w:rFonts w:asciiTheme="minorHAnsi" w:hAnsiTheme="minorHAnsi" w:cstheme="minorHAnsi"/>
          <w:noProof/>
          <w:color w:val="000000" w:themeColor="text1"/>
          <w:szCs w:val="22"/>
        </w:rPr>
        <w:t>u</w:t>
      </w:r>
      <w:r w:rsidRPr="008E2041">
        <w:rPr>
          <w:rFonts w:asciiTheme="minorHAnsi" w:hAnsiTheme="minorHAnsi" w:cstheme="minorHAnsi"/>
          <w:noProof/>
          <w:color w:val="000000" w:themeColor="text1"/>
          <w:szCs w:val="22"/>
        </w:rPr>
        <w:t xml:space="preserve"> in zunanjim uporabnikom.</w:t>
      </w:r>
    </w:p>
    <w:p w14:paraId="04BBAE0A" w14:textId="77777777" w:rsidR="00A7074B" w:rsidRPr="008E2041" w:rsidRDefault="00A7074B" w:rsidP="00A7074B">
      <w:pPr>
        <w:jc w:val="both"/>
        <w:rPr>
          <w:rFonts w:asciiTheme="minorHAnsi" w:hAnsiTheme="minorHAnsi" w:cstheme="minorHAnsi"/>
          <w:noProof/>
          <w:color w:val="000000" w:themeColor="text1"/>
          <w:szCs w:val="22"/>
        </w:rPr>
      </w:pPr>
    </w:p>
    <w:p w14:paraId="2F106D61" w14:textId="78AC69BA" w:rsidR="00A7074B" w:rsidRPr="008E2041" w:rsidRDefault="000719B4" w:rsidP="00A7074B">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INDOK dejavnost z</w:t>
      </w:r>
      <w:r w:rsidR="00A7074B" w:rsidRPr="008E2041">
        <w:rPr>
          <w:rFonts w:asciiTheme="minorHAnsi" w:hAnsiTheme="minorHAnsi" w:cstheme="minorHAnsi"/>
          <w:noProof/>
          <w:color w:val="000000" w:themeColor="text1"/>
          <w:szCs w:val="22"/>
        </w:rPr>
        <w:t xml:space="preserve"> evidentiranjem izvodov publikacij izdeluje in vzdržuje vzajemni katalog različnih vrst gradiv in elektronsko dostopnih dokumentov. Skrbi za koordinacijo nabave in izposoje, pregled nad lokacijo izvodov po oddelkih in posredovanje gradiv med območnimi enotami. </w:t>
      </w:r>
    </w:p>
    <w:p w14:paraId="24410179" w14:textId="77777777" w:rsidR="00A7074B" w:rsidRPr="008E2041" w:rsidRDefault="00A7074B" w:rsidP="00A7074B">
      <w:pPr>
        <w:jc w:val="both"/>
        <w:rPr>
          <w:rFonts w:asciiTheme="minorHAnsi" w:hAnsiTheme="minorHAnsi" w:cstheme="minorHAnsi"/>
          <w:noProof/>
          <w:color w:val="000000" w:themeColor="text1"/>
          <w:szCs w:val="22"/>
        </w:rPr>
      </w:pPr>
    </w:p>
    <w:p w14:paraId="6CE253A0" w14:textId="7A58D688" w:rsidR="00A7074B" w:rsidRPr="008E2041" w:rsidRDefault="00A7074B" w:rsidP="00A7074B">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INDOK </w:t>
      </w:r>
      <w:r w:rsidR="000719B4" w:rsidRPr="008E2041">
        <w:rPr>
          <w:rFonts w:asciiTheme="minorHAnsi" w:hAnsiTheme="minorHAnsi" w:cstheme="minorHAnsi"/>
          <w:noProof/>
          <w:color w:val="000000" w:themeColor="text1"/>
          <w:szCs w:val="22"/>
        </w:rPr>
        <w:t>dejavnost</w:t>
      </w:r>
      <w:r w:rsidR="00C829B6" w:rsidRPr="008E2041">
        <w:rPr>
          <w:rFonts w:asciiTheme="minorHAnsi" w:hAnsiTheme="minorHAnsi" w:cstheme="minorHAnsi"/>
          <w:noProof/>
          <w:color w:val="000000" w:themeColor="text1"/>
          <w:szCs w:val="22"/>
        </w:rPr>
        <w:t xml:space="preserve"> </w:t>
      </w:r>
      <w:r w:rsidRPr="008E2041">
        <w:rPr>
          <w:rFonts w:asciiTheme="minorHAnsi" w:hAnsiTheme="minorHAnsi" w:cstheme="minorHAnsi"/>
          <w:noProof/>
          <w:color w:val="000000" w:themeColor="text1"/>
          <w:szCs w:val="22"/>
        </w:rPr>
        <w:t>zbira tudi informacije o novostih in jih posreduje vodjam - direktorjem področij in sektorjev na Direkciji, ki odločajo o nakupu, skrbi za realizacijo naročil, vodi evidence o naročenih, prejetih in plačanih publikacijah, za obnavljanje naročil in reklamacije manjkajočih številk periodičnih publikacij</w:t>
      </w:r>
      <w:r w:rsidR="00104FF3" w:rsidRPr="008E2041">
        <w:rPr>
          <w:rFonts w:asciiTheme="minorHAnsi" w:hAnsiTheme="minorHAnsi" w:cstheme="minorHAnsi"/>
          <w:noProof/>
          <w:color w:val="000000" w:themeColor="text1"/>
          <w:szCs w:val="22"/>
        </w:rPr>
        <w:t>.</w:t>
      </w:r>
    </w:p>
    <w:p w14:paraId="1F360601" w14:textId="77777777" w:rsidR="00D87B0D" w:rsidRPr="008E2041" w:rsidRDefault="00D87B0D" w:rsidP="00340FD2">
      <w:pPr>
        <w:jc w:val="both"/>
        <w:rPr>
          <w:rFonts w:asciiTheme="minorHAnsi" w:hAnsiTheme="minorHAnsi" w:cstheme="minorHAnsi"/>
          <w:noProof/>
          <w:color w:val="000000" w:themeColor="text1"/>
          <w:szCs w:val="22"/>
        </w:rPr>
      </w:pPr>
    </w:p>
    <w:p w14:paraId="513A9098" w14:textId="7427724B" w:rsidR="00A7074B" w:rsidRPr="008E2041" w:rsidRDefault="00A7074B" w:rsidP="00B66942">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Koordinatorji v območnih enotah so zadolženi za ažuriranje skupne podatkovne zbirke publikacij, glede na samostojno nabavo posamezne območne enote. Naloga koordinatorja je </w:t>
      </w:r>
      <w:r w:rsidRPr="008E2041">
        <w:rPr>
          <w:rFonts w:asciiTheme="minorHAnsi" w:eastAsiaTheme="minorHAnsi" w:hAnsiTheme="minorHAnsi" w:cstheme="minorHAnsi"/>
          <w:noProof/>
          <w:color w:val="000000" w:themeColor="text1"/>
          <w:szCs w:val="22"/>
          <w:lang w:eastAsia="en-US"/>
        </w:rPr>
        <w:t>sprotno evidentiranje vseh novo prejetih publikacij, strokovnih gradiv in internih dokumentov, ki nastanejo znotraj območne enote tudi v elektronski obliki v vzajemni katalog (aplikacija INDOK), sodelovanje pri koordinaciji nabave nove literature na nivoju Zavoda, izvajanje izposoje med oddelki, območnimi enotami Zavoda in INDOK knjižnico in vodenje evidence nabave in izposoje za svojo organizacijsko enoto.</w:t>
      </w:r>
    </w:p>
    <w:p w14:paraId="108B5F5D" w14:textId="33C6C2E6" w:rsidR="00A7074B" w:rsidRPr="008E2041" w:rsidRDefault="00A7074B" w:rsidP="00A7074B">
      <w:pPr>
        <w:jc w:val="both"/>
        <w:rPr>
          <w:rFonts w:asciiTheme="minorHAnsi" w:eastAsiaTheme="minorHAnsi" w:hAnsiTheme="minorHAnsi" w:cstheme="minorHAnsi"/>
          <w:noProof/>
          <w:color w:val="000000" w:themeColor="text1"/>
          <w:szCs w:val="22"/>
          <w:lang w:eastAsia="en-US"/>
        </w:rPr>
      </w:pPr>
    </w:p>
    <w:p w14:paraId="49334E3E" w14:textId="77777777" w:rsidR="00340FD2" w:rsidRPr="008E2041" w:rsidRDefault="00340FD2" w:rsidP="00340FD2">
      <w:pPr>
        <w:overflowPunct/>
        <w:jc w:val="both"/>
        <w:textAlignment w:val="auto"/>
        <w:rPr>
          <w:rFonts w:asciiTheme="minorHAnsi" w:eastAsiaTheme="minorHAnsi" w:hAnsiTheme="minorHAnsi" w:cstheme="minorHAnsi"/>
          <w:noProof/>
          <w:color w:val="000000" w:themeColor="text1"/>
          <w:szCs w:val="22"/>
          <w:lang w:eastAsia="en-US"/>
        </w:rPr>
      </w:pPr>
    </w:p>
    <w:p w14:paraId="6CDC3EC9" w14:textId="77777777" w:rsidR="00D04F3E" w:rsidRPr="008E2041" w:rsidRDefault="00D04F3E" w:rsidP="00D04F3E">
      <w:pPr>
        <w:jc w:val="both"/>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III. PRIDOBIVANJE GRADIVA</w:t>
      </w:r>
    </w:p>
    <w:p w14:paraId="3DF62079" w14:textId="77777777" w:rsidR="00012444" w:rsidRPr="008E2041" w:rsidRDefault="00012444" w:rsidP="00D04F3E">
      <w:pPr>
        <w:jc w:val="center"/>
        <w:rPr>
          <w:rFonts w:asciiTheme="minorHAnsi" w:hAnsiTheme="minorHAnsi" w:cstheme="minorHAnsi"/>
          <w:noProof/>
          <w:color w:val="000000" w:themeColor="text1"/>
          <w:szCs w:val="22"/>
        </w:rPr>
      </w:pPr>
    </w:p>
    <w:p w14:paraId="586183CD" w14:textId="2858ABCC" w:rsidR="00D04F3E"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7</w:t>
      </w:r>
      <w:r w:rsidR="00D04F3E" w:rsidRPr="008E2041">
        <w:rPr>
          <w:rFonts w:asciiTheme="minorHAnsi" w:hAnsiTheme="minorHAnsi" w:cstheme="minorHAnsi"/>
          <w:noProof/>
          <w:color w:val="000000" w:themeColor="text1"/>
          <w:szCs w:val="22"/>
        </w:rPr>
        <w:t>. člen</w:t>
      </w:r>
    </w:p>
    <w:p w14:paraId="37CCB516" w14:textId="5EAB7DED" w:rsidR="0025781B"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(načini pridobivanja)</w:t>
      </w:r>
    </w:p>
    <w:p w14:paraId="300A4722" w14:textId="77777777" w:rsidR="00D04F3E" w:rsidRPr="008E2041" w:rsidRDefault="00D04F3E" w:rsidP="00D04F3E">
      <w:pPr>
        <w:jc w:val="both"/>
        <w:rPr>
          <w:rFonts w:asciiTheme="minorHAnsi" w:hAnsiTheme="minorHAnsi" w:cstheme="minorHAnsi"/>
          <w:noProof/>
          <w:color w:val="000000" w:themeColor="text1"/>
          <w:szCs w:val="22"/>
        </w:rPr>
      </w:pPr>
    </w:p>
    <w:p w14:paraId="3F0F7B54" w14:textId="48E9CBC9" w:rsidR="00104FF3"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INDOK dejavnost p</w:t>
      </w:r>
      <w:r w:rsidR="007D0E78" w:rsidRPr="008E2041">
        <w:rPr>
          <w:rFonts w:asciiTheme="minorHAnsi" w:hAnsiTheme="minorHAnsi" w:cstheme="minorHAnsi"/>
          <w:noProof/>
          <w:color w:val="000000" w:themeColor="text1"/>
          <w:szCs w:val="22"/>
        </w:rPr>
        <w:t xml:space="preserve">ridobiva gradivo opredeljeno v </w:t>
      </w:r>
      <w:r w:rsidR="0013105A" w:rsidRPr="008E2041">
        <w:rPr>
          <w:rFonts w:asciiTheme="minorHAnsi" w:hAnsiTheme="minorHAnsi" w:cstheme="minorHAnsi"/>
          <w:noProof/>
          <w:color w:val="000000" w:themeColor="text1"/>
          <w:szCs w:val="22"/>
        </w:rPr>
        <w:t>4</w:t>
      </w:r>
      <w:r w:rsidRPr="008E2041">
        <w:rPr>
          <w:rFonts w:asciiTheme="minorHAnsi" w:hAnsiTheme="minorHAnsi" w:cstheme="minorHAnsi"/>
          <w:noProof/>
          <w:color w:val="000000" w:themeColor="text1"/>
          <w:szCs w:val="22"/>
        </w:rPr>
        <w:t xml:space="preserve">. členu tega pravilnika: </w:t>
      </w:r>
    </w:p>
    <w:p w14:paraId="6277AD2B" w14:textId="77777777" w:rsidR="00D04F3E" w:rsidRPr="008E2041" w:rsidRDefault="00D04F3E" w:rsidP="00D04F3E">
      <w:pPr>
        <w:numPr>
          <w:ilvl w:val="0"/>
          <w:numId w:val="12"/>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z nakupom; </w:t>
      </w:r>
    </w:p>
    <w:p w14:paraId="243B3ADE" w14:textId="77777777" w:rsidR="00D04F3E" w:rsidRPr="008E2041" w:rsidRDefault="00D04F3E" w:rsidP="00D04F3E">
      <w:pPr>
        <w:numPr>
          <w:ilvl w:val="0"/>
          <w:numId w:val="13"/>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 zamenjavo in obveznimi izvodi;</w:t>
      </w:r>
    </w:p>
    <w:p w14:paraId="0F4E0DE0" w14:textId="77777777" w:rsidR="00D04F3E" w:rsidRPr="008E2041" w:rsidRDefault="00D04F3E" w:rsidP="00D04F3E">
      <w:pPr>
        <w:numPr>
          <w:ilvl w:val="0"/>
          <w:numId w:val="14"/>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 brezplačno prejetimi izvodi.</w:t>
      </w:r>
    </w:p>
    <w:p w14:paraId="4076F8D5" w14:textId="77777777" w:rsidR="00D04F3E" w:rsidRPr="008E2041" w:rsidRDefault="00D04F3E" w:rsidP="00D04F3E">
      <w:pPr>
        <w:jc w:val="both"/>
        <w:rPr>
          <w:rFonts w:asciiTheme="minorHAnsi" w:hAnsiTheme="minorHAnsi" w:cstheme="minorHAnsi"/>
          <w:noProof/>
          <w:color w:val="000000" w:themeColor="text1"/>
          <w:szCs w:val="22"/>
        </w:rPr>
      </w:pPr>
    </w:p>
    <w:p w14:paraId="2F34CE89" w14:textId="20D3CAB3" w:rsidR="00D04F3E"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8</w:t>
      </w:r>
      <w:r w:rsidR="00D04F3E" w:rsidRPr="008E2041">
        <w:rPr>
          <w:rFonts w:asciiTheme="minorHAnsi" w:hAnsiTheme="minorHAnsi" w:cstheme="minorHAnsi"/>
          <w:noProof/>
          <w:color w:val="000000" w:themeColor="text1"/>
          <w:szCs w:val="22"/>
        </w:rPr>
        <w:t>. člen</w:t>
      </w:r>
    </w:p>
    <w:p w14:paraId="22BAA8EE" w14:textId="6C5F028A" w:rsidR="00D6356A" w:rsidRPr="008E2041" w:rsidRDefault="00D6356A" w:rsidP="00B66942">
      <w:pPr>
        <w:jc w:val="center"/>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w:t>
      </w:r>
      <w:r w:rsidR="0025781B" w:rsidRPr="008E2041">
        <w:rPr>
          <w:rFonts w:asciiTheme="minorHAnsi" w:hAnsiTheme="minorHAnsi" w:cstheme="minorHAnsi"/>
          <w:noProof/>
          <w:color w:val="000000" w:themeColor="text1"/>
          <w:szCs w:val="22"/>
        </w:rPr>
        <w:t>nakup</w:t>
      </w:r>
      <w:r w:rsidRPr="008E2041">
        <w:rPr>
          <w:rFonts w:asciiTheme="minorHAnsi" w:hAnsiTheme="minorHAnsi" w:cstheme="minorHAnsi"/>
          <w:bCs/>
          <w:color w:val="000000" w:themeColor="text1"/>
          <w:szCs w:val="22"/>
        </w:rPr>
        <w:t>)</w:t>
      </w:r>
    </w:p>
    <w:p w14:paraId="17E4185E" w14:textId="77777777" w:rsidR="00D04F3E" w:rsidRPr="008E2041" w:rsidRDefault="00D04F3E" w:rsidP="00D04F3E">
      <w:pPr>
        <w:jc w:val="both"/>
        <w:rPr>
          <w:rFonts w:asciiTheme="minorHAnsi" w:hAnsiTheme="minorHAnsi" w:cstheme="minorHAnsi"/>
          <w:noProof/>
          <w:color w:val="000000" w:themeColor="text1"/>
          <w:szCs w:val="22"/>
        </w:rPr>
      </w:pPr>
    </w:p>
    <w:p w14:paraId="661131D1" w14:textId="3CB11ADC" w:rsidR="0013105A" w:rsidRPr="008E2041" w:rsidRDefault="0013105A" w:rsidP="0013105A">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Nabava se vrši neposredno pri izdajateljih, založnikih doma ali v tujini ali preko dobavitelja, izbranega z javnim naročilom.</w:t>
      </w:r>
    </w:p>
    <w:p w14:paraId="71602E07" w14:textId="77777777" w:rsidR="0013105A" w:rsidRPr="008E2041" w:rsidRDefault="0013105A" w:rsidP="0013105A">
      <w:pPr>
        <w:jc w:val="both"/>
        <w:rPr>
          <w:rFonts w:asciiTheme="minorHAnsi" w:hAnsiTheme="minorHAnsi" w:cstheme="minorHAnsi"/>
          <w:noProof/>
          <w:color w:val="000000" w:themeColor="text1"/>
          <w:szCs w:val="22"/>
        </w:rPr>
      </w:pPr>
    </w:p>
    <w:p w14:paraId="249038D8" w14:textId="3BA105CA" w:rsidR="00D6356A" w:rsidRPr="008E2041" w:rsidRDefault="000F57FD" w:rsidP="00D6356A">
      <w:pPr>
        <w:jc w:val="both"/>
        <w:rPr>
          <w:rFonts w:asciiTheme="minorHAnsi" w:hAnsiTheme="minorHAnsi" w:cstheme="minorHAnsi"/>
          <w:color w:val="000000" w:themeColor="text1"/>
          <w:szCs w:val="22"/>
        </w:rPr>
      </w:pPr>
      <w:r w:rsidRPr="008E2041">
        <w:rPr>
          <w:rFonts w:asciiTheme="minorHAnsi" w:hAnsiTheme="minorHAnsi" w:cstheme="minorHAnsi"/>
          <w:noProof/>
          <w:color w:val="000000" w:themeColor="text1"/>
          <w:szCs w:val="22"/>
        </w:rPr>
        <w:t>C</w:t>
      </w:r>
      <w:r w:rsidR="00D04F3E" w:rsidRPr="008E2041">
        <w:rPr>
          <w:rFonts w:asciiTheme="minorHAnsi" w:hAnsiTheme="minorHAnsi" w:cstheme="minorHAnsi"/>
          <w:noProof/>
          <w:color w:val="000000" w:themeColor="text1"/>
          <w:szCs w:val="22"/>
        </w:rPr>
        <w:t xml:space="preserve">elotna nabava za organizacijske enote </w:t>
      </w:r>
      <w:r w:rsidR="007D0E78" w:rsidRPr="008E2041">
        <w:rPr>
          <w:rFonts w:asciiTheme="minorHAnsi" w:hAnsiTheme="minorHAnsi" w:cstheme="minorHAnsi"/>
          <w:noProof/>
          <w:color w:val="000000" w:themeColor="text1"/>
          <w:szCs w:val="22"/>
        </w:rPr>
        <w:t xml:space="preserve">na sedežu Zavoda (Direkcija, Območna enota </w:t>
      </w:r>
      <w:r w:rsidR="00D04F3E" w:rsidRPr="008E2041">
        <w:rPr>
          <w:rFonts w:asciiTheme="minorHAnsi" w:hAnsiTheme="minorHAnsi" w:cstheme="minorHAnsi"/>
          <w:noProof/>
          <w:color w:val="000000" w:themeColor="text1"/>
          <w:szCs w:val="22"/>
        </w:rPr>
        <w:t>Ljubljana</w:t>
      </w:r>
      <w:r w:rsidR="007D0E78" w:rsidRPr="008E2041">
        <w:rPr>
          <w:rFonts w:asciiTheme="minorHAnsi" w:hAnsiTheme="minorHAnsi" w:cstheme="minorHAnsi"/>
          <w:noProof/>
          <w:color w:val="000000" w:themeColor="text1"/>
          <w:szCs w:val="22"/>
        </w:rPr>
        <w:t>, Področna enota Informacijski center</w:t>
      </w:r>
      <w:r w:rsidR="00915057" w:rsidRPr="008E2041">
        <w:rPr>
          <w:rFonts w:asciiTheme="minorHAnsi" w:hAnsiTheme="minorHAnsi" w:cstheme="minorHAnsi"/>
          <w:noProof/>
          <w:color w:val="000000" w:themeColor="text1"/>
          <w:szCs w:val="22"/>
        </w:rPr>
        <w:t xml:space="preserve">) </w:t>
      </w:r>
      <w:r w:rsidRPr="008E2041">
        <w:rPr>
          <w:rFonts w:asciiTheme="minorHAnsi" w:hAnsiTheme="minorHAnsi" w:cstheme="minorHAnsi"/>
          <w:noProof/>
          <w:color w:val="000000" w:themeColor="text1"/>
          <w:szCs w:val="22"/>
        </w:rPr>
        <w:t xml:space="preserve">se </w:t>
      </w:r>
      <w:r w:rsidR="00915057" w:rsidRPr="008E2041">
        <w:rPr>
          <w:rFonts w:asciiTheme="minorHAnsi" w:hAnsiTheme="minorHAnsi" w:cstheme="minorHAnsi"/>
          <w:noProof/>
          <w:color w:val="000000" w:themeColor="text1"/>
          <w:szCs w:val="22"/>
        </w:rPr>
        <w:t xml:space="preserve">izvaja </w:t>
      </w:r>
      <w:r w:rsidR="00D04F3E" w:rsidRPr="008E2041">
        <w:rPr>
          <w:rFonts w:asciiTheme="minorHAnsi" w:hAnsiTheme="minorHAnsi" w:cstheme="minorHAnsi"/>
          <w:noProof/>
          <w:color w:val="000000" w:themeColor="text1"/>
          <w:szCs w:val="22"/>
        </w:rPr>
        <w:t>koordinirano preko INDOK dejavnosti</w:t>
      </w:r>
      <w:r w:rsidR="00BE513A" w:rsidRPr="008E2041">
        <w:rPr>
          <w:rFonts w:asciiTheme="minorHAnsi" w:hAnsiTheme="minorHAnsi" w:cstheme="minorHAnsi"/>
          <w:noProof/>
          <w:color w:val="000000" w:themeColor="text1"/>
          <w:szCs w:val="22"/>
        </w:rPr>
        <w:t>, ki</w:t>
      </w:r>
      <w:r w:rsidR="00D04F3E" w:rsidRPr="008E2041">
        <w:rPr>
          <w:rFonts w:asciiTheme="minorHAnsi" w:hAnsiTheme="minorHAnsi" w:cstheme="minorHAnsi"/>
          <w:noProof/>
          <w:color w:val="000000" w:themeColor="text1"/>
          <w:szCs w:val="22"/>
        </w:rPr>
        <w:t xml:space="preserve"> </w:t>
      </w:r>
      <w:r w:rsidR="00D6356A" w:rsidRPr="008E2041">
        <w:rPr>
          <w:rFonts w:asciiTheme="minorHAnsi" w:hAnsiTheme="minorHAnsi" w:cstheme="minorHAnsi"/>
          <w:noProof/>
          <w:color w:val="000000" w:themeColor="text1"/>
          <w:szCs w:val="22"/>
        </w:rPr>
        <w:t xml:space="preserve">vse postopke </w:t>
      </w:r>
      <w:r w:rsidR="00D04F3E" w:rsidRPr="008E2041">
        <w:rPr>
          <w:rFonts w:asciiTheme="minorHAnsi" w:hAnsiTheme="minorHAnsi" w:cstheme="minorHAnsi"/>
          <w:noProof/>
          <w:color w:val="000000" w:themeColor="text1"/>
          <w:szCs w:val="22"/>
        </w:rPr>
        <w:t>evidentira</w:t>
      </w:r>
      <w:r w:rsidR="00D6356A" w:rsidRPr="008E2041">
        <w:rPr>
          <w:rFonts w:asciiTheme="minorHAnsi" w:hAnsiTheme="minorHAnsi" w:cstheme="minorHAnsi"/>
          <w:noProof/>
          <w:color w:val="000000" w:themeColor="text1"/>
          <w:szCs w:val="22"/>
        </w:rPr>
        <w:t>.</w:t>
      </w:r>
      <w:r w:rsidR="00D6356A" w:rsidRPr="008E2041">
        <w:rPr>
          <w:rFonts w:asciiTheme="minorHAnsi" w:hAnsiTheme="minorHAnsi" w:cstheme="minorHAnsi"/>
          <w:color w:val="000000" w:themeColor="text1"/>
          <w:szCs w:val="22"/>
        </w:rPr>
        <w:t xml:space="preserve"> </w:t>
      </w:r>
    </w:p>
    <w:p w14:paraId="2353A773" w14:textId="77777777" w:rsidR="00D6356A" w:rsidRPr="008E2041" w:rsidRDefault="00D6356A" w:rsidP="00D6356A">
      <w:pPr>
        <w:jc w:val="both"/>
        <w:rPr>
          <w:rFonts w:asciiTheme="minorHAnsi" w:hAnsiTheme="minorHAnsi" w:cstheme="minorHAnsi"/>
          <w:color w:val="000000" w:themeColor="text1"/>
          <w:szCs w:val="22"/>
        </w:rPr>
      </w:pPr>
    </w:p>
    <w:p w14:paraId="39AD86A0" w14:textId="4BE17509" w:rsidR="00D6356A" w:rsidRPr="008E2041" w:rsidRDefault="00D6356A" w:rsidP="00D6356A">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Vsa nova naročila v organizacijskih enotah (Direkcija, Območna enota Ljubljana, Področna enota Informacijski center) odobrijo vodje - direktorji oziroma od njih pooblaščeni delavci, končni potrjevalec naročil je vodja - direktor Sektorja za informiranje in odnose z javnostmi. Na zahtevku za naročilo mora biti razvidno, kateri organizacijski enoti in kateremu prejemniku je literatura namenjena. </w:t>
      </w:r>
    </w:p>
    <w:p w14:paraId="4BCC0C87" w14:textId="77777777" w:rsidR="00D6356A" w:rsidRPr="008E2041" w:rsidRDefault="00D6356A" w:rsidP="00D6356A">
      <w:pPr>
        <w:jc w:val="both"/>
        <w:rPr>
          <w:rFonts w:asciiTheme="minorHAnsi" w:hAnsiTheme="minorHAnsi" w:cstheme="minorHAnsi"/>
          <w:noProof/>
          <w:color w:val="000000" w:themeColor="text1"/>
          <w:szCs w:val="22"/>
        </w:rPr>
      </w:pPr>
    </w:p>
    <w:p w14:paraId="7F24DCF1" w14:textId="511272D4" w:rsidR="00D6356A" w:rsidRPr="008E2041" w:rsidRDefault="00D6356A" w:rsidP="00D6356A">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V območnih enotah nabavo strokovne literature organizirajo območne enote, nabavo odobri vodja – direktor območne enote Zavoda ali od njega pooblaščeni delavec.</w:t>
      </w:r>
    </w:p>
    <w:p w14:paraId="4C8D5BC3" w14:textId="77777777" w:rsidR="00012444" w:rsidRPr="008E2041" w:rsidRDefault="00012444" w:rsidP="000B4C2D">
      <w:pPr>
        <w:rPr>
          <w:rFonts w:asciiTheme="minorHAnsi" w:hAnsiTheme="minorHAnsi" w:cstheme="minorHAnsi"/>
          <w:noProof/>
          <w:color w:val="000000" w:themeColor="text1"/>
          <w:szCs w:val="22"/>
        </w:rPr>
      </w:pPr>
    </w:p>
    <w:p w14:paraId="13836AAE" w14:textId="77777777" w:rsidR="00012444" w:rsidRPr="008E2041" w:rsidRDefault="00012444" w:rsidP="00D04F3E">
      <w:pPr>
        <w:jc w:val="center"/>
        <w:rPr>
          <w:rFonts w:asciiTheme="minorHAnsi" w:hAnsiTheme="minorHAnsi" w:cstheme="minorHAnsi"/>
          <w:noProof/>
          <w:color w:val="000000" w:themeColor="text1"/>
          <w:szCs w:val="22"/>
        </w:rPr>
      </w:pPr>
    </w:p>
    <w:p w14:paraId="0DF1E451" w14:textId="60B2F9C3" w:rsidR="00D04F3E"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9</w:t>
      </w:r>
      <w:r w:rsidR="00D04F3E" w:rsidRPr="008E2041">
        <w:rPr>
          <w:rFonts w:asciiTheme="minorHAnsi" w:hAnsiTheme="minorHAnsi" w:cstheme="minorHAnsi"/>
          <w:noProof/>
          <w:color w:val="000000" w:themeColor="text1"/>
          <w:szCs w:val="22"/>
        </w:rPr>
        <w:t>. člen</w:t>
      </w:r>
    </w:p>
    <w:p w14:paraId="05F3FD09" w14:textId="77777777" w:rsidR="00D6356A" w:rsidRPr="008E2041" w:rsidRDefault="00D6356A" w:rsidP="00D6356A">
      <w:pPr>
        <w:pStyle w:val="Odstavekseznama"/>
        <w:jc w:val="center"/>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(pridobivanje strokovne literature od zaposlenih na Zavodu)</w:t>
      </w:r>
    </w:p>
    <w:p w14:paraId="1E023229" w14:textId="77777777" w:rsidR="00D6356A" w:rsidRPr="008E2041" w:rsidRDefault="00D6356A" w:rsidP="00D6356A">
      <w:pPr>
        <w:jc w:val="both"/>
        <w:rPr>
          <w:rFonts w:asciiTheme="minorHAnsi" w:hAnsiTheme="minorHAnsi" w:cstheme="minorHAnsi"/>
          <w:color w:val="000000" w:themeColor="text1"/>
          <w:szCs w:val="22"/>
        </w:rPr>
      </w:pPr>
    </w:p>
    <w:p w14:paraId="554B10E8" w14:textId="692465EC" w:rsidR="00D6356A" w:rsidRPr="008E2041" w:rsidRDefault="00341691" w:rsidP="00D6356A">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Zaposleni na Zavodu oddajo </w:t>
      </w:r>
      <w:r w:rsidR="00094469" w:rsidRPr="008E2041">
        <w:rPr>
          <w:rFonts w:asciiTheme="minorHAnsi" w:hAnsiTheme="minorHAnsi" w:cstheme="minorHAnsi"/>
          <w:noProof/>
          <w:color w:val="000000" w:themeColor="text1"/>
          <w:szCs w:val="22"/>
        </w:rPr>
        <w:t>k</w:t>
      </w:r>
      <w:r w:rsidR="00D6356A" w:rsidRPr="008E2041">
        <w:rPr>
          <w:rFonts w:asciiTheme="minorHAnsi" w:hAnsiTheme="minorHAnsi" w:cstheme="minorHAnsi"/>
          <w:noProof/>
          <w:color w:val="000000" w:themeColor="text1"/>
          <w:szCs w:val="22"/>
        </w:rPr>
        <w:t xml:space="preserve">oordinatorjem v območnih enotah Zavoda in v INDOK knjižnico </w:t>
      </w:r>
      <w:r w:rsidRPr="008E2041">
        <w:rPr>
          <w:rFonts w:asciiTheme="minorHAnsi" w:hAnsiTheme="minorHAnsi" w:cstheme="minorHAnsi"/>
          <w:noProof/>
          <w:color w:val="000000" w:themeColor="text1"/>
          <w:szCs w:val="22"/>
        </w:rPr>
        <w:t xml:space="preserve">v evidentiranje </w:t>
      </w:r>
      <w:r w:rsidR="00D6356A" w:rsidRPr="008E2041">
        <w:rPr>
          <w:rFonts w:asciiTheme="minorHAnsi" w:hAnsiTheme="minorHAnsi" w:cstheme="minorHAnsi"/>
          <w:noProof/>
          <w:color w:val="000000" w:themeColor="text1"/>
          <w:szCs w:val="22"/>
        </w:rPr>
        <w:t>vso strokovno literaturo, ki je plačana s strani Zavoda za njihovo udeležbo na kongresih, seminarjih, posvetovanjih, simpozijih, knjižnih sejmih ali drugih podobnih dogodkih. Enako velja za izobraževanja, tečaje, učne delavnice ali neposredne nakupe knjig doma ali v tujini.</w:t>
      </w:r>
    </w:p>
    <w:p w14:paraId="05E8D098" w14:textId="77777777" w:rsidR="0025781B" w:rsidRPr="008E2041" w:rsidRDefault="0025781B" w:rsidP="00D6356A">
      <w:pPr>
        <w:jc w:val="both"/>
        <w:rPr>
          <w:rFonts w:asciiTheme="minorHAnsi" w:hAnsiTheme="minorHAnsi" w:cstheme="minorHAnsi"/>
          <w:noProof/>
          <w:color w:val="000000" w:themeColor="text1"/>
          <w:szCs w:val="22"/>
        </w:rPr>
      </w:pPr>
    </w:p>
    <w:p w14:paraId="5FB6CB40" w14:textId="59053E5A" w:rsidR="00D6356A" w:rsidRPr="008E2041" w:rsidRDefault="00D6356A" w:rsidP="00D6356A">
      <w:pPr>
        <w:jc w:val="both"/>
        <w:rPr>
          <w:rFonts w:asciiTheme="minorHAnsi" w:hAnsiTheme="minorHAnsi" w:cstheme="minorHAnsi"/>
          <w:color w:val="000000" w:themeColor="text1"/>
          <w:szCs w:val="22"/>
        </w:rPr>
      </w:pPr>
      <w:r w:rsidRPr="008E2041">
        <w:rPr>
          <w:rFonts w:asciiTheme="minorHAnsi" w:hAnsiTheme="minorHAnsi" w:cstheme="minorHAnsi"/>
          <w:noProof/>
          <w:color w:val="000000" w:themeColor="text1"/>
          <w:szCs w:val="22"/>
        </w:rPr>
        <w:t>Po končanem študiju je v evidentiranje v INDOK knjižnico treb</w:t>
      </w:r>
      <w:r w:rsidR="000719B4" w:rsidRPr="008E2041">
        <w:rPr>
          <w:rFonts w:asciiTheme="minorHAnsi" w:hAnsiTheme="minorHAnsi" w:cstheme="minorHAnsi"/>
          <w:noProof/>
          <w:color w:val="000000" w:themeColor="text1"/>
          <w:szCs w:val="22"/>
        </w:rPr>
        <w:t>a</w:t>
      </w:r>
      <w:r w:rsidRPr="008E2041">
        <w:rPr>
          <w:rFonts w:asciiTheme="minorHAnsi" w:hAnsiTheme="minorHAnsi" w:cstheme="minorHAnsi"/>
          <w:noProof/>
          <w:color w:val="000000" w:themeColor="text1"/>
          <w:szCs w:val="22"/>
        </w:rPr>
        <w:t xml:space="preserve"> oddati tudi vso literaturo</w:t>
      </w:r>
      <w:r w:rsidR="000719B4" w:rsidRPr="008E2041">
        <w:rPr>
          <w:rFonts w:asciiTheme="minorHAnsi" w:hAnsiTheme="minorHAnsi" w:cstheme="minorHAnsi"/>
          <w:noProof/>
          <w:color w:val="000000" w:themeColor="text1"/>
          <w:szCs w:val="22"/>
        </w:rPr>
        <w:t>,</w:t>
      </w:r>
      <w:r w:rsidRPr="008E2041">
        <w:rPr>
          <w:rFonts w:asciiTheme="minorHAnsi" w:hAnsiTheme="minorHAnsi" w:cstheme="minorHAnsi"/>
          <w:noProof/>
          <w:color w:val="000000" w:themeColor="text1"/>
          <w:szCs w:val="22"/>
        </w:rPr>
        <w:t xml:space="preserve"> nabavljeno za potrebe izobraževanj ob delu, prav tako je obvezna oddaja enega izvoda doktorskih, magistrskih, specialističnih, diplomskih, pripravniških nalog, če je</w:t>
      </w:r>
      <w:r w:rsidRPr="008E2041">
        <w:rPr>
          <w:rFonts w:asciiTheme="minorHAnsi" w:hAnsiTheme="minorHAnsi" w:cstheme="minorHAnsi"/>
          <w:color w:val="000000" w:themeColor="text1"/>
          <w:szCs w:val="22"/>
        </w:rPr>
        <w:t xml:space="preserve"> </w:t>
      </w:r>
      <w:r w:rsidRPr="008E2041">
        <w:rPr>
          <w:rFonts w:asciiTheme="minorHAnsi" w:hAnsiTheme="minorHAnsi" w:cstheme="minorHAnsi"/>
          <w:noProof/>
          <w:color w:val="000000" w:themeColor="text1"/>
          <w:szCs w:val="22"/>
        </w:rPr>
        <w:t xml:space="preserve">Zavod študij </w:t>
      </w:r>
      <w:r w:rsidR="000719B4" w:rsidRPr="008E2041">
        <w:rPr>
          <w:rFonts w:asciiTheme="minorHAnsi" w:hAnsiTheme="minorHAnsi" w:cstheme="minorHAnsi"/>
          <w:noProof/>
          <w:color w:val="000000" w:themeColor="text1"/>
          <w:szCs w:val="22"/>
        </w:rPr>
        <w:t xml:space="preserve">financiral ali </w:t>
      </w:r>
      <w:r w:rsidRPr="008E2041">
        <w:rPr>
          <w:rFonts w:asciiTheme="minorHAnsi" w:hAnsiTheme="minorHAnsi" w:cstheme="minorHAnsi"/>
          <w:noProof/>
          <w:color w:val="000000" w:themeColor="text1"/>
          <w:szCs w:val="22"/>
        </w:rPr>
        <w:t>sofinanciral</w:t>
      </w:r>
      <w:r w:rsidRPr="008E2041">
        <w:rPr>
          <w:rFonts w:asciiTheme="minorHAnsi" w:hAnsiTheme="minorHAnsi" w:cstheme="minorHAnsi"/>
          <w:color w:val="000000" w:themeColor="text1"/>
          <w:szCs w:val="22"/>
        </w:rPr>
        <w:t>.</w:t>
      </w:r>
    </w:p>
    <w:p w14:paraId="44EB4B0D" w14:textId="77777777" w:rsidR="008513B1" w:rsidRPr="008E2041" w:rsidRDefault="008513B1" w:rsidP="0025781B">
      <w:pPr>
        <w:jc w:val="both"/>
        <w:rPr>
          <w:rFonts w:asciiTheme="minorHAnsi" w:hAnsiTheme="minorHAnsi" w:cstheme="minorHAnsi"/>
          <w:noProof/>
          <w:color w:val="000000" w:themeColor="text1"/>
          <w:szCs w:val="22"/>
        </w:rPr>
      </w:pPr>
    </w:p>
    <w:p w14:paraId="2CB285F1" w14:textId="255B6495" w:rsidR="0025781B" w:rsidRPr="008E2041" w:rsidRDefault="0025781B" w:rsidP="0025781B">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Strokovno obdelano gradivo je nato predano uporabnikom z navedbo nahajališča izvoda v </w:t>
      </w:r>
      <w:r w:rsidR="008172F5" w:rsidRPr="008E2041">
        <w:rPr>
          <w:rFonts w:asciiTheme="minorHAnsi" w:hAnsiTheme="minorHAnsi" w:cstheme="minorHAnsi"/>
          <w:noProof/>
          <w:color w:val="000000" w:themeColor="text1"/>
          <w:szCs w:val="22"/>
        </w:rPr>
        <w:t xml:space="preserve">vzajemnem </w:t>
      </w:r>
      <w:r w:rsidRPr="008E2041">
        <w:rPr>
          <w:rFonts w:asciiTheme="minorHAnsi" w:hAnsiTheme="minorHAnsi" w:cstheme="minorHAnsi"/>
          <w:noProof/>
          <w:color w:val="000000" w:themeColor="text1"/>
          <w:szCs w:val="22"/>
        </w:rPr>
        <w:t>katalogu ali pa se shrani v prostorih knjižnice.</w:t>
      </w:r>
    </w:p>
    <w:p w14:paraId="3EE4743C" w14:textId="7914DEB0" w:rsidR="0025781B" w:rsidRPr="008E2041" w:rsidRDefault="0025781B" w:rsidP="0025781B">
      <w:pPr>
        <w:jc w:val="both"/>
        <w:rPr>
          <w:rFonts w:asciiTheme="minorHAnsi" w:hAnsiTheme="minorHAnsi" w:cstheme="minorHAnsi"/>
          <w:noProof/>
          <w:color w:val="000000" w:themeColor="text1"/>
          <w:szCs w:val="22"/>
        </w:rPr>
      </w:pPr>
    </w:p>
    <w:p w14:paraId="30B00BD6" w14:textId="2DD06331" w:rsidR="0025781B" w:rsidRPr="008E2041" w:rsidRDefault="0025781B" w:rsidP="00B66942">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10.člen</w:t>
      </w:r>
    </w:p>
    <w:p w14:paraId="2943B818" w14:textId="44C5F355" w:rsidR="0025781B" w:rsidRPr="008E2041" w:rsidRDefault="0025781B" w:rsidP="0025781B">
      <w:pPr>
        <w:pStyle w:val="Odstavekseznama"/>
        <w:jc w:val="center"/>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(pridobivanje fotografskega gradiva)</w:t>
      </w:r>
    </w:p>
    <w:p w14:paraId="25FA4025" w14:textId="77777777" w:rsidR="0025781B" w:rsidRPr="008E2041" w:rsidRDefault="0025781B" w:rsidP="0025781B">
      <w:pPr>
        <w:jc w:val="both"/>
        <w:rPr>
          <w:rFonts w:asciiTheme="minorHAnsi" w:hAnsiTheme="minorHAnsi" w:cstheme="minorHAnsi"/>
          <w:color w:val="000000" w:themeColor="text1"/>
          <w:szCs w:val="22"/>
        </w:rPr>
      </w:pPr>
    </w:p>
    <w:p w14:paraId="0C7B939A" w14:textId="3935E0F5" w:rsidR="0025781B" w:rsidRPr="008E2041" w:rsidRDefault="0025781B" w:rsidP="0025781B">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Vsebinski kriteriji, po katerih se fotografsko gradivo zbira in oddaja obvezni izvod v obdelavo in arhiviranje v </w:t>
      </w:r>
      <w:proofErr w:type="gramStart"/>
      <w:r w:rsidRPr="008E2041">
        <w:rPr>
          <w:rFonts w:asciiTheme="minorHAnsi" w:hAnsiTheme="minorHAnsi" w:cstheme="minorHAnsi"/>
          <w:color w:val="000000" w:themeColor="text1"/>
          <w:szCs w:val="22"/>
        </w:rPr>
        <w:t>INDOK knjižnico</w:t>
      </w:r>
      <w:proofErr w:type="gramEnd"/>
      <w:r w:rsidRPr="008E2041">
        <w:rPr>
          <w:rFonts w:asciiTheme="minorHAnsi" w:hAnsiTheme="minorHAnsi" w:cstheme="minorHAnsi"/>
          <w:color w:val="000000" w:themeColor="text1"/>
          <w:szCs w:val="22"/>
        </w:rPr>
        <w:t xml:space="preserve"> in koordinatorjem v območnih enotah, so naslednji:</w:t>
      </w:r>
    </w:p>
    <w:p w14:paraId="7BDA2B58" w14:textId="77777777" w:rsidR="0025781B" w:rsidRPr="008E2041" w:rsidRDefault="0025781B" w:rsidP="0025781B">
      <w:pPr>
        <w:ind w:left="-23"/>
        <w:jc w:val="both"/>
        <w:rPr>
          <w:rFonts w:asciiTheme="minorHAnsi" w:hAnsiTheme="minorHAnsi" w:cstheme="minorHAnsi"/>
          <w:color w:val="000000" w:themeColor="text1"/>
          <w:szCs w:val="22"/>
        </w:rPr>
      </w:pPr>
    </w:p>
    <w:p w14:paraId="7BBDDC35" w14:textId="515128E6" w:rsidR="0025781B" w:rsidRPr="008E2041" w:rsidRDefault="0025781B" w:rsidP="0025781B">
      <w:pPr>
        <w:pStyle w:val="Odstavekseznama"/>
        <w:numPr>
          <w:ilvl w:val="0"/>
          <w:numId w:val="22"/>
        </w:numPr>
        <w:overflowPunct/>
        <w:jc w:val="both"/>
        <w:textAlignment w:val="auto"/>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lastRenderedPageBreak/>
        <w:t>ključni dogodki v zvezi s partnerstvom, dogovori, pogodbe z izvajalci, strateške, razvojne konference Zavoda, razvojni projekti, sistem in izvajanje obveznega zdravstvenega zavarovanja</w:t>
      </w:r>
      <w:r w:rsidR="009E646F" w:rsidRPr="008E2041">
        <w:rPr>
          <w:rFonts w:asciiTheme="minorHAnsi" w:hAnsiTheme="minorHAnsi" w:cstheme="minorHAnsi"/>
          <w:color w:val="000000" w:themeColor="text1"/>
          <w:szCs w:val="22"/>
        </w:rPr>
        <w:t xml:space="preserve"> ter </w:t>
      </w:r>
      <w:r w:rsidR="00B42994" w:rsidRPr="008E2041">
        <w:rPr>
          <w:rFonts w:asciiTheme="minorHAnsi" w:hAnsiTheme="minorHAnsi" w:cstheme="minorHAnsi"/>
          <w:color w:val="000000" w:themeColor="text1"/>
          <w:szCs w:val="22"/>
        </w:rPr>
        <w:t xml:space="preserve">izvajanje </w:t>
      </w:r>
      <w:r w:rsidR="00E17AC2" w:rsidRPr="008E2041">
        <w:rPr>
          <w:rFonts w:asciiTheme="minorHAnsi" w:hAnsiTheme="minorHAnsi" w:cstheme="minorHAnsi"/>
          <w:color w:val="000000" w:themeColor="text1"/>
          <w:szCs w:val="22"/>
        </w:rPr>
        <w:t>obveznega zavarovanja za dolgotrajno oskrbo</w:t>
      </w:r>
      <w:r w:rsidR="00B42994"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 xml:space="preserve"> (</w:t>
      </w:r>
      <w:r w:rsidR="00094469" w:rsidRPr="008E2041">
        <w:rPr>
          <w:rFonts w:asciiTheme="minorHAnsi" w:hAnsiTheme="minorHAnsi" w:cstheme="minorHAnsi"/>
          <w:color w:val="000000" w:themeColor="text1"/>
          <w:szCs w:val="22"/>
        </w:rPr>
        <w:t>kot na</w:t>
      </w:r>
      <w:r w:rsidR="00C30F6B" w:rsidRPr="008E2041">
        <w:rPr>
          <w:rFonts w:asciiTheme="minorHAnsi" w:hAnsiTheme="minorHAnsi" w:cstheme="minorHAnsi"/>
          <w:color w:val="000000" w:themeColor="text1"/>
          <w:szCs w:val="22"/>
        </w:rPr>
        <w:t xml:space="preserve"> </w:t>
      </w:r>
      <w:r w:rsidR="00094469" w:rsidRPr="008E2041">
        <w:rPr>
          <w:rFonts w:asciiTheme="minorHAnsi" w:hAnsiTheme="minorHAnsi" w:cstheme="minorHAnsi"/>
          <w:color w:val="000000" w:themeColor="text1"/>
          <w:szCs w:val="22"/>
        </w:rPr>
        <w:t xml:space="preserve">primer </w:t>
      </w:r>
      <w:r w:rsidRPr="008E2041">
        <w:rPr>
          <w:rFonts w:asciiTheme="minorHAnsi" w:hAnsiTheme="minorHAnsi" w:cstheme="minorHAnsi"/>
          <w:color w:val="000000" w:themeColor="text1"/>
          <w:szCs w:val="22"/>
        </w:rPr>
        <w:t>obiski institucij, tujih delegacij, mednarodni dogodki, skupščine in upravni odbori</w:t>
      </w:r>
      <w:r w:rsidR="00BE513A" w:rsidRPr="008E2041">
        <w:rPr>
          <w:rFonts w:asciiTheme="minorHAnsi" w:hAnsiTheme="minorHAnsi" w:cstheme="minorHAnsi"/>
          <w:color w:val="000000" w:themeColor="text1"/>
          <w:szCs w:val="22"/>
        </w:rPr>
        <w:t xml:space="preserve">, </w:t>
      </w:r>
      <w:r w:rsidRPr="008E2041">
        <w:rPr>
          <w:rFonts w:asciiTheme="minorHAnsi" w:hAnsiTheme="minorHAnsi" w:cstheme="minorHAnsi"/>
          <w:color w:val="000000" w:themeColor="text1"/>
          <w:szCs w:val="22"/>
        </w:rPr>
        <w:t>obletnice, kulturne in druge pomembne prireditve, razstave, novinarske konference</w:t>
      </w:r>
      <w:r w:rsidR="00094469"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w:t>
      </w:r>
    </w:p>
    <w:p w14:paraId="3DB5C63B" w14:textId="1A286EA6" w:rsidR="0025781B" w:rsidRPr="008E2041" w:rsidRDefault="0025781B" w:rsidP="0025781B">
      <w:pPr>
        <w:pStyle w:val="Odstavekseznama"/>
        <w:numPr>
          <w:ilvl w:val="0"/>
          <w:numId w:val="22"/>
        </w:numPr>
        <w:overflowPunct/>
        <w:jc w:val="both"/>
        <w:textAlignment w:val="auto"/>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pomembne osebnosti, ki imajo ključne vloge v sistemu zdravstvenega varstva in zdravstvenega zavarovanja</w:t>
      </w:r>
      <w:r w:rsidR="009E646F" w:rsidRPr="008E2041">
        <w:rPr>
          <w:rFonts w:asciiTheme="minorHAnsi" w:hAnsiTheme="minorHAnsi" w:cstheme="minorHAnsi"/>
          <w:color w:val="000000" w:themeColor="text1"/>
          <w:szCs w:val="22"/>
        </w:rPr>
        <w:t xml:space="preserve"> ter </w:t>
      </w:r>
      <w:r w:rsidR="00E17AC2" w:rsidRPr="008E2041">
        <w:rPr>
          <w:rFonts w:asciiTheme="minorHAnsi" w:hAnsiTheme="minorHAnsi" w:cstheme="minorHAnsi"/>
          <w:color w:val="000000" w:themeColor="text1"/>
          <w:szCs w:val="22"/>
        </w:rPr>
        <w:t>obveznega zavarovanja za dolgotrajno oskrbo</w:t>
      </w:r>
      <w:r w:rsidRPr="008E2041">
        <w:rPr>
          <w:rFonts w:asciiTheme="minorHAnsi" w:hAnsiTheme="minorHAnsi" w:cstheme="minorHAnsi"/>
          <w:color w:val="000000" w:themeColor="text1"/>
          <w:szCs w:val="22"/>
        </w:rPr>
        <w:t xml:space="preserve">. </w:t>
      </w:r>
    </w:p>
    <w:p w14:paraId="01828B59" w14:textId="77777777" w:rsidR="0025781B" w:rsidRPr="008E2041" w:rsidRDefault="0025781B" w:rsidP="0025781B">
      <w:pPr>
        <w:jc w:val="both"/>
        <w:rPr>
          <w:rFonts w:asciiTheme="minorHAnsi" w:hAnsiTheme="minorHAnsi" w:cstheme="minorHAnsi"/>
          <w:color w:val="000000" w:themeColor="text1"/>
          <w:szCs w:val="22"/>
        </w:rPr>
      </w:pPr>
    </w:p>
    <w:p w14:paraId="57C941B8" w14:textId="77777777" w:rsidR="0025781B" w:rsidRPr="008E2041" w:rsidRDefault="0025781B" w:rsidP="0025781B">
      <w:pPr>
        <w:jc w:val="both"/>
        <w:rPr>
          <w:rFonts w:asciiTheme="minorHAnsi" w:hAnsiTheme="minorHAnsi" w:cstheme="minorHAnsi"/>
          <w:color w:val="000000" w:themeColor="text1"/>
          <w:szCs w:val="22"/>
        </w:rPr>
      </w:pPr>
    </w:p>
    <w:p w14:paraId="17C6DC97" w14:textId="77777777" w:rsidR="000B4C2D" w:rsidRPr="008E2041" w:rsidRDefault="000B4C2D" w:rsidP="00D04F3E">
      <w:pPr>
        <w:jc w:val="both"/>
        <w:rPr>
          <w:rFonts w:asciiTheme="minorHAnsi" w:hAnsiTheme="minorHAnsi" w:cstheme="minorHAnsi"/>
          <w:noProof/>
          <w:color w:val="000000" w:themeColor="text1"/>
          <w:szCs w:val="22"/>
        </w:rPr>
      </w:pPr>
    </w:p>
    <w:p w14:paraId="692FAEF0" w14:textId="77777777" w:rsidR="000B4C2D" w:rsidRPr="008E2041" w:rsidRDefault="000B4C2D" w:rsidP="00D04F3E">
      <w:pPr>
        <w:jc w:val="both"/>
        <w:rPr>
          <w:rFonts w:asciiTheme="minorHAnsi" w:hAnsiTheme="minorHAnsi" w:cstheme="minorHAnsi"/>
          <w:noProof/>
          <w:color w:val="000000" w:themeColor="text1"/>
          <w:szCs w:val="22"/>
        </w:rPr>
      </w:pPr>
    </w:p>
    <w:p w14:paraId="78BBA884" w14:textId="2894A2A0" w:rsidR="00D04F3E"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 </w:t>
      </w:r>
      <w:r w:rsidRPr="008E2041">
        <w:rPr>
          <w:rFonts w:asciiTheme="minorHAnsi" w:hAnsiTheme="minorHAnsi" w:cstheme="minorHAnsi"/>
          <w:b/>
          <w:noProof/>
          <w:color w:val="000000" w:themeColor="text1"/>
          <w:szCs w:val="22"/>
        </w:rPr>
        <w:t>IV. OBDELAVA</w:t>
      </w:r>
      <w:r w:rsidR="00D87B0D" w:rsidRPr="008E2041">
        <w:rPr>
          <w:rFonts w:asciiTheme="minorHAnsi" w:hAnsiTheme="minorHAnsi" w:cstheme="minorHAnsi"/>
          <w:b/>
          <w:noProof/>
          <w:color w:val="000000" w:themeColor="text1"/>
          <w:szCs w:val="22"/>
        </w:rPr>
        <w:t xml:space="preserve">, SHRANJEVANJE IN ODPIS </w:t>
      </w:r>
      <w:r w:rsidRPr="008E2041">
        <w:rPr>
          <w:rFonts w:asciiTheme="minorHAnsi" w:hAnsiTheme="minorHAnsi" w:cstheme="minorHAnsi"/>
          <w:b/>
          <w:noProof/>
          <w:color w:val="000000" w:themeColor="text1"/>
          <w:szCs w:val="22"/>
        </w:rPr>
        <w:t>GRADIV</w:t>
      </w:r>
    </w:p>
    <w:p w14:paraId="74546BDD" w14:textId="77777777" w:rsidR="0025781B" w:rsidRPr="008E2041" w:rsidRDefault="0025781B" w:rsidP="00D04F3E">
      <w:pPr>
        <w:jc w:val="center"/>
        <w:rPr>
          <w:rFonts w:asciiTheme="minorHAnsi" w:hAnsiTheme="minorHAnsi" w:cstheme="minorHAnsi"/>
          <w:noProof/>
          <w:color w:val="000000" w:themeColor="text1"/>
          <w:szCs w:val="22"/>
        </w:rPr>
      </w:pPr>
    </w:p>
    <w:p w14:paraId="65BAE655" w14:textId="77777777" w:rsidR="0025781B" w:rsidRPr="008E2041" w:rsidRDefault="0025781B" w:rsidP="0025781B">
      <w:pPr>
        <w:jc w:val="both"/>
        <w:rPr>
          <w:rFonts w:asciiTheme="minorHAnsi" w:hAnsiTheme="minorHAnsi" w:cstheme="minorHAnsi"/>
          <w:color w:val="000000" w:themeColor="text1"/>
          <w:szCs w:val="22"/>
        </w:rPr>
      </w:pPr>
    </w:p>
    <w:p w14:paraId="4E233E31" w14:textId="5E49BC08" w:rsidR="0025781B" w:rsidRPr="008E2041" w:rsidRDefault="0025781B" w:rsidP="00B66942">
      <w:pPr>
        <w:pStyle w:val="Odstavekseznama"/>
        <w:numPr>
          <w:ilvl w:val="0"/>
          <w:numId w:val="24"/>
        </w:numPr>
        <w:overflowPunct/>
        <w:autoSpaceDE/>
        <w:autoSpaceDN/>
        <w:adjustRightInd/>
        <w:spacing w:after="160"/>
        <w:jc w:val="center"/>
        <w:textAlignment w:val="auto"/>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člen</w:t>
      </w:r>
    </w:p>
    <w:p w14:paraId="3915CC8C" w14:textId="77777777" w:rsidR="0025781B" w:rsidRPr="008E2041" w:rsidRDefault="0025781B" w:rsidP="0025781B">
      <w:pPr>
        <w:pStyle w:val="Odstavekseznama"/>
        <w:jc w:val="center"/>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(evidentiranje gradiv)</w:t>
      </w:r>
    </w:p>
    <w:p w14:paraId="1454DC2C" w14:textId="77777777" w:rsidR="0025781B" w:rsidRPr="008E2041" w:rsidRDefault="0025781B" w:rsidP="0025781B">
      <w:pPr>
        <w:pStyle w:val="Odstavekseznama"/>
        <w:jc w:val="center"/>
        <w:rPr>
          <w:rFonts w:asciiTheme="minorHAnsi" w:hAnsiTheme="minorHAnsi" w:cstheme="minorHAnsi"/>
          <w:color w:val="000000" w:themeColor="text1"/>
          <w:szCs w:val="22"/>
        </w:rPr>
      </w:pPr>
    </w:p>
    <w:p w14:paraId="24501AE2" w14:textId="4BD6BF21" w:rsidR="0025781B" w:rsidRPr="008E2041" w:rsidRDefault="0025781B" w:rsidP="0025781B">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INDOK knjižnica in koordinatorji v območnih enotah evidentirajo in obdelujejo gradivo v skladu s strokovnimi knjižničarskimi standardi. Vse gradivo je vpisano v </w:t>
      </w:r>
      <w:r w:rsidR="00177847" w:rsidRPr="008E2041">
        <w:rPr>
          <w:rFonts w:asciiTheme="minorHAnsi" w:hAnsiTheme="minorHAnsi" w:cstheme="minorHAnsi"/>
          <w:noProof/>
          <w:color w:val="000000" w:themeColor="text1"/>
          <w:szCs w:val="22"/>
        </w:rPr>
        <w:t>vzajemni katalog</w:t>
      </w:r>
      <w:r w:rsidRPr="008E2041">
        <w:rPr>
          <w:rFonts w:asciiTheme="minorHAnsi" w:hAnsiTheme="minorHAnsi" w:cstheme="minorHAnsi"/>
          <w:noProof/>
          <w:color w:val="000000" w:themeColor="text1"/>
          <w:szCs w:val="22"/>
        </w:rPr>
        <w:t xml:space="preserve"> in opremljeno z žigom, knjižnično inventarno številko in signaturo.</w:t>
      </w:r>
    </w:p>
    <w:p w14:paraId="7319DA5F" w14:textId="77777777" w:rsidR="0025781B" w:rsidRPr="008E2041" w:rsidRDefault="0025781B" w:rsidP="0025781B">
      <w:pPr>
        <w:jc w:val="both"/>
        <w:rPr>
          <w:rFonts w:asciiTheme="minorHAnsi" w:hAnsiTheme="minorHAnsi" w:cstheme="minorHAnsi"/>
          <w:noProof/>
          <w:color w:val="000000" w:themeColor="text1"/>
          <w:szCs w:val="22"/>
        </w:rPr>
      </w:pPr>
    </w:p>
    <w:p w14:paraId="57BCEF8A" w14:textId="77777777" w:rsidR="0025781B" w:rsidRPr="008E2041" w:rsidRDefault="0025781B" w:rsidP="0025781B">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Popisujejo se izbrani dokumenti Zavoda v območnih enotah, poročila o delu, aktivnostih bolnišnic, zdravstvenih domov in ostalih ustanov iz lokalnega okolja, ki jih prejemajo območne enote Zavoda.</w:t>
      </w:r>
    </w:p>
    <w:p w14:paraId="063E52BC" w14:textId="77777777" w:rsidR="0025781B" w:rsidRPr="008E2041" w:rsidRDefault="0025781B" w:rsidP="0025781B">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 </w:t>
      </w:r>
    </w:p>
    <w:p w14:paraId="1FF8A25B" w14:textId="6E0AD333" w:rsidR="0025781B" w:rsidRPr="008E2041" w:rsidRDefault="0025781B" w:rsidP="0025781B">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Interni dokumenti, ki se objavijo v aplikaciji E-gradiva, se sproti evidentirajo tudi v aplikacijo INDOK, v zbirko Dokumenti, da se tako evidentirajo in hranijo za kronološki pregled in potrebe izposoje.          </w:t>
      </w:r>
    </w:p>
    <w:p w14:paraId="7265484F" w14:textId="6E8BAA0E" w:rsidR="007D0E78" w:rsidRPr="008E2041" w:rsidRDefault="007D0E78" w:rsidP="00D04F3E">
      <w:pPr>
        <w:jc w:val="both"/>
        <w:rPr>
          <w:rFonts w:asciiTheme="minorHAnsi" w:hAnsiTheme="minorHAnsi" w:cstheme="minorHAnsi"/>
          <w:noProof/>
          <w:color w:val="000000" w:themeColor="text1"/>
          <w:szCs w:val="22"/>
        </w:rPr>
      </w:pPr>
    </w:p>
    <w:p w14:paraId="40F8AB15" w14:textId="30554C2E" w:rsidR="00D04F3E"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12</w:t>
      </w:r>
      <w:r w:rsidR="00D04F3E" w:rsidRPr="008E2041">
        <w:rPr>
          <w:rFonts w:asciiTheme="minorHAnsi" w:hAnsiTheme="minorHAnsi" w:cstheme="minorHAnsi"/>
          <w:noProof/>
          <w:color w:val="000000" w:themeColor="text1"/>
          <w:szCs w:val="22"/>
        </w:rPr>
        <w:t>. člen</w:t>
      </w:r>
    </w:p>
    <w:p w14:paraId="2D92F5AA" w14:textId="5F03F76A" w:rsidR="0025781B" w:rsidRPr="008E2041" w:rsidRDefault="0025781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(vzajemni katalog)</w:t>
      </w:r>
    </w:p>
    <w:p w14:paraId="1EC81FD2" w14:textId="77777777" w:rsidR="00D04F3E" w:rsidRPr="008E2041" w:rsidRDefault="00D04F3E" w:rsidP="00D04F3E">
      <w:pPr>
        <w:jc w:val="both"/>
        <w:rPr>
          <w:rFonts w:asciiTheme="minorHAnsi" w:hAnsiTheme="minorHAnsi" w:cstheme="minorHAnsi"/>
          <w:noProof/>
          <w:color w:val="000000" w:themeColor="text1"/>
          <w:szCs w:val="22"/>
        </w:rPr>
      </w:pPr>
    </w:p>
    <w:p w14:paraId="7E7970EF" w14:textId="3467D395" w:rsidR="00D04F3E" w:rsidRPr="008E2041" w:rsidRDefault="00D04F3E" w:rsidP="00D04F3E">
      <w:p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 vzajemnim katalogom se vodijo:</w:t>
      </w:r>
    </w:p>
    <w:p w14:paraId="13EE8321" w14:textId="3F884571" w:rsidR="00D04F3E" w:rsidRPr="008E2041" w:rsidRDefault="00D04F3E" w:rsidP="00D04F3E">
      <w:pPr>
        <w:numPr>
          <w:ilvl w:val="0"/>
          <w:numId w:val="15"/>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abecedni - imenski katalog (po priimkih avtorjev oziroma po abecedi stvarnih naslovov knjig, serijskih publikacij, dokumentov in </w:t>
      </w:r>
      <w:r w:rsidR="007D0E78" w:rsidRPr="008E2041">
        <w:rPr>
          <w:rFonts w:asciiTheme="minorHAnsi" w:hAnsiTheme="minorHAnsi" w:cstheme="minorHAnsi"/>
          <w:noProof/>
          <w:color w:val="000000" w:themeColor="text1"/>
          <w:szCs w:val="22"/>
        </w:rPr>
        <w:t xml:space="preserve">avdiovizualnih </w:t>
      </w:r>
      <w:r w:rsidRPr="008E2041">
        <w:rPr>
          <w:rFonts w:asciiTheme="minorHAnsi" w:hAnsiTheme="minorHAnsi" w:cstheme="minorHAnsi"/>
          <w:noProof/>
          <w:color w:val="000000" w:themeColor="text1"/>
          <w:szCs w:val="22"/>
        </w:rPr>
        <w:t>gradiv)</w:t>
      </w:r>
      <w:r w:rsidR="000F57FD" w:rsidRPr="008E2041">
        <w:rPr>
          <w:rFonts w:asciiTheme="minorHAnsi" w:hAnsiTheme="minorHAnsi" w:cstheme="minorHAnsi"/>
          <w:noProof/>
          <w:color w:val="000000" w:themeColor="text1"/>
          <w:szCs w:val="22"/>
        </w:rPr>
        <w:t>,</w:t>
      </w:r>
    </w:p>
    <w:p w14:paraId="402937AB" w14:textId="56AE87DF" w:rsidR="00D04F3E" w:rsidRPr="008E2041" w:rsidRDefault="00D04F3E" w:rsidP="00D04F3E">
      <w:pPr>
        <w:numPr>
          <w:ilvl w:val="0"/>
          <w:numId w:val="16"/>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abecedni stvarni </w:t>
      </w:r>
      <w:r w:rsidR="000F57FD" w:rsidRPr="008E2041">
        <w:rPr>
          <w:rFonts w:asciiTheme="minorHAnsi" w:hAnsiTheme="minorHAnsi" w:cstheme="minorHAnsi"/>
          <w:noProof/>
          <w:color w:val="000000" w:themeColor="text1"/>
          <w:szCs w:val="22"/>
        </w:rPr>
        <w:t xml:space="preserve">katalog </w:t>
      </w:r>
      <w:r w:rsidRPr="008E2041">
        <w:rPr>
          <w:rFonts w:asciiTheme="minorHAnsi" w:hAnsiTheme="minorHAnsi" w:cstheme="minorHAnsi"/>
          <w:noProof/>
          <w:color w:val="000000" w:themeColor="text1"/>
          <w:szCs w:val="22"/>
        </w:rPr>
        <w:t>(po abecedi gesel, ključnih besed)</w:t>
      </w:r>
      <w:r w:rsidR="000F57FD" w:rsidRPr="008E2041">
        <w:rPr>
          <w:rFonts w:asciiTheme="minorHAnsi" w:hAnsiTheme="minorHAnsi" w:cstheme="minorHAnsi"/>
          <w:noProof/>
          <w:color w:val="000000" w:themeColor="text1"/>
          <w:szCs w:val="22"/>
        </w:rPr>
        <w:t>,</w:t>
      </w:r>
    </w:p>
    <w:p w14:paraId="08497B2F" w14:textId="7E1169F9" w:rsidR="00D04F3E" w:rsidRPr="008E2041" w:rsidRDefault="00D04F3E" w:rsidP="00D04F3E">
      <w:pPr>
        <w:numPr>
          <w:ilvl w:val="0"/>
          <w:numId w:val="17"/>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knjižnični inventarni katalog</w:t>
      </w:r>
      <w:r w:rsidR="000F57FD" w:rsidRPr="008E2041">
        <w:rPr>
          <w:rFonts w:asciiTheme="minorHAnsi" w:hAnsiTheme="minorHAnsi" w:cstheme="minorHAnsi"/>
          <w:noProof/>
          <w:color w:val="000000" w:themeColor="text1"/>
          <w:szCs w:val="22"/>
        </w:rPr>
        <w:t>,</w:t>
      </w:r>
    </w:p>
    <w:p w14:paraId="0607684F" w14:textId="7D1B6300" w:rsidR="00D04F3E" w:rsidRPr="008E2041" w:rsidRDefault="00D04F3E" w:rsidP="00D04F3E">
      <w:pPr>
        <w:numPr>
          <w:ilvl w:val="0"/>
          <w:numId w:val="17"/>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evidence izposoje</w:t>
      </w:r>
      <w:r w:rsidR="007D0E78" w:rsidRPr="008E2041">
        <w:rPr>
          <w:rFonts w:asciiTheme="minorHAnsi" w:hAnsiTheme="minorHAnsi" w:cstheme="minorHAnsi"/>
          <w:noProof/>
          <w:color w:val="000000" w:themeColor="text1"/>
          <w:szCs w:val="22"/>
        </w:rPr>
        <w:t>, odpisa, pregled novega gradiva in statistike</w:t>
      </w:r>
      <w:r w:rsidR="000F57FD" w:rsidRPr="008E2041">
        <w:rPr>
          <w:rFonts w:asciiTheme="minorHAnsi" w:hAnsiTheme="minorHAnsi" w:cstheme="minorHAnsi"/>
          <w:noProof/>
          <w:color w:val="000000" w:themeColor="text1"/>
          <w:szCs w:val="22"/>
        </w:rPr>
        <w:t>,</w:t>
      </w:r>
    </w:p>
    <w:p w14:paraId="653954F2" w14:textId="1EB1F1CF" w:rsidR="00D04F3E" w:rsidRPr="008E2041" w:rsidRDefault="00D04F3E" w:rsidP="00D04F3E">
      <w:pPr>
        <w:numPr>
          <w:ilvl w:val="0"/>
          <w:numId w:val="17"/>
        </w:numPr>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zbirke bibliografij in druge zbirke Zavoda</w:t>
      </w:r>
      <w:r w:rsidR="000F57FD" w:rsidRPr="008E2041">
        <w:rPr>
          <w:rFonts w:asciiTheme="minorHAnsi" w:hAnsiTheme="minorHAnsi" w:cstheme="minorHAnsi"/>
          <w:noProof/>
          <w:color w:val="000000" w:themeColor="text1"/>
          <w:szCs w:val="22"/>
        </w:rPr>
        <w:t>.</w:t>
      </w:r>
    </w:p>
    <w:p w14:paraId="637CB53C" w14:textId="77777777" w:rsidR="00D04F3E" w:rsidRPr="008E2041" w:rsidRDefault="00D04F3E" w:rsidP="00D04F3E">
      <w:pPr>
        <w:jc w:val="center"/>
        <w:rPr>
          <w:rFonts w:asciiTheme="minorHAnsi" w:hAnsiTheme="minorHAnsi" w:cstheme="minorHAnsi"/>
          <w:noProof/>
          <w:color w:val="000000" w:themeColor="text1"/>
          <w:szCs w:val="22"/>
        </w:rPr>
      </w:pPr>
    </w:p>
    <w:p w14:paraId="42419929" w14:textId="535855E7" w:rsidR="00D04F3E" w:rsidRPr="008E2041" w:rsidRDefault="00A75112"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13</w:t>
      </w:r>
      <w:r w:rsidR="00D04F3E" w:rsidRPr="008E2041">
        <w:rPr>
          <w:rFonts w:asciiTheme="minorHAnsi" w:hAnsiTheme="minorHAnsi" w:cstheme="minorHAnsi"/>
          <w:noProof/>
          <w:color w:val="000000" w:themeColor="text1"/>
          <w:szCs w:val="22"/>
        </w:rPr>
        <w:t>. člen</w:t>
      </w:r>
    </w:p>
    <w:p w14:paraId="181B0199" w14:textId="0AEA0684" w:rsidR="00A75112" w:rsidRPr="008E2041" w:rsidRDefault="00A75112"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(odpis)</w:t>
      </w:r>
    </w:p>
    <w:p w14:paraId="699D95FB" w14:textId="77777777" w:rsidR="00D04F3E" w:rsidRPr="008E2041" w:rsidRDefault="00D04F3E" w:rsidP="00D04F3E">
      <w:pPr>
        <w:jc w:val="center"/>
        <w:rPr>
          <w:rFonts w:asciiTheme="minorHAnsi" w:hAnsiTheme="minorHAnsi" w:cstheme="minorHAnsi"/>
          <w:noProof/>
          <w:color w:val="000000" w:themeColor="text1"/>
          <w:szCs w:val="22"/>
        </w:rPr>
      </w:pPr>
    </w:p>
    <w:p w14:paraId="229C9037" w14:textId="04FE7F74" w:rsidR="002A4BA8" w:rsidRPr="008E2041" w:rsidRDefault="002A4BA8" w:rsidP="00A96D56">
      <w:pPr>
        <w:overflowPunct/>
        <w:jc w:val="both"/>
        <w:textAlignment w:val="auto"/>
        <w:rPr>
          <w:rFonts w:asciiTheme="minorHAnsi" w:eastAsiaTheme="minorHAnsi" w:hAnsiTheme="minorHAnsi" w:cstheme="minorHAnsi"/>
          <w:noProof/>
          <w:color w:val="000000" w:themeColor="text1"/>
          <w:szCs w:val="22"/>
          <w:lang w:eastAsia="en-US"/>
        </w:rPr>
      </w:pPr>
      <w:r w:rsidRPr="008E2041">
        <w:rPr>
          <w:rFonts w:asciiTheme="minorHAnsi" w:eastAsiaTheme="minorHAnsi" w:hAnsiTheme="minorHAnsi" w:cstheme="minorHAnsi"/>
          <w:noProof/>
          <w:color w:val="000000" w:themeColor="text1"/>
          <w:szCs w:val="22"/>
          <w:lang w:eastAsia="en-US"/>
        </w:rPr>
        <w:t xml:space="preserve">Knjižnično gradivo se izloča in odpisuje na osnovi kriterijev za izločanje in odpis gradiva po zakonu, ki ureja knjižničarstvo.  Za postopek izločanja in odpisa tega gradiva se uporablja </w:t>
      </w:r>
      <w:r w:rsidR="00C364DC" w:rsidRPr="008E2041">
        <w:rPr>
          <w:rFonts w:asciiTheme="minorHAnsi" w:eastAsiaTheme="minorHAnsi" w:hAnsiTheme="minorHAnsi" w:cstheme="minorHAnsi"/>
          <w:noProof/>
          <w:color w:val="000000" w:themeColor="text1"/>
          <w:szCs w:val="22"/>
          <w:lang w:eastAsia="en-US"/>
        </w:rPr>
        <w:t xml:space="preserve">pravilnik Zavoda, ki ureja </w:t>
      </w:r>
      <w:r w:rsidRPr="008E2041">
        <w:rPr>
          <w:rFonts w:asciiTheme="minorHAnsi" w:eastAsiaTheme="minorHAnsi" w:hAnsiTheme="minorHAnsi" w:cstheme="minorHAnsi"/>
          <w:noProof/>
          <w:color w:val="000000" w:themeColor="text1"/>
          <w:szCs w:val="22"/>
          <w:lang w:eastAsia="en-US"/>
        </w:rPr>
        <w:t xml:space="preserve">popis, </w:t>
      </w:r>
      <w:r w:rsidR="00C364DC" w:rsidRPr="008E2041">
        <w:rPr>
          <w:rFonts w:asciiTheme="minorHAnsi" w:eastAsiaTheme="minorHAnsi" w:hAnsiTheme="minorHAnsi" w:cstheme="minorHAnsi"/>
          <w:noProof/>
          <w:color w:val="000000" w:themeColor="text1"/>
          <w:szCs w:val="22"/>
          <w:lang w:eastAsia="en-US"/>
        </w:rPr>
        <w:t xml:space="preserve">medletni </w:t>
      </w:r>
      <w:r w:rsidRPr="008E2041">
        <w:rPr>
          <w:rFonts w:asciiTheme="minorHAnsi" w:eastAsiaTheme="minorHAnsi" w:hAnsiTheme="minorHAnsi" w:cstheme="minorHAnsi"/>
          <w:noProof/>
          <w:color w:val="000000" w:themeColor="text1"/>
          <w:szCs w:val="22"/>
          <w:lang w:eastAsia="en-US"/>
        </w:rPr>
        <w:t xml:space="preserve">odpis in </w:t>
      </w:r>
      <w:r w:rsidR="00C364DC" w:rsidRPr="008E2041">
        <w:rPr>
          <w:rFonts w:asciiTheme="minorHAnsi" w:eastAsiaTheme="minorHAnsi" w:hAnsiTheme="minorHAnsi" w:cstheme="minorHAnsi"/>
          <w:noProof/>
          <w:color w:val="000000" w:themeColor="text1"/>
          <w:szCs w:val="22"/>
          <w:lang w:eastAsia="en-US"/>
        </w:rPr>
        <w:t xml:space="preserve">ravnanje </w:t>
      </w:r>
      <w:r w:rsidRPr="008E2041">
        <w:rPr>
          <w:rFonts w:asciiTheme="minorHAnsi" w:eastAsiaTheme="minorHAnsi" w:hAnsiTheme="minorHAnsi" w:cstheme="minorHAnsi"/>
          <w:noProof/>
          <w:color w:val="000000" w:themeColor="text1"/>
          <w:szCs w:val="22"/>
          <w:lang w:eastAsia="en-US"/>
        </w:rPr>
        <w:t>z odpisanimi premičninami.</w:t>
      </w:r>
    </w:p>
    <w:p w14:paraId="326C28CF" w14:textId="77777777" w:rsidR="009A1FA0" w:rsidRPr="008E2041" w:rsidRDefault="009A1FA0" w:rsidP="00A96D56">
      <w:pPr>
        <w:overflowPunct/>
        <w:jc w:val="both"/>
        <w:textAlignment w:val="auto"/>
        <w:rPr>
          <w:rFonts w:asciiTheme="minorHAnsi" w:eastAsiaTheme="minorHAnsi" w:hAnsiTheme="minorHAnsi" w:cstheme="minorHAnsi"/>
          <w:noProof/>
          <w:color w:val="000000" w:themeColor="text1"/>
          <w:szCs w:val="22"/>
          <w:lang w:eastAsia="en-US"/>
        </w:rPr>
      </w:pPr>
    </w:p>
    <w:p w14:paraId="6A23C033" w14:textId="77777777" w:rsidR="00D04F3E" w:rsidRDefault="00D04F3E" w:rsidP="00D04F3E">
      <w:pPr>
        <w:jc w:val="both"/>
        <w:rPr>
          <w:rFonts w:asciiTheme="minorHAnsi" w:hAnsiTheme="minorHAnsi" w:cstheme="minorHAnsi"/>
          <w:noProof/>
          <w:color w:val="000000" w:themeColor="text1"/>
          <w:szCs w:val="22"/>
        </w:rPr>
      </w:pPr>
    </w:p>
    <w:p w14:paraId="2B94EC9A" w14:textId="77777777" w:rsidR="00E71AA3" w:rsidRDefault="00E71AA3" w:rsidP="00D04F3E">
      <w:pPr>
        <w:jc w:val="both"/>
        <w:rPr>
          <w:rFonts w:asciiTheme="minorHAnsi" w:hAnsiTheme="minorHAnsi" w:cstheme="minorHAnsi"/>
          <w:noProof/>
          <w:color w:val="000000" w:themeColor="text1"/>
          <w:szCs w:val="22"/>
        </w:rPr>
      </w:pPr>
    </w:p>
    <w:p w14:paraId="08F16851" w14:textId="77777777" w:rsidR="00E71AA3" w:rsidRDefault="00E71AA3" w:rsidP="00D04F3E">
      <w:pPr>
        <w:jc w:val="both"/>
        <w:rPr>
          <w:rFonts w:asciiTheme="minorHAnsi" w:hAnsiTheme="minorHAnsi" w:cstheme="minorHAnsi"/>
          <w:noProof/>
          <w:color w:val="000000" w:themeColor="text1"/>
          <w:szCs w:val="22"/>
        </w:rPr>
      </w:pPr>
    </w:p>
    <w:p w14:paraId="7CEC7753" w14:textId="77777777" w:rsidR="00E71AA3" w:rsidRDefault="00E71AA3" w:rsidP="00D04F3E">
      <w:pPr>
        <w:jc w:val="both"/>
        <w:rPr>
          <w:rFonts w:asciiTheme="minorHAnsi" w:hAnsiTheme="minorHAnsi" w:cstheme="minorHAnsi"/>
          <w:noProof/>
          <w:color w:val="000000" w:themeColor="text1"/>
          <w:szCs w:val="22"/>
        </w:rPr>
      </w:pPr>
    </w:p>
    <w:p w14:paraId="2BA21DA3" w14:textId="77777777" w:rsidR="00E71AA3" w:rsidRDefault="00E71AA3" w:rsidP="00D04F3E">
      <w:pPr>
        <w:jc w:val="both"/>
        <w:rPr>
          <w:rFonts w:asciiTheme="minorHAnsi" w:hAnsiTheme="minorHAnsi" w:cstheme="minorHAnsi"/>
          <w:noProof/>
          <w:color w:val="000000" w:themeColor="text1"/>
          <w:szCs w:val="22"/>
        </w:rPr>
      </w:pPr>
    </w:p>
    <w:p w14:paraId="110146DC" w14:textId="77777777" w:rsidR="00E71AA3" w:rsidRPr="008E2041" w:rsidRDefault="00E71AA3" w:rsidP="00D04F3E">
      <w:pPr>
        <w:jc w:val="both"/>
        <w:rPr>
          <w:rFonts w:asciiTheme="minorHAnsi" w:hAnsiTheme="minorHAnsi" w:cstheme="minorHAnsi"/>
          <w:noProof/>
          <w:color w:val="000000" w:themeColor="text1"/>
          <w:szCs w:val="22"/>
        </w:rPr>
      </w:pPr>
    </w:p>
    <w:p w14:paraId="37062FD2" w14:textId="356FA032" w:rsidR="00A75112" w:rsidRPr="008E2041" w:rsidRDefault="00A75112" w:rsidP="00B66942">
      <w:pPr>
        <w:jc w:val="both"/>
        <w:rPr>
          <w:rFonts w:asciiTheme="minorHAnsi" w:hAnsiTheme="minorHAnsi" w:cstheme="minorHAnsi"/>
          <w:b/>
          <w:bCs/>
          <w:color w:val="000000" w:themeColor="text1"/>
          <w:szCs w:val="22"/>
        </w:rPr>
      </w:pPr>
      <w:r w:rsidRPr="008E2041">
        <w:rPr>
          <w:rFonts w:asciiTheme="minorHAnsi" w:hAnsiTheme="minorHAnsi" w:cstheme="minorHAnsi"/>
          <w:b/>
          <w:noProof/>
          <w:color w:val="000000" w:themeColor="text1"/>
          <w:szCs w:val="22"/>
        </w:rPr>
        <w:lastRenderedPageBreak/>
        <w:t>V. IZPOSOJA</w:t>
      </w:r>
    </w:p>
    <w:p w14:paraId="03656F2C" w14:textId="77777777" w:rsidR="00A75112" w:rsidRPr="008E2041" w:rsidRDefault="00A75112" w:rsidP="00A75112">
      <w:pPr>
        <w:ind w:left="-23"/>
        <w:jc w:val="both"/>
        <w:rPr>
          <w:rFonts w:asciiTheme="minorHAnsi" w:hAnsiTheme="minorHAnsi" w:cstheme="minorHAnsi"/>
          <w:color w:val="000000" w:themeColor="text1"/>
          <w:szCs w:val="22"/>
        </w:rPr>
      </w:pPr>
    </w:p>
    <w:p w14:paraId="6566A354" w14:textId="0100E189" w:rsidR="00A75112" w:rsidRPr="008E2041" w:rsidRDefault="00A75112" w:rsidP="00B66942">
      <w:pPr>
        <w:pStyle w:val="Odstavekseznama"/>
        <w:overflowPunct/>
        <w:ind w:left="0"/>
        <w:jc w:val="center"/>
        <w:textAlignment w:val="auto"/>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14. člen</w:t>
      </w:r>
    </w:p>
    <w:p w14:paraId="2D94BE22" w14:textId="77777777" w:rsidR="00A75112" w:rsidRPr="008E2041" w:rsidRDefault="00A75112" w:rsidP="00A75112">
      <w:pPr>
        <w:pStyle w:val="Odstavekseznama"/>
        <w:jc w:val="center"/>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(izposoja knjižničnega gradiva)</w:t>
      </w:r>
    </w:p>
    <w:p w14:paraId="3E4EF86A" w14:textId="77777777" w:rsidR="00A75112" w:rsidRPr="008E2041" w:rsidRDefault="00A75112" w:rsidP="00A75112">
      <w:pPr>
        <w:pStyle w:val="Odstavekseznama"/>
        <w:jc w:val="center"/>
        <w:rPr>
          <w:rFonts w:asciiTheme="minorHAnsi" w:hAnsiTheme="minorHAnsi" w:cstheme="minorHAnsi"/>
          <w:color w:val="000000" w:themeColor="text1"/>
          <w:szCs w:val="22"/>
        </w:rPr>
      </w:pPr>
    </w:p>
    <w:p w14:paraId="769CE115" w14:textId="3637873C" w:rsidR="00A75112" w:rsidRPr="008E2041" w:rsidRDefault="00A75112" w:rsidP="00A75112">
      <w:pPr>
        <w:jc w:val="both"/>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Knjižnično gradivo se izposoja</w:t>
      </w:r>
      <w:r w:rsidR="00BE513A" w:rsidRPr="008E2041">
        <w:rPr>
          <w:rFonts w:asciiTheme="minorHAnsi" w:hAnsiTheme="minorHAnsi" w:cstheme="minorHAnsi"/>
          <w:bCs/>
          <w:color w:val="000000" w:themeColor="text1"/>
          <w:szCs w:val="22"/>
        </w:rPr>
        <w:t xml:space="preserve"> </w:t>
      </w:r>
      <w:r w:rsidR="00211609" w:rsidRPr="008E2041">
        <w:rPr>
          <w:rFonts w:asciiTheme="minorHAnsi" w:hAnsiTheme="minorHAnsi" w:cstheme="minorHAnsi"/>
          <w:bCs/>
          <w:color w:val="000000" w:themeColor="text1"/>
          <w:szCs w:val="22"/>
        </w:rPr>
        <w:t>up</w:t>
      </w:r>
      <w:r w:rsidR="00BE513A" w:rsidRPr="008E2041">
        <w:rPr>
          <w:rFonts w:asciiTheme="minorHAnsi" w:hAnsiTheme="minorHAnsi" w:cstheme="minorHAnsi"/>
          <w:bCs/>
          <w:color w:val="000000" w:themeColor="text1"/>
          <w:szCs w:val="22"/>
        </w:rPr>
        <w:t>o</w:t>
      </w:r>
      <w:r w:rsidR="00211609" w:rsidRPr="008E2041">
        <w:rPr>
          <w:rFonts w:asciiTheme="minorHAnsi" w:hAnsiTheme="minorHAnsi" w:cstheme="minorHAnsi"/>
          <w:bCs/>
          <w:color w:val="000000" w:themeColor="text1"/>
          <w:szCs w:val="22"/>
        </w:rPr>
        <w:t xml:space="preserve">rabnikom, ki so lahko notranji (to so </w:t>
      </w:r>
      <w:r w:rsidRPr="008E2041">
        <w:rPr>
          <w:rFonts w:asciiTheme="minorHAnsi" w:hAnsiTheme="minorHAnsi" w:cstheme="minorHAnsi"/>
          <w:bCs/>
          <w:color w:val="000000" w:themeColor="text1"/>
          <w:szCs w:val="22"/>
        </w:rPr>
        <w:t>zaposleni na Zavodu</w:t>
      </w:r>
      <w:r w:rsidR="00211609" w:rsidRPr="008E2041">
        <w:rPr>
          <w:rFonts w:asciiTheme="minorHAnsi" w:hAnsiTheme="minorHAnsi" w:cstheme="minorHAnsi"/>
          <w:bCs/>
          <w:color w:val="000000" w:themeColor="text1"/>
          <w:szCs w:val="22"/>
        </w:rPr>
        <w:t>) ali zunanji uporabniki</w:t>
      </w:r>
      <w:r w:rsidRPr="008E2041">
        <w:rPr>
          <w:rFonts w:asciiTheme="minorHAnsi" w:hAnsiTheme="minorHAnsi" w:cstheme="minorHAnsi"/>
          <w:bCs/>
          <w:color w:val="000000" w:themeColor="text1"/>
          <w:szCs w:val="22"/>
        </w:rPr>
        <w:t xml:space="preserve">. Javno dostopne </w:t>
      </w:r>
      <w:proofErr w:type="gramStart"/>
      <w:r w:rsidRPr="008E2041">
        <w:rPr>
          <w:rFonts w:asciiTheme="minorHAnsi" w:hAnsiTheme="minorHAnsi" w:cstheme="minorHAnsi"/>
          <w:bCs/>
          <w:color w:val="000000" w:themeColor="text1"/>
          <w:szCs w:val="22"/>
        </w:rPr>
        <w:t>INDOK zbirke</w:t>
      </w:r>
      <w:proofErr w:type="gramEnd"/>
      <w:r w:rsidRPr="008E2041">
        <w:rPr>
          <w:rFonts w:asciiTheme="minorHAnsi" w:hAnsiTheme="minorHAnsi" w:cstheme="minorHAnsi"/>
          <w:bCs/>
          <w:color w:val="000000" w:themeColor="text1"/>
          <w:szCs w:val="22"/>
        </w:rPr>
        <w:t xml:space="preserve"> (zbirke knjig, serijskih publikacij in bibliografij) se </w:t>
      </w:r>
      <w:r w:rsidRPr="008E2041">
        <w:rPr>
          <w:rFonts w:asciiTheme="minorHAnsi" w:hAnsiTheme="minorHAnsi" w:cstheme="minorHAnsi"/>
          <w:color w:val="000000" w:themeColor="text1"/>
          <w:szCs w:val="22"/>
        </w:rPr>
        <w:t xml:space="preserve">izposojajo tudi zunanjim uporabnikom v času uradnih ur Zavoda. </w:t>
      </w:r>
    </w:p>
    <w:p w14:paraId="7B73D604" w14:textId="77777777" w:rsidR="00A75112" w:rsidRPr="008E2041" w:rsidRDefault="00A75112" w:rsidP="00A75112">
      <w:pPr>
        <w:ind w:left="-23"/>
        <w:jc w:val="both"/>
        <w:rPr>
          <w:rFonts w:asciiTheme="minorHAnsi" w:hAnsiTheme="minorHAnsi" w:cstheme="minorHAnsi"/>
          <w:color w:val="000000" w:themeColor="text1"/>
          <w:szCs w:val="22"/>
        </w:rPr>
      </w:pPr>
    </w:p>
    <w:p w14:paraId="25E64D2B" w14:textId="02A26FE3"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Naročila za izposojo gradiv je mogoče posredovati po telefonu, osebno ali po elektronski pošti. Naročanje medknjižničnih storitev je omogočeno tudi preko Zavodove spletne strani.</w:t>
      </w:r>
    </w:p>
    <w:p w14:paraId="2CAB0852" w14:textId="386AF5C1" w:rsidR="00A75112" w:rsidRPr="008E2041" w:rsidRDefault="00A75112" w:rsidP="00A75112">
      <w:pPr>
        <w:ind w:left="-23"/>
        <w:jc w:val="both"/>
        <w:rPr>
          <w:rFonts w:asciiTheme="minorHAnsi" w:hAnsiTheme="minorHAnsi" w:cstheme="minorHAnsi"/>
          <w:color w:val="000000" w:themeColor="text1"/>
          <w:szCs w:val="22"/>
        </w:rPr>
      </w:pPr>
    </w:p>
    <w:p w14:paraId="7A62ADEC" w14:textId="37AE5F2F"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Seznanjanje z novostmi je omogočeno preko aplikacije I</w:t>
      </w:r>
      <w:r w:rsidR="008172F5" w:rsidRPr="008E2041">
        <w:rPr>
          <w:rFonts w:asciiTheme="minorHAnsi" w:hAnsiTheme="minorHAnsi" w:cstheme="minorHAnsi"/>
          <w:color w:val="000000" w:themeColor="text1"/>
          <w:szCs w:val="22"/>
        </w:rPr>
        <w:t>NDOK</w:t>
      </w:r>
      <w:r w:rsidRPr="008E2041">
        <w:rPr>
          <w:rFonts w:asciiTheme="minorHAnsi" w:hAnsiTheme="minorHAnsi" w:cstheme="minorHAnsi"/>
          <w:color w:val="000000" w:themeColor="text1"/>
          <w:szCs w:val="22"/>
        </w:rPr>
        <w:t xml:space="preserve"> in spletnih strani Zavoda na internetu.</w:t>
      </w:r>
    </w:p>
    <w:p w14:paraId="0F2B2BE3" w14:textId="77777777" w:rsidR="00A75112" w:rsidRPr="008E2041" w:rsidRDefault="00A75112" w:rsidP="00A75112">
      <w:pPr>
        <w:ind w:left="-23"/>
        <w:jc w:val="both"/>
        <w:rPr>
          <w:rFonts w:asciiTheme="minorHAnsi" w:hAnsiTheme="minorHAnsi" w:cstheme="minorHAnsi"/>
          <w:color w:val="000000" w:themeColor="text1"/>
          <w:szCs w:val="22"/>
        </w:rPr>
      </w:pPr>
    </w:p>
    <w:p w14:paraId="1AAF246F" w14:textId="5C99C164" w:rsidR="00C364DC"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Ob izposoji je treb</w:t>
      </w:r>
      <w:r w:rsidR="00211609" w:rsidRPr="008E2041">
        <w:rPr>
          <w:rFonts w:asciiTheme="minorHAnsi" w:hAnsiTheme="minorHAnsi" w:cstheme="minorHAnsi"/>
          <w:color w:val="000000" w:themeColor="text1"/>
          <w:szCs w:val="22"/>
        </w:rPr>
        <w:t>a</w:t>
      </w:r>
      <w:r w:rsidRPr="008E2041">
        <w:rPr>
          <w:rFonts w:asciiTheme="minorHAnsi" w:hAnsiTheme="minorHAnsi" w:cstheme="minorHAnsi"/>
          <w:color w:val="000000" w:themeColor="text1"/>
          <w:szCs w:val="22"/>
        </w:rPr>
        <w:t xml:space="preserve"> izpolniti in podpisati Obrazec za evidentiranje, izposojo in vračilo (priloga 1). </w:t>
      </w:r>
    </w:p>
    <w:p w14:paraId="7534A792" w14:textId="77777777" w:rsidR="00C30F6B" w:rsidRPr="008E2041" w:rsidRDefault="00C30F6B" w:rsidP="00C364DC">
      <w:pPr>
        <w:ind w:left="-23"/>
        <w:jc w:val="both"/>
        <w:rPr>
          <w:rFonts w:asciiTheme="minorHAnsi" w:hAnsiTheme="minorHAnsi" w:cstheme="minorHAnsi"/>
          <w:color w:val="000000" w:themeColor="text1"/>
          <w:szCs w:val="22"/>
        </w:rPr>
      </w:pPr>
    </w:p>
    <w:p w14:paraId="0D8CE5A2" w14:textId="02D7CAF2" w:rsidR="00C364DC" w:rsidRPr="008E2041" w:rsidRDefault="00C364DC" w:rsidP="00C364DC">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Uporabnik gradiva s podpisom soglaša z uporabo osebnih podatkov za namen izposoje in odgovarja za gradivo do njegove vrnitve. V primeru izgube ali poškodovanja je gradivo treb</w:t>
      </w:r>
      <w:r w:rsidR="00C30F6B" w:rsidRPr="008E2041">
        <w:rPr>
          <w:rFonts w:asciiTheme="minorHAnsi" w:hAnsiTheme="minorHAnsi" w:cstheme="minorHAnsi"/>
          <w:color w:val="000000" w:themeColor="text1"/>
          <w:szCs w:val="22"/>
        </w:rPr>
        <w:t>a</w:t>
      </w:r>
      <w:r w:rsidRPr="008E2041">
        <w:rPr>
          <w:rFonts w:asciiTheme="minorHAnsi" w:hAnsiTheme="minorHAnsi" w:cstheme="minorHAnsi"/>
          <w:color w:val="000000" w:themeColor="text1"/>
          <w:szCs w:val="22"/>
        </w:rPr>
        <w:t xml:space="preserve"> nadomestiti oz</w:t>
      </w:r>
      <w:r w:rsidR="00211609" w:rsidRPr="008E2041">
        <w:rPr>
          <w:rFonts w:asciiTheme="minorHAnsi" w:hAnsiTheme="minorHAnsi" w:cstheme="minorHAnsi"/>
          <w:color w:val="000000" w:themeColor="text1"/>
          <w:szCs w:val="22"/>
        </w:rPr>
        <w:t>iroma</w:t>
      </w:r>
      <w:r w:rsidRPr="008E2041">
        <w:rPr>
          <w:rFonts w:asciiTheme="minorHAnsi" w:hAnsiTheme="minorHAnsi" w:cstheme="minorHAnsi"/>
          <w:color w:val="000000" w:themeColor="text1"/>
          <w:szCs w:val="22"/>
        </w:rPr>
        <w:t xml:space="preserve"> plačati odškodnino (protivrednost izvoda). Če gradivo nadomesti </w:t>
      </w:r>
      <w:proofErr w:type="gramStart"/>
      <w:r w:rsidRPr="008E2041">
        <w:rPr>
          <w:rFonts w:asciiTheme="minorHAnsi" w:hAnsiTheme="minorHAnsi" w:cstheme="minorHAnsi"/>
          <w:color w:val="000000" w:themeColor="text1"/>
          <w:szCs w:val="22"/>
        </w:rPr>
        <w:t>INDOK knjižnica</w:t>
      </w:r>
      <w:proofErr w:type="gramEnd"/>
      <w:r w:rsidRPr="008E2041">
        <w:rPr>
          <w:rFonts w:asciiTheme="minorHAnsi" w:hAnsiTheme="minorHAnsi" w:cstheme="minorHAnsi"/>
          <w:color w:val="000000" w:themeColor="text1"/>
          <w:szCs w:val="22"/>
        </w:rPr>
        <w:t>, plača uporabnik njegovo celotno vrednost in dobavo.</w:t>
      </w:r>
    </w:p>
    <w:p w14:paraId="6FAD8AEE" w14:textId="77777777" w:rsidR="00C364DC" w:rsidRPr="008E2041" w:rsidRDefault="00C364DC" w:rsidP="00B66942">
      <w:pPr>
        <w:jc w:val="both"/>
        <w:rPr>
          <w:rFonts w:asciiTheme="minorHAnsi" w:hAnsiTheme="minorHAnsi" w:cstheme="minorHAnsi"/>
          <w:color w:val="000000" w:themeColor="text1"/>
          <w:szCs w:val="22"/>
        </w:rPr>
      </w:pPr>
    </w:p>
    <w:p w14:paraId="676B006B" w14:textId="504B8636" w:rsidR="00C364DC" w:rsidRPr="008E2041" w:rsidRDefault="00C364DC" w:rsidP="00C364DC">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Pri vračanju se preveri, ali je vrnjeno vse gradivo. </w:t>
      </w:r>
      <w:r w:rsidR="00211609" w:rsidRPr="008E2041">
        <w:rPr>
          <w:rFonts w:asciiTheme="minorHAnsi" w:hAnsiTheme="minorHAnsi" w:cstheme="minorHAnsi"/>
          <w:color w:val="000000" w:themeColor="text1"/>
          <w:szCs w:val="22"/>
        </w:rPr>
        <w:t>Če</w:t>
      </w:r>
      <w:r w:rsidRPr="008E2041">
        <w:rPr>
          <w:rFonts w:asciiTheme="minorHAnsi" w:hAnsiTheme="minorHAnsi" w:cstheme="minorHAnsi"/>
          <w:color w:val="000000" w:themeColor="text1"/>
          <w:szCs w:val="22"/>
        </w:rPr>
        <w:t xml:space="preserve"> gradivo ni vrnjeno v celoti ali je uporabnik v zamudi z vračilom, si uporabnik ne more izposoditi novega gradiva. Vračilo se potrdi s podpisom s strani zaposlenega v </w:t>
      </w:r>
      <w:proofErr w:type="gramStart"/>
      <w:r w:rsidRPr="008E2041">
        <w:rPr>
          <w:rFonts w:asciiTheme="minorHAnsi" w:hAnsiTheme="minorHAnsi" w:cstheme="minorHAnsi"/>
          <w:color w:val="000000" w:themeColor="text1"/>
          <w:szCs w:val="22"/>
        </w:rPr>
        <w:t>INDOK knjižnici</w:t>
      </w:r>
      <w:proofErr w:type="gramEnd"/>
      <w:r w:rsidRPr="008E2041">
        <w:rPr>
          <w:rFonts w:asciiTheme="minorHAnsi" w:hAnsiTheme="minorHAnsi" w:cstheme="minorHAnsi"/>
          <w:color w:val="000000" w:themeColor="text1"/>
          <w:szCs w:val="22"/>
        </w:rPr>
        <w:t xml:space="preserve"> ali koordinatorja.</w:t>
      </w:r>
    </w:p>
    <w:p w14:paraId="46DEBC01" w14:textId="77777777" w:rsidR="00A75112" w:rsidRPr="008E2041" w:rsidRDefault="00A75112" w:rsidP="00A75112">
      <w:pPr>
        <w:jc w:val="both"/>
        <w:rPr>
          <w:rFonts w:asciiTheme="minorHAnsi" w:hAnsiTheme="minorHAnsi" w:cstheme="minorHAnsi"/>
          <w:color w:val="000000" w:themeColor="text1"/>
          <w:szCs w:val="22"/>
        </w:rPr>
      </w:pPr>
    </w:p>
    <w:p w14:paraId="69DF44EF" w14:textId="77777777"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Rok izposoje gradiva je možno podaljšati ali pa izposojeno gradivo rezervirati. Uporabniki izposojenega gradiva ne smejo izposojati drugim osebam mimo vednosti </w:t>
      </w:r>
      <w:proofErr w:type="gramStart"/>
      <w:r w:rsidRPr="008E2041">
        <w:rPr>
          <w:rFonts w:asciiTheme="minorHAnsi" w:hAnsiTheme="minorHAnsi" w:cstheme="minorHAnsi"/>
          <w:color w:val="000000" w:themeColor="text1"/>
          <w:szCs w:val="22"/>
        </w:rPr>
        <w:t>INDOK knjižnice</w:t>
      </w:r>
      <w:proofErr w:type="gramEnd"/>
      <w:r w:rsidRPr="008E2041">
        <w:rPr>
          <w:rFonts w:asciiTheme="minorHAnsi" w:hAnsiTheme="minorHAnsi" w:cstheme="minorHAnsi"/>
          <w:color w:val="000000" w:themeColor="text1"/>
          <w:szCs w:val="22"/>
        </w:rPr>
        <w:t>.</w:t>
      </w:r>
    </w:p>
    <w:p w14:paraId="3564651C" w14:textId="77777777" w:rsidR="00A75112" w:rsidRPr="008E2041" w:rsidRDefault="00A75112" w:rsidP="00A75112">
      <w:pPr>
        <w:ind w:left="-23"/>
        <w:jc w:val="both"/>
        <w:rPr>
          <w:rFonts w:asciiTheme="minorHAnsi" w:hAnsiTheme="minorHAnsi" w:cstheme="minorHAnsi"/>
          <w:color w:val="000000" w:themeColor="text1"/>
          <w:szCs w:val="22"/>
        </w:rPr>
      </w:pPr>
    </w:p>
    <w:p w14:paraId="6787A64E" w14:textId="77777777" w:rsidR="00A75112" w:rsidRPr="008E2041" w:rsidRDefault="00A75112" w:rsidP="00A75112">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Referenčnih, priročnih zbirk, čitalniških izvodov in gradiva iz posebnih zbirk si ni mogoče izposoditi na dom in je dostopno le v čitalnici</w:t>
      </w:r>
    </w:p>
    <w:p w14:paraId="64D8D65B" w14:textId="77777777" w:rsidR="00A75112" w:rsidRPr="008E2041" w:rsidRDefault="00A75112" w:rsidP="00A75112">
      <w:pPr>
        <w:ind w:left="-23"/>
        <w:jc w:val="center"/>
        <w:rPr>
          <w:rFonts w:asciiTheme="minorHAnsi" w:hAnsiTheme="minorHAnsi" w:cstheme="minorHAnsi"/>
          <w:color w:val="000000" w:themeColor="text1"/>
          <w:szCs w:val="22"/>
        </w:rPr>
      </w:pPr>
    </w:p>
    <w:p w14:paraId="0E2810E1" w14:textId="77777777" w:rsidR="00C30F6B" w:rsidRPr="008E2041" w:rsidRDefault="00A75112" w:rsidP="00A75112">
      <w:pPr>
        <w:pStyle w:val="Odstavekseznama"/>
        <w:numPr>
          <w:ilvl w:val="0"/>
          <w:numId w:val="27"/>
        </w:numPr>
        <w:overflowPunct/>
        <w:autoSpaceDE/>
        <w:autoSpaceDN/>
        <w:adjustRightInd/>
        <w:spacing w:after="160"/>
        <w:jc w:val="center"/>
        <w:textAlignment w:val="auto"/>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člen</w:t>
      </w:r>
    </w:p>
    <w:p w14:paraId="54B2EA57" w14:textId="4E4D7FAE" w:rsidR="00A75112" w:rsidRPr="008E2041" w:rsidRDefault="00A75112" w:rsidP="00C30F6B">
      <w:pPr>
        <w:pStyle w:val="Odstavekseznama"/>
        <w:overflowPunct/>
        <w:autoSpaceDE/>
        <w:autoSpaceDN/>
        <w:adjustRightInd/>
        <w:spacing w:after="160"/>
        <w:ind w:left="717"/>
        <w:jc w:val="center"/>
        <w:textAlignment w:val="auto"/>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(medknjižnična izposoja)</w:t>
      </w:r>
    </w:p>
    <w:p w14:paraId="6ED4F421" w14:textId="77777777" w:rsidR="00A75112" w:rsidRPr="008E2041" w:rsidRDefault="00A75112" w:rsidP="00A75112">
      <w:pPr>
        <w:rPr>
          <w:rFonts w:asciiTheme="minorHAnsi" w:hAnsiTheme="minorHAnsi" w:cstheme="minorHAnsi"/>
          <w:color w:val="000000" w:themeColor="text1"/>
          <w:szCs w:val="22"/>
        </w:rPr>
      </w:pPr>
    </w:p>
    <w:p w14:paraId="7AA67EBC" w14:textId="5EC0B0FF" w:rsidR="00A75112" w:rsidRPr="008E2041" w:rsidRDefault="00A75112" w:rsidP="00A75112">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 xml:space="preserve">V okviru medknjižnične izposoje je omogočena izposoja knjig in posredovanje kopij člankov iz strokovnih revij, ki se nahajajo v </w:t>
      </w:r>
      <w:proofErr w:type="gramStart"/>
      <w:r w:rsidRPr="008E2041">
        <w:rPr>
          <w:rFonts w:asciiTheme="minorHAnsi" w:hAnsiTheme="minorHAnsi" w:cstheme="minorHAnsi"/>
          <w:color w:val="000000" w:themeColor="text1"/>
          <w:szCs w:val="22"/>
        </w:rPr>
        <w:t>INDOK knjižnici</w:t>
      </w:r>
      <w:proofErr w:type="gramEnd"/>
      <w:r w:rsidRPr="008E2041">
        <w:rPr>
          <w:rFonts w:asciiTheme="minorHAnsi" w:hAnsiTheme="minorHAnsi" w:cstheme="minorHAnsi"/>
          <w:color w:val="000000" w:themeColor="text1"/>
          <w:szCs w:val="22"/>
        </w:rPr>
        <w:t>, ostalim knjižnicam.</w:t>
      </w:r>
    </w:p>
    <w:p w14:paraId="21530127" w14:textId="085FF8D5" w:rsidR="008172F5" w:rsidRPr="008E2041" w:rsidRDefault="008172F5" w:rsidP="00A75112">
      <w:pPr>
        <w:jc w:val="both"/>
        <w:rPr>
          <w:rFonts w:asciiTheme="minorHAnsi" w:hAnsiTheme="minorHAnsi" w:cstheme="minorHAnsi"/>
          <w:color w:val="000000" w:themeColor="text1"/>
          <w:szCs w:val="22"/>
        </w:rPr>
      </w:pPr>
    </w:p>
    <w:p w14:paraId="2E06325C" w14:textId="694F0384" w:rsidR="008172F5" w:rsidRPr="008E2041" w:rsidRDefault="008172F5" w:rsidP="008172F5">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Zaposleni</w:t>
      </w:r>
      <w:r w:rsidR="00094469" w:rsidRPr="008E2041">
        <w:rPr>
          <w:rFonts w:asciiTheme="minorHAnsi" w:hAnsiTheme="minorHAnsi" w:cstheme="minorHAnsi"/>
          <w:color w:val="000000" w:themeColor="text1"/>
          <w:szCs w:val="22"/>
        </w:rPr>
        <w:t>m</w:t>
      </w:r>
      <w:r w:rsidRPr="008E2041">
        <w:rPr>
          <w:rFonts w:asciiTheme="minorHAnsi" w:hAnsiTheme="minorHAnsi" w:cstheme="minorHAnsi"/>
          <w:color w:val="000000" w:themeColor="text1"/>
          <w:szCs w:val="22"/>
        </w:rPr>
        <w:t xml:space="preserve"> na Zavodu je v okviru medknjižnične izposoje za študijske in poslovne namene omogočena izposoja knjig in posredovanje kopij člankov iz strokovnih revij</w:t>
      </w:r>
      <w:r w:rsidR="009A1FA0" w:rsidRPr="008E2041">
        <w:rPr>
          <w:rFonts w:asciiTheme="minorHAnsi" w:hAnsiTheme="minorHAnsi" w:cstheme="minorHAnsi"/>
          <w:color w:val="000000" w:themeColor="text1"/>
          <w:szCs w:val="22"/>
        </w:rPr>
        <w:t xml:space="preserve"> iz drugih knjižnic</w:t>
      </w:r>
      <w:r w:rsidRPr="008E2041">
        <w:rPr>
          <w:rFonts w:asciiTheme="minorHAnsi" w:hAnsiTheme="minorHAnsi" w:cstheme="minorHAnsi"/>
          <w:color w:val="000000" w:themeColor="text1"/>
          <w:szCs w:val="22"/>
        </w:rPr>
        <w:t>. INDOK poskrbi za naročilo in pravočasno vrnitev knjige v izvorno knjižnico.</w:t>
      </w:r>
    </w:p>
    <w:p w14:paraId="64D9B7AD" w14:textId="787053C5" w:rsidR="008172F5" w:rsidRPr="008E2041" w:rsidRDefault="008172F5" w:rsidP="00A75112">
      <w:pPr>
        <w:jc w:val="both"/>
        <w:rPr>
          <w:rFonts w:asciiTheme="minorHAnsi" w:hAnsiTheme="minorHAnsi" w:cstheme="minorHAnsi"/>
          <w:color w:val="000000" w:themeColor="text1"/>
          <w:szCs w:val="22"/>
        </w:rPr>
      </w:pPr>
    </w:p>
    <w:p w14:paraId="6058F01A" w14:textId="77777777" w:rsidR="00A75112" w:rsidRPr="008E2041" w:rsidRDefault="00A75112" w:rsidP="00A75112">
      <w:pPr>
        <w:jc w:val="both"/>
        <w:rPr>
          <w:rFonts w:asciiTheme="minorHAnsi" w:hAnsiTheme="minorHAnsi" w:cstheme="minorHAnsi"/>
          <w:color w:val="000000" w:themeColor="text1"/>
          <w:szCs w:val="22"/>
        </w:rPr>
      </w:pPr>
    </w:p>
    <w:p w14:paraId="4EFFEE62" w14:textId="4488E1A8" w:rsidR="00A75112" w:rsidRPr="008E2041" w:rsidRDefault="00A75112" w:rsidP="00B66942">
      <w:pPr>
        <w:pStyle w:val="Odstavekseznama"/>
        <w:numPr>
          <w:ilvl w:val="0"/>
          <w:numId w:val="27"/>
        </w:numPr>
        <w:overflowPunct/>
        <w:autoSpaceDE/>
        <w:autoSpaceDN/>
        <w:adjustRightInd/>
        <w:spacing w:after="160"/>
        <w:jc w:val="center"/>
        <w:textAlignment w:val="auto"/>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člen</w:t>
      </w:r>
    </w:p>
    <w:p w14:paraId="4B6916BE" w14:textId="77777777" w:rsidR="00A75112" w:rsidRPr="008E2041" w:rsidRDefault="00A75112" w:rsidP="00A75112">
      <w:pPr>
        <w:ind w:left="-23"/>
        <w:jc w:val="center"/>
        <w:rPr>
          <w:rFonts w:asciiTheme="minorHAnsi" w:hAnsiTheme="minorHAnsi" w:cstheme="minorHAnsi"/>
          <w:bCs/>
          <w:color w:val="000000" w:themeColor="text1"/>
          <w:szCs w:val="22"/>
        </w:rPr>
      </w:pPr>
      <w:r w:rsidRPr="008E2041">
        <w:rPr>
          <w:rFonts w:asciiTheme="minorHAnsi" w:hAnsiTheme="minorHAnsi" w:cstheme="minorHAnsi"/>
          <w:bCs/>
          <w:color w:val="000000" w:themeColor="text1"/>
          <w:szCs w:val="22"/>
        </w:rPr>
        <w:t>(roki izposoje)</w:t>
      </w:r>
    </w:p>
    <w:p w14:paraId="199A5B81" w14:textId="77777777" w:rsidR="00A75112" w:rsidRPr="008E2041" w:rsidRDefault="00A75112" w:rsidP="00A75112">
      <w:pPr>
        <w:ind w:left="-23"/>
        <w:jc w:val="center"/>
        <w:rPr>
          <w:rFonts w:asciiTheme="minorHAnsi" w:hAnsiTheme="minorHAnsi" w:cstheme="minorHAnsi"/>
          <w:color w:val="000000" w:themeColor="text1"/>
          <w:szCs w:val="22"/>
        </w:rPr>
      </w:pPr>
    </w:p>
    <w:p w14:paraId="51B52D98" w14:textId="77777777" w:rsidR="00A75112" w:rsidRPr="008E2041" w:rsidRDefault="00A75112" w:rsidP="00A75112">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Glede na aktualnost posameznega gradiva so določeni naslednji roki izposoje, ki veljajo za fizično izposojo gradiva in medknjižnično izposojo:</w:t>
      </w:r>
    </w:p>
    <w:p w14:paraId="2EA2EFDE" w14:textId="77777777" w:rsidR="00A75112" w:rsidRPr="008E2041" w:rsidRDefault="00A75112" w:rsidP="00A75112">
      <w:pPr>
        <w:ind w:left="-23"/>
        <w:jc w:val="both"/>
        <w:rPr>
          <w:rFonts w:asciiTheme="minorHAnsi" w:hAnsiTheme="minorHAnsi" w:cstheme="minorHAnsi"/>
          <w:color w:val="000000" w:themeColor="text1"/>
          <w:szCs w:val="22"/>
        </w:rPr>
      </w:pPr>
    </w:p>
    <w:p w14:paraId="3BD8F4B6" w14:textId="7C68A021"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ab/>
        <w:t>knjige 30 dni;</w:t>
      </w:r>
    </w:p>
    <w:p w14:paraId="0D30B486" w14:textId="6377D9D3"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ab/>
        <w:t xml:space="preserve">serijske publikacije 14 dni </w:t>
      </w:r>
      <w:r w:rsidR="00BE513A"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novejše 3 dni);</w:t>
      </w:r>
    </w:p>
    <w:p w14:paraId="208A3A52" w14:textId="07EC7296"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lastRenderedPageBreak/>
        <w:t>·</w:t>
      </w:r>
      <w:r w:rsidRPr="008E2041">
        <w:rPr>
          <w:rFonts w:asciiTheme="minorHAnsi" w:hAnsiTheme="minorHAnsi" w:cstheme="minorHAnsi"/>
          <w:color w:val="000000" w:themeColor="text1"/>
          <w:szCs w:val="22"/>
        </w:rPr>
        <w:tab/>
        <w:t>avdiovizualno gradivo 30 dni;</w:t>
      </w:r>
    </w:p>
    <w:p w14:paraId="71EC13C2" w14:textId="14F48C6F" w:rsidR="00A75112" w:rsidRPr="008E2041" w:rsidRDefault="00A75112" w:rsidP="00A75112">
      <w:pPr>
        <w:ind w:left="-23"/>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w:t>
      </w:r>
      <w:r w:rsidRPr="008E2041">
        <w:rPr>
          <w:rFonts w:asciiTheme="minorHAnsi" w:hAnsiTheme="minorHAnsi" w:cstheme="minorHAnsi"/>
          <w:color w:val="000000" w:themeColor="text1"/>
          <w:szCs w:val="22"/>
        </w:rPr>
        <w:tab/>
        <w:t>dokumenti 14 dni.</w:t>
      </w:r>
    </w:p>
    <w:p w14:paraId="7891645A" w14:textId="77777777" w:rsidR="00D04F3E" w:rsidRPr="008E2041" w:rsidRDefault="00D04F3E" w:rsidP="00D04F3E">
      <w:pPr>
        <w:jc w:val="both"/>
        <w:rPr>
          <w:rFonts w:asciiTheme="minorHAnsi" w:hAnsiTheme="minorHAnsi" w:cstheme="minorHAnsi"/>
          <w:b/>
          <w:noProof/>
          <w:color w:val="000000" w:themeColor="text1"/>
          <w:szCs w:val="22"/>
        </w:rPr>
      </w:pPr>
    </w:p>
    <w:p w14:paraId="0301DE91" w14:textId="77777777" w:rsidR="0080295A" w:rsidRPr="008E2041" w:rsidRDefault="0080295A" w:rsidP="0080295A">
      <w:pPr>
        <w:jc w:val="both"/>
        <w:rPr>
          <w:rFonts w:asciiTheme="minorHAnsi" w:hAnsiTheme="minorHAnsi" w:cstheme="minorHAnsi"/>
          <w:color w:val="000000" w:themeColor="text1"/>
          <w:szCs w:val="22"/>
        </w:rPr>
      </w:pPr>
    </w:p>
    <w:p w14:paraId="745C95C9" w14:textId="77777777" w:rsidR="0080295A" w:rsidRPr="008E2041" w:rsidRDefault="0080295A" w:rsidP="0080295A">
      <w:pPr>
        <w:jc w:val="both"/>
        <w:rPr>
          <w:rFonts w:asciiTheme="minorHAnsi" w:hAnsiTheme="minorHAnsi" w:cstheme="minorHAnsi"/>
          <w:color w:val="000000" w:themeColor="text1"/>
          <w:szCs w:val="22"/>
        </w:rPr>
      </w:pPr>
    </w:p>
    <w:p w14:paraId="3FCCB652" w14:textId="77777777" w:rsidR="0080295A" w:rsidRPr="008E2041" w:rsidRDefault="0080295A" w:rsidP="0080295A">
      <w:pPr>
        <w:jc w:val="both"/>
        <w:rPr>
          <w:rFonts w:asciiTheme="minorHAnsi" w:hAnsiTheme="minorHAnsi" w:cstheme="minorHAnsi"/>
          <w:color w:val="000000" w:themeColor="text1"/>
          <w:szCs w:val="22"/>
        </w:rPr>
      </w:pPr>
    </w:p>
    <w:p w14:paraId="3A354AAF" w14:textId="1EEB313D" w:rsidR="0080295A" w:rsidRPr="008E2041" w:rsidRDefault="0080295A" w:rsidP="0080295A">
      <w:pPr>
        <w:jc w:val="both"/>
        <w:rPr>
          <w:rFonts w:asciiTheme="minorHAnsi" w:hAnsiTheme="minorHAnsi" w:cstheme="minorHAnsi"/>
          <w:color w:val="000000" w:themeColor="text1"/>
          <w:szCs w:val="22"/>
        </w:rPr>
      </w:pPr>
      <w:r w:rsidRPr="008E2041">
        <w:rPr>
          <w:rFonts w:asciiTheme="minorHAnsi" w:hAnsiTheme="minorHAnsi" w:cstheme="minorHAnsi"/>
          <w:color w:val="000000" w:themeColor="text1"/>
          <w:szCs w:val="22"/>
        </w:rPr>
        <w:t>Priloga 1:</w:t>
      </w:r>
      <w:r w:rsidRPr="008E2041">
        <w:rPr>
          <w:rFonts w:asciiTheme="minorHAnsi" w:hAnsiTheme="minorHAnsi" w:cstheme="minorHAnsi"/>
          <w:szCs w:val="22"/>
        </w:rPr>
        <w:t xml:space="preserve"> Obrazec za evidentiranje, izposojo in vračilo</w:t>
      </w:r>
    </w:p>
    <w:p w14:paraId="492FFBD2" w14:textId="77777777" w:rsidR="00D04F3E" w:rsidRPr="008E2041" w:rsidRDefault="00D04F3E" w:rsidP="00D04F3E">
      <w:pPr>
        <w:jc w:val="both"/>
        <w:rPr>
          <w:rFonts w:asciiTheme="minorHAnsi" w:hAnsiTheme="minorHAnsi" w:cstheme="minorHAnsi"/>
          <w:noProof/>
          <w:color w:val="000000" w:themeColor="text1"/>
          <w:szCs w:val="22"/>
        </w:rPr>
      </w:pPr>
    </w:p>
    <w:p w14:paraId="3094C60D" w14:textId="77777777" w:rsidR="0080295A" w:rsidRPr="008E2041" w:rsidRDefault="0080295A" w:rsidP="0080295A">
      <w:pPr>
        <w:jc w:val="center"/>
        <w:rPr>
          <w:rFonts w:asciiTheme="minorHAnsi" w:hAnsiTheme="minorHAnsi" w:cstheme="minorHAnsi"/>
          <w:noProof/>
          <w:color w:val="000000" w:themeColor="text1"/>
          <w:szCs w:val="22"/>
        </w:rPr>
      </w:pPr>
    </w:p>
    <w:p w14:paraId="5EC309C4" w14:textId="2B7B345E" w:rsidR="0080295A" w:rsidRPr="008E2041" w:rsidRDefault="0080295A" w:rsidP="0080295A">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______________</w:t>
      </w:r>
    </w:p>
    <w:p w14:paraId="3EFEA075" w14:textId="77777777" w:rsidR="0080295A" w:rsidRPr="008E2041" w:rsidRDefault="0080295A" w:rsidP="0080295A">
      <w:pPr>
        <w:tabs>
          <w:tab w:val="left" w:pos="6480"/>
        </w:tabs>
        <w:jc w:val="both"/>
        <w:rPr>
          <w:rFonts w:asciiTheme="minorHAnsi" w:hAnsiTheme="minorHAnsi" w:cstheme="minorHAnsi"/>
          <w:b/>
          <w:bCs/>
          <w:szCs w:val="22"/>
        </w:rPr>
      </w:pPr>
    </w:p>
    <w:p w14:paraId="0876F319" w14:textId="75180709" w:rsidR="0080295A" w:rsidRPr="008E2041" w:rsidRDefault="0080295A" w:rsidP="00FC0E80">
      <w:pPr>
        <w:jc w:val="both"/>
        <w:rPr>
          <w:rFonts w:asciiTheme="minorHAnsi" w:hAnsiTheme="minorHAnsi" w:cstheme="minorHAnsi"/>
          <w:b/>
          <w:bCs/>
          <w:noProof/>
          <w:color w:val="000000" w:themeColor="text1"/>
          <w:szCs w:val="22"/>
        </w:rPr>
      </w:pPr>
      <w:r w:rsidRPr="008E2041">
        <w:rPr>
          <w:rFonts w:asciiTheme="minorHAnsi" w:hAnsiTheme="minorHAnsi" w:cstheme="minorHAnsi"/>
          <w:b/>
          <w:bCs/>
          <w:szCs w:val="22"/>
        </w:rPr>
        <w:t xml:space="preserve">PRAVILNIK o </w:t>
      </w:r>
      <w:r w:rsidRPr="008E2041">
        <w:rPr>
          <w:rFonts w:asciiTheme="minorHAnsi" w:hAnsiTheme="minorHAnsi" w:cstheme="minorHAnsi"/>
          <w:b/>
          <w:bCs/>
          <w:noProof/>
          <w:color w:val="000000" w:themeColor="text1"/>
          <w:szCs w:val="22"/>
        </w:rPr>
        <w:t xml:space="preserve">izvajanju informacijsko dokumentacijske dejavnosti številka </w:t>
      </w:r>
      <w:r w:rsidRPr="008E2041">
        <w:rPr>
          <w:rFonts w:asciiTheme="minorHAnsi" w:eastAsiaTheme="minorHAnsi" w:hAnsiTheme="minorHAnsi" w:cstheme="minorHAnsi"/>
          <w:b/>
          <w:bCs/>
          <w:szCs w:val="22"/>
          <w:lang w:eastAsia="en-US"/>
        </w:rPr>
        <w:t>0071-8/2020-DI/1 z dne</w:t>
      </w:r>
      <w:r w:rsidRPr="008E2041">
        <w:rPr>
          <w:rFonts w:asciiTheme="minorHAnsi" w:hAnsiTheme="minorHAnsi" w:cstheme="minorHAnsi"/>
          <w:b/>
          <w:bCs/>
          <w:noProof/>
          <w:color w:val="000000" w:themeColor="text1"/>
          <w:szCs w:val="22"/>
        </w:rPr>
        <w:t xml:space="preserve"> 8. 10. 2020 </w:t>
      </w:r>
      <w:r w:rsidRPr="008E2041">
        <w:rPr>
          <w:rFonts w:asciiTheme="minorHAnsi" w:hAnsiTheme="minorHAnsi" w:cstheme="minorHAnsi"/>
          <w:b/>
          <w:bCs/>
          <w:szCs w:val="22"/>
        </w:rPr>
        <w:t>vsebuje naslednje prehodne in končni določbi:</w:t>
      </w:r>
    </w:p>
    <w:p w14:paraId="3DC632CC" w14:textId="77777777" w:rsidR="0080295A" w:rsidRPr="008E2041" w:rsidRDefault="0080295A" w:rsidP="00D04F3E">
      <w:pPr>
        <w:jc w:val="both"/>
        <w:rPr>
          <w:rFonts w:asciiTheme="minorHAnsi" w:hAnsiTheme="minorHAnsi" w:cstheme="minorHAnsi"/>
          <w:noProof/>
          <w:color w:val="000000" w:themeColor="text1"/>
          <w:szCs w:val="22"/>
        </w:rPr>
      </w:pPr>
    </w:p>
    <w:p w14:paraId="0B7D72AE" w14:textId="77777777" w:rsidR="0080295A" w:rsidRPr="008E2041" w:rsidRDefault="0080295A" w:rsidP="00D04F3E">
      <w:pPr>
        <w:jc w:val="both"/>
        <w:rPr>
          <w:rFonts w:asciiTheme="minorHAnsi" w:hAnsiTheme="minorHAnsi" w:cstheme="minorHAnsi"/>
          <w:noProof/>
          <w:color w:val="000000" w:themeColor="text1"/>
          <w:szCs w:val="22"/>
        </w:rPr>
      </w:pPr>
    </w:p>
    <w:p w14:paraId="50DC8CD1" w14:textId="5687E572" w:rsidR="00D04F3E" w:rsidRPr="008E2041" w:rsidRDefault="00D04F3E" w:rsidP="00D04F3E">
      <w:pPr>
        <w:jc w:val="both"/>
        <w:rPr>
          <w:rFonts w:asciiTheme="minorHAnsi" w:hAnsiTheme="minorHAnsi" w:cstheme="minorHAnsi"/>
          <w:b/>
          <w:noProof/>
          <w:color w:val="000000" w:themeColor="text1"/>
          <w:szCs w:val="22"/>
        </w:rPr>
      </w:pPr>
      <w:r w:rsidRPr="008E2041">
        <w:rPr>
          <w:rFonts w:asciiTheme="minorHAnsi" w:hAnsiTheme="minorHAnsi" w:cstheme="minorHAnsi"/>
          <w:b/>
          <w:noProof/>
          <w:color w:val="000000" w:themeColor="text1"/>
          <w:szCs w:val="22"/>
        </w:rPr>
        <w:t>VI</w:t>
      </w:r>
      <w:r w:rsidR="00CD7808" w:rsidRPr="008E2041">
        <w:rPr>
          <w:rFonts w:asciiTheme="minorHAnsi" w:hAnsiTheme="minorHAnsi" w:cstheme="minorHAnsi"/>
          <w:b/>
          <w:noProof/>
          <w:color w:val="000000" w:themeColor="text1"/>
          <w:szCs w:val="22"/>
        </w:rPr>
        <w:t xml:space="preserve">. PREHODNA IN KONČNI DOLOČBI </w:t>
      </w:r>
    </w:p>
    <w:p w14:paraId="537F6F03" w14:textId="77777777" w:rsidR="00CD7808" w:rsidRPr="008E2041" w:rsidRDefault="00CD7808" w:rsidP="00D04F3E">
      <w:pPr>
        <w:jc w:val="center"/>
        <w:rPr>
          <w:rFonts w:asciiTheme="minorHAnsi" w:hAnsiTheme="minorHAnsi" w:cstheme="minorHAnsi"/>
          <w:noProof/>
          <w:color w:val="000000" w:themeColor="text1"/>
          <w:szCs w:val="22"/>
        </w:rPr>
      </w:pPr>
    </w:p>
    <w:p w14:paraId="5D1A8176" w14:textId="77777777" w:rsidR="00CD7808" w:rsidRPr="008E2041" w:rsidRDefault="00CD7808" w:rsidP="00D04F3E">
      <w:pPr>
        <w:jc w:val="center"/>
        <w:rPr>
          <w:rFonts w:asciiTheme="minorHAnsi" w:hAnsiTheme="minorHAnsi" w:cstheme="minorHAnsi"/>
          <w:noProof/>
          <w:color w:val="000000" w:themeColor="text1"/>
          <w:szCs w:val="22"/>
        </w:rPr>
      </w:pPr>
    </w:p>
    <w:p w14:paraId="1EED5432" w14:textId="1B35335E" w:rsidR="00D04F3E" w:rsidRPr="008E2041" w:rsidRDefault="00D04F3E" w:rsidP="00C30F6B">
      <w:pPr>
        <w:pStyle w:val="Odstavekseznama"/>
        <w:numPr>
          <w:ilvl w:val="0"/>
          <w:numId w:val="27"/>
        </w:num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člen</w:t>
      </w:r>
    </w:p>
    <w:p w14:paraId="4DC1B478" w14:textId="3C87BDC3" w:rsidR="00C30F6B" w:rsidRPr="008E2041" w:rsidRDefault="00C30F6B" w:rsidP="00C30F6B">
      <w:pPr>
        <w:pStyle w:val="Odstavekseznama"/>
        <w:ind w:left="717"/>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(imenovanje koordinatorjev)</w:t>
      </w:r>
    </w:p>
    <w:p w14:paraId="0AE2D736" w14:textId="77777777" w:rsidR="0069307C" w:rsidRPr="008E2041" w:rsidRDefault="0069307C" w:rsidP="00D04F3E">
      <w:pPr>
        <w:jc w:val="center"/>
        <w:rPr>
          <w:rFonts w:asciiTheme="minorHAnsi" w:hAnsiTheme="minorHAnsi" w:cstheme="minorHAnsi"/>
          <w:noProof/>
          <w:color w:val="000000" w:themeColor="text1"/>
          <w:szCs w:val="22"/>
        </w:rPr>
      </w:pPr>
    </w:p>
    <w:p w14:paraId="5692221A" w14:textId="1D130EBF" w:rsidR="00524789" w:rsidRPr="008E2041" w:rsidRDefault="00524789" w:rsidP="00524789">
      <w:pPr>
        <w:ind w:left="-23"/>
        <w:jc w:val="both"/>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Direktorji območnih enot sporočijo direktorju Sektorja za informiranje in odnose z javnostmi ime</w:t>
      </w:r>
      <w:r w:rsidR="00094469" w:rsidRPr="008E2041">
        <w:rPr>
          <w:rFonts w:asciiTheme="minorHAnsi" w:hAnsiTheme="minorHAnsi" w:cstheme="minorHAnsi"/>
          <w:noProof/>
          <w:color w:val="000000" w:themeColor="text1"/>
          <w:szCs w:val="22"/>
        </w:rPr>
        <w:t>na</w:t>
      </w:r>
      <w:r w:rsidRPr="008E2041">
        <w:rPr>
          <w:rFonts w:asciiTheme="minorHAnsi" w:hAnsiTheme="minorHAnsi" w:cstheme="minorHAnsi"/>
          <w:noProof/>
          <w:color w:val="000000" w:themeColor="text1"/>
          <w:szCs w:val="22"/>
        </w:rPr>
        <w:t xml:space="preserve"> koordinatorj</w:t>
      </w:r>
      <w:r w:rsidR="00094469" w:rsidRPr="008E2041">
        <w:rPr>
          <w:rFonts w:asciiTheme="minorHAnsi" w:hAnsiTheme="minorHAnsi" w:cstheme="minorHAnsi"/>
          <w:noProof/>
          <w:color w:val="000000" w:themeColor="text1"/>
          <w:szCs w:val="22"/>
        </w:rPr>
        <w:t>ev</w:t>
      </w:r>
      <w:r w:rsidRPr="008E2041">
        <w:rPr>
          <w:rFonts w:asciiTheme="minorHAnsi" w:hAnsiTheme="minorHAnsi" w:cstheme="minorHAnsi"/>
          <w:noProof/>
          <w:color w:val="000000" w:themeColor="text1"/>
          <w:szCs w:val="22"/>
        </w:rPr>
        <w:t>, v roku 3 delovnih dni od uveljavitve tega pravilnika.</w:t>
      </w:r>
    </w:p>
    <w:p w14:paraId="24347760" w14:textId="77777777" w:rsidR="000B4C2D" w:rsidRPr="008E2041" w:rsidRDefault="000B4C2D" w:rsidP="00524789">
      <w:pPr>
        <w:ind w:left="-23"/>
        <w:jc w:val="both"/>
        <w:rPr>
          <w:rFonts w:asciiTheme="minorHAnsi" w:hAnsiTheme="minorHAnsi" w:cstheme="minorHAnsi"/>
          <w:noProof/>
          <w:color w:val="000000" w:themeColor="text1"/>
          <w:szCs w:val="22"/>
        </w:rPr>
      </w:pPr>
    </w:p>
    <w:p w14:paraId="0EDB86F2" w14:textId="3DBDFF08" w:rsidR="00A75112" w:rsidRPr="008E2041" w:rsidRDefault="00A75112" w:rsidP="00C30F6B">
      <w:pPr>
        <w:pStyle w:val="Odstavekseznama"/>
        <w:numPr>
          <w:ilvl w:val="0"/>
          <w:numId w:val="27"/>
        </w:numPr>
        <w:tabs>
          <w:tab w:val="left" w:pos="0"/>
        </w:tabs>
        <w:overflowPunct/>
        <w:spacing w:before="240"/>
        <w:jc w:val="center"/>
        <w:textAlignment w:val="auto"/>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člen</w:t>
      </w:r>
    </w:p>
    <w:p w14:paraId="6708A799" w14:textId="1632B036" w:rsidR="00CD7808" w:rsidRPr="008E2041" w:rsidRDefault="00C30F6B" w:rsidP="00D04F3E">
      <w:pPr>
        <w:jc w:val="center"/>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(prenehanje veljavnosti)</w:t>
      </w:r>
      <w:r w:rsidR="00CD7808" w:rsidRPr="008E2041">
        <w:rPr>
          <w:rFonts w:asciiTheme="minorHAnsi" w:hAnsiTheme="minorHAnsi" w:cstheme="minorHAnsi"/>
          <w:noProof/>
          <w:color w:val="000000" w:themeColor="text1"/>
          <w:szCs w:val="22"/>
        </w:rPr>
        <w:t xml:space="preserve"> </w:t>
      </w:r>
    </w:p>
    <w:p w14:paraId="48DBCF4D" w14:textId="319EBA7F" w:rsidR="00C87D04" w:rsidRPr="008E2041" w:rsidRDefault="00C87D04" w:rsidP="00D04F3E">
      <w:pPr>
        <w:jc w:val="center"/>
        <w:rPr>
          <w:rFonts w:asciiTheme="minorHAnsi" w:hAnsiTheme="minorHAnsi" w:cstheme="minorHAnsi"/>
          <w:noProof/>
          <w:color w:val="000000" w:themeColor="text1"/>
          <w:szCs w:val="22"/>
        </w:rPr>
      </w:pPr>
    </w:p>
    <w:p w14:paraId="6008942B" w14:textId="60DCFBBB" w:rsidR="00A75112" w:rsidRPr="008E2041" w:rsidRDefault="00362771" w:rsidP="00A75112">
      <w:pPr>
        <w:ind w:left="-23"/>
        <w:jc w:val="both"/>
        <w:rPr>
          <w:rFonts w:asciiTheme="minorHAnsi" w:hAnsiTheme="minorHAnsi" w:cstheme="minorHAnsi"/>
          <w:bCs/>
          <w:color w:val="000000" w:themeColor="text1"/>
          <w:szCs w:val="22"/>
        </w:rPr>
      </w:pPr>
      <w:r w:rsidRPr="008E2041">
        <w:rPr>
          <w:rFonts w:asciiTheme="minorHAnsi" w:hAnsiTheme="minorHAnsi" w:cstheme="minorHAnsi"/>
          <w:noProof/>
          <w:color w:val="000000" w:themeColor="text1"/>
          <w:szCs w:val="22"/>
        </w:rPr>
        <w:t>Z dnem uveljavitve tega pravilnika preneha veljati Pravilnik o Indok dejavnosti št. 0305-4/2004-DI/1 z dne 14.7.2004</w:t>
      </w:r>
      <w:r w:rsidR="00A75112" w:rsidRPr="008E2041">
        <w:rPr>
          <w:rFonts w:asciiTheme="minorHAnsi" w:hAnsiTheme="minorHAnsi" w:cstheme="minorHAnsi"/>
          <w:noProof/>
          <w:color w:val="000000" w:themeColor="text1"/>
          <w:szCs w:val="22"/>
        </w:rPr>
        <w:t xml:space="preserve">, </w:t>
      </w:r>
      <w:r w:rsidR="00A75112" w:rsidRPr="008E2041">
        <w:rPr>
          <w:rFonts w:asciiTheme="minorHAnsi" w:hAnsiTheme="minorHAnsi" w:cstheme="minorHAnsi"/>
          <w:bCs/>
          <w:color w:val="000000" w:themeColor="text1"/>
          <w:szCs w:val="22"/>
        </w:rPr>
        <w:t xml:space="preserve">Navodilo o knjižničnem redu </w:t>
      </w:r>
      <w:r w:rsidR="00A75112" w:rsidRPr="008E2041">
        <w:rPr>
          <w:rFonts w:asciiTheme="minorHAnsi" w:hAnsiTheme="minorHAnsi" w:cstheme="minorHAnsi"/>
          <w:color w:val="000000" w:themeColor="text1"/>
          <w:szCs w:val="22"/>
        </w:rPr>
        <w:t xml:space="preserve">z dne </w:t>
      </w:r>
      <w:r w:rsidR="00BE513A" w:rsidRPr="008E2041">
        <w:rPr>
          <w:rFonts w:asciiTheme="minorHAnsi" w:hAnsiTheme="minorHAnsi" w:cstheme="minorHAnsi"/>
          <w:color w:val="000000" w:themeColor="text1"/>
          <w:szCs w:val="22"/>
        </w:rPr>
        <w:t>27. 1. 2006</w:t>
      </w:r>
      <w:r w:rsidR="00A75112" w:rsidRPr="008E2041">
        <w:rPr>
          <w:rFonts w:asciiTheme="minorHAnsi" w:hAnsiTheme="minorHAnsi" w:cstheme="minorHAnsi"/>
          <w:color w:val="000000" w:themeColor="text1"/>
          <w:szCs w:val="22"/>
        </w:rPr>
        <w:t>, številka</w:t>
      </w:r>
      <w:r w:rsidR="00BE513A" w:rsidRPr="008E2041">
        <w:rPr>
          <w:rFonts w:asciiTheme="minorHAnsi" w:hAnsiTheme="minorHAnsi" w:cstheme="minorHAnsi"/>
          <w:color w:val="000000" w:themeColor="text1"/>
          <w:szCs w:val="22"/>
        </w:rPr>
        <w:t xml:space="preserve">: </w:t>
      </w:r>
      <w:r w:rsidR="00A75112" w:rsidRPr="008E2041">
        <w:rPr>
          <w:rFonts w:asciiTheme="minorHAnsi" w:hAnsiTheme="minorHAnsi" w:cstheme="minorHAnsi"/>
          <w:color w:val="000000" w:themeColor="text1"/>
          <w:szCs w:val="22"/>
        </w:rPr>
        <w:t xml:space="preserve">0399-2/2006-DI/1, </w:t>
      </w:r>
      <w:r w:rsidR="00A75112" w:rsidRPr="008E2041">
        <w:rPr>
          <w:rFonts w:asciiTheme="minorHAnsi" w:hAnsiTheme="minorHAnsi" w:cstheme="minorHAnsi"/>
          <w:bCs/>
          <w:color w:val="000000" w:themeColor="text1"/>
          <w:szCs w:val="22"/>
        </w:rPr>
        <w:t xml:space="preserve">Organizacijska odredba o naročanju oziroma nabavi literature z </w:t>
      </w:r>
      <w:r w:rsidR="00BE513A" w:rsidRPr="008E2041">
        <w:rPr>
          <w:rFonts w:asciiTheme="minorHAnsi" w:hAnsiTheme="minorHAnsi" w:cstheme="minorHAnsi"/>
          <w:bCs/>
          <w:color w:val="000000" w:themeColor="text1"/>
          <w:szCs w:val="22"/>
        </w:rPr>
        <w:t xml:space="preserve">dne </w:t>
      </w:r>
      <w:r w:rsidR="00BE513A" w:rsidRPr="008E2041">
        <w:rPr>
          <w:rFonts w:asciiTheme="minorHAnsi" w:hAnsiTheme="minorHAnsi" w:cstheme="minorHAnsi"/>
          <w:color w:val="000000" w:themeColor="text1"/>
          <w:szCs w:val="22"/>
        </w:rPr>
        <w:t>5. 5. 1997</w:t>
      </w:r>
      <w:r w:rsidR="00A75112" w:rsidRPr="008E2041">
        <w:rPr>
          <w:rFonts w:asciiTheme="minorHAnsi" w:hAnsiTheme="minorHAnsi" w:cstheme="minorHAnsi"/>
          <w:color w:val="000000" w:themeColor="text1"/>
          <w:szCs w:val="22"/>
        </w:rPr>
        <w:t xml:space="preserve">, Organizacijska odredba za oddajo strokovne literature v evidentiranje z </w:t>
      </w:r>
      <w:r w:rsidR="00BE513A" w:rsidRPr="008E2041">
        <w:rPr>
          <w:rFonts w:asciiTheme="minorHAnsi" w:hAnsiTheme="minorHAnsi" w:cstheme="minorHAnsi"/>
          <w:color w:val="000000" w:themeColor="text1"/>
          <w:szCs w:val="22"/>
        </w:rPr>
        <w:t>dne 20. 9. 2001</w:t>
      </w:r>
      <w:r w:rsidR="00A75112" w:rsidRPr="008E2041">
        <w:rPr>
          <w:rFonts w:asciiTheme="minorHAnsi" w:hAnsiTheme="minorHAnsi" w:cstheme="minorHAnsi"/>
          <w:color w:val="000000" w:themeColor="text1"/>
          <w:szCs w:val="22"/>
        </w:rPr>
        <w:t xml:space="preserve">, </w:t>
      </w:r>
      <w:r w:rsidR="00A75112" w:rsidRPr="008E2041">
        <w:rPr>
          <w:rFonts w:asciiTheme="minorHAnsi" w:hAnsiTheme="minorHAnsi" w:cstheme="minorHAnsi"/>
          <w:bCs/>
          <w:color w:val="000000" w:themeColor="text1"/>
          <w:szCs w:val="22"/>
        </w:rPr>
        <w:t xml:space="preserve">Organizacijsko navodilo za pridobivanje internih dokumentov Zavoda v INDOK z dne </w:t>
      </w:r>
      <w:r w:rsidR="00BE513A" w:rsidRPr="008E2041">
        <w:rPr>
          <w:rFonts w:asciiTheme="minorHAnsi" w:hAnsiTheme="minorHAnsi" w:cstheme="minorHAnsi"/>
          <w:color w:val="000000" w:themeColor="text1"/>
          <w:szCs w:val="22"/>
        </w:rPr>
        <w:t>1. 3. 1998</w:t>
      </w:r>
      <w:r w:rsidR="00A75112" w:rsidRPr="008E2041">
        <w:rPr>
          <w:rFonts w:asciiTheme="minorHAnsi" w:hAnsiTheme="minorHAnsi" w:cstheme="minorHAnsi"/>
          <w:color w:val="000000" w:themeColor="text1"/>
          <w:szCs w:val="22"/>
        </w:rPr>
        <w:t xml:space="preserve"> in </w:t>
      </w:r>
      <w:r w:rsidR="00A75112" w:rsidRPr="008E2041">
        <w:rPr>
          <w:rFonts w:asciiTheme="minorHAnsi" w:hAnsiTheme="minorHAnsi" w:cstheme="minorHAnsi"/>
          <w:bCs/>
          <w:color w:val="000000" w:themeColor="text1"/>
          <w:szCs w:val="22"/>
        </w:rPr>
        <w:t xml:space="preserve">Organizacijsko navodilo za </w:t>
      </w:r>
      <w:r w:rsidR="00BE513A" w:rsidRPr="008E2041">
        <w:rPr>
          <w:rFonts w:asciiTheme="minorHAnsi" w:hAnsiTheme="minorHAnsi" w:cstheme="minorHAnsi"/>
          <w:bCs/>
          <w:color w:val="000000" w:themeColor="text1"/>
          <w:szCs w:val="22"/>
        </w:rPr>
        <w:t xml:space="preserve">pridobivanje </w:t>
      </w:r>
      <w:r w:rsidR="00A75112" w:rsidRPr="008E2041">
        <w:rPr>
          <w:rFonts w:asciiTheme="minorHAnsi" w:hAnsiTheme="minorHAnsi" w:cstheme="minorHAnsi"/>
          <w:bCs/>
          <w:color w:val="000000" w:themeColor="text1"/>
          <w:szCs w:val="22"/>
        </w:rPr>
        <w:t xml:space="preserve">fotografskega gradiva v INDOK z dne </w:t>
      </w:r>
      <w:r w:rsidR="00BE513A" w:rsidRPr="008E2041">
        <w:rPr>
          <w:rFonts w:asciiTheme="minorHAnsi" w:hAnsiTheme="minorHAnsi" w:cstheme="minorHAnsi"/>
          <w:color w:val="000000" w:themeColor="text1"/>
          <w:szCs w:val="22"/>
        </w:rPr>
        <w:t>25. 9. 2001</w:t>
      </w:r>
      <w:r w:rsidR="00A75112" w:rsidRPr="008E2041">
        <w:rPr>
          <w:rFonts w:asciiTheme="minorHAnsi" w:hAnsiTheme="minorHAnsi" w:cstheme="minorHAnsi"/>
          <w:color w:val="000000" w:themeColor="text1"/>
          <w:szCs w:val="22"/>
        </w:rPr>
        <w:t>.</w:t>
      </w:r>
    </w:p>
    <w:p w14:paraId="7E4FCACE" w14:textId="50EABD5D" w:rsidR="00362771" w:rsidRPr="008E2041" w:rsidRDefault="00362771" w:rsidP="00362771">
      <w:pPr>
        <w:overflowPunct/>
        <w:textAlignment w:val="auto"/>
        <w:rPr>
          <w:rFonts w:asciiTheme="minorHAnsi" w:hAnsiTheme="minorHAnsi" w:cstheme="minorHAnsi"/>
          <w:noProof/>
          <w:color w:val="000000" w:themeColor="text1"/>
          <w:szCs w:val="22"/>
        </w:rPr>
      </w:pPr>
    </w:p>
    <w:p w14:paraId="7364ECCC" w14:textId="77777777" w:rsidR="00C30F6B" w:rsidRPr="008E2041" w:rsidRDefault="00C30F6B" w:rsidP="00C30F6B">
      <w:pPr>
        <w:pStyle w:val="Odstavekseznama"/>
        <w:numPr>
          <w:ilvl w:val="0"/>
          <w:numId w:val="27"/>
        </w:numPr>
        <w:tabs>
          <w:tab w:val="left" w:pos="0"/>
        </w:tabs>
        <w:overflowPunct/>
        <w:spacing w:before="240"/>
        <w:jc w:val="center"/>
        <w:textAlignment w:val="auto"/>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člen</w:t>
      </w:r>
    </w:p>
    <w:p w14:paraId="7B166D56" w14:textId="25100A39" w:rsidR="00C30F6B" w:rsidRPr="008E2041" w:rsidRDefault="00C30F6B" w:rsidP="00C30F6B">
      <w:pPr>
        <w:pStyle w:val="Odstavekseznama"/>
        <w:tabs>
          <w:tab w:val="left" w:pos="0"/>
        </w:tabs>
        <w:overflowPunct/>
        <w:spacing w:before="240"/>
        <w:ind w:left="717"/>
        <w:jc w:val="center"/>
        <w:textAlignment w:val="auto"/>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(začetek veljavnosti)</w:t>
      </w:r>
    </w:p>
    <w:p w14:paraId="11C3BA83" w14:textId="66A5322F" w:rsidR="00D04F3E" w:rsidRPr="008E2041" w:rsidRDefault="00D04F3E" w:rsidP="00D04F3E">
      <w:pPr>
        <w:tabs>
          <w:tab w:val="left" w:pos="0"/>
        </w:tabs>
        <w:overflowPunct/>
        <w:spacing w:before="240"/>
        <w:jc w:val="both"/>
        <w:textAlignment w:val="auto"/>
        <w:rPr>
          <w:rFonts w:asciiTheme="minorHAnsi" w:hAnsiTheme="minorHAnsi" w:cstheme="minorHAnsi"/>
          <w:noProof/>
          <w:color w:val="000000" w:themeColor="text1"/>
          <w:szCs w:val="22"/>
        </w:rPr>
      </w:pPr>
      <w:r w:rsidRPr="008E2041">
        <w:rPr>
          <w:rFonts w:asciiTheme="minorHAnsi" w:hAnsiTheme="minorHAnsi" w:cstheme="minorHAnsi"/>
          <w:noProof/>
          <w:color w:val="000000" w:themeColor="text1"/>
          <w:szCs w:val="22"/>
        </w:rPr>
        <w:t xml:space="preserve">Ta pravilnik začne veljati </w:t>
      </w:r>
      <w:r w:rsidR="00F63162" w:rsidRPr="008E2041">
        <w:rPr>
          <w:rFonts w:asciiTheme="minorHAnsi" w:hAnsiTheme="minorHAnsi" w:cstheme="minorHAnsi"/>
          <w:noProof/>
          <w:color w:val="000000" w:themeColor="text1"/>
          <w:szCs w:val="22"/>
        </w:rPr>
        <w:t xml:space="preserve">v 15 dneh </w:t>
      </w:r>
      <w:r w:rsidRPr="008E2041">
        <w:rPr>
          <w:rFonts w:asciiTheme="minorHAnsi" w:hAnsiTheme="minorHAnsi" w:cstheme="minorHAnsi"/>
          <w:noProof/>
          <w:color w:val="000000" w:themeColor="text1"/>
          <w:szCs w:val="22"/>
        </w:rPr>
        <w:t xml:space="preserve"> po objavi v aplikaciji E-gradiva.</w:t>
      </w:r>
    </w:p>
    <w:p w14:paraId="1CD6FDD9" w14:textId="77777777" w:rsidR="00D04F3E" w:rsidRPr="008E2041" w:rsidRDefault="00D04F3E" w:rsidP="00D04F3E">
      <w:pPr>
        <w:jc w:val="both"/>
        <w:rPr>
          <w:rFonts w:asciiTheme="minorHAnsi" w:hAnsiTheme="minorHAnsi" w:cstheme="minorHAnsi"/>
          <w:noProof/>
          <w:color w:val="000000" w:themeColor="text1"/>
          <w:szCs w:val="22"/>
        </w:rPr>
      </w:pPr>
    </w:p>
    <w:p w14:paraId="7ED52187" w14:textId="0864CD2D" w:rsidR="00D04F3E" w:rsidRPr="008E2041" w:rsidRDefault="00D04F3E" w:rsidP="00D04F3E">
      <w:pPr>
        <w:jc w:val="both"/>
        <w:rPr>
          <w:rFonts w:asciiTheme="minorHAnsi" w:hAnsiTheme="minorHAnsi" w:cstheme="minorHAnsi"/>
          <w:noProof/>
          <w:color w:val="000000" w:themeColor="text1"/>
          <w:szCs w:val="22"/>
        </w:rPr>
      </w:pPr>
    </w:p>
    <w:p w14:paraId="6E15A828" w14:textId="77777777" w:rsidR="00C87D04" w:rsidRPr="008E2041" w:rsidRDefault="00C87D04" w:rsidP="00D04F3E">
      <w:pPr>
        <w:jc w:val="both"/>
        <w:rPr>
          <w:rFonts w:asciiTheme="minorHAnsi" w:hAnsiTheme="minorHAnsi" w:cstheme="minorHAnsi"/>
          <w:noProof/>
          <w:color w:val="000000" w:themeColor="text1"/>
          <w:szCs w:val="22"/>
        </w:rPr>
      </w:pPr>
    </w:p>
    <w:p w14:paraId="0B40204F" w14:textId="77777777" w:rsidR="00E71AA3" w:rsidRDefault="00E71AA3" w:rsidP="00FC0E80">
      <w:pPr>
        <w:jc w:val="both"/>
        <w:rPr>
          <w:rFonts w:asciiTheme="minorHAnsi" w:hAnsiTheme="minorHAnsi" w:cstheme="minorHAnsi"/>
          <w:b/>
          <w:bCs/>
          <w:szCs w:val="22"/>
        </w:rPr>
      </w:pPr>
    </w:p>
    <w:p w14:paraId="761F5D09" w14:textId="7B912B89" w:rsidR="00FC0E80" w:rsidRPr="008E2041" w:rsidRDefault="00FC0E80" w:rsidP="00FC0E80">
      <w:pPr>
        <w:jc w:val="both"/>
        <w:rPr>
          <w:rFonts w:asciiTheme="minorHAnsi" w:hAnsiTheme="minorHAnsi" w:cstheme="minorHAnsi"/>
          <w:b/>
          <w:bCs/>
          <w:noProof/>
          <w:color w:val="000000" w:themeColor="text1"/>
          <w:szCs w:val="22"/>
        </w:rPr>
      </w:pPr>
      <w:r w:rsidRPr="008E2041">
        <w:rPr>
          <w:rFonts w:asciiTheme="minorHAnsi" w:hAnsiTheme="minorHAnsi" w:cstheme="minorHAnsi"/>
          <w:b/>
          <w:bCs/>
          <w:szCs w:val="22"/>
        </w:rPr>
        <w:t xml:space="preserve">PRAVILNIK o </w:t>
      </w:r>
      <w:r w:rsidRPr="008E2041">
        <w:rPr>
          <w:rFonts w:asciiTheme="minorHAnsi" w:hAnsiTheme="minorHAnsi" w:cstheme="minorHAnsi"/>
          <w:b/>
          <w:bCs/>
          <w:noProof/>
          <w:color w:val="000000" w:themeColor="text1"/>
          <w:szCs w:val="22"/>
        </w:rPr>
        <w:t xml:space="preserve">izvajanju informacijsko dokumentacijske dejavnosti številka </w:t>
      </w:r>
      <w:r w:rsidR="00E71AA3">
        <w:rPr>
          <w:rFonts w:asciiTheme="minorHAnsi" w:eastAsiaTheme="minorHAnsi" w:hAnsiTheme="minorHAnsi" w:cstheme="minorHAnsi"/>
          <w:b/>
          <w:bCs/>
          <w:szCs w:val="22"/>
          <w:lang w:eastAsia="en-US"/>
        </w:rPr>
        <w:t>0071-7/2024-DI/1</w:t>
      </w:r>
      <w:r w:rsidRPr="008E2041">
        <w:rPr>
          <w:rFonts w:asciiTheme="minorHAnsi" w:eastAsiaTheme="minorHAnsi" w:hAnsiTheme="minorHAnsi" w:cstheme="minorHAnsi"/>
          <w:b/>
          <w:bCs/>
          <w:szCs w:val="22"/>
          <w:lang w:eastAsia="en-US"/>
        </w:rPr>
        <w:t xml:space="preserve"> z dne</w:t>
      </w:r>
      <w:r w:rsidRPr="008E2041">
        <w:rPr>
          <w:rFonts w:asciiTheme="minorHAnsi" w:hAnsiTheme="minorHAnsi" w:cstheme="minorHAnsi"/>
          <w:b/>
          <w:bCs/>
          <w:noProof/>
          <w:color w:val="000000" w:themeColor="text1"/>
          <w:szCs w:val="22"/>
        </w:rPr>
        <w:t xml:space="preserve"> </w:t>
      </w:r>
      <w:r w:rsidR="00E71AA3">
        <w:rPr>
          <w:rFonts w:asciiTheme="minorHAnsi" w:hAnsiTheme="minorHAnsi" w:cstheme="minorHAnsi"/>
          <w:b/>
          <w:bCs/>
          <w:noProof/>
          <w:color w:val="000000" w:themeColor="text1"/>
          <w:szCs w:val="22"/>
        </w:rPr>
        <w:t>1. 3. 2024</w:t>
      </w:r>
      <w:r w:rsidRPr="008E2041">
        <w:rPr>
          <w:rFonts w:asciiTheme="minorHAnsi" w:hAnsiTheme="minorHAnsi" w:cstheme="minorHAnsi"/>
          <w:b/>
          <w:bCs/>
          <w:noProof/>
          <w:color w:val="000000" w:themeColor="text1"/>
          <w:szCs w:val="22"/>
        </w:rPr>
        <w:t xml:space="preserve"> </w:t>
      </w:r>
      <w:r w:rsidRPr="008E2041">
        <w:rPr>
          <w:rFonts w:asciiTheme="minorHAnsi" w:hAnsiTheme="minorHAnsi" w:cstheme="minorHAnsi"/>
          <w:b/>
          <w:bCs/>
          <w:szCs w:val="22"/>
        </w:rPr>
        <w:t>vsebuje naslednj</w:t>
      </w:r>
      <w:r w:rsidR="008E2041" w:rsidRPr="008E2041">
        <w:rPr>
          <w:rFonts w:asciiTheme="minorHAnsi" w:hAnsiTheme="minorHAnsi" w:cstheme="minorHAnsi"/>
          <w:b/>
          <w:bCs/>
          <w:szCs w:val="22"/>
        </w:rPr>
        <w:t>o</w:t>
      </w:r>
      <w:r w:rsidRPr="008E2041">
        <w:rPr>
          <w:rFonts w:asciiTheme="minorHAnsi" w:hAnsiTheme="minorHAnsi" w:cstheme="minorHAnsi"/>
          <w:b/>
          <w:bCs/>
          <w:szCs w:val="22"/>
        </w:rPr>
        <w:t xml:space="preserve"> končn</w:t>
      </w:r>
      <w:r w:rsidR="008E2041" w:rsidRPr="008E2041">
        <w:rPr>
          <w:rFonts w:asciiTheme="minorHAnsi" w:hAnsiTheme="minorHAnsi" w:cstheme="minorHAnsi"/>
          <w:b/>
          <w:bCs/>
          <w:szCs w:val="22"/>
        </w:rPr>
        <w:t>o</w:t>
      </w:r>
      <w:r w:rsidRPr="008E2041">
        <w:rPr>
          <w:rFonts w:asciiTheme="minorHAnsi" w:hAnsiTheme="minorHAnsi" w:cstheme="minorHAnsi"/>
          <w:b/>
          <w:bCs/>
          <w:szCs w:val="22"/>
        </w:rPr>
        <w:t xml:space="preserve"> določb</w:t>
      </w:r>
      <w:r w:rsidR="008E2041" w:rsidRPr="008E2041">
        <w:rPr>
          <w:rFonts w:asciiTheme="minorHAnsi" w:hAnsiTheme="minorHAnsi" w:cstheme="minorHAnsi"/>
          <w:b/>
          <w:bCs/>
          <w:szCs w:val="22"/>
        </w:rPr>
        <w:t>o</w:t>
      </w:r>
      <w:r w:rsidRPr="008E2041">
        <w:rPr>
          <w:rFonts w:asciiTheme="minorHAnsi" w:hAnsiTheme="minorHAnsi" w:cstheme="minorHAnsi"/>
          <w:b/>
          <w:bCs/>
          <w:szCs w:val="22"/>
        </w:rPr>
        <w:t>:</w:t>
      </w:r>
    </w:p>
    <w:p w14:paraId="32EBF275" w14:textId="77777777" w:rsidR="00CD6370" w:rsidRPr="008E2041" w:rsidRDefault="00CD6370" w:rsidP="00C30F6B">
      <w:pPr>
        <w:jc w:val="both"/>
        <w:rPr>
          <w:rFonts w:asciiTheme="minorHAnsi" w:hAnsiTheme="minorHAnsi" w:cstheme="minorHAnsi"/>
          <w:color w:val="000000" w:themeColor="text1"/>
          <w:szCs w:val="22"/>
        </w:rPr>
      </w:pPr>
    </w:p>
    <w:p w14:paraId="2FD1BDB7" w14:textId="77777777" w:rsidR="00CD6370" w:rsidRPr="008E2041" w:rsidRDefault="00CD6370" w:rsidP="00C30F6B">
      <w:pPr>
        <w:jc w:val="both"/>
        <w:rPr>
          <w:rFonts w:asciiTheme="minorHAnsi" w:hAnsiTheme="minorHAnsi" w:cstheme="minorHAnsi"/>
          <w:color w:val="000000" w:themeColor="text1"/>
          <w:szCs w:val="22"/>
        </w:rPr>
      </w:pPr>
    </w:p>
    <w:p w14:paraId="7D72AD47" w14:textId="4BE2999D" w:rsidR="008E2041" w:rsidRPr="008E2041" w:rsidRDefault="008E2041" w:rsidP="008E2041">
      <w:pPr>
        <w:pStyle w:val="Odstavekseznama"/>
        <w:numPr>
          <w:ilvl w:val="0"/>
          <w:numId w:val="31"/>
        </w:numPr>
        <w:overflowPunct/>
        <w:autoSpaceDE/>
        <w:autoSpaceDN/>
        <w:adjustRightInd/>
        <w:spacing w:after="160" w:line="259" w:lineRule="auto"/>
        <w:jc w:val="center"/>
        <w:textAlignment w:val="auto"/>
        <w:rPr>
          <w:rFonts w:asciiTheme="minorHAnsi" w:hAnsiTheme="minorHAnsi" w:cstheme="minorHAnsi"/>
          <w:szCs w:val="22"/>
        </w:rPr>
      </w:pPr>
      <w:r w:rsidRPr="008E2041">
        <w:rPr>
          <w:rFonts w:asciiTheme="minorHAnsi" w:hAnsiTheme="minorHAnsi" w:cstheme="minorHAnsi"/>
          <w:szCs w:val="22"/>
        </w:rPr>
        <w:t>člen</w:t>
      </w:r>
    </w:p>
    <w:p w14:paraId="42A76BF5" w14:textId="3B6958C3" w:rsidR="00A75112" w:rsidRPr="00E71AA3" w:rsidRDefault="008E2041" w:rsidP="00E71AA3">
      <w:pPr>
        <w:rPr>
          <w:rFonts w:asciiTheme="minorHAnsi" w:hAnsiTheme="minorHAnsi" w:cstheme="minorHAnsi"/>
          <w:szCs w:val="22"/>
        </w:rPr>
      </w:pPr>
      <w:r w:rsidRPr="008E2041">
        <w:rPr>
          <w:rFonts w:asciiTheme="minorHAnsi" w:hAnsiTheme="minorHAnsi" w:cstheme="minorHAnsi"/>
          <w:szCs w:val="22"/>
        </w:rPr>
        <w:t>Ta Pravilnik začne veljati naslednji dan po objavi v aplikaciji e-gradiva.</w:t>
      </w:r>
    </w:p>
    <w:sectPr w:rsidR="00A75112" w:rsidRPr="00E71AA3" w:rsidSect="00166299">
      <w:footerReference w:type="default" r:id="rId8"/>
      <w:footerReference w:type="first" r:id="rId9"/>
      <w:pgSz w:w="11907" w:h="16840" w:code="9"/>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5165" w14:textId="77777777" w:rsidR="00E07679" w:rsidRDefault="00E07679">
      <w:r>
        <w:separator/>
      </w:r>
    </w:p>
  </w:endnote>
  <w:endnote w:type="continuationSeparator" w:id="0">
    <w:p w14:paraId="2B7C2774" w14:textId="77777777" w:rsidR="00E07679" w:rsidRDefault="00E0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SL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B0A1" w14:textId="77777777" w:rsidR="00E07679" w:rsidRDefault="00915057" w:rsidP="00E07679">
    <w:pPr>
      <w:pStyle w:val="Noga"/>
      <w:framePr w:wrap="auto" w:vAnchor="text" w:hAnchor="margin" w:xAlign="right" w:y="1"/>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414633"/>
      <w:docPartObj>
        <w:docPartGallery w:val="Page Numbers (Bottom of Page)"/>
        <w:docPartUnique/>
      </w:docPartObj>
    </w:sdtPr>
    <w:sdtEndPr/>
    <w:sdtContent>
      <w:p w14:paraId="304F7285" w14:textId="732E08A1" w:rsidR="008B7AC9" w:rsidRDefault="008B7AC9">
        <w:pPr>
          <w:pStyle w:val="Noga"/>
          <w:jc w:val="center"/>
        </w:pPr>
        <w:r>
          <w:fldChar w:fldCharType="begin"/>
        </w:r>
        <w:r>
          <w:instrText>PAGE   \* MERGEFORMAT</w:instrText>
        </w:r>
        <w:r>
          <w:fldChar w:fldCharType="separate"/>
        </w:r>
        <w:r>
          <w:t>2</w:t>
        </w:r>
        <w:r>
          <w:fldChar w:fldCharType="end"/>
        </w:r>
      </w:p>
    </w:sdtContent>
  </w:sdt>
  <w:p w14:paraId="1A830B26" w14:textId="77777777" w:rsidR="008B7AC9" w:rsidRDefault="008B7A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F888" w14:textId="77777777" w:rsidR="00E07679" w:rsidRDefault="00E07679">
      <w:r>
        <w:separator/>
      </w:r>
    </w:p>
  </w:footnote>
  <w:footnote w:type="continuationSeparator" w:id="0">
    <w:p w14:paraId="22EDEB1D" w14:textId="77777777" w:rsidR="00E07679" w:rsidRDefault="00E0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00E75C"/>
    <w:lvl w:ilvl="0">
      <w:numFmt w:val="bullet"/>
      <w:lvlText w:val="*"/>
      <w:lvlJc w:val="left"/>
    </w:lvl>
  </w:abstractNum>
  <w:abstractNum w:abstractNumId="1" w15:restartNumberingAfterBreak="0">
    <w:nsid w:val="016C3EB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CD60FA0"/>
    <w:multiLevelType w:val="hybridMultilevel"/>
    <w:tmpl w:val="0B3C7616"/>
    <w:lvl w:ilvl="0" w:tplc="68C4872C">
      <w:numFmt w:val="bullet"/>
      <w:lvlText w:val="-"/>
      <w:lvlJc w:val="left"/>
      <w:pPr>
        <w:ind w:left="717" w:hanging="360"/>
      </w:pPr>
      <w:rPr>
        <w:rFonts w:ascii="Helv" w:eastAsiaTheme="minorHAnsi" w:hAnsi="Helv" w:cs="Helv"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 w15:restartNumberingAfterBreak="0">
    <w:nsid w:val="10BE02D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58B1E57"/>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15F7691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21DB0967"/>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22E5662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2B43580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3CBB0B0D"/>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3E311306"/>
    <w:multiLevelType w:val="hybridMultilevel"/>
    <w:tmpl w:val="00681370"/>
    <w:lvl w:ilvl="0" w:tplc="9ECA1F9E">
      <w:start w:val="1"/>
      <w:numFmt w:val="upperRoman"/>
      <w:lvlText w:val="%1."/>
      <w:lvlJc w:val="left"/>
      <w:pPr>
        <w:ind w:left="1077" w:hanging="72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3E783437"/>
    <w:multiLevelType w:val="hybridMultilevel"/>
    <w:tmpl w:val="C2B8C1FC"/>
    <w:lvl w:ilvl="0" w:tplc="2D7C3342">
      <w:start w:val="15"/>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15:restartNumberingAfterBreak="0">
    <w:nsid w:val="40251EB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40CB7BBE"/>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45BE5F4A"/>
    <w:multiLevelType w:val="hybridMultilevel"/>
    <w:tmpl w:val="DCF2A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103016"/>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6" w15:restartNumberingAfterBreak="0">
    <w:nsid w:val="4DBE446A"/>
    <w:multiLevelType w:val="hybridMultilevel"/>
    <w:tmpl w:val="E766E10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86264D"/>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8" w15:restartNumberingAfterBreak="0">
    <w:nsid w:val="5B977DD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9" w15:restartNumberingAfterBreak="0">
    <w:nsid w:val="640C6779"/>
    <w:multiLevelType w:val="hybridMultilevel"/>
    <w:tmpl w:val="C340F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513D52"/>
    <w:multiLevelType w:val="hybridMultilevel"/>
    <w:tmpl w:val="43161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AF5688"/>
    <w:multiLevelType w:val="multilevel"/>
    <w:tmpl w:val="2A5453BA"/>
    <w:lvl w:ilvl="0">
      <w:start w:val="1"/>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C456BA2"/>
    <w:multiLevelType w:val="hybridMultilevel"/>
    <w:tmpl w:val="E062C5DA"/>
    <w:lvl w:ilvl="0" w:tplc="DE7E2334">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257749"/>
    <w:multiLevelType w:val="hybridMultilevel"/>
    <w:tmpl w:val="9396760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3236BA"/>
    <w:multiLevelType w:val="hybridMultilevel"/>
    <w:tmpl w:val="86144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5908CD"/>
    <w:multiLevelType w:val="hybridMultilevel"/>
    <w:tmpl w:val="722695B0"/>
    <w:lvl w:ilvl="0" w:tplc="BEBA9D3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6" w15:restartNumberingAfterBreak="0">
    <w:nsid w:val="713D087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7" w15:restartNumberingAfterBreak="0">
    <w:nsid w:val="75963A7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76532D4D"/>
    <w:multiLevelType w:val="multilevel"/>
    <w:tmpl w:val="BF8E3E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85518CF"/>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30" w15:restartNumberingAfterBreak="0">
    <w:nsid w:val="7ED15C7B"/>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num w:numId="1" w16cid:durableId="419840497">
    <w:abstractNumId w:val="17"/>
  </w:num>
  <w:num w:numId="2" w16cid:durableId="1799033984">
    <w:abstractNumId w:val="30"/>
  </w:num>
  <w:num w:numId="3" w16cid:durableId="1317346131">
    <w:abstractNumId w:val="13"/>
  </w:num>
  <w:num w:numId="4" w16cid:durableId="1072200660">
    <w:abstractNumId w:val="4"/>
  </w:num>
  <w:num w:numId="5" w16cid:durableId="202140375">
    <w:abstractNumId w:val="12"/>
  </w:num>
  <w:num w:numId="6" w16cid:durableId="108622292">
    <w:abstractNumId w:val="15"/>
  </w:num>
  <w:num w:numId="7" w16cid:durableId="208733218">
    <w:abstractNumId w:val="18"/>
  </w:num>
  <w:num w:numId="8" w16cid:durableId="1215849585">
    <w:abstractNumId w:val="1"/>
  </w:num>
  <w:num w:numId="9" w16cid:durableId="2142917629">
    <w:abstractNumId w:val="27"/>
  </w:num>
  <w:num w:numId="10" w16cid:durableId="501700283">
    <w:abstractNumId w:val="9"/>
  </w:num>
  <w:num w:numId="11" w16cid:durableId="326709940">
    <w:abstractNumId w:val="7"/>
  </w:num>
  <w:num w:numId="12" w16cid:durableId="560483789">
    <w:abstractNumId w:val="5"/>
  </w:num>
  <w:num w:numId="13" w16cid:durableId="1340160247">
    <w:abstractNumId w:val="6"/>
  </w:num>
  <w:num w:numId="14" w16cid:durableId="1458912510">
    <w:abstractNumId w:val="26"/>
  </w:num>
  <w:num w:numId="15" w16cid:durableId="1202475284">
    <w:abstractNumId w:val="8"/>
  </w:num>
  <w:num w:numId="16" w16cid:durableId="315955296">
    <w:abstractNumId w:val="3"/>
  </w:num>
  <w:num w:numId="17" w16cid:durableId="320888329">
    <w:abstractNumId w:val="29"/>
  </w:num>
  <w:num w:numId="18" w16cid:durableId="317853772">
    <w:abstractNumId w:val="19"/>
  </w:num>
  <w:num w:numId="19" w16cid:durableId="1663199573">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0" w16cid:durableId="2043168727">
    <w:abstractNumId w:val="21"/>
  </w:num>
  <w:num w:numId="21" w16cid:durableId="352414213">
    <w:abstractNumId w:val="24"/>
  </w:num>
  <w:num w:numId="22" w16cid:durableId="895360876">
    <w:abstractNumId w:val="14"/>
  </w:num>
  <w:num w:numId="23" w16cid:durableId="36667137">
    <w:abstractNumId w:val="25"/>
  </w:num>
  <w:num w:numId="24" w16cid:durableId="1638025512">
    <w:abstractNumId w:val="16"/>
  </w:num>
  <w:num w:numId="25" w16cid:durableId="690254874">
    <w:abstractNumId w:val="10"/>
  </w:num>
  <w:num w:numId="26" w16cid:durableId="380325566">
    <w:abstractNumId w:val="22"/>
  </w:num>
  <w:num w:numId="27" w16cid:durableId="564221827">
    <w:abstractNumId w:val="11"/>
  </w:num>
  <w:num w:numId="28" w16cid:durableId="66813980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9771122">
    <w:abstractNumId w:val="2"/>
  </w:num>
  <w:num w:numId="30" w16cid:durableId="182213630">
    <w:abstractNumId w:val="20"/>
  </w:num>
  <w:num w:numId="31" w16cid:durableId="6199216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3E"/>
    <w:rsid w:val="00012444"/>
    <w:rsid w:val="000719B4"/>
    <w:rsid w:val="00071CDA"/>
    <w:rsid w:val="00094469"/>
    <w:rsid w:val="000A4B10"/>
    <w:rsid w:val="000B4C2D"/>
    <w:rsid w:val="000F57FD"/>
    <w:rsid w:val="00104FF3"/>
    <w:rsid w:val="0013105A"/>
    <w:rsid w:val="00135519"/>
    <w:rsid w:val="00163440"/>
    <w:rsid w:val="00166299"/>
    <w:rsid w:val="001744AA"/>
    <w:rsid w:val="00177847"/>
    <w:rsid w:val="001F1309"/>
    <w:rsid w:val="00211609"/>
    <w:rsid w:val="00212898"/>
    <w:rsid w:val="00213EF8"/>
    <w:rsid w:val="002241C8"/>
    <w:rsid w:val="0024160B"/>
    <w:rsid w:val="0025781B"/>
    <w:rsid w:val="002A4BA8"/>
    <w:rsid w:val="002D45F9"/>
    <w:rsid w:val="00324CFD"/>
    <w:rsid w:val="00332D0D"/>
    <w:rsid w:val="00340FD2"/>
    <w:rsid w:val="00341691"/>
    <w:rsid w:val="00362771"/>
    <w:rsid w:val="00432352"/>
    <w:rsid w:val="004C445D"/>
    <w:rsid w:val="004E4B16"/>
    <w:rsid w:val="00524789"/>
    <w:rsid w:val="00530490"/>
    <w:rsid w:val="00546F28"/>
    <w:rsid w:val="005715CC"/>
    <w:rsid w:val="005813E4"/>
    <w:rsid w:val="005A047C"/>
    <w:rsid w:val="005F77DB"/>
    <w:rsid w:val="00614D14"/>
    <w:rsid w:val="00661E2B"/>
    <w:rsid w:val="0069307C"/>
    <w:rsid w:val="006C4150"/>
    <w:rsid w:val="00703023"/>
    <w:rsid w:val="00777968"/>
    <w:rsid w:val="007804AF"/>
    <w:rsid w:val="007A1A41"/>
    <w:rsid w:val="007A6A9F"/>
    <w:rsid w:val="007B08FB"/>
    <w:rsid w:val="007D0E78"/>
    <w:rsid w:val="0080295A"/>
    <w:rsid w:val="008172F5"/>
    <w:rsid w:val="008513B1"/>
    <w:rsid w:val="0089794B"/>
    <w:rsid w:val="008A4C4F"/>
    <w:rsid w:val="008B7AC9"/>
    <w:rsid w:val="008B7C2C"/>
    <w:rsid w:val="008E2041"/>
    <w:rsid w:val="008E7562"/>
    <w:rsid w:val="00915057"/>
    <w:rsid w:val="00935F30"/>
    <w:rsid w:val="009A1FA0"/>
    <w:rsid w:val="009C1F51"/>
    <w:rsid w:val="009D5E65"/>
    <w:rsid w:val="009E646F"/>
    <w:rsid w:val="00A7074B"/>
    <w:rsid w:val="00A75112"/>
    <w:rsid w:val="00A96D56"/>
    <w:rsid w:val="00A9761E"/>
    <w:rsid w:val="00AA5A51"/>
    <w:rsid w:val="00B056A8"/>
    <w:rsid w:val="00B321A5"/>
    <w:rsid w:val="00B42994"/>
    <w:rsid w:val="00B66942"/>
    <w:rsid w:val="00BA2F79"/>
    <w:rsid w:val="00BA4768"/>
    <w:rsid w:val="00BB22E6"/>
    <w:rsid w:val="00BE513A"/>
    <w:rsid w:val="00C30F6B"/>
    <w:rsid w:val="00C364DC"/>
    <w:rsid w:val="00C61140"/>
    <w:rsid w:val="00C738AE"/>
    <w:rsid w:val="00C829B6"/>
    <w:rsid w:val="00C87D04"/>
    <w:rsid w:val="00C9094E"/>
    <w:rsid w:val="00C91F84"/>
    <w:rsid w:val="00C92D20"/>
    <w:rsid w:val="00CA4C6E"/>
    <w:rsid w:val="00CD6370"/>
    <w:rsid w:val="00CD7808"/>
    <w:rsid w:val="00D01EC8"/>
    <w:rsid w:val="00D02DDE"/>
    <w:rsid w:val="00D04F3E"/>
    <w:rsid w:val="00D13222"/>
    <w:rsid w:val="00D6356A"/>
    <w:rsid w:val="00D87B0D"/>
    <w:rsid w:val="00D975C2"/>
    <w:rsid w:val="00DD20F2"/>
    <w:rsid w:val="00E03EA4"/>
    <w:rsid w:val="00E07679"/>
    <w:rsid w:val="00E17AC2"/>
    <w:rsid w:val="00E71AA3"/>
    <w:rsid w:val="00EB43D4"/>
    <w:rsid w:val="00EB4BDE"/>
    <w:rsid w:val="00F042FF"/>
    <w:rsid w:val="00F604C6"/>
    <w:rsid w:val="00F63162"/>
    <w:rsid w:val="00F84669"/>
    <w:rsid w:val="00F94D41"/>
    <w:rsid w:val="00FC0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0380"/>
  <w15:chartTrackingRefBased/>
  <w15:docId w15:val="{109D0DED-5419-4F0A-B6F5-511888E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4F3E"/>
    <w:pPr>
      <w:overflowPunct w:val="0"/>
      <w:autoSpaceDE w:val="0"/>
      <w:autoSpaceDN w:val="0"/>
      <w:adjustRightInd w:val="0"/>
      <w:spacing w:after="0" w:line="240" w:lineRule="auto"/>
      <w:textAlignment w:val="baseline"/>
    </w:pPr>
    <w:rPr>
      <w:rFonts w:ascii="Times New Roman CE SLO" w:eastAsia="Times New Roman" w:hAnsi="Times New Roman CE SLO" w:cs="Times New Roman"/>
      <w:color w:val="00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04F3E"/>
    <w:pPr>
      <w:tabs>
        <w:tab w:val="center" w:pos="4320"/>
        <w:tab w:val="right" w:pos="8640"/>
      </w:tabs>
    </w:pPr>
  </w:style>
  <w:style w:type="character" w:customStyle="1" w:styleId="GlavaZnak">
    <w:name w:val="Glava Znak"/>
    <w:basedOn w:val="Privzetapisavaodstavka"/>
    <w:link w:val="Glava"/>
    <w:uiPriority w:val="99"/>
    <w:rsid w:val="00D04F3E"/>
    <w:rPr>
      <w:rFonts w:ascii="Times New Roman CE SLO" w:eastAsia="Times New Roman" w:hAnsi="Times New Roman CE SLO" w:cs="Times New Roman"/>
      <w:color w:val="000000"/>
      <w:szCs w:val="20"/>
      <w:lang w:val="en-GB" w:eastAsia="sl-SI"/>
    </w:rPr>
  </w:style>
  <w:style w:type="paragraph" w:styleId="Noga">
    <w:name w:val="footer"/>
    <w:basedOn w:val="Navaden"/>
    <w:link w:val="NogaZnak"/>
    <w:uiPriority w:val="99"/>
    <w:rsid w:val="00D04F3E"/>
    <w:pPr>
      <w:tabs>
        <w:tab w:val="center" w:pos="4320"/>
        <w:tab w:val="right" w:pos="8640"/>
      </w:tabs>
    </w:pPr>
  </w:style>
  <w:style w:type="character" w:customStyle="1" w:styleId="NogaZnak">
    <w:name w:val="Noga Znak"/>
    <w:basedOn w:val="Privzetapisavaodstavka"/>
    <w:link w:val="Noga"/>
    <w:uiPriority w:val="99"/>
    <w:rsid w:val="00D04F3E"/>
    <w:rPr>
      <w:rFonts w:ascii="Times New Roman CE SLO" w:eastAsia="Times New Roman" w:hAnsi="Times New Roman CE SLO" w:cs="Times New Roman"/>
      <w:color w:val="000000"/>
      <w:szCs w:val="20"/>
      <w:lang w:val="en-GB" w:eastAsia="sl-SI"/>
    </w:rPr>
  </w:style>
  <w:style w:type="character" w:styleId="tevilkastrani">
    <w:name w:val="page number"/>
    <w:basedOn w:val="Privzetapisavaodstavka"/>
    <w:rsid w:val="00D04F3E"/>
  </w:style>
  <w:style w:type="paragraph" w:styleId="Besedilooblaka">
    <w:name w:val="Balloon Text"/>
    <w:basedOn w:val="Navaden"/>
    <w:link w:val="BesedilooblakaZnak"/>
    <w:uiPriority w:val="99"/>
    <w:semiHidden/>
    <w:unhideWhenUsed/>
    <w:rsid w:val="005A047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47C"/>
    <w:rPr>
      <w:rFonts w:ascii="Segoe UI" w:eastAsia="Times New Roman" w:hAnsi="Segoe UI" w:cs="Segoe UI"/>
      <w:color w:val="000000"/>
      <w:sz w:val="18"/>
      <w:szCs w:val="18"/>
      <w:lang w:val="en-GB" w:eastAsia="sl-SI"/>
    </w:rPr>
  </w:style>
  <w:style w:type="paragraph" w:styleId="Odstavekseznama">
    <w:name w:val="List Paragraph"/>
    <w:basedOn w:val="Navaden"/>
    <w:uiPriority w:val="34"/>
    <w:qFormat/>
    <w:rsid w:val="008B7AC9"/>
    <w:pPr>
      <w:ind w:left="720"/>
      <w:contextualSpacing/>
    </w:pPr>
  </w:style>
  <w:style w:type="character" w:styleId="Pripombasklic">
    <w:name w:val="annotation reference"/>
    <w:basedOn w:val="Privzetapisavaodstavka"/>
    <w:uiPriority w:val="99"/>
    <w:semiHidden/>
    <w:unhideWhenUsed/>
    <w:rsid w:val="008B7AC9"/>
    <w:rPr>
      <w:sz w:val="16"/>
      <w:szCs w:val="16"/>
    </w:rPr>
  </w:style>
  <w:style w:type="paragraph" w:styleId="Pripombabesedilo">
    <w:name w:val="annotation text"/>
    <w:basedOn w:val="Navaden"/>
    <w:link w:val="PripombabesediloZnak"/>
    <w:uiPriority w:val="99"/>
    <w:unhideWhenUsed/>
    <w:rsid w:val="008B7AC9"/>
    <w:rPr>
      <w:sz w:val="20"/>
    </w:rPr>
  </w:style>
  <w:style w:type="character" w:customStyle="1" w:styleId="PripombabesediloZnak">
    <w:name w:val="Pripomba – besedilo Znak"/>
    <w:basedOn w:val="Privzetapisavaodstavka"/>
    <w:link w:val="Pripombabesedilo"/>
    <w:uiPriority w:val="99"/>
    <w:rsid w:val="008B7AC9"/>
    <w:rPr>
      <w:rFonts w:ascii="Times New Roman CE SLO" w:eastAsia="Times New Roman" w:hAnsi="Times New Roman CE SLO" w:cs="Times New Roman"/>
      <w:color w:val="000000"/>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8B7AC9"/>
    <w:rPr>
      <w:b/>
      <w:bCs/>
    </w:rPr>
  </w:style>
  <w:style w:type="character" w:customStyle="1" w:styleId="ZadevapripombeZnak">
    <w:name w:val="Zadeva pripombe Znak"/>
    <w:basedOn w:val="PripombabesediloZnak"/>
    <w:link w:val="Zadevapripombe"/>
    <w:uiPriority w:val="99"/>
    <w:semiHidden/>
    <w:rsid w:val="008B7AC9"/>
    <w:rPr>
      <w:rFonts w:ascii="Times New Roman CE SLO" w:eastAsia="Times New Roman" w:hAnsi="Times New Roman CE SLO" w:cs="Times New Roman"/>
      <w:b/>
      <w:bCs/>
      <w:color w:val="000000"/>
      <w:sz w:val="20"/>
      <w:szCs w:val="20"/>
      <w:lang w:val="en-GB" w:eastAsia="sl-SI"/>
    </w:rPr>
  </w:style>
  <w:style w:type="paragraph" w:styleId="Revizija">
    <w:name w:val="Revision"/>
    <w:hidden/>
    <w:uiPriority w:val="99"/>
    <w:semiHidden/>
    <w:rsid w:val="00B66942"/>
    <w:pPr>
      <w:spacing w:after="0" w:line="240" w:lineRule="auto"/>
    </w:pPr>
    <w:rPr>
      <w:rFonts w:ascii="Times New Roman CE SLO" w:eastAsia="Times New Roman" w:hAnsi="Times New Roman CE SLO" w:cs="Times New Roman"/>
      <w:color w:val="000000"/>
      <w:szCs w:val="20"/>
      <w:lang w:val="en-GB" w:eastAsia="sl-SI"/>
    </w:rPr>
  </w:style>
  <w:style w:type="paragraph" w:customStyle="1" w:styleId="Opozorilo">
    <w:name w:val="Opozorilo"/>
    <w:basedOn w:val="Navaden"/>
    <w:link w:val="OpozoriloZnak"/>
    <w:qFormat/>
    <w:rsid w:val="00BB22E6"/>
    <w:pPr>
      <w:spacing w:before="240" w:after="360" w:line="200" w:lineRule="exact"/>
      <w:jc w:val="both"/>
    </w:pPr>
    <w:rPr>
      <w:rFonts w:ascii="Arial" w:hAnsi="Arial"/>
      <w:color w:val="808080"/>
      <w:szCs w:val="17"/>
      <w:lang w:val="x-none" w:eastAsia="x-none"/>
    </w:rPr>
  </w:style>
  <w:style w:type="character" w:customStyle="1" w:styleId="OpozoriloZnak">
    <w:name w:val="Opozorilo Znak"/>
    <w:link w:val="Opozorilo"/>
    <w:rsid w:val="00BB22E6"/>
    <w:rPr>
      <w:rFonts w:ascii="Arial" w:eastAsia="Times New Roman" w:hAnsi="Arial" w:cs="Times New Roman"/>
      <w:color w:val="808080"/>
      <w:szCs w:val="17"/>
      <w:lang w:val="x-none" w:eastAsia="x-none"/>
    </w:rPr>
  </w:style>
  <w:style w:type="paragraph" w:customStyle="1" w:styleId="NPB">
    <w:name w:val="NPB"/>
    <w:basedOn w:val="Navaden"/>
    <w:qFormat/>
    <w:rsid w:val="0080295A"/>
    <w:pPr>
      <w:suppressAutoHyphens/>
      <w:spacing w:before="480"/>
      <w:jc w:val="center"/>
    </w:pPr>
    <w:rPr>
      <w:rFonts w:ascii="Arial" w:hAnsi="Arial"/>
      <w:b/>
      <w:bCs/>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4F56EC-1D51-4D0B-B929-2B9DEDE1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1869</Words>
  <Characters>10659</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Grosar</dc:creator>
  <cp:keywords/>
  <dc:description/>
  <cp:lastModifiedBy>Peter Rutar</cp:lastModifiedBy>
  <cp:revision>8</cp:revision>
  <cp:lastPrinted>2020-10-06T12:32:00Z</cp:lastPrinted>
  <dcterms:created xsi:type="dcterms:W3CDTF">2024-02-28T09:19:00Z</dcterms:created>
  <dcterms:modified xsi:type="dcterms:W3CDTF">2024-03-01T09:13:00Z</dcterms:modified>
</cp:coreProperties>
</file>