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636" w:rsidRDefault="00416636" w:rsidP="00416636">
      <w:pPr>
        <w:tabs>
          <w:tab w:val="left" w:pos="-270"/>
          <w:tab w:val="left" w:pos="2713"/>
          <w:tab w:val="left" w:pos="6866"/>
        </w:tabs>
        <w:autoSpaceDE w:val="0"/>
        <w:autoSpaceDN w:val="0"/>
        <w:adjustRightInd w:val="0"/>
        <w:ind w:left="90"/>
        <w:jc w:val="center"/>
        <w:rPr>
          <w:rFonts w:ascii="Helv" w:hAnsi="Helv" w:cs="Helv"/>
          <w:b/>
          <w:bCs/>
          <w:color w:val="000000"/>
          <w:spacing w:val="0"/>
          <w:sz w:val="20"/>
          <w:szCs w:val="20"/>
          <w:lang w:eastAsia="en-US"/>
        </w:rPr>
      </w:pPr>
      <w:r>
        <w:rPr>
          <w:rFonts w:ascii="Helv" w:hAnsi="Helv" w:cs="Helv"/>
          <w:b/>
          <w:bCs/>
          <w:color w:val="000000"/>
          <w:spacing w:val="0"/>
          <w:sz w:val="20"/>
          <w:szCs w:val="20"/>
          <w:lang w:eastAsia="en-US"/>
        </w:rPr>
        <w:t xml:space="preserve">Navodilo za uresničevanje pravice zavarovanih oseb </w:t>
      </w:r>
    </w:p>
    <w:p w:rsidR="00416636" w:rsidRDefault="00416636" w:rsidP="00416636">
      <w:pPr>
        <w:tabs>
          <w:tab w:val="left" w:pos="-270"/>
          <w:tab w:val="left" w:pos="2713"/>
          <w:tab w:val="left" w:pos="6866"/>
        </w:tabs>
        <w:autoSpaceDE w:val="0"/>
        <w:autoSpaceDN w:val="0"/>
        <w:adjustRightInd w:val="0"/>
        <w:ind w:left="90"/>
        <w:jc w:val="center"/>
        <w:rPr>
          <w:rFonts w:ascii="Helv" w:hAnsi="Helv" w:cs="Helv"/>
          <w:b/>
          <w:bCs/>
          <w:color w:val="000000"/>
          <w:spacing w:val="0"/>
          <w:sz w:val="20"/>
          <w:szCs w:val="20"/>
          <w:lang w:eastAsia="en-US"/>
        </w:rPr>
      </w:pPr>
      <w:r>
        <w:rPr>
          <w:rFonts w:ascii="Helv" w:hAnsi="Helv" w:cs="Helv"/>
          <w:b/>
          <w:bCs/>
          <w:color w:val="000000"/>
          <w:spacing w:val="0"/>
          <w:sz w:val="20"/>
          <w:szCs w:val="20"/>
          <w:lang w:eastAsia="en-US"/>
        </w:rPr>
        <w:t>do pripomočkov za vid</w:t>
      </w:r>
    </w:p>
    <w:p w:rsidR="00416636" w:rsidRDefault="00416636" w:rsidP="00416636">
      <w:pPr>
        <w:tabs>
          <w:tab w:val="left" w:pos="-270"/>
          <w:tab w:val="left" w:pos="2713"/>
          <w:tab w:val="left" w:pos="6866"/>
        </w:tabs>
        <w:autoSpaceDE w:val="0"/>
        <w:autoSpaceDN w:val="0"/>
        <w:adjustRightInd w:val="0"/>
        <w:ind w:left="90"/>
        <w:jc w:val="center"/>
        <w:rPr>
          <w:rFonts w:ascii="Helv" w:hAnsi="Helv" w:cs="Helv"/>
          <w:b/>
          <w:bCs/>
          <w:color w:val="000000"/>
          <w:spacing w:val="0"/>
          <w:sz w:val="20"/>
          <w:szCs w:val="20"/>
          <w:lang w:eastAsia="en-US"/>
        </w:rPr>
      </w:pPr>
    </w:p>
    <w:p w:rsidR="00416636" w:rsidRDefault="00416636" w:rsidP="00416636">
      <w:pPr>
        <w:tabs>
          <w:tab w:val="left" w:pos="-270"/>
          <w:tab w:val="left" w:pos="2713"/>
          <w:tab w:val="left" w:pos="6866"/>
        </w:tabs>
        <w:autoSpaceDE w:val="0"/>
        <w:autoSpaceDN w:val="0"/>
        <w:adjustRightInd w:val="0"/>
        <w:spacing w:before="360"/>
        <w:ind w:left="90"/>
        <w:rPr>
          <w:rFonts w:ascii="Helv" w:hAnsi="Helv" w:cs="Helv"/>
          <w:b/>
          <w:bCs/>
          <w:color w:val="000000"/>
          <w:spacing w:val="0"/>
          <w:sz w:val="20"/>
          <w:szCs w:val="20"/>
          <w:lang w:eastAsia="en-US"/>
        </w:rPr>
      </w:pPr>
      <w:r>
        <w:rPr>
          <w:rFonts w:ascii="Helv" w:hAnsi="Helv" w:cs="Helv"/>
          <w:b/>
          <w:bCs/>
          <w:color w:val="000000"/>
          <w:spacing w:val="0"/>
          <w:sz w:val="20"/>
          <w:szCs w:val="20"/>
          <w:lang w:eastAsia="en-US"/>
        </w:rPr>
        <w:t>I.</w:t>
      </w:r>
      <w:r>
        <w:rPr>
          <w:rFonts w:ascii="Helv" w:hAnsi="Helv" w:cs="Helv"/>
          <w:b/>
          <w:bCs/>
          <w:color w:val="000000"/>
          <w:spacing w:val="0"/>
          <w:sz w:val="20"/>
          <w:szCs w:val="20"/>
          <w:lang w:eastAsia="en-US"/>
        </w:rPr>
        <w:tab/>
        <w:t>Uvod</w:t>
      </w:r>
    </w:p>
    <w:p w:rsidR="00416636" w:rsidRDefault="00416636" w:rsidP="00416636">
      <w:pPr>
        <w:tabs>
          <w:tab w:val="left" w:pos="-270"/>
          <w:tab w:val="left" w:pos="2713"/>
          <w:tab w:val="left" w:pos="6866"/>
        </w:tabs>
        <w:autoSpaceDE w:val="0"/>
        <w:autoSpaceDN w:val="0"/>
        <w:adjustRightInd w:val="0"/>
        <w:ind w:left="90"/>
        <w:jc w:val="both"/>
        <w:rPr>
          <w:rFonts w:ascii="Helv" w:hAnsi="Helv" w:cs="Helv"/>
          <w:color w:val="000000"/>
          <w:spacing w:val="0"/>
          <w:sz w:val="20"/>
          <w:szCs w:val="20"/>
          <w:lang w:eastAsia="en-US"/>
        </w:rPr>
      </w:pPr>
      <w:r>
        <w:rPr>
          <w:rFonts w:ascii="Helv" w:hAnsi="Helv" w:cs="Helv"/>
          <w:color w:val="000000"/>
          <w:spacing w:val="0"/>
          <w:sz w:val="20"/>
          <w:szCs w:val="20"/>
          <w:lang w:eastAsia="en-US"/>
        </w:rPr>
        <w:t>S tem navodilom se natančneje opredeljuje izvajanje 23. člena Zakona o zdravstvenem varstvu in zdravstvenem zavarovanju (v nadaljevanju: ZZVZZ), določb V/3, VI, VII, VIII, IX, XI, XIII/3, XIII/6, XIII/9, XIII/10 in XIII/13 poglavja Pravil obveznega zdravstvenega zavarovanja (v nadaljevanju: Pravila) ter Sklepa o boleznih in zdravstvenih stanjih zavarovanih oseb, pri katerih jim je zagotovljena pravica do posameznega pripomočka glede pravice zavarovanih oseb do pripomočkov za vid v breme obveznega zdravstvenega zavarovanja in postopke za njihovo uveljavljanje. Z navodili se določa tudi uporaba in način izpolnjevanja listine - NAROČILNICA ZA PRIPOMOČEK ZA VID (</w:t>
      </w:r>
      <w:proofErr w:type="spellStart"/>
      <w:r>
        <w:rPr>
          <w:rFonts w:ascii="Helv" w:hAnsi="Helv" w:cs="Helv"/>
          <w:color w:val="000000"/>
          <w:spacing w:val="0"/>
          <w:sz w:val="20"/>
          <w:szCs w:val="20"/>
          <w:lang w:eastAsia="en-US"/>
        </w:rPr>
        <w:t>Obr</w:t>
      </w:r>
      <w:proofErr w:type="spellEnd"/>
      <w:r>
        <w:rPr>
          <w:rFonts w:ascii="Helv" w:hAnsi="Helv" w:cs="Helv"/>
          <w:color w:val="000000"/>
          <w:spacing w:val="0"/>
          <w:sz w:val="20"/>
          <w:szCs w:val="20"/>
          <w:lang w:eastAsia="en-US"/>
        </w:rPr>
        <w:t>. NAR -2), ki jo je založil Zavod za zdravstveno zavarovanje Slovenije (v nadaljevanju: Zavod) in je uvedena s Pravilnikom o obrazcih in listinah za uresničevanje obveznega zdravstvenega zavarovanja.</w:t>
      </w:r>
    </w:p>
    <w:p w:rsidR="00416636" w:rsidRDefault="00416636" w:rsidP="00416636">
      <w:pPr>
        <w:tabs>
          <w:tab w:val="left" w:pos="-270"/>
          <w:tab w:val="left" w:pos="2713"/>
          <w:tab w:val="left" w:pos="6866"/>
        </w:tabs>
        <w:autoSpaceDE w:val="0"/>
        <w:autoSpaceDN w:val="0"/>
        <w:adjustRightInd w:val="0"/>
        <w:spacing w:before="240"/>
        <w:ind w:left="90"/>
        <w:rPr>
          <w:rFonts w:ascii="Helv" w:hAnsi="Helv" w:cs="Helv"/>
          <w:b/>
          <w:bCs/>
          <w:color w:val="000000"/>
          <w:spacing w:val="0"/>
          <w:sz w:val="20"/>
          <w:szCs w:val="20"/>
          <w:lang w:eastAsia="en-US"/>
        </w:rPr>
      </w:pPr>
      <w:r>
        <w:rPr>
          <w:rFonts w:ascii="Helv" w:hAnsi="Helv" w:cs="Helv"/>
          <w:b/>
          <w:bCs/>
          <w:color w:val="000000"/>
          <w:spacing w:val="0"/>
          <w:sz w:val="20"/>
          <w:szCs w:val="20"/>
          <w:lang w:eastAsia="en-US"/>
        </w:rPr>
        <w:t>II.</w:t>
      </w:r>
      <w:r>
        <w:rPr>
          <w:rFonts w:ascii="Helv" w:hAnsi="Helv" w:cs="Helv"/>
          <w:b/>
          <w:bCs/>
          <w:color w:val="000000"/>
          <w:spacing w:val="0"/>
          <w:sz w:val="20"/>
          <w:szCs w:val="20"/>
          <w:lang w:eastAsia="en-US"/>
        </w:rPr>
        <w:tab/>
        <w:t>Pravica do pripomočkov za vid</w:t>
      </w:r>
    </w:p>
    <w:p w:rsidR="00416636" w:rsidRDefault="00416636" w:rsidP="00416636">
      <w:pPr>
        <w:tabs>
          <w:tab w:val="left" w:pos="-270"/>
          <w:tab w:val="left" w:pos="2713"/>
          <w:tab w:val="left" w:pos="6866"/>
        </w:tabs>
        <w:autoSpaceDE w:val="0"/>
        <w:autoSpaceDN w:val="0"/>
        <w:adjustRightInd w:val="0"/>
        <w:ind w:left="90"/>
        <w:rPr>
          <w:rFonts w:ascii="Helv" w:hAnsi="Helv" w:cs="Helv"/>
          <w:b/>
          <w:bCs/>
          <w:color w:val="000000"/>
          <w:spacing w:val="0"/>
          <w:sz w:val="20"/>
          <w:szCs w:val="20"/>
          <w:lang w:eastAsia="en-US"/>
        </w:rPr>
      </w:pPr>
      <w:r>
        <w:rPr>
          <w:rFonts w:ascii="Helv" w:hAnsi="Helv" w:cs="Helv"/>
          <w:b/>
          <w:bCs/>
          <w:color w:val="000000"/>
          <w:spacing w:val="0"/>
          <w:sz w:val="20"/>
          <w:szCs w:val="20"/>
          <w:lang w:eastAsia="en-US"/>
        </w:rPr>
        <w:t>1. Splošno</w:t>
      </w:r>
    </w:p>
    <w:p w:rsidR="00416636" w:rsidRDefault="00416636" w:rsidP="00416636">
      <w:pPr>
        <w:tabs>
          <w:tab w:val="left" w:pos="-270"/>
          <w:tab w:val="left" w:pos="2713"/>
          <w:tab w:val="left" w:pos="6866"/>
        </w:tabs>
        <w:autoSpaceDE w:val="0"/>
        <w:autoSpaceDN w:val="0"/>
        <w:adjustRightInd w:val="0"/>
        <w:ind w:left="90"/>
        <w:jc w:val="both"/>
        <w:rPr>
          <w:rFonts w:ascii="Helv" w:hAnsi="Helv" w:cs="Helv"/>
          <w:color w:val="000000"/>
          <w:spacing w:val="0"/>
          <w:sz w:val="20"/>
          <w:szCs w:val="20"/>
          <w:lang w:eastAsia="en-US"/>
        </w:rPr>
      </w:pPr>
      <w:r>
        <w:rPr>
          <w:rFonts w:ascii="Helv" w:hAnsi="Helv" w:cs="Helv"/>
          <w:color w:val="000000"/>
          <w:spacing w:val="0"/>
          <w:sz w:val="20"/>
          <w:szCs w:val="20"/>
          <w:lang w:eastAsia="en-US"/>
        </w:rPr>
        <w:t>V breme obveznega zdravstvenega zavarovanja je mogoče predpisovati le tiste pripomočke za vid, ki so pravica zavarovanih oseb po ZZVZZ in Pravilih.</w:t>
      </w:r>
    </w:p>
    <w:p w:rsidR="00416636" w:rsidRDefault="00416636" w:rsidP="00416636">
      <w:pPr>
        <w:tabs>
          <w:tab w:val="left" w:pos="-270"/>
          <w:tab w:val="left" w:pos="2713"/>
          <w:tab w:val="left" w:pos="6866"/>
        </w:tabs>
        <w:autoSpaceDE w:val="0"/>
        <w:autoSpaceDN w:val="0"/>
        <w:adjustRightInd w:val="0"/>
        <w:ind w:left="90"/>
        <w:jc w:val="both"/>
        <w:rPr>
          <w:rFonts w:ascii="Helv" w:hAnsi="Helv" w:cs="Helv"/>
          <w:color w:val="000000"/>
          <w:spacing w:val="0"/>
          <w:sz w:val="20"/>
          <w:szCs w:val="20"/>
          <w:lang w:eastAsia="en-US"/>
        </w:rPr>
      </w:pPr>
      <w:r>
        <w:rPr>
          <w:rFonts w:ascii="Helv" w:hAnsi="Helv" w:cs="Helv"/>
          <w:color w:val="000000"/>
          <w:spacing w:val="0"/>
          <w:sz w:val="20"/>
          <w:szCs w:val="20"/>
          <w:lang w:eastAsia="en-US"/>
        </w:rPr>
        <w:t>Pravica do posameznega pripomočka za vid je zagotovljena zavarovani osebi z okvaro ali boleznijo oči, opredeljeno s Pravili, ob izpolnjenem pogoju predhodnega obveznega zdravstvenega zavarovanja v Republiki Sloveniji in v Skladu s Sklepom o boleznih in zdravstvenih stanjih zavarovanih oseb, pri katerih jim je zagotovljen posamezni medicinsko tehnični pripomoček. Za predpisovanje pripomočkov za vid je pristojen zdravnik specialist - oftalmolog.</w:t>
      </w:r>
    </w:p>
    <w:p w:rsidR="00416636" w:rsidRDefault="00416636" w:rsidP="00416636">
      <w:pPr>
        <w:tabs>
          <w:tab w:val="left" w:pos="-270"/>
          <w:tab w:val="left" w:pos="2713"/>
          <w:tab w:val="left" w:pos="6866"/>
        </w:tabs>
        <w:autoSpaceDE w:val="0"/>
        <w:autoSpaceDN w:val="0"/>
        <w:adjustRightInd w:val="0"/>
        <w:ind w:left="90"/>
        <w:jc w:val="both"/>
        <w:rPr>
          <w:rFonts w:ascii="Helv" w:hAnsi="Helv" w:cs="Helv"/>
          <w:b/>
          <w:bCs/>
          <w:color w:val="000000"/>
          <w:spacing w:val="0"/>
          <w:sz w:val="20"/>
          <w:szCs w:val="20"/>
          <w:lang w:eastAsia="en-US"/>
        </w:rPr>
      </w:pPr>
      <w:r>
        <w:rPr>
          <w:rFonts w:ascii="Helv" w:hAnsi="Helv" w:cs="Helv"/>
          <w:color w:val="000000"/>
          <w:spacing w:val="0"/>
          <w:sz w:val="20"/>
          <w:szCs w:val="20"/>
          <w:lang w:eastAsia="en-US"/>
        </w:rPr>
        <w:t>Za pregled zavarovane osebe pri zdravniku specialistu-oftalmologu</w:t>
      </w:r>
      <w:r>
        <w:rPr>
          <w:rFonts w:ascii="Helv" w:hAnsi="Helv" w:cs="Helv"/>
          <w:b/>
          <w:bCs/>
          <w:color w:val="000000"/>
          <w:spacing w:val="0"/>
          <w:sz w:val="20"/>
          <w:szCs w:val="20"/>
          <w:lang w:eastAsia="en-US"/>
        </w:rPr>
        <w:t xml:space="preserve"> samo zaradi ugotavljanja vida</w:t>
      </w:r>
      <w:r>
        <w:rPr>
          <w:rFonts w:ascii="Helv" w:hAnsi="Helv" w:cs="Helv"/>
          <w:color w:val="000000"/>
          <w:spacing w:val="0"/>
          <w:sz w:val="20"/>
          <w:szCs w:val="20"/>
          <w:lang w:eastAsia="en-US"/>
        </w:rPr>
        <w:t xml:space="preserve"> oziroma za predpisovanje pripomočka za vid, </w:t>
      </w:r>
      <w:r>
        <w:rPr>
          <w:rFonts w:ascii="Helv" w:hAnsi="Helv" w:cs="Helv"/>
          <w:b/>
          <w:bCs/>
          <w:color w:val="000000"/>
          <w:spacing w:val="0"/>
          <w:sz w:val="20"/>
          <w:szCs w:val="20"/>
          <w:lang w:eastAsia="en-US"/>
        </w:rPr>
        <w:t>napotnica osebnega zdravnika ni potrebna.</w:t>
      </w:r>
    </w:p>
    <w:p w:rsidR="00416636" w:rsidRDefault="00416636" w:rsidP="00416636">
      <w:pPr>
        <w:tabs>
          <w:tab w:val="left" w:pos="-270"/>
          <w:tab w:val="left" w:pos="2713"/>
          <w:tab w:val="left" w:pos="6866"/>
        </w:tabs>
        <w:autoSpaceDE w:val="0"/>
        <w:autoSpaceDN w:val="0"/>
        <w:adjustRightInd w:val="0"/>
        <w:ind w:left="90"/>
        <w:jc w:val="both"/>
        <w:rPr>
          <w:rFonts w:ascii="Helv" w:hAnsi="Helv" w:cs="Helv"/>
          <w:color w:val="000000"/>
          <w:spacing w:val="0"/>
          <w:sz w:val="20"/>
          <w:szCs w:val="20"/>
          <w:lang w:eastAsia="en-US"/>
        </w:rPr>
      </w:pPr>
      <w:r>
        <w:rPr>
          <w:rFonts w:ascii="Helv" w:hAnsi="Helv" w:cs="Helv"/>
          <w:color w:val="000000"/>
          <w:spacing w:val="0"/>
          <w:sz w:val="20"/>
          <w:szCs w:val="20"/>
          <w:lang w:eastAsia="en-US"/>
        </w:rPr>
        <w:t xml:space="preserve">Zavarovanim osebam je pravica do pripomočkov za vid zagotovljena ali v določenem odstotku od cene funkcionalno ustreznega, najcenejšega in na slovenskem tržišču dosegljivega pripomočka, ali v določenem odstotku od vrednosti pripomočka, ki jo določi Zavod (tim. cenovni standard). </w:t>
      </w:r>
    </w:p>
    <w:p w:rsidR="00416636" w:rsidRDefault="00416636" w:rsidP="00416636">
      <w:pPr>
        <w:tabs>
          <w:tab w:val="left" w:pos="-270"/>
          <w:tab w:val="left" w:pos="2713"/>
          <w:tab w:val="left" w:pos="6866"/>
        </w:tabs>
        <w:autoSpaceDE w:val="0"/>
        <w:autoSpaceDN w:val="0"/>
        <w:adjustRightInd w:val="0"/>
        <w:ind w:left="90"/>
        <w:jc w:val="both"/>
        <w:rPr>
          <w:rFonts w:ascii="Helv" w:hAnsi="Helv" w:cs="Helv"/>
          <w:color w:val="000000"/>
          <w:spacing w:val="0"/>
          <w:sz w:val="20"/>
          <w:szCs w:val="20"/>
          <w:lang w:eastAsia="en-US"/>
        </w:rPr>
      </w:pPr>
      <w:r>
        <w:rPr>
          <w:rFonts w:ascii="Helv" w:hAnsi="Helv" w:cs="Helv"/>
          <w:color w:val="000000"/>
          <w:spacing w:val="0"/>
          <w:sz w:val="20"/>
          <w:szCs w:val="20"/>
          <w:lang w:eastAsia="en-US"/>
        </w:rPr>
        <w:t>Za trajnostno dobo pripomočka za vid v smislu Pravil se šteje doba, po kateri zavarovana oseba lahko dobi nov pripomoček. Trajnostna doba pripomočka prične teči od dneva, ko ga je zavarovana oseba prevzela od dobavitelja oziroma prodajalca. Po izteku trajnostne dobe zavarovana oseba nima avtomatično pravice do novega pripomočka, če je obstoječi še vedno funkcionalno ustrezen in uporaben. To mora preveriti zdravnik specialist oftalmolog preden zavarovani osebi predpiše nov pripomoček za vid.</w:t>
      </w:r>
    </w:p>
    <w:p w:rsidR="00416636" w:rsidRDefault="00416636" w:rsidP="00416636">
      <w:pPr>
        <w:tabs>
          <w:tab w:val="left" w:pos="-270"/>
          <w:tab w:val="left" w:pos="2713"/>
          <w:tab w:val="left" w:pos="6866"/>
        </w:tabs>
        <w:autoSpaceDE w:val="0"/>
        <w:autoSpaceDN w:val="0"/>
        <w:adjustRightInd w:val="0"/>
        <w:ind w:left="90"/>
        <w:jc w:val="both"/>
        <w:rPr>
          <w:rFonts w:ascii="Helv" w:hAnsi="Helv" w:cs="Helv"/>
          <w:color w:val="000000"/>
          <w:spacing w:val="0"/>
          <w:sz w:val="20"/>
          <w:szCs w:val="20"/>
          <w:lang w:eastAsia="en-US"/>
        </w:rPr>
      </w:pPr>
      <w:r>
        <w:rPr>
          <w:rFonts w:ascii="Helv" w:hAnsi="Helv" w:cs="Helv"/>
          <w:color w:val="000000"/>
          <w:spacing w:val="0"/>
          <w:sz w:val="20"/>
          <w:szCs w:val="20"/>
          <w:lang w:eastAsia="en-US"/>
        </w:rPr>
        <w:t xml:space="preserve">Če postane pripomoček za zavarovano osebo funkcionalno neustrezen pred iztekom trajnostne dobe, določene s Pravili, ji lahko zdravnik specialist oftalmolog predpiše nov pripomoček samo, če ga odobri imenovani zdravnik. Zato mora imenovanemu zdravniku pristojne območne enote Zavoda posredovati obrazca Naročilnica za pripomoček za vid in Predlog imenovanemu zdravniku. V primeru, da je do neuporabnosti oziroma uničenja pripomočka pred iztekom trajnostne dobe prišlo zaradi malomarnega ali </w:t>
      </w:r>
      <w:proofErr w:type="spellStart"/>
      <w:r>
        <w:rPr>
          <w:rFonts w:ascii="Helv" w:hAnsi="Helv" w:cs="Helv"/>
          <w:color w:val="000000"/>
          <w:spacing w:val="0"/>
          <w:sz w:val="20"/>
          <w:szCs w:val="20"/>
          <w:lang w:eastAsia="en-US"/>
        </w:rPr>
        <w:t>neustrezenega</w:t>
      </w:r>
      <w:proofErr w:type="spellEnd"/>
      <w:r>
        <w:rPr>
          <w:rFonts w:ascii="Helv" w:hAnsi="Helv" w:cs="Helv"/>
          <w:color w:val="000000"/>
          <w:spacing w:val="0"/>
          <w:sz w:val="20"/>
          <w:szCs w:val="20"/>
          <w:lang w:eastAsia="en-US"/>
        </w:rPr>
        <w:t xml:space="preserve"> ravnanja zavarovane osebe, Zavod ne krije stroškov nabave novega pripomočka, dokler ne izteče trajnostna doba prejšnjemu.</w:t>
      </w:r>
    </w:p>
    <w:p w:rsidR="00416636" w:rsidRDefault="00416636" w:rsidP="00416636">
      <w:pPr>
        <w:tabs>
          <w:tab w:val="left" w:pos="-270"/>
          <w:tab w:val="left" w:pos="2713"/>
          <w:tab w:val="left" w:pos="6866"/>
        </w:tabs>
        <w:autoSpaceDE w:val="0"/>
        <w:autoSpaceDN w:val="0"/>
        <w:adjustRightInd w:val="0"/>
        <w:ind w:left="90"/>
        <w:jc w:val="both"/>
        <w:rPr>
          <w:rFonts w:ascii="Helv" w:hAnsi="Helv" w:cs="Helv"/>
          <w:color w:val="000000"/>
          <w:spacing w:val="0"/>
          <w:sz w:val="20"/>
          <w:szCs w:val="20"/>
          <w:lang w:eastAsia="en-US"/>
        </w:rPr>
      </w:pPr>
      <w:r>
        <w:rPr>
          <w:rFonts w:ascii="Helv" w:hAnsi="Helv" w:cs="Helv"/>
          <w:color w:val="000000"/>
          <w:spacing w:val="0"/>
          <w:sz w:val="20"/>
          <w:szCs w:val="20"/>
          <w:lang w:eastAsia="en-US"/>
        </w:rPr>
        <w:t>Za oceno o upravičenosti do  zahtevnejšega medicinsko tehničnega pripomočka, določenega s sklepom Upravnega odbora Zavoda (npr. teleskopska očala) in predpisa pripomočkov pred iztekom trajnostne dobe, je pristojen imenovani zdravnik, glede na določila Pravil. V obeh primerih predlog vsebuje dve listini, to sta Predlog imenovanemu zdravniku in Naročilnica za pripomoček za vid.</w:t>
      </w:r>
    </w:p>
    <w:p w:rsidR="00416636" w:rsidRDefault="00416636" w:rsidP="00416636">
      <w:pPr>
        <w:tabs>
          <w:tab w:val="left" w:pos="-270"/>
          <w:tab w:val="left" w:pos="2713"/>
          <w:tab w:val="left" w:pos="6866"/>
        </w:tabs>
        <w:autoSpaceDE w:val="0"/>
        <w:autoSpaceDN w:val="0"/>
        <w:adjustRightInd w:val="0"/>
        <w:ind w:left="90"/>
        <w:jc w:val="both"/>
        <w:rPr>
          <w:rFonts w:ascii="Helv" w:hAnsi="Helv" w:cs="Helv"/>
          <w:color w:val="000000"/>
          <w:spacing w:val="0"/>
          <w:sz w:val="20"/>
          <w:szCs w:val="20"/>
          <w:lang w:eastAsia="en-US"/>
        </w:rPr>
      </w:pPr>
      <w:r>
        <w:rPr>
          <w:rFonts w:ascii="Helv" w:hAnsi="Helv" w:cs="Helv"/>
          <w:color w:val="000000"/>
          <w:spacing w:val="0"/>
          <w:sz w:val="20"/>
          <w:szCs w:val="20"/>
          <w:lang w:eastAsia="en-US"/>
        </w:rPr>
        <w:t>Zdravnik ob predpisu pripomočka seznani zavarovano osebo, kje ga lahko dobi, vpiše v zdravstveno dokumentacijo  zavarovane osebe vrsto in šifro predpisanega pripomočka ter datum predpisa.</w:t>
      </w:r>
    </w:p>
    <w:p w:rsidR="00416636" w:rsidRDefault="00416636" w:rsidP="00416636">
      <w:pPr>
        <w:tabs>
          <w:tab w:val="left" w:pos="-270"/>
          <w:tab w:val="left" w:pos="2713"/>
          <w:tab w:val="left" w:pos="6866"/>
        </w:tabs>
        <w:autoSpaceDE w:val="0"/>
        <w:autoSpaceDN w:val="0"/>
        <w:adjustRightInd w:val="0"/>
        <w:ind w:left="90"/>
        <w:jc w:val="both"/>
        <w:rPr>
          <w:rFonts w:ascii="Helv" w:hAnsi="Helv" w:cs="Helv"/>
          <w:color w:val="000000"/>
          <w:spacing w:val="0"/>
          <w:sz w:val="20"/>
          <w:szCs w:val="20"/>
          <w:lang w:eastAsia="en-US"/>
        </w:rPr>
      </w:pPr>
      <w:r>
        <w:rPr>
          <w:rFonts w:ascii="Helv" w:hAnsi="Helv" w:cs="Helv"/>
          <w:color w:val="000000"/>
          <w:spacing w:val="0"/>
          <w:sz w:val="20"/>
          <w:szCs w:val="20"/>
          <w:lang w:eastAsia="en-US"/>
        </w:rPr>
        <w:t xml:space="preserve">V breme obveznega zdravstvenega zavarovanja zavarovana oseba nabavi predpisani pripomoček za vid pri dobavitelju oziroma prodajalcu v RS. Izjemoma in mimo postopka, ki je določen za uveljavljanje pravic v tujini, lahko zavarovana oseba predpisana očala in kontaktne leče nabavi v tujini, tudi če so dosegljive na slovenskem tržišču. </w:t>
      </w:r>
    </w:p>
    <w:p w:rsidR="00416636" w:rsidRDefault="00416636" w:rsidP="00416636">
      <w:pPr>
        <w:tabs>
          <w:tab w:val="left" w:pos="-270"/>
          <w:tab w:val="left" w:pos="2713"/>
          <w:tab w:val="left" w:pos="6866"/>
        </w:tabs>
        <w:autoSpaceDE w:val="0"/>
        <w:autoSpaceDN w:val="0"/>
        <w:adjustRightInd w:val="0"/>
        <w:spacing w:before="120"/>
        <w:ind w:left="90"/>
        <w:rPr>
          <w:rFonts w:ascii="Helv" w:hAnsi="Helv" w:cs="Helv"/>
          <w:b/>
          <w:bCs/>
          <w:color w:val="000000"/>
          <w:spacing w:val="0"/>
          <w:sz w:val="20"/>
          <w:szCs w:val="20"/>
          <w:lang w:eastAsia="en-US"/>
        </w:rPr>
      </w:pPr>
      <w:r>
        <w:rPr>
          <w:rFonts w:ascii="Helv" w:hAnsi="Helv" w:cs="Helv"/>
          <w:b/>
          <w:bCs/>
          <w:color w:val="000000"/>
          <w:spacing w:val="0"/>
          <w:sz w:val="20"/>
          <w:szCs w:val="20"/>
          <w:lang w:eastAsia="en-US"/>
        </w:rPr>
        <w:t>2.</w:t>
      </w:r>
      <w:r>
        <w:rPr>
          <w:rFonts w:ascii="Helv" w:hAnsi="Helv" w:cs="Helv"/>
          <w:b/>
          <w:bCs/>
          <w:color w:val="000000"/>
          <w:spacing w:val="0"/>
          <w:sz w:val="20"/>
          <w:szCs w:val="20"/>
          <w:lang w:eastAsia="en-US"/>
        </w:rPr>
        <w:tab/>
        <w:t>Z NAROČILNICO</w:t>
      </w:r>
    </w:p>
    <w:p w:rsidR="00416636" w:rsidRDefault="00416636" w:rsidP="00416636">
      <w:pPr>
        <w:tabs>
          <w:tab w:val="left" w:pos="-270"/>
          <w:tab w:val="left" w:pos="2713"/>
          <w:tab w:val="left" w:pos="6866"/>
        </w:tabs>
        <w:autoSpaceDE w:val="0"/>
        <w:autoSpaceDN w:val="0"/>
        <w:adjustRightInd w:val="0"/>
        <w:ind w:left="90"/>
        <w:jc w:val="both"/>
        <w:rPr>
          <w:rFonts w:ascii="Helv" w:hAnsi="Helv" w:cs="Helv"/>
          <w:color w:val="000000"/>
          <w:spacing w:val="0"/>
          <w:sz w:val="20"/>
          <w:szCs w:val="20"/>
          <w:lang w:eastAsia="en-US"/>
        </w:rPr>
      </w:pPr>
      <w:r>
        <w:rPr>
          <w:rFonts w:ascii="Helv" w:hAnsi="Helv" w:cs="Helv"/>
          <w:color w:val="000000"/>
          <w:spacing w:val="0"/>
          <w:sz w:val="20"/>
          <w:szCs w:val="20"/>
          <w:lang w:eastAsia="en-US"/>
        </w:rPr>
        <w:t>—</w:t>
      </w:r>
      <w:r>
        <w:rPr>
          <w:rFonts w:ascii="Helv" w:hAnsi="Helv" w:cs="Helv"/>
          <w:color w:val="000000"/>
          <w:spacing w:val="0"/>
          <w:sz w:val="20"/>
          <w:szCs w:val="20"/>
          <w:lang w:eastAsia="en-US"/>
        </w:rPr>
        <w:tab/>
        <w:t>zdravnik naroča dobavitelju oziroma prodajalcu, da zavarovani osebi izda oziroma izdela pripomoček,</w:t>
      </w:r>
    </w:p>
    <w:p w:rsidR="00416636" w:rsidRDefault="00416636" w:rsidP="00416636">
      <w:pPr>
        <w:tabs>
          <w:tab w:val="left" w:pos="-270"/>
          <w:tab w:val="left" w:pos="2713"/>
          <w:tab w:val="left" w:pos="6866"/>
        </w:tabs>
        <w:autoSpaceDE w:val="0"/>
        <w:autoSpaceDN w:val="0"/>
        <w:adjustRightInd w:val="0"/>
        <w:ind w:left="90"/>
        <w:jc w:val="both"/>
        <w:rPr>
          <w:rFonts w:ascii="Helv" w:hAnsi="Helv" w:cs="Helv"/>
          <w:color w:val="000000"/>
          <w:spacing w:val="0"/>
          <w:sz w:val="20"/>
          <w:szCs w:val="20"/>
          <w:lang w:eastAsia="en-US"/>
        </w:rPr>
      </w:pPr>
      <w:r>
        <w:rPr>
          <w:rFonts w:ascii="Helv" w:hAnsi="Helv" w:cs="Helv"/>
          <w:color w:val="000000"/>
          <w:spacing w:val="0"/>
          <w:sz w:val="20"/>
          <w:szCs w:val="20"/>
          <w:lang w:eastAsia="en-US"/>
        </w:rPr>
        <w:t>—</w:t>
      </w:r>
      <w:r>
        <w:rPr>
          <w:rFonts w:ascii="Helv" w:hAnsi="Helv" w:cs="Helv"/>
          <w:color w:val="000000"/>
          <w:spacing w:val="0"/>
          <w:sz w:val="20"/>
          <w:szCs w:val="20"/>
          <w:lang w:eastAsia="en-US"/>
        </w:rPr>
        <w:tab/>
        <w:t>zavarovana oseba izkazuje pravico do pripomočka,</w:t>
      </w:r>
    </w:p>
    <w:p w:rsidR="00416636" w:rsidRDefault="00416636" w:rsidP="00416636">
      <w:pPr>
        <w:tabs>
          <w:tab w:val="left" w:pos="-270"/>
          <w:tab w:val="left" w:pos="2713"/>
          <w:tab w:val="left" w:pos="6866"/>
        </w:tabs>
        <w:autoSpaceDE w:val="0"/>
        <w:autoSpaceDN w:val="0"/>
        <w:adjustRightInd w:val="0"/>
        <w:ind w:left="90"/>
        <w:jc w:val="both"/>
        <w:rPr>
          <w:rFonts w:ascii="Helv" w:hAnsi="Helv" w:cs="Helv"/>
          <w:color w:val="000000"/>
          <w:spacing w:val="0"/>
          <w:sz w:val="20"/>
          <w:szCs w:val="20"/>
          <w:lang w:eastAsia="en-US"/>
        </w:rPr>
      </w:pPr>
      <w:r>
        <w:rPr>
          <w:rFonts w:ascii="Helv" w:hAnsi="Helv" w:cs="Helv"/>
          <w:color w:val="000000"/>
          <w:spacing w:val="0"/>
          <w:sz w:val="20"/>
          <w:szCs w:val="20"/>
          <w:lang w:eastAsia="en-US"/>
        </w:rPr>
        <w:t>—</w:t>
      </w:r>
      <w:r>
        <w:rPr>
          <w:rFonts w:ascii="Helv" w:hAnsi="Helv" w:cs="Helv"/>
          <w:color w:val="000000"/>
          <w:spacing w:val="0"/>
          <w:sz w:val="20"/>
          <w:szCs w:val="20"/>
          <w:lang w:eastAsia="en-US"/>
        </w:rPr>
        <w:tab/>
        <w:t>dobavitelj oziroma prodajalec Zavodu izkazuje pravico do plačila izdanega pripomočka.</w:t>
      </w:r>
    </w:p>
    <w:p w:rsidR="00416636" w:rsidRDefault="00416636" w:rsidP="00416636">
      <w:pPr>
        <w:tabs>
          <w:tab w:val="left" w:pos="-270"/>
          <w:tab w:val="left" w:pos="2713"/>
          <w:tab w:val="left" w:pos="6866"/>
        </w:tabs>
        <w:autoSpaceDE w:val="0"/>
        <w:autoSpaceDN w:val="0"/>
        <w:adjustRightInd w:val="0"/>
        <w:spacing w:before="120"/>
        <w:ind w:left="90"/>
        <w:rPr>
          <w:rFonts w:ascii="Helv" w:hAnsi="Helv" w:cs="Helv"/>
          <w:b/>
          <w:bCs/>
          <w:color w:val="000000"/>
          <w:spacing w:val="0"/>
          <w:sz w:val="20"/>
          <w:szCs w:val="20"/>
          <w:lang w:eastAsia="en-US"/>
        </w:rPr>
      </w:pPr>
      <w:r>
        <w:rPr>
          <w:rFonts w:ascii="Helv" w:hAnsi="Helv" w:cs="Helv"/>
          <w:b/>
          <w:bCs/>
          <w:color w:val="000000"/>
          <w:spacing w:val="0"/>
          <w:sz w:val="20"/>
          <w:szCs w:val="20"/>
          <w:lang w:eastAsia="en-US"/>
        </w:rPr>
        <w:lastRenderedPageBreak/>
        <w:t>3.</w:t>
      </w:r>
      <w:r>
        <w:rPr>
          <w:rFonts w:ascii="Helv" w:hAnsi="Helv" w:cs="Helv"/>
          <w:b/>
          <w:bCs/>
          <w:color w:val="000000"/>
          <w:spacing w:val="0"/>
          <w:sz w:val="20"/>
          <w:szCs w:val="20"/>
          <w:lang w:eastAsia="en-US"/>
        </w:rPr>
        <w:tab/>
        <w:t>Uporaba NAROČILNICE (</w:t>
      </w:r>
      <w:proofErr w:type="spellStart"/>
      <w:r>
        <w:rPr>
          <w:rFonts w:ascii="Helv" w:hAnsi="Helv" w:cs="Helv"/>
          <w:b/>
          <w:bCs/>
          <w:color w:val="000000"/>
          <w:spacing w:val="0"/>
          <w:sz w:val="20"/>
          <w:szCs w:val="20"/>
          <w:lang w:eastAsia="en-US"/>
        </w:rPr>
        <w:t>Obr</w:t>
      </w:r>
      <w:proofErr w:type="spellEnd"/>
      <w:r>
        <w:rPr>
          <w:rFonts w:ascii="Helv" w:hAnsi="Helv" w:cs="Helv"/>
          <w:b/>
          <w:bCs/>
          <w:color w:val="000000"/>
          <w:spacing w:val="0"/>
          <w:sz w:val="20"/>
          <w:szCs w:val="20"/>
          <w:lang w:eastAsia="en-US"/>
        </w:rPr>
        <w:t>. NAR - 2)</w:t>
      </w:r>
    </w:p>
    <w:p w:rsidR="00416636" w:rsidRDefault="00416636" w:rsidP="00416636">
      <w:pPr>
        <w:tabs>
          <w:tab w:val="left" w:pos="-270"/>
          <w:tab w:val="left" w:pos="2713"/>
          <w:tab w:val="left" w:pos="6866"/>
        </w:tabs>
        <w:autoSpaceDE w:val="0"/>
        <w:autoSpaceDN w:val="0"/>
        <w:adjustRightInd w:val="0"/>
        <w:ind w:left="90"/>
        <w:jc w:val="both"/>
        <w:rPr>
          <w:rFonts w:ascii="Helv" w:hAnsi="Helv" w:cs="Helv"/>
          <w:color w:val="000000"/>
          <w:spacing w:val="0"/>
          <w:sz w:val="20"/>
          <w:szCs w:val="20"/>
          <w:lang w:eastAsia="en-US"/>
        </w:rPr>
      </w:pPr>
      <w:r>
        <w:rPr>
          <w:rFonts w:ascii="Helv" w:hAnsi="Helv" w:cs="Helv"/>
          <w:color w:val="000000"/>
          <w:spacing w:val="0"/>
          <w:sz w:val="20"/>
          <w:szCs w:val="20"/>
          <w:lang w:eastAsia="en-US"/>
        </w:rPr>
        <w:t>Izvajalci, ki imajo z Zavodom sklenjeno pogodbo za izvajanje zdravstvenih storitev, na NAROČILNICO lahko predpišejo le pripomoček za vid, ki je pravica zavarovanih oseb po Pravilih.</w:t>
      </w:r>
    </w:p>
    <w:p w:rsidR="00416636" w:rsidRDefault="00416636" w:rsidP="00416636">
      <w:pPr>
        <w:tabs>
          <w:tab w:val="left" w:pos="-270"/>
          <w:tab w:val="left" w:pos="2713"/>
          <w:tab w:val="left" w:pos="6866"/>
        </w:tabs>
        <w:autoSpaceDE w:val="0"/>
        <w:autoSpaceDN w:val="0"/>
        <w:adjustRightInd w:val="0"/>
        <w:ind w:left="90"/>
        <w:jc w:val="both"/>
        <w:rPr>
          <w:rFonts w:ascii="Helv" w:hAnsi="Helv" w:cs="Helv"/>
          <w:color w:val="000000"/>
          <w:spacing w:val="0"/>
          <w:sz w:val="20"/>
          <w:szCs w:val="20"/>
          <w:lang w:eastAsia="en-US"/>
        </w:rPr>
      </w:pPr>
      <w:r>
        <w:rPr>
          <w:rFonts w:ascii="Helv" w:hAnsi="Helv" w:cs="Helv"/>
          <w:color w:val="000000"/>
          <w:spacing w:val="0"/>
          <w:sz w:val="20"/>
          <w:szCs w:val="20"/>
          <w:lang w:eastAsia="en-US"/>
        </w:rPr>
        <w:t>NAROČILNICE ne smejo uporabljati zdravstveni zavodi in zasebni zdravniki, ki za izvajanje zdravstvenih storitev nimajo sklenjene pogodbe z Zavodom in tudi ne zdravniki v zdravstvenih zavodih oziroma zasebniki, ki zavarovanim osebam nudijo zdravstvene storitve v okviru samoplačniške ambulante.</w:t>
      </w:r>
    </w:p>
    <w:p w:rsidR="00416636" w:rsidRDefault="00416636" w:rsidP="00416636">
      <w:pPr>
        <w:tabs>
          <w:tab w:val="left" w:pos="-270"/>
          <w:tab w:val="left" w:pos="2713"/>
          <w:tab w:val="left" w:pos="6866"/>
        </w:tabs>
        <w:autoSpaceDE w:val="0"/>
        <w:autoSpaceDN w:val="0"/>
        <w:adjustRightInd w:val="0"/>
        <w:ind w:left="90"/>
        <w:jc w:val="both"/>
        <w:rPr>
          <w:rFonts w:ascii="Helv" w:hAnsi="Helv" w:cs="Helv"/>
          <w:color w:val="000000"/>
          <w:spacing w:val="0"/>
          <w:sz w:val="20"/>
          <w:szCs w:val="20"/>
          <w:lang w:eastAsia="en-US"/>
        </w:rPr>
      </w:pPr>
      <w:r>
        <w:rPr>
          <w:rFonts w:ascii="Helv" w:hAnsi="Helv" w:cs="Helv"/>
          <w:color w:val="000000"/>
          <w:spacing w:val="0"/>
          <w:sz w:val="20"/>
          <w:szCs w:val="20"/>
          <w:lang w:eastAsia="en-US"/>
        </w:rPr>
        <w:t xml:space="preserve">NAROČILNICE se ne izda v primeru, ko pripomoček ni dosegljiv na slovenskem tržišču in je o upravičenosti nabave v tujini odločil imenovani zdravnik po postopku, ki je določen za napotitev zavarovanih oseb na zdravljenje v tujini.  </w:t>
      </w:r>
    </w:p>
    <w:p w:rsidR="00416636" w:rsidRDefault="00416636" w:rsidP="00416636">
      <w:pPr>
        <w:tabs>
          <w:tab w:val="left" w:pos="-270"/>
          <w:tab w:val="left" w:pos="2713"/>
          <w:tab w:val="left" w:pos="6866"/>
        </w:tabs>
        <w:autoSpaceDE w:val="0"/>
        <w:autoSpaceDN w:val="0"/>
        <w:adjustRightInd w:val="0"/>
        <w:ind w:left="90"/>
        <w:jc w:val="both"/>
        <w:rPr>
          <w:rFonts w:ascii="Helv" w:hAnsi="Helv" w:cs="Helv"/>
          <w:color w:val="000000"/>
          <w:spacing w:val="0"/>
          <w:sz w:val="20"/>
          <w:szCs w:val="20"/>
          <w:lang w:eastAsia="en-US"/>
        </w:rPr>
      </w:pPr>
      <w:r>
        <w:rPr>
          <w:rFonts w:ascii="Helv" w:hAnsi="Helv" w:cs="Helv"/>
          <w:color w:val="000000"/>
          <w:spacing w:val="0"/>
          <w:sz w:val="20"/>
          <w:szCs w:val="20"/>
          <w:lang w:eastAsia="en-US"/>
        </w:rPr>
        <w:t>NAROČILNICA se uporablja za predpis naslednjih pripomočkov za vid:</w:t>
      </w:r>
    </w:p>
    <w:p w:rsidR="00416636" w:rsidRDefault="00416636" w:rsidP="00416636">
      <w:pPr>
        <w:tabs>
          <w:tab w:val="left" w:pos="-270"/>
          <w:tab w:val="left" w:pos="2713"/>
          <w:tab w:val="left" w:pos="6866"/>
        </w:tabs>
        <w:autoSpaceDE w:val="0"/>
        <w:autoSpaceDN w:val="0"/>
        <w:adjustRightInd w:val="0"/>
        <w:ind w:left="90"/>
        <w:jc w:val="both"/>
        <w:rPr>
          <w:rFonts w:ascii="Helv" w:hAnsi="Helv" w:cs="Helv"/>
          <w:color w:val="000000"/>
          <w:spacing w:val="0"/>
          <w:sz w:val="20"/>
          <w:szCs w:val="20"/>
          <w:lang w:eastAsia="en-US"/>
        </w:rPr>
      </w:pPr>
      <w:r>
        <w:rPr>
          <w:rFonts w:ascii="Helv" w:hAnsi="Helv" w:cs="Helv"/>
          <w:color w:val="000000"/>
          <w:spacing w:val="0"/>
          <w:sz w:val="20"/>
          <w:szCs w:val="20"/>
          <w:lang w:eastAsia="en-US"/>
        </w:rPr>
        <w:t>—</w:t>
      </w:r>
      <w:r>
        <w:rPr>
          <w:rFonts w:ascii="Helv" w:hAnsi="Helv" w:cs="Helv"/>
          <w:color w:val="000000"/>
          <w:spacing w:val="0"/>
          <w:sz w:val="20"/>
          <w:szCs w:val="20"/>
          <w:lang w:eastAsia="en-US"/>
        </w:rPr>
        <w:tab/>
        <w:t>očala</w:t>
      </w:r>
    </w:p>
    <w:p w:rsidR="00416636" w:rsidRDefault="00416636" w:rsidP="00416636">
      <w:pPr>
        <w:tabs>
          <w:tab w:val="left" w:pos="-270"/>
          <w:tab w:val="left" w:pos="2713"/>
          <w:tab w:val="left" w:pos="6866"/>
        </w:tabs>
        <w:autoSpaceDE w:val="0"/>
        <w:autoSpaceDN w:val="0"/>
        <w:adjustRightInd w:val="0"/>
        <w:ind w:left="90"/>
        <w:jc w:val="both"/>
        <w:rPr>
          <w:rFonts w:ascii="Helv" w:hAnsi="Helv" w:cs="Helv"/>
          <w:color w:val="000000"/>
          <w:spacing w:val="0"/>
          <w:sz w:val="20"/>
          <w:szCs w:val="20"/>
          <w:lang w:eastAsia="en-US"/>
        </w:rPr>
      </w:pPr>
      <w:r>
        <w:rPr>
          <w:rFonts w:ascii="Helv" w:hAnsi="Helv" w:cs="Helv"/>
          <w:color w:val="000000"/>
          <w:spacing w:val="0"/>
          <w:sz w:val="20"/>
          <w:szCs w:val="20"/>
          <w:lang w:eastAsia="en-US"/>
        </w:rPr>
        <w:t>—</w:t>
      </w:r>
      <w:r>
        <w:rPr>
          <w:rFonts w:ascii="Helv" w:hAnsi="Helv" w:cs="Helv"/>
          <w:color w:val="000000"/>
          <w:spacing w:val="0"/>
          <w:sz w:val="20"/>
          <w:szCs w:val="20"/>
          <w:lang w:eastAsia="en-US"/>
        </w:rPr>
        <w:tab/>
        <w:t>specialni sistem leč</w:t>
      </w:r>
    </w:p>
    <w:p w:rsidR="00416636" w:rsidRDefault="00416636" w:rsidP="00416636">
      <w:pPr>
        <w:tabs>
          <w:tab w:val="left" w:pos="-270"/>
          <w:tab w:val="left" w:pos="2713"/>
          <w:tab w:val="left" w:pos="6866"/>
        </w:tabs>
        <w:autoSpaceDE w:val="0"/>
        <w:autoSpaceDN w:val="0"/>
        <w:adjustRightInd w:val="0"/>
        <w:ind w:left="90"/>
        <w:jc w:val="both"/>
        <w:rPr>
          <w:rFonts w:ascii="Helv" w:hAnsi="Helv" w:cs="Helv"/>
          <w:color w:val="000000"/>
          <w:spacing w:val="0"/>
          <w:sz w:val="20"/>
          <w:szCs w:val="20"/>
          <w:lang w:eastAsia="en-US"/>
        </w:rPr>
      </w:pPr>
      <w:r>
        <w:rPr>
          <w:rFonts w:ascii="Helv" w:hAnsi="Helv" w:cs="Helv"/>
          <w:color w:val="000000"/>
          <w:spacing w:val="0"/>
          <w:sz w:val="20"/>
          <w:szCs w:val="20"/>
          <w:lang w:eastAsia="en-US"/>
        </w:rPr>
        <w:t>—</w:t>
      </w:r>
      <w:r>
        <w:rPr>
          <w:rFonts w:ascii="Helv" w:hAnsi="Helv" w:cs="Helv"/>
          <w:color w:val="000000"/>
          <w:spacing w:val="0"/>
          <w:sz w:val="20"/>
          <w:szCs w:val="20"/>
          <w:lang w:eastAsia="en-US"/>
        </w:rPr>
        <w:tab/>
        <w:t>kontaktne leče</w:t>
      </w:r>
    </w:p>
    <w:p w:rsidR="00416636" w:rsidRDefault="00416636" w:rsidP="00416636">
      <w:pPr>
        <w:tabs>
          <w:tab w:val="left" w:pos="-270"/>
          <w:tab w:val="left" w:pos="2713"/>
          <w:tab w:val="left" w:pos="6866"/>
        </w:tabs>
        <w:autoSpaceDE w:val="0"/>
        <w:autoSpaceDN w:val="0"/>
        <w:adjustRightInd w:val="0"/>
        <w:ind w:left="90"/>
        <w:jc w:val="both"/>
        <w:rPr>
          <w:rFonts w:ascii="Helv" w:hAnsi="Helv" w:cs="Helv"/>
          <w:color w:val="000000"/>
          <w:spacing w:val="0"/>
          <w:sz w:val="20"/>
          <w:szCs w:val="20"/>
          <w:lang w:eastAsia="en-US"/>
        </w:rPr>
      </w:pPr>
      <w:r>
        <w:rPr>
          <w:rFonts w:ascii="Helv" w:hAnsi="Helv" w:cs="Helv"/>
          <w:color w:val="000000"/>
          <w:spacing w:val="0"/>
          <w:sz w:val="20"/>
          <w:szCs w:val="20"/>
          <w:lang w:eastAsia="en-US"/>
        </w:rPr>
        <w:t>—</w:t>
      </w:r>
      <w:r>
        <w:rPr>
          <w:rFonts w:ascii="Helv" w:hAnsi="Helv" w:cs="Helv"/>
          <w:color w:val="000000"/>
          <w:spacing w:val="0"/>
          <w:sz w:val="20"/>
          <w:szCs w:val="20"/>
          <w:lang w:eastAsia="en-US"/>
        </w:rPr>
        <w:tab/>
        <w:t>lupe oziroma povečevalna stekla</w:t>
      </w:r>
    </w:p>
    <w:p w:rsidR="00416636" w:rsidRDefault="00416636" w:rsidP="00416636">
      <w:pPr>
        <w:tabs>
          <w:tab w:val="left" w:pos="-270"/>
          <w:tab w:val="left" w:pos="2713"/>
          <w:tab w:val="left" w:pos="6866"/>
        </w:tabs>
        <w:autoSpaceDE w:val="0"/>
        <w:autoSpaceDN w:val="0"/>
        <w:adjustRightInd w:val="0"/>
        <w:ind w:left="90"/>
        <w:jc w:val="both"/>
        <w:rPr>
          <w:rFonts w:ascii="Helv" w:hAnsi="Helv" w:cs="Helv"/>
          <w:color w:val="000000"/>
          <w:spacing w:val="0"/>
          <w:sz w:val="20"/>
          <w:szCs w:val="20"/>
          <w:lang w:eastAsia="en-US"/>
        </w:rPr>
      </w:pPr>
      <w:r>
        <w:rPr>
          <w:rFonts w:ascii="Helv" w:hAnsi="Helv" w:cs="Helv"/>
          <w:color w:val="000000"/>
          <w:spacing w:val="0"/>
          <w:sz w:val="20"/>
          <w:szCs w:val="20"/>
          <w:lang w:eastAsia="en-US"/>
        </w:rPr>
        <w:t>—</w:t>
      </w:r>
      <w:r>
        <w:rPr>
          <w:rFonts w:ascii="Helv" w:hAnsi="Helv" w:cs="Helv"/>
          <w:color w:val="000000"/>
          <w:spacing w:val="0"/>
          <w:sz w:val="20"/>
          <w:szCs w:val="20"/>
          <w:lang w:eastAsia="en-US"/>
        </w:rPr>
        <w:tab/>
        <w:t>očesne proteze</w:t>
      </w:r>
    </w:p>
    <w:p w:rsidR="00416636" w:rsidRDefault="00416636" w:rsidP="00416636">
      <w:pPr>
        <w:tabs>
          <w:tab w:val="left" w:pos="-270"/>
          <w:tab w:val="left" w:pos="2713"/>
          <w:tab w:val="left" w:pos="6866"/>
        </w:tabs>
        <w:autoSpaceDE w:val="0"/>
        <w:autoSpaceDN w:val="0"/>
        <w:adjustRightInd w:val="0"/>
        <w:ind w:left="90"/>
        <w:jc w:val="both"/>
        <w:rPr>
          <w:rFonts w:ascii="Helv" w:hAnsi="Helv" w:cs="Helv"/>
          <w:color w:val="000000"/>
          <w:spacing w:val="0"/>
          <w:sz w:val="20"/>
          <w:szCs w:val="20"/>
          <w:lang w:eastAsia="en-US"/>
        </w:rPr>
      </w:pPr>
      <w:r>
        <w:rPr>
          <w:rFonts w:ascii="Helv" w:hAnsi="Helv" w:cs="Helv"/>
          <w:color w:val="000000"/>
          <w:spacing w:val="0"/>
          <w:sz w:val="20"/>
          <w:szCs w:val="20"/>
          <w:lang w:eastAsia="en-US"/>
        </w:rPr>
        <w:t>NAROČILNICE se ne uporablja za predpisovanje naslednjih pripomočkov:</w:t>
      </w:r>
    </w:p>
    <w:p w:rsidR="00416636" w:rsidRDefault="00416636" w:rsidP="00416636">
      <w:pPr>
        <w:tabs>
          <w:tab w:val="left" w:pos="-270"/>
          <w:tab w:val="left" w:pos="2713"/>
          <w:tab w:val="left" w:pos="6866"/>
        </w:tabs>
        <w:autoSpaceDE w:val="0"/>
        <w:autoSpaceDN w:val="0"/>
        <w:adjustRightInd w:val="0"/>
        <w:ind w:left="90"/>
        <w:jc w:val="both"/>
        <w:rPr>
          <w:rFonts w:ascii="Helv" w:hAnsi="Helv" w:cs="Helv"/>
          <w:color w:val="000000"/>
          <w:spacing w:val="0"/>
          <w:sz w:val="20"/>
          <w:szCs w:val="20"/>
          <w:lang w:eastAsia="en-US"/>
        </w:rPr>
      </w:pPr>
      <w:r>
        <w:rPr>
          <w:rFonts w:ascii="Helv" w:hAnsi="Helv" w:cs="Helv"/>
          <w:color w:val="000000"/>
          <w:spacing w:val="0"/>
          <w:sz w:val="20"/>
          <w:szCs w:val="20"/>
          <w:lang w:eastAsia="en-US"/>
        </w:rPr>
        <w:t>—</w:t>
      </w:r>
      <w:r>
        <w:rPr>
          <w:rFonts w:ascii="Helv" w:hAnsi="Helv" w:cs="Helv"/>
          <w:color w:val="000000"/>
          <w:spacing w:val="0"/>
          <w:sz w:val="20"/>
          <w:szCs w:val="20"/>
          <w:lang w:eastAsia="en-US"/>
        </w:rPr>
        <w:tab/>
        <w:t>Braillovega pisalnega stroja</w:t>
      </w:r>
    </w:p>
    <w:p w:rsidR="00416636" w:rsidRDefault="00416636" w:rsidP="00416636">
      <w:pPr>
        <w:tabs>
          <w:tab w:val="left" w:pos="-270"/>
          <w:tab w:val="left" w:pos="2713"/>
          <w:tab w:val="left" w:pos="6866"/>
        </w:tabs>
        <w:autoSpaceDE w:val="0"/>
        <w:autoSpaceDN w:val="0"/>
        <w:adjustRightInd w:val="0"/>
        <w:ind w:left="90"/>
        <w:jc w:val="both"/>
        <w:rPr>
          <w:rFonts w:ascii="Helv" w:hAnsi="Helv" w:cs="Helv"/>
          <w:color w:val="000000"/>
          <w:spacing w:val="0"/>
          <w:sz w:val="20"/>
          <w:szCs w:val="20"/>
          <w:lang w:eastAsia="en-US"/>
        </w:rPr>
      </w:pPr>
      <w:r>
        <w:rPr>
          <w:rFonts w:ascii="Helv" w:hAnsi="Helv" w:cs="Helv"/>
          <w:color w:val="000000"/>
          <w:spacing w:val="0"/>
          <w:sz w:val="20"/>
          <w:szCs w:val="20"/>
          <w:lang w:eastAsia="en-US"/>
        </w:rPr>
        <w:t>—</w:t>
      </w:r>
      <w:r>
        <w:rPr>
          <w:rFonts w:ascii="Helv" w:hAnsi="Helv" w:cs="Helv"/>
          <w:color w:val="000000"/>
          <w:spacing w:val="0"/>
          <w:sz w:val="20"/>
          <w:szCs w:val="20"/>
          <w:lang w:eastAsia="en-US"/>
        </w:rPr>
        <w:tab/>
        <w:t>kasetofona</w:t>
      </w:r>
    </w:p>
    <w:p w:rsidR="00416636" w:rsidRDefault="00416636" w:rsidP="00416636">
      <w:pPr>
        <w:tabs>
          <w:tab w:val="left" w:pos="-270"/>
          <w:tab w:val="left" w:pos="2713"/>
          <w:tab w:val="left" w:pos="6866"/>
        </w:tabs>
        <w:autoSpaceDE w:val="0"/>
        <w:autoSpaceDN w:val="0"/>
        <w:adjustRightInd w:val="0"/>
        <w:ind w:left="90"/>
        <w:jc w:val="both"/>
        <w:rPr>
          <w:rFonts w:ascii="Helv" w:hAnsi="Helv" w:cs="Helv"/>
          <w:color w:val="000000"/>
          <w:spacing w:val="0"/>
          <w:sz w:val="20"/>
          <w:szCs w:val="20"/>
          <w:lang w:eastAsia="en-US"/>
        </w:rPr>
      </w:pPr>
      <w:r>
        <w:rPr>
          <w:rFonts w:ascii="Helv" w:hAnsi="Helv" w:cs="Helv"/>
          <w:color w:val="000000"/>
          <w:spacing w:val="0"/>
          <w:sz w:val="20"/>
          <w:szCs w:val="20"/>
          <w:lang w:eastAsia="en-US"/>
        </w:rPr>
        <w:t>—</w:t>
      </w:r>
      <w:r>
        <w:rPr>
          <w:rFonts w:ascii="Helv" w:hAnsi="Helv" w:cs="Helv"/>
          <w:color w:val="000000"/>
          <w:spacing w:val="0"/>
          <w:sz w:val="20"/>
          <w:szCs w:val="20"/>
          <w:lang w:eastAsia="en-US"/>
        </w:rPr>
        <w:tab/>
        <w:t>bele palice za slepe</w:t>
      </w:r>
    </w:p>
    <w:p w:rsidR="00416636" w:rsidRDefault="00416636" w:rsidP="00416636">
      <w:pPr>
        <w:tabs>
          <w:tab w:val="left" w:pos="-270"/>
          <w:tab w:val="left" w:pos="2713"/>
          <w:tab w:val="left" w:pos="6866"/>
        </w:tabs>
        <w:autoSpaceDE w:val="0"/>
        <w:autoSpaceDN w:val="0"/>
        <w:adjustRightInd w:val="0"/>
        <w:ind w:left="90"/>
        <w:jc w:val="both"/>
        <w:rPr>
          <w:rFonts w:ascii="Helv" w:hAnsi="Helv" w:cs="Helv"/>
          <w:color w:val="000000"/>
          <w:spacing w:val="0"/>
          <w:sz w:val="20"/>
          <w:szCs w:val="20"/>
          <w:lang w:eastAsia="en-US"/>
        </w:rPr>
      </w:pPr>
      <w:r>
        <w:rPr>
          <w:rFonts w:ascii="Helv" w:hAnsi="Helv" w:cs="Helv"/>
          <w:color w:val="000000"/>
          <w:spacing w:val="0"/>
          <w:sz w:val="20"/>
          <w:szCs w:val="20"/>
          <w:lang w:eastAsia="en-US"/>
        </w:rPr>
        <w:t>—</w:t>
      </w:r>
      <w:r>
        <w:rPr>
          <w:rFonts w:ascii="Helv" w:hAnsi="Helv" w:cs="Helv"/>
          <w:color w:val="000000"/>
          <w:spacing w:val="0"/>
          <w:sz w:val="20"/>
          <w:szCs w:val="20"/>
          <w:lang w:eastAsia="en-US"/>
        </w:rPr>
        <w:tab/>
        <w:t>ultrazvočne palice</w:t>
      </w:r>
    </w:p>
    <w:p w:rsidR="00416636" w:rsidRDefault="00416636" w:rsidP="00416636">
      <w:pPr>
        <w:tabs>
          <w:tab w:val="left" w:pos="-270"/>
          <w:tab w:val="left" w:pos="2713"/>
          <w:tab w:val="left" w:pos="6866"/>
        </w:tabs>
        <w:autoSpaceDE w:val="0"/>
        <w:autoSpaceDN w:val="0"/>
        <w:adjustRightInd w:val="0"/>
        <w:ind w:left="90"/>
        <w:jc w:val="both"/>
        <w:rPr>
          <w:rFonts w:ascii="Helv" w:hAnsi="Helv" w:cs="Helv"/>
          <w:color w:val="000000"/>
          <w:spacing w:val="0"/>
          <w:sz w:val="20"/>
          <w:szCs w:val="20"/>
          <w:lang w:eastAsia="en-US"/>
        </w:rPr>
      </w:pPr>
      <w:r>
        <w:rPr>
          <w:rFonts w:ascii="Helv" w:hAnsi="Helv" w:cs="Helv"/>
          <w:color w:val="000000"/>
          <w:spacing w:val="0"/>
          <w:sz w:val="20"/>
          <w:szCs w:val="20"/>
          <w:lang w:eastAsia="en-US"/>
        </w:rPr>
        <w:t>Za predpisovanje teh se uporablja NAROČILNICA ZA MEDICINSKO TEHNIČNI PRIPOMOČEK (</w:t>
      </w:r>
      <w:proofErr w:type="spellStart"/>
      <w:r>
        <w:rPr>
          <w:rFonts w:ascii="Helv" w:hAnsi="Helv" w:cs="Helv"/>
          <w:color w:val="000000"/>
          <w:spacing w:val="0"/>
          <w:sz w:val="20"/>
          <w:szCs w:val="20"/>
          <w:lang w:eastAsia="en-US"/>
        </w:rPr>
        <w:t>Obr</w:t>
      </w:r>
      <w:proofErr w:type="spellEnd"/>
      <w:r>
        <w:rPr>
          <w:rFonts w:ascii="Helv" w:hAnsi="Helv" w:cs="Helv"/>
          <w:color w:val="000000"/>
          <w:spacing w:val="0"/>
          <w:sz w:val="20"/>
          <w:szCs w:val="20"/>
          <w:lang w:eastAsia="en-US"/>
        </w:rPr>
        <w:t>. NAR-1).</w:t>
      </w:r>
    </w:p>
    <w:p w:rsidR="00416636" w:rsidRDefault="00416636" w:rsidP="00416636">
      <w:pPr>
        <w:tabs>
          <w:tab w:val="left" w:pos="-270"/>
          <w:tab w:val="left" w:pos="2713"/>
          <w:tab w:val="left" w:pos="6866"/>
        </w:tabs>
        <w:autoSpaceDE w:val="0"/>
        <w:autoSpaceDN w:val="0"/>
        <w:adjustRightInd w:val="0"/>
        <w:spacing w:before="240"/>
        <w:ind w:left="90"/>
        <w:rPr>
          <w:rFonts w:ascii="Helv" w:hAnsi="Helv" w:cs="Helv"/>
          <w:b/>
          <w:bCs/>
          <w:color w:val="000000"/>
          <w:spacing w:val="0"/>
          <w:sz w:val="20"/>
          <w:szCs w:val="20"/>
          <w:lang w:eastAsia="en-US"/>
        </w:rPr>
      </w:pPr>
      <w:r>
        <w:rPr>
          <w:rFonts w:ascii="Helv" w:hAnsi="Helv" w:cs="Helv"/>
          <w:b/>
          <w:bCs/>
          <w:color w:val="000000"/>
          <w:spacing w:val="0"/>
          <w:sz w:val="20"/>
          <w:szCs w:val="20"/>
          <w:lang w:eastAsia="en-US"/>
        </w:rPr>
        <w:t>III.</w:t>
      </w:r>
      <w:r>
        <w:rPr>
          <w:rFonts w:ascii="Helv" w:hAnsi="Helv" w:cs="Helv"/>
          <w:b/>
          <w:bCs/>
          <w:color w:val="000000"/>
          <w:spacing w:val="0"/>
          <w:sz w:val="20"/>
          <w:szCs w:val="20"/>
          <w:lang w:eastAsia="en-US"/>
        </w:rPr>
        <w:tab/>
        <w:t>Vsebina in način izpolnjevanja naročilnice</w:t>
      </w:r>
    </w:p>
    <w:p w:rsidR="00416636" w:rsidRDefault="00416636" w:rsidP="00416636">
      <w:pPr>
        <w:tabs>
          <w:tab w:val="left" w:pos="-270"/>
          <w:tab w:val="left" w:pos="2713"/>
          <w:tab w:val="left" w:pos="6866"/>
        </w:tabs>
        <w:autoSpaceDE w:val="0"/>
        <w:autoSpaceDN w:val="0"/>
        <w:adjustRightInd w:val="0"/>
        <w:ind w:left="90"/>
        <w:jc w:val="both"/>
        <w:rPr>
          <w:rFonts w:ascii="Helv" w:hAnsi="Helv" w:cs="Helv"/>
          <w:color w:val="000000"/>
          <w:spacing w:val="0"/>
          <w:sz w:val="20"/>
          <w:szCs w:val="20"/>
          <w:lang w:eastAsia="en-US"/>
        </w:rPr>
      </w:pPr>
      <w:r>
        <w:rPr>
          <w:rFonts w:ascii="Helv" w:hAnsi="Helv" w:cs="Helv"/>
          <w:color w:val="000000"/>
          <w:spacing w:val="0"/>
          <w:sz w:val="20"/>
          <w:szCs w:val="20"/>
          <w:lang w:eastAsia="en-US"/>
        </w:rPr>
        <w:t>NAROČILNICA je razdeljena na več delov:</w:t>
      </w:r>
    </w:p>
    <w:p w:rsidR="00416636" w:rsidRDefault="00416636" w:rsidP="00416636">
      <w:pPr>
        <w:tabs>
          <w:tab w:val="left" w:pos="-270"/>
          <w:tab w:val="left" w:pos="2713"/>
          <w:tab w:val="left" w:pos="6866"/>
        </w:tabs>
        <w:autoSpaceDE w:val="0"/>
        <w:autoSpaceDN w:val="0"/>
        <w:adjustRightInd w:val="0"/>
        <w:ind w:left="90"/>
        <w:jc w:val="both"/>
        <w:rPr>
          <w:rFonts w:ascii="Helv" w:hAnsi="Helv" w:cs="Helv"/>
          <w:color w:val="000000"/>
          <w:spacing w:val="0"/>
          <w:sz w:val="20"/>
          <w:szCs w:val="20"/>
          <w:lang w:eastAsia="en-US"/>
        </w:rPr>
      </w:pPr>
      <w:r>
        <w:rPr>
          <w:rFonts w:ascii="Helv" w:hAnsi="Helv" w:cs="Helv"/>
          <w:color w:val="000000"/>
          <w:spacing w:val="0"/>
          <w:sz w:val="20"/>
          <w:szCs w:val="20"/>
          <w:lang w:eastAsia="en-US"/>
        </w:rPr>
        <w:t>—</w:t>
      </w:r>
      <w:r>
        <w:rPr>
          <w:rFonts w:ascii="Helv" w:hAnsi="Helv" w:cs="Helv"/>
          <w:color w:val="000000"/>
          <w:spacing w:val="0"/>
          <w:sz w:val="20"/>
          <w:szCs w:val="20"/>
          <w:lang w:eastAsia="en-US"/>
        </w:rPr>
        <w:tab/>
        <w:t>zgornji del prve strani je namenjen zapisu podatkov o izvajalcu, zdravniku, zavarovani osebi, sklepu imenovanega zdravnika oz. zdravstvene komisije, vrsti pripomočka, ki se predpisuje (naziv in šifra);</w:t>
      </w:r>
    </w:p>
    <w:p w:rsidR="00416636" w:rsidRDefault="00416636" w:rsidP="00416636">
      <w:pPr>
        <w:tabs>
          <w:tab w:val="left" w:pos="-270"/>
          <w:tab w:val="left" w:pos="2713"/>
          <w:tab w:val="left" w:pos="6866"/>
        </w:tabs>
        <w:autoSpaceDE w:val="0"/>
        <w:autoSpaceDN w:val="0"/>
        <w:adjustRightInd w:val="0"/>
        <w:ind w:left="90"/>
        <w:jc w:val="both"/>
        <w:rPr>
          <w:rFonts w:ascii="Helv" w:hAnsi="Helv" w:cs="Helv"/>
          <w:color w:val="000000"/>
          <w:spacing w:val="0"/>
          <w:sz w:val="20"/>
          <w:szCs w:val="20"/>
          <w:lang w:eastAsia="en-US"/>
        </w:rPr>
      </w:pPr>
      <w:r>
        <w:rPr>
          <w:rFonts w:ascii="Helv" w:hAnsi="Helv" w:cs="Helv"/>
          <w:color w:val="000000"/>
          <w:spacing w:val="0"/>
          <w:sz w:val="20"/>
          <w:szCs w:val="20"/>
          <w:lang w:eastAsia="en-US"/>
        </w:rPr>
        <w:t>—</w:t>
      </w:r>
      <w:r>
        <w:rPr>
          <w:rFonts w:ascii="Helv" w:hAnsi="Helv" w:cs="Helv"/>
          <w:color w:val="000000"/>
          <w:spacing w:val="0"/>
          <w:sz w:val="20"/>
          <w:szCs w:val="20"/>
          <w:lang w:eastAsia="en-US"/>
        </w:rPr>
        <w:tab/>
        <w:t>spodnji del prve strani ter zgornji del hrbtne strani je namenjen zapisu specifičnosti v zvezi z okvarami vida, dioptrije, druge posebnosti stanj oziroma bolezni vida ter morebitna napotila oz. opozorila dobavitelju oz. prodajalcu pripomočka;</w:t>
      </w:r>
    </w:p>
    <w:p w:rsidR="00416636" w:rsidRDefault="00416636" w:rsidP="00416636">
      <w:pPr>
        <w:tabs>
          <w:tab w:val="left" w:pos="-270"/>
          <w:tab w:val="left" w:pos="2713"/>
          <w:tab w:val="left" w:pos="6866"/>
        </w:tabs>
        <w:autoSpaceDE w:val="0"/>
        <w:autoSpaceDN w:val="0"/>
        <w:adjustRightInd w:val="0"/>
        <w:ind w:left="90"/>
        <w:jc w:val="both"/>
        <w:rPr>
          <w:rFonts w:ascii="Helv" w:hAnsi="Helv" w:cs="Helv"/>
          <w:color w:val="000000"/>
          <w:spacing w:val="0"/>
          <w:sz w:val="20"/>
          <w:szCs w:val="20"/>
          <w:lang w:eastAsia="en-US"/>
        </w:rPr>
      </w:pPr>
    </w:p>
    <w:p w:rsidR="00416636" w:rsidRDefault="00416636" w:rsidP="00416636">
      <w:pPr>
        <w:tabs>
          <w:tab w:val="left" w:pos="-270"/>
          <w:tab w:val="left" w:pos="2713"/>
          <w:tab w:val="left" w:pos="6866"/>
        </w:tabs>
        <w:autoSpaceDE w:val="0"/>
        <w:autoSpaceDN w:val="0"/>
        <w:adjustRightInd w:val="0"/>
        <w:ind w:left="90"/>
        <w:jc w:val="both"/>
        <w:rPr>
          <w:rFonts w:ascii="Helv" w:hAnsi="Helv" w:cs="Helv"/>
          <w:color w:val="000000"/>
          <w:spacing w:val="0"/>
          <w:sz w:val="20"/>
          <w:szCs w:val="20"/>
          <w:lang w:eastAsia="en-US"/>
        </w:rPr>
      </w:pPr>
      <w:r>
        <w:rPr>
          <w:rFonts w:ascii="Helv" w:hAnsi="Helv" w:cs="Helv"/>
          <w:color w:val="000000"/>
          <w:spacing w:val="0"/>
          <w:sz w:val="20"/>
          <w:szCs w:val="20"/>
          <w:lang w:eastAsia="en-US"/>
        </w:rPr>
        <w:t>Zaradi lažjega izpolnjevanja obrazca je pri nekaterih rubrikah dana možnost za zapis podatka tako, da se:</w:t>
      </w:r>
    </w:p>
    <w:p w:rsidR="00416636" w:rsidRDefault="00416636" w:rsidP="00416636">
      <w:pPr>
        <w:tabs>
          <w:tab w:val="left" w:pos="-270"/>
          <w:tab w:val="left" w:pos="2713"/>
          <w:tab w:val="left" w:pos="6866"/>
        </w:tabs>
        <w:autoSpaceDE w:val="0"/>
        <w:autoSpaceDN w:val="0"/>
        <w:adjustRightInd w:val="0"/>
        <w:ind w:left="90"/>
        <w:jc w:val="both"/>
        <w:rPr>
          <w:rFonts w:ascii="Helv" w:hAnsi="Helv" w:cs="Helv"/>
          <w:color w:val="000000"/>
          <w:spacing w:val="0"/>
          <w:sz w:val="20"/>
          <w:szCs w:val="20"/>
          <w:lang w:eastAsia="en-US"/>
        </w:rPr>
      </w:pPr>
      <w:r>
        <w:rPr>
          <w:rFonts w:ascii="Helv" w:hAnsi="Helv" w:cs="Helv"/>
          <w:color w:val="000000"/>
          <w:spacing w:val="0"/>
          <w:sz w:val="20"/>
          <w:szCs w:val="20"/>
          <w:lang w:eastAsia="en-US"/>
        </w:rPr>
        <w:t>—</w:t>
      </w:r>
      <w:r>
        <w:rPr>
          <w:rFonts w:ascii="Helv" w:hAnsi="Helv" w:cs="Helv"/>
          <w:color w:val="000000"/>
          <w:spacing w:val="0"/>
          <w:sz w:val="20"/>
          <w:szCs w:val="20"/>
          <w:lang w:eastAsia="en-US"/>
        </w:rPr>
        <w:tab/>
        <w:t>ali označi številko pred navedbo podatka</w:t>
      </w:r>
    </w:p>
    <w:p w:rsidR="00416636" w:rsidRDefault="00416636" w:rsidP="00416636">
      <w:pPr>
        <w:tabs>
          <w:tab w:val="left" w:pos="-270"/>
          <w:tab w:val="left" w:pos="2713"/>
          <w:tab w:val="left" w:pos="6866"/>
        </w:tabs>
        <w:autoSpaceDE w:val="0"/>
        <w:autoSpaceDN w:val="0"/>
        <w:adjustRightInd w:val="0"/>
        <w:ind w:left="90"/>
        <w:jc w:val="both"/>
        <w:rPr>
          <w:rFonts w:ascii="Helv" w:hAnsi="Helv" w:cs="Helv"/>
          <w:color w:val="000000"/>
          <w:spacing w:val="0"/>
          <w:sz w:val="20"/>
          <w:szCs w:val="20"/>
          <w:lang w:eastAsia="en-US"/>
        </w:rPr>
      </w:pPr>
      <w:r>
        <w:rPr>
          <w:rFonts w:ascii="Helv" w:hAnsi="Helv" w:cs="Helv"/>
          <w:color w:val="000000"/>
          <w:spacing w:val="0"/>
          <w:sz w:val="20"/>
          <w:szCs w:val="20"/>
          <w:lang w:eastAsia="en-US"/>
        </w:rPr>
        <w:t>—</w:t>
      </w:r>
      <w:r>
        <w:rPr>
          <w:rFonts w:ascii="Helv" w:hAnsi="Helv" w:cs="Helv"/>
          <w:color w:val="000000"/>
          <w:spacing w:val="0"/>
          <w:sz w:val="20"/>
          <w:szCs w:val="20"/>
          <w:lang w:eastAsia="en-US"/>
        </w:rPr>
        <w:tab/>
        <w:t>ali v posebno okence vpiše številko, ki označuje ustrezen podatek.</w:t>
      </w:r>
    </w:p>
    <w:p w:rsidR="00416636" w:rsidRDefault="00416636" w:rsidP="00416636">
      <w:pPr>
        <w:tabs>
          <w:tab w:val="left" w:pos="-270"/>
          <w:tab w:val="left" w:pos="2713"/>
          <w:tab w:val="left" w:pos="6866"/>
        </w:tabs>
        <w:autoSpaceDE w:val="0"/>
        <w:autoSpaceDN w:val="0"/>
        <w:adjustRightInd w:val="0"/>
        <w:ind w:left="90"/>
        <w:jc w:val="both"/>
        <w:rPr>
          <w:rFonts w:ascii="Helv" w:hAnsi="Helv" w:cs="Helv"/>
          <w:color w:val="000000"/>
          <w:spacing w:val="0"/>
          <w:sz w:val="20"/>
          <w:szCs w:val="20"/>
          <w:lang w:eastAsia="en-US"/>
        </w:rPr>
      </w:pPr>
      <w:r>
        <w:rPr>
          <w:rFonts w:ascii="Helv" w:hAnsi="Helv" w:cs="Helv"/>
          <w:color w:val="000000"/>
          <w:spacing w:val="0"/>
          <w:sz w:val="20"/>
          <w:szCs w:val="20"/>
          <w:lang w:eastAsia="en-US"/>
        </w:rPr>
        <w:t>Vpisi morajo biti čitljivi in na predvidenih mestih.</w:t>
      </w:r>
    </w:p>
    <w:p w:rsidR="00416636" w:rsidRDefault="00416636" w:rsidP="00416636">
      <w:pPr>
        <w:tabs>
          <w:tab w:val="left" w:pos="-270"/>
          <w:tab w:val="left" w:pos="2713"/>
          <w:tab w:val="left" w:pos="6866"/>
        </w:tabs>
        <w:autoSpaceDE w:val="0"/>
        <w:autoSpaceDN w:val="0"/>
        <w:adjustRightInd w:val="0"/>
        <w:ind w:left="90"/>
        <w:jc w:val="both"/>
        <w:rPr>
          <w:rFonts w:ascii="Helv" w:hAnsi="Helv" w:cs="Helv"/>
          <w:color w:val="000000"/>
          <w:spacing w:val="0"/>
          <w:sz w:val="20"/>
          <w:szCs w:val="20"/>
          <w:lang w:eastAsia="en-US"/>
        </w:rPr>
      </w:pPr>
      <w:r>
        <w:rPr>
          <w:rFonts w:ascii="Helv" w:hAnsi="Helv" w:cs="Helv"/>
          <w:color w:val="000000"/>
          <w:spacing w:val="0"/>
          <w:sz w:val="20"/>
          <w:szCs w:val="20"/>
          <w:lang w:eastAsia="en-US"/>
        </w:rPr>
        <w:t>NAROČILNICA se izpolnjuje v enem izvodu.</w:t>
      </w:r>
    </w:p>
    <w:p w:rsidR="00416636" w:rsidRDefault="00416636" w:rsidP="00416636">
      <w:pPr>
        <w:tabs>
          <w:tab w:val="left" w:pos="-270"/>
          <w:tab w:val="left" w:pos="2713"/>
          <w:tab w:val="left" w:pos="6866"/>
        </w:tabs>
        <w:autoSpaceDE w:val="0"/>
        <w:autoSpaceDN w:val="0"/>
        <w:adjustRightInd w:val="0"/>
        <w:ind w:left="90"/>
        <w:jc w:val="both"/>
        <w:rPr>
          <w:rFonts w:ascii="Helv" w:hAnsi="Helv" w:cs="Helv"/>
          <w:b/>
          <w:bCs/>
          <w:color w:val="000000"/>
          <w:spacing w:val="0"/>
          <w:sz w:val="20"/>
          <w:szCs w:val="20"/>
          <w:lang w:eastAsia="en-US"/>
        </w:rPr>
      </w:pPr>
      <w:r>
        <w:rPr>
          <w:rFonts w:ascii="Helv" w:hAnsi="Helv" w:cs="Helv"/>
          <w:b/>
          <w:bCs/>
          <w:color w:val="000000"/>
          <w:spacing w:val="0"/>
          <w:sz w:val="20"/>
          <w:szCs w:val="20"/>
          <w:lang w:eastAsia="en-US"/>
        </w:rPr>
        <w:t>Posamezni podatki se v NAROČILNICI izpolnjujejo na naslednji način:</w:t>
      </w:r>
    </w:p>
    <w:p w:rsidR="00416636" w:rsidRDefault="00416636" w:rsidP="00416636">
      <w:pPr>
        <w:tabs>
          <w:tab w:val="left" w:pos="-270"/>
          <w:tab w:val="left" w:pos="2713"/>
          <w:tab w:val="left" w:pos="6866"/>
        </w:tabs>
        <w:autoSpaceDE w:val="0"/>
        <w:autoSpaceDN w:val="0"/>
        <w:adjustRightInd w:val="0"/>
        <w:spacing w:before="120"/>
        <w:ind w:left="90"/>
        <w:jc w:val="both"/>
        <w:rPr>
          <w:rFonts w:ascii="Helv" w:hAnsi="Helv" w:cs="Helv"/>
          <w:b/>
          <w:bCs/>
          <w:color w:val="000000"/>
          <w:spacing w:val="0"/>
          <w:sz w:val="20"/>
          <w:szCs w:val="20"/>
          <w:lang w:eastAsia="en-US"/>
        </w:rPr>
      </w:pPr>
      <w:r>
        <w:rPr>
          <w:rFonts w:ascii="Helv" w:hAnsi="Helv" w:cs="Helv"/>
          <w:b/>
          <w:bCs/>
          <w:color w:val="000000"/>
          <w:spacing w:val="0"/>
          <w:sz w:val="20"/>
          <w:szCs w:val="20"/>
          <w:lang w:eastAsia="en-US"/>
        </w:rPr>
        <w:t>A.</w:t>
      </w:r>
      <w:r>
        <w:rPr>
          <w:rFonts w:ascii="Helv" w:hAnsi="Helv" w:cs="Helv"/>
          <w:b/>
          <w:bCs/>
          <w:color w:val="000000"/>
          <w:spacing w:val="0"/>
          <w:sz w:val="20"/>
          <w:szCs w:val="20"/>
          <w:lang w:eastAsia="en-US"/>
        </w:rPr>
        <w:tab/>
        <w:t>Podatki, ki se izpolnjujejo pri zdravniku specialistu - oftalmologu</w:t>
      </w:r>
    </w:p>
    <w:p w:rsidR="00416636" w:rsidRDefault="00416636" w:rsidP="00416636">
      <w:pPr>
        <w:tabs>
          <w:tab w:val="left" w:pos="-270"/>
          <w:tab w:val="left" w:pos="2713"/>
          <w:tab w:val="left" w:pos="6866"/>
        </w:tabs>
        <w:autoSpaceDE w:val="0"/>
        <w:autoSpaceDN w:val="0"/>
        <w:adjustRightInd w:val="0"/>
        <w:spacing w:before="120"/>
        <w:ind w:left="90"/>
        <w:jc w:val="both"/>
        <w:rPr>
          <w:rFonts w:ascii="Helv" w:hAnsi="Helv" w:cs="Helv"/>
          <w:b/>
          <w:bCs/>
          <w:color w:val="000000"/>
          <w:spacing w:val="0"/>
          <w:sz w:val="20"/>
          <w:szCs w:val="20"/>
          <w:lang w:eastAsia="en-US"/>
        </w:rPr>
      </w:pPr>
      <w:r>
        <w:rPr>
          <w:rFonts w:ascii="Helv" w:hAnsi="Helv" w:cs="Helv"/>
          <w:b/>
          <w:bCs/>
          <w:color w:val="000000"/>
          <w:spacing w:val="0"/>
          <w:sz w:val="20"/>
          <w:szCs w:val="20"/>
          <w:lang w:eastAsia="en-US"/>
        </w:rPr>
        <w:t>1.</w:t>
      </w:r>
      <w:r>
        <w:rPr>
          <w:rFonts w:ascii="Helv" w:hAnsi="Helv" w:cs="Helv"/>
          <w:b/>
          <w:bCs/>
          <w:color w:val="000000"/>
          <w:spacing w:val="0"/>
          <w:sz w:val="20"/>
          <w:szCs w:val="20"/>
          <w:lang w:eastAsia="en-US"/>
        </w:rPr>
        <w:tab/>
        <w:t>IZVAJALEC</w:t>
      </w:r>
    </w:p>
    <w:p w:rsidR="00416636" w:rsidRDefault="00416636" w:rsidP="00416636">
      <w:pPr>
        <w:tabs>
          <w:tab w:val="left" w:pos="-270"/>
          <w:tab w:val="left" w:pos="2713"/>
          <w:tab w:val="left" w:pos="6866"/>
        </w:tabs>
        <w:autoSpaceDE w:val="0"/>
        <w:autoSpaceDN w:val="0"/>
        <w:adjustRightInd w:val="0"/>
        <w:ind w:left="90"/>
        <w:rPr>
          <w:rFonts w:ascii="Helv" w:hAnsi="Helv" w:cs="Helv"/>
          <w:color w:val="000000"/>
          <w:spacing w:val="0"/>
          <w:sz w:val="20"/>
          <w:szCs w:val="20"/>
          <w:lang w:eastAsia="en-US"/>
        </w:rPr>
      </w:pPr>
      <w:r>
        <w:rPr>
          <w:rFonts w:ascii="Helv" w:hAnsi="Helv" w:cs="Helv"/>
          <w:color w:val="000000"/>
          <w:spacing w:val="0"/>
          <w:sz w:val="20"/>
          <w:szCs w:val="20"/>
          <w:lang w:eastAsia="en-US"/>
        </w:rPr>
        <w:t>—</w:t>
      </w:r>
      <w:r>
        <w:rPr>
          <w:rFonts w:ascii="Helv" w:hAnsi="Helv" w:cs="Helv"/>
          <w:color w:val="000000"/>
          <w:spacing w:val="0"/>
          <w:sz w:val="20"/>
          <w:szCs w:val="20"/>
          <w:lang w:eastAsia="en-US"/>
        </w:rPr>
        <w:tab/>
        <w:t>ŠTEVILKA IN NAZIV IZVAJALCA</w:t>
      </w:r>
    </w:p>
    <w:p w:rsidR="00416636" w:rsidRDefault="00416636" w:rsidP="00416636">
      <w:pPr>
        <w:tabs>
          <w:tab w:val="left" w:pos="-270"/>
          <w:tab w:val="left" w:pos="2713"/>
          <w:tab w:val="left" w:pos="6866"/>
        </w:tabs>
        <w:autoSpaceDE w:val="0"/>
        <w:autoSpaceDN w:val="0"/>
        <w:adjustRightInd w:val="0"/>
        <w:ind w:left="90"/>
        <w:jc w:val="both"/>
        <w:rPr>
          <w:rFonts w:ascii="Helv" w:hAnsi="Helv" w:cs="Helv"/>
          <w:color w:val="000000"/>
          <w:spacing w:val="0"/>
          <w:sz w:val="20"/>
          <w:szCs w:val="20"/>
          <w:lang w:eastAsia="en-US"/>
        </w:rPr>
      </w:pPr>
      <w:r>
        <w:rPr>
          <w:rFonts w:ascii="Helv" w:hAnsi="Helv" w:cs="Helv"/>
          <w:color w:val="000000"/>
          <w:spacing w:val="0"/>
          <w:sz w:val="20"/>
          <w:szCs w:val="20"/>
          <w:lang w:eastAsia="en-US"/>
        </w:rPr>
        <w:t>Vpiše se 5-mestna številka in naziv izvajalca, kjer dela zdravnik, ki predpisuje pripomoček za vid - iz baze podatkov o izvajalcih zdravstvene dejavnosti (v nadaljevanju: BPI).</w:t>
      </w:r>
    </w:p>
    <w:p w:rsidR="00416636" w:rsidRDefault="00416636" w:rsidP="00416636">
      <w:pPr>
        <w:tabs>
          <w:tab w:val="left" w:pos="-270"/>
          <w:tab w:val="left" w:pos="2713"/>
          <w:tab w:val="left" w:pos="6866"/>
        </w:tabs>
        <w:autoSpaceDE w:val="0"/>
        <w:autoSpaceDN w:val="0"/>
        <w:adjustRightInd w:val="0"/>
        <w:ind w:left="90"/>
        <w:rPr>
          <w:rFonts w:ascii="Helv" w:hAnsi="Helv" w:cs="Helv"/>
          <w:color w:val="000000"/>
          <w:spacing w:val="0"/>
          <w:sz w:val="20"/>
          <w:szCs w:val="20"/>
          <w:lang w:eastAsia="en-US"/>
        </w:rPr>
      </w:pPr>
      <w:r>
        <w:rPr>
          <w:rFonts w:ascii="Helv" w:hAnsi="Helv" w:cs="Helv"/>
          <w:color w:val="000000"/>
          <w:spacing w:val="0"/>
          <w:sz w:val="20"/>
          <w:szCs w:val="20"/>
          <w:lang w:eastAsia="en-US"/>
        </w:rPr>
        <w:t>—</w:t>
      </w:r>
      <w:r>
        <w:rPr>
          <w:rFonts w:ascii="Helv" w:hAnsi="Helv" w:cs="Helv"/>
          <w:color w:val="000000"/>
          <w:spacing w:val="0"/>
          <w:sz w:val="20"/>
          <w:szCs w:val="20"/>
          <w:lang w:eastAsia="en-US"/>
        </w:rPr>
        <w:tab/>
        <w:t>ŠIFRA ZDRAVSTVENE DEJAVNOSTI</w:t>
      </w:r>
    </w:p>
    <w:p w:rsidR="00416636" w:rsidRDefault="00416636" w:rsidP="00416636">
      <w:pPr>
        <w:tabs>
          <w:tab w:val="left" w:pos="-270"/>
          <w:tab w:val="left" w:pos="2713"/>
          <w:tab w:val="left" w:pos="6866"/>
        </w:tabs>
        <w:autoSpaceDE w:val="0"/>
        <w:autoSpaceDN w:val="0"/>
        <w:adjustRightInd w:val="0"/>
        <w:ind w:left="90"/>
        <w:jc w:val="both"/>
        <w:rPr>
          <w:rFonts w:ascii="Helv" w:hAnsi="Helv" w:cs="Helv"/>
          <w:color w:val="000000"/>
          <w:spacing w:val="0"/>
          <w:sz w:val="20"/>
          <w:szCs w:val="20"/>
          <w:lang w:eastAsia="en-US"/>
        </w:rPr>
      </w:pPr>
      <w:r>
        <w:rPr>
          <w:rFonts w:ascii="Helv" w:hAnsi="Helv" w:cs="Helv"/>
          <w:color w:val="000000"/>
          <w:spacing w:val="0"/>
          <w:sz w:val="20"/>
          <w:szCs w:val="20"/>
          <w:lang w:eastAsia="en-US"/>
        </w:rPr>
        <w:t>Vpiše se 6-mestna številka iz šifranta 2 (Priloga 1) Navodilom o beleženju in obračunavanju zdravstvenih storitev, objavljenih v Priročniku številka 3 (iz decembra 2001) s kasnejšimi dopolnitvami, (v nadaljevanju: Navodilom), ki ga je izdal Zavod.</w:t>
      </w:r>
    </w:p>
    <w:p w:rsidR="00416636" w:rsidRDefault="00416636" w:rsidP="00416636">
      <w:pPr>
        <w:tabs>
          <w:tab w:val="left" w:pos="-270"/>
          <w:tab w:val="left" w:pos="2713"/>
          <w:tab w:val="left" w:pos="6866"/>
        </w:tabs>
        <w:autoSpaceDE w:val="0"/>
        <w:autoSpaceDN w:val="0"/>
        <w:adjustRightInd w:val="0"/>
        <w:spacing w:before="120"/>
        <w:ind w:left="90"/>
        <w:jc w:val="both"/>
        <w:rPr>
          <w:rFonts w:ascii="Helv" w:hAnsi="Helv" w:cs="Helv"/>
          <w:b/>
          <w:bCs/>
          <w:color w:val="000000"/>
          <w:spacing w:val="0"/>
          <w:sz w:val="20"/>
          <w:szCs w:val="20"/>
          <w:lang w:eastAsia="en-US"/>
        </w:rPr>
      </w:pPr>
      <w:r>
        <w:rPr>
          <w:rFonts w:ascii="Helv" w:hAnsi="Helv" w:cs="Helv"/>
          <w:b/>
          <w:bCs/>
          <w:color w:val="000000"/>
          <w:spacing w:val="0"/>
          <w:sz w:val="20"/>
          <w:szCs w:val="20"/>
          <w:lang w:eastAsia="en-US"/>
        </w:rPr>
        <w:t>2.</w:t>
      </w:r>
      <w:r>
        <w:rPr>
          <w:rFonts w:ascii="Helv" w:hAnsi="Helv" w:cs="Helv"/>
          <w:b/>
          <w:bCs/>
          <w:color w:val="000000"/>
          <w:spacing w:val="0"/>
          <w:sz w:val="20"/>
          <w:szCs w:val="20"/>
          <w:lang w:eastAsia="en-US"/>
        </w:rPr>
        <w:tab/>
        <w:t>ZDRAVNIK</w:t>
      </w:r>
    </w:p>
    <w:p w:rsidR="00416636" w:rsidRDefault="00416636" w:rsidP="00416636">
      <w:pPr>
        <w:tabs>
          <w:tab w:val="left" w:pos="-270"/>
          <w:tab w:val="left" w:pos="2713"/>
          <w:tab w:val="left" w:pos="6866"/>
        </w:tabs>
        <w:autoSpaceDE w:val="0"/>
        <w:autoSpaceDN w:val="0"/>
        <w:adjustRightInd w:val="0"/>
        <w:ind w:left="90"/>
        <w:rPr>
          <w:rFonts w:ascii="Helv" w:hAnsi="Helv" w:cs="Helv"/>
          <w:color w:val="000000"/>
          <w:spacing w:val="0"/>
          <w:sz w:val="20"/>
          <w:szCs w:val="20"/>
          <w:lang w:eastAsia="en-US"/>
        </w:rPr>
      </w:pPr>
      <w:r>
        <w:rPr>
          <w:rFonts w:ascii="Helv" w:hAnsi="Helv" w:cs="Helv"/>
          <w:color w:val="000000"/>
          <w:spacing w:val="0"/>
          <w:sz w:val="20"/>
          <w:szCs w:val="20"/>
          <w:lang w:eastAsia="en-US"/>
        </w:rPr>
        <w:t>—</w:t>
      </w:r>
      <w:r>
        <w:rPr>
          <w:rFonts w:ascii="Helv" w:hAnsi="Helv" w:cs="Helv"/>
          <w:color w:val="000000"/>
          <w:spacing w:val="0"/>
          <w:sz w:val="20"/>
          <w:szCs w:val="20"/>
          <w:lang w:eastAsia="en-US"/>
        </w:rPr>
        <w:tab/>
        <w:t>ŠTEVILKA ZDRAVNIKA</w:t>
      </w:r>
    </w:p>
    <w:p w:rsidR="00416636" w:rsidRDefault="00416636" w:rsidP="00416636">
      <w:pPr>
        <w:tabs>
          <w:tab w:val="left" w:pos="-270"/>
          <w:tab w:val="left" w:pos="2713"/>
          <w:tab w:val="left" w:pos="6866"/>
        </w:tabs>
        <w:autoSpaceDE w:val="0"/>
        <w:autoSpaceDN w:val="0"/>
        <w:adjustRightInd w:val="0"/>
        <w:ind w:left="90"/>
        <w:jc w:val="both"/>
        <w:rPr>
          <w:rFonts w:ascii="Helv" w:hAnsi="Helv" w:cs="Helv"/>
          <w:color w:val="000000"/>
          <w:spacing w:val="0"/>
          <w:sz w:val="20"/>
          <w:szCs w:val="20"/>
          <w:lang w:eastAsia="en-US"/>
        </w:rPr>
      </w:pPr>
      <w:r>
        <w:rPr>
          <w:rFonts w:ascii="Helv" w:hAnsi="Helv" w:cs="Helv"/>
          <w:color w:val="000000"/>
          <w:spacing w:val="0"/>
          <w:sz w:val="20"/>
          <w:szCs w:val="20"/>
          <w:lang w:eastAsia="en-US"/>
        </w:rPr>
        <w:t>Vpiše se 5-mestna številka zdravnika iz BPI, ki pripomoček predpisuje .</w:t>
      </w:r>
    </w:p>
    <w:p w:rsidR="00416636" w:rsidRDefault="00416636" w:rsidP="00416636">
      <w:pPr>
        <w:tabs>
          <w:tab w:val="left" w:pos="-270"/>
          <w:tab w:val="left" w:pos="2713"/>
          <w:tab w:val="left" w:pos="6866"/>
        </w:tabs>
        <w:autoSpaceDE w:val="0"/>
        <w:autoSpaceDN w:val="0"/>
        <w:adjustRightInd w:val="0"/>
        <w:ind w:left="90"/>
        <w:rPr>
          <w:rFonts w:ascii="Helv" w:hAnsi="Helv" w:cs="Helv"/>
          <w:color w:val="000000"/>
          <w:spacing w:val="0"/>
          <w:sz w:val="20"/>
          <w:szCs w:val="20"/>
          <w:lang w:eastAsia="en-US"/>
        </w:rPr>
      </w:pPr>
      <w:r>
        <w:rPr>
          <w:rFonts w:ascii="Helv" w:hAnsi="Helv" w:cs="Helv"/>
          <w:color w:val="000000"/>
          <w:spacing w:val="0"/>
          <w:sz w:val="20"/>
          <w:szCs w:val="20"/>
          <w:lang w:eastAsia="en-US"/>
        </w:rPr>
        <w:t>—</w:t>
      </w:r>
      <w:r>
        <w:rPr>
          <w:rFonts w:ascii="Helv" w:hAnsi="Helv" w:cs="Helv"/>
          <w:color w:val="000000"/>
          <w:spacing w:val="0"/>
          <w:sz w:val="20"/>
          <w:szCs w:val="20"/>
          <w:lang w:eastAsia="en-US"/>
        </w:rPr>
        <w:tab/>
        <w:t>IME IN PRIIMEK</w:t>
      </w:r>
    </w:p>
    <w:p w:rsidR="00416636" w:rsidRDefault="00416636" w:rsidP="00416636">
      <w:pPr>
        <w:tabs>
          <w:tab w:val="left" w:pos="-270"/>
          <w:tab w:val="left" w:pos="2713"/>
          <w:tab w:val="left" w:pos="6866"/>
        </w:tabs>
        <w:autoSpaceDE w:val="0"/>
        <w:autoSpaceDN w:val="0"/>
        <w:adjustRightInd w:val="0"/>
        <w:ind w:left="90"/>
        <w:jc w:val="both"/>
        <w:rPr>
          <w:rFonts w:ascii="Helv" w:hAnsi="Helv" w:cs="Helv"/>
          <w:color w:val="000000"/>
          <w:spacing w:val="0"/>
          <w:sz w:val="20"/>
          <w:szCs w:val="20"/>
          <w:lang w:eastAsia="en-US"/>
        </w:rPr>
      </w:pPr>
      <w:r>
        <w:rPr>
          <w:rFonts w:ascii="Helv" w:hAnsi="Helv" w:cs="Helv"/>
          <w:color w:val="000000"/>
          <w:spacing w:val="0"/>
          <w:sz w:val="20"/>
          <w:szCs w:val="20"/>
          <w:lang w:eastAsia="en-US"/>
        </w:rPr>
        <w:t>Vpiše se ime in priimek zdravnika specialista oftalmologa, ki predpisuje pripomoček ali se odtisne njegov imenski žig.</w:t>
      </w:r>
    </w:p>
    <w:p w:rsidR="00416636" w:rsidRDefault="00416636" w:rsidP="00416636">
      <w:pPr>
        <w:tabs>
          <w:tab w:val="left" w:pos="-270"/>
          <w:tab w:val="left" w:pos="2713"/>
          <w:tab w:val="left" w:pos="6866"/>
        </w:tabs>
        <w:autoSpaceDE w:val="0"/>
        <w:autoSpaceDN w:val="0"/>
        <w:adjustRightInd w:val="0"/>
        <w:spacing w:before="120"/>
        <w:ind w:left="90"/>
        <w:jc w:val="both"/>
        <w:rPr>
          <w:rFonts w:ascii="Helv" w:hAnsi="Helv" w:cs="Helv"/>
          <w:b/>
          <w:bCs/>
          <w:color w:val="000000"/>
          <w:spacing w:val="0"/>
          <w:sz w:val="20"/>
          <w:szCs w:val="20"/>
          <w:lang w:eastAsia="en-US"/>
        </w:rPr>
      </w:pPr>
      <w:r>
        <w:rPr>
          <w:rFonts w:ascii="Helv" w:hAnsi="Helv" w:cs="Helv"/>
          <w:b/>
          <w:bCs/>
          <w:color w:val="000000"/>
          <w:spacing w:val="0"/>
          <w:sz w:val="20"/>
          <w:szCs w:val="20"/>
          <w:lang w:eastAsia="en-US"/>
        </w:rPr>
        <w:t>3.</w:t>
      </w:r>
      <w:r>
        <w:rPr>
          <w:rFonts w:ascii="Helv" w:hAnsi="Helv" w:cs="Helv"/>
          <w:b/>
          <w:bCs/>
          <w:color w:val="000000"/>
          <w:spacing w:val="0"/>
          <w:sz w:val="20"/>
          <w:szCs w:val="20"/>
          <w:lang w:eastAsia="en-US"/>
        </w:rPr>
        <w:tab/>
        <w:t>ZAVAROVANA OSEBA</w:t>
      </w:r>
    </w:p>
    <w:p w:rsidR="00416636" w:rsidRDefault="00416636" w:rsidP="00416636">
      <w:pPr>
        <w:tabs>
          <w:tab w:val="left" w:pos="-270"/>
          <w:tab w:val="left" w:pos="2713"/>
          <w:tab w:val="left" w:pos="6866"/>
        </w:tabs>
        <w:autoSpaceDE w:val="0"/>
        <w:autoSpaceDN w:val="0"/>
        <w:adjustRightInd w:val="0"/>
        <w:ind w:left="90"/>
        <w:rPr>
          <w:rFonts w:ascii="Helv" w:hAnsi="Helv" w:cs="Helv"/>
          <w:color w:val="000000"/>
          <w:spacing w:val="0"/>
          <w:sz w:val="20"/>
          <w:szCs w:val="20"/>
          <w:lang w:eastAsia="en-US"/>
        </w:rPr>
      </w:pPr>
      <w:r>
        <w:rPr>
          <w:rFonts w:ascii="Helv" w:hAnsi="Helv" w:cs="Helv"/>
          <w:color w:val="000000"/>
          <w:spacing w:val="0"/>
          <w:sz w:val="20"/>
          <w:szCs w:val="20"/>
          <w:lang w:eastAsia="en-US"/>
        </w:rPr>
        <w:t>—</w:t>
      </w:r>
      <w:r>
        <w:rPr>
          <w:rFonts w:ascii="Helv" w:hAnsi="Helv" w:cs="Helv"/>
          <w:color w:val="000000"/>
          <w:spacing w:val="0"/>
          <w:sz w:val="20"/>
          <w:szCs w:val="20"/>
          <w:lang w:eastAsia="en-US"/>
        </w:rPr>
        <w:tab/>
        <w:t>ŠTEVILKA ZAVAROVANE OSEBE</w:t>
      </w:r>
    </w:p>
    <w:p w:rsidR="00416636" w:rsidRDefault="00416636" w:rsidP="00416636">
      <w:pPr>
        <w:tabs>
          <w:tab w:val="left" w:pos="-270"/>
          <w:tab w:val="left" w:pos="2713"/>
          <w:tab w:val="left" w:pos="6866"/>
        </w:tabs>
        <w:autoSpaceDE w:val="0"/>
        <w:autoSpaceDN w:val="0"/>
        <w:adjustRightInd w:val="0"/>
        <w:ind w:left="90"/>
        <w:rPr>
          <w:rFonts w:ascii="Helv" w:hAnsi="Helv" w:cs="Helv"/>
          <w:color w:val="000000"/>
          <w:spacing w:val="0"/>
          <w:sz w:val="20"/>
          <w:szCs w:val="20"/>
          <w:lang w:eastAsia="en-US"/>
        </w:rPr>
      </w:pPr>
      <w:r>
        <w:rPr>
          <w:rFonts w:ascii="Helv" w:hAnsi="Helv" w:cs="Helv"/>
          <w:color w:val="000000"/>
          <w:spacing w:val="0"/>
          <w:sz w:val="20"/>
          <w:szCs w:val="20"/>
          <w:lang w:eastAsia="en-US"/>
        </w:rPr>
        <w:t xml:space="preserve"> Vpiše se 9-mestna ZZZS številka zdravstvenega zavarovanja.</w:t>
      </w:r>
    </w:p>
    <w:p w:rsidR="00416636" w:rsidRDefault="00416636" w:rsidP="00416636">
      <w:pPr>
        <w:tabs>
          <w:tab w:val="left" w:pos="-270"/>
          <w:tab w:val="left" w:pos="2713"/>
          <w:tab w:val="left" w:pos="6866"/>
        </w:tabs>
        <w:autoSpaceDE w:val="0"/>
        <w:autoSpaceDN w:val="0"/>
        <w:adjustRightInd w:val="0"/>
        <w:ind w:left="90"/>
        <w:rPr>
          <w:rFonts w:ascii="Helv" w:hAnsi="Helv" w:cs="Helv"/>
          <w:color w:val="000000"/>
          <w:spacing w:val="0"/>
          <w:sz w:val="20"/>
          <w:szCs w:val="20"/>
          <w:lang w:eastAsia="en-US"/>
        </w:rPr>
      </w:pPr>
      <w:r>
        <w:rPr>
          <w:rFonts w:ascii="Helv" w:hAnsi="Helv" w:cs="Helv"/>
          <w:color w:val="000000"/>
          <w:spacing w:val="0"/>
          <w:sz w:val="20"/>
          <w:szCs w:val="20"/>
          <w:lang w:eastAsia="en-US"/>
        </w:rPr>
        <w:lastRenderedPageBreak/>
        <w:t xml:space="preserve"> —DATUM ROJSTVA</w:t>
      </w:r>
    </w:p>
    <w:p w:rsidR="00416636" w:rsidRDefault="00416636" w:rsidP="00416636">
      <w:pPr>
        <w:tabs>
          <w:tab w:val="left" w:pos="-270"/>
          <w:tab w:val="left" w:pos="2713"/>
          <w:tab w:val="left" w:pos="6866"/>
        </w:tabs>
        <w:autoSpaceDE w:val="0"/>
        <w:autoSpaceDN w:val="0"/>
        <w:adjustRightInd w:val="0"/>
        <w:ind w:left="90"/>
        <w:jc w:val="both"/>
        <w:rPr>
          <w:rFonts w:ascii="Helv" w:hAnsi="Helv" w:cs="Helv"/>
          <w:color w:val="000000"/>
          <w:spacing w:val="0"/>
          <w:sz w:val="20"/>
          <w:szCs w:val="20"/>
          <w:lang w:eastAsia="en-US"/>
        </w:rPr>
      </w:pPr>
      <w:r>
        <w:rPr>
          <w:rFonts w:ascii="Helv" w:hAnsi="Helv" w:cs="Helv"/>
          <w:color w:val="000000"/>
          <w:spacing w:val="0"/>
          <w:sz w:val="20"/>
          <w:szCs w:val="20"/>
          <w:lang w:eastAsia="en-US"/>
        </w:rPr>
        <w:t>Podatek se zapiše v obliki DDMMLLLL. Dnevi in meseci do števila 10 se izpolnjujejo z vodilnimi ničlami, letnica rojstva pa v celoti (</w:t>
      </w:r>
      <w:proofErr w:type="spellStart"/>
      <w:r>
        <w:rPr>
          <w:rFonts w:ascii="Helv" w:hAnsi="Helv" w:cs="Helv"/>
          <w:color w:val="000000"/>
          <w:spacing w:val="0"/>
          <w:sz w:val="20"/>
          <w:szCs w:val="20"/>
          <w:lang w:eastAsia="en-US"/>
        </w:rPr>
        <w:t>npr.datum</w:t>
      </w:r>
      <w:proofErr w:type="spellEnd"/>
      <w:r>
        <w:rPr>
          <w:rFonts w:ascii="Helv" w:hAnsi="Helv" w:cs="Helv"/>
          <w:color w:val="000000"/>
          <w:spacing w:val="0"/>
          <w:sz w:val="20"/>
          <w:szCs w:val="20"/>
          <w:lang w:eastAsia="en-US"/>
        </w:rPr>
        <w:t xml:space="preserve"> rojstva je 4. julij 1973-vpiše se 04071973).</w:t>
      </w:r>
    </w:p>
    <w:p w:rsidR="00416636" w:rsidRDefault="00416636" w:rsidP="00416636">
      <w:pPr>
        <w:tabs>
          <w:tab w:val="left" w:pos="-270"/>
          <w:tab w:val="left" w:pos="2713"/>
          <w:tab w:val="left" w:pos="6866"/>
        </w:tabs>
        <w:autoSpaceDE w:val="0"/>
        <w:autoSpaceDN w:val="0"/>
        <w:adjustRightInd w:val="0"/>
        <w:ind w:left="90"/>
        <w:rPr>
          <w:rFonts w:ascii="Helv" w:hAnsi="Helv" w:cs="Helv"/>
          <w:color w:val="000000"/>
          <w:spacing w:val="0"/>
          <w:sz w:val="20"/>
          <w:szCs w:val="20"/>
          <w:lang w:eastAsia="en-US"/>
        </w:rPr>
      </w:pPr>
      <w:r>
        <w:rPr>
          <w:rFonts w:ascii="Helv" w:hAnsi="Helv" w:cs="Helv"/>
          <w:color w:val="000000"/>
          <w:spacing w:val="0"/>
          <w:sz w:val="20"/>
          <w:szCs w:val="20"/>
          <w:lang w:eastAsia="en-US"/>
        </w:rPr>
        <w:t>—</w:t>
      </w:r>
      <w:r>
        <w:rPr>
          <w:rFonts w:ascii="Helv" w:hAnsi="Helv" w:cs="Helv"/>
          <w:color w:val="000000"/>
          <w:spacing w:val="0"/>
          <w:sz w:val="20"/>
          <w:szCs w:val="20"/>
          <w:lang w:eastAsia="en-US"/>
        </w:rPr>
        <w:tab/>
        <w:t>ENOTA ZZZS ZAVAROVANJA/REGISTRSKA ŠTEVILKA</w:t>
      </w:r>
    </w:p>
    <w:p w:rsidR="00416636" w:rsidRDefault="00416636" w:rsidP="00416636">
      <w:pPr>
        <w:tabs>
          <w:tab w:val="left" w:pos="-270"/>
          <w:tab w:val="left" w:pos="2713"/>
          <w:tab w:val="left" w:pos="6866"/>
        </w:tabs>
        <w:autoSpaceDE w:val="0"/>
        <w:autoSpaceDN w:val="0"/>
        <w:adjustRightInd w:val="0"/>
        <w:ind w:left="90"/>
        <w:jc w:val="both"/>
        <w:rPr>
          <w:rFonts w:ascii="Helv" w:hAnsi="Helv" w:cs="Helv"/>
          <w:color w:val="000000"/>
          <w:spacing w:val="0"/>
          <w:sz w:val="20"/>
          <w:szCs w:val="20"/>
          <w:lang w:eastAsia="en-US"/>
        </w:rPr>
      </w:pPr>
      <w:r>
        <w:rPr>
          <w:rFonts w:ascii="Helv" w:hAnsi="Helv" w:cs="Helv"/>
          <w:color w:val="000000"/>
          <w:spacing w:val="0"/>
          <w:sz w:val="20"/>
          <w:szCs w:val="20"/>
          <w:lang w:eastAsia="en-US"/>
        </w:rPr>
        <w:t xml:space="preserve"> Vpiše se 10-mestna številka zavezanca za prispevek.</w:t>
      </w:r>
    </w:p>
    <w:p w:rsidR="00416636" w:rsidRDefault="00416636" w:rsidP="00416636">
      <w:pPr>
        <w:tabs>
          <w:tab w:val="left" w:pos="-270"/>
          <w:tab w:val="left" w:pos="2713"/>
          <w:tab w:val="left" w:pos="6866"/>
        </w:tabs>
        <w:autoSpaceDE w:val="0"/>
        <w:autoSpaceDN w:val="0"/>
        <w:adjustRightInd w:val="0"/>
        <w:ind w:left="90"/>
        <w:rPr>
          <w:rFonts w:ascii="Helv" w:hAnsi="Helv" w:cs="Helv"/>
          <w:color w:val="000000"/>
          <w:spacing w:val="0"/>
          <w:sz w:val="20"/>
          <w:szCs w:val="20"/>
          <w:lang w:eastAsia="en-US"/>
        </w:rPr>
      </w:pPr>
      <w:r>
        <w:rPr>
          <w:rFonts w:ascii="Helv" w:hAnsi="Helv" w:cs="Helv"/>
          <w:color w:val="000000"/>
          <w:spacing w:val="0"/>
          <w:sz w:val="20"/>
          <w:szCs w:val="20"/>
          <w:lang w:eastAsia="en-US"/>
        </w:rPr>
        <w:t>—</w:t>
      </w:r>
      <w:r>
        <w:rPr>
          <w:rFonts w:ascii="Helv" w:hAnsi="Helv" w:cs="Helv"/>
          <w:color w:val="000000"/>
          <w:spacing w:val="0"/>
          <w:sz w:val="20"/>
          <w:szCs w:val="20"/>
          <w:lang w:eastAsia="en-US"/>
        </w:rPr>
        <w:tab/>
        <w:t>ZAVAROVALNA PODLAGA</w:t>
      </w:r>
    </w:p>
    <w:p w:rsidR="00416636" w:rsidRDefault="00416636" w:rsidP="00416636">
      <w:pPr>
        <w:tabs>
          <w:tab w:val="left" w:pos="-270"/>
          <w:tab w:val="left" w:pos="2713"/>
          <w:tab w:val="left" w:pos="6866"/>
        </w:tabs>
        <w:autoSpaceDE w:val="0"/>
        <w:autoSpaceDN w:val="0"/>
        <w:adjustRightInd w:val="0"/>
        <w:ind w:left="90"/>
        <w:jc w:val="both"/>
        <w:rPr>
          <w:rFonts w:ascii="Helv" w:hAnsi="Helv" w:cs="Helv"/>
          <w:color w:val="000000"/>
          <w:spacing w:val="0"/>
          <w:sz w:val="20"/>
          <w:szCs w:val="20"/>
          <w:lang w:eastAsia="en-US"/>
        </w:rPr>
      </w:pPr>
      <w:r>
        <w:rPr>
          <w:rFonts w:ascii="Helv" w:hAnsi="Helv" w:cs="Helv"/>
          <w:color w:val="000000"/>
          <w:spacing w:val="0"/>
          <w:sz w:val="20"/>
          <w:szCs w:val="20"/>
          <w:lang w:eastAsia="en-US"/>
        </w:rPr>
        <w:t>Vpiše se 4-mestna šifra zavarovalne podlage.</w:t>
      </w:r>
    </w:p>
    <w:p w:rsidR="00416636" w:rsidRDefault="00416636" w:rsidP="00416636">
      <w:pPr>
        <w:tabs>
          <w:tab w:val="left" w:pos="-270"/>
          <w:tab w:val="left" w:pos="2713"/>
          <w:tab w:val="left" w:pos="6866"/>
        </w:tabs>
        <w:autoSpaceDE w:val="0"/>
        <w:autoSpaceDN w:val="0"/>
        <w:adjustRightInd w:val="0"/>
        <w:ind w:left="90"/>
        <w:rPr>
          <w:rFonts w:ascii="Helv" w:hAnsi="Helv" w:cs="Helv"/>
          <w:color w:val="000000"/>
          <w:spacing w:val="0"/>
          <w:sz w:val="20"/>
          <w:szCs w:val="20"/>
          <w:lang w:eastAsia="en-US"/>
        </w:rPr>
      </w:pPr>
      <w:r>
        <w:rPr>
          <w:rFonts w:ascii="Helv" w:hAnsi="Helv" w:cs="Helv"/>
          <w:color w:val="000000"/>
          <w:spacing w:val="0"/>
          <w:sz w:val="20"/>
          <w:szCs w:val="20"/>
          <w:lang w:eastAsia="en-US"/>
        </w:rPr>
        <w:t>—</w:t>
      </w:r>
      <w:r>
        <w:rPr>
          <w:rFonts w:ascii="Helv" w:hAnsi="Helv" w:cs="Helv"/>
          <w:color w:val="000000"/>
          <w:spacing w:val="0"/>
          <w:sz w:val="20"/>
          <w:szCs w:val="20"/>
          <w:lang w:eastAsia="en-US"/>
        </w:rPr>
        <w:tab/>
        <w:t>PRIIMEK IN IME</w:t>
      </w:r>
    </w:p>
    <w:p w:rsidR="00416636" w:rsidRDefault="00416636" w:rsidP="00416636">
      <w:pPr>
        <w:tabs>
          <w:tab w:val="left" w:pos="-270"/>
          <w:tab w:val="left" w:pos="2713"/>
          <w:tab w:val="left" w:pos="6866"/>
        </w:tabs>
        <w:autoSpaceDE w:val="0"/>
        <w:autoSpaceDN w:val="0"/>
        <w:adjustRightInd w:val="0"/>
        <w:ind w:left="90"/>
        <w:jc w:val="both"/>
        <w:rPr>
          <w:rFonts w:ascii="Helv" w:hAnsi="Helv" w:cs="Helv"/>
          <w:color w:val="000000"/>
          <w:spacing w:val="0"/>
          <w:sz w:val="20"/>
          <w:szCs w:val="20"/>
          <w:lang w:eastAsia="en-US"/>
        </w:rPr>
      </w:pPr>
      <w:r>
        <w:rPr>
          <w:rFonts w:ascii="Helv" w:hAnsi="Helv" w:cs="Helv"/>
          <w:color w:val="000000"/>
          <w:spacing w:val="0"/>
          <w:sz w:val="20"/>
          <w:szCs w:val="20"/>
          <w:lang w:eastAsia="en-US"/>
        </w:rPr>
        <w:t>Čitljivo se vpiše priimek in ime zavarovane osebe, ki se ji predpisuje pripomoček.</w:t>
      </w:r>
    </w:p>
    <w:p w:rsidR="00416636" w:rsidRDefault="00416636" w:rsidP="00416636">
      <w:pPr>
        <w:tabs>
          <w:tab w:val="left" w:pos="-270"/>
          <w:tab w:val="left" w:pos="2713"/>
          <w:tab w:val="left" w:pos="6866"/>
        </w:tabs>
        <w:autoSpaceDE w:val="0"/>
        <w:autoSpaceDN w:val="0"/>
        <w:adjustRightInd w:val="0"/>
        <w:ind w:left="90"/>
        <w:rPr>
          <w:rFonts w:ascii="Helv" w:hAnsi="Helv" w:cs="Helv"/>
          <w:color w:val="000000"/>
          <w:spacing w:val="0"/>
          <w:sz w:val="20"/>
          <w:szCs w:val="20"/>
          <w:lang w:eastAsia="en-US"/>
        </w:rPr>
      </w:pPr>
      <w:r>
        <w:rPr>
          <w:rFonts w:ascii="Helv" w:hAnsi="Helv" w:cs="Helv"/>
          <w:color w:val="000000"/>
          <w:spacing w:val="0"/>
          <w:sz w:val="20"/>
          <w:szCs w:val="20"/>
          <w:lang w:eastAsia="en-US"/>
        </w:rPr>
        <w:t>—</w:t>
      </w:r>
      <w:r>
        <w:rPr>
          <w:rFonts w:ascii="Helv" w:hAnsi="Helv" w:cs="Helv"/>
          <w:color w:val="000000"/>
          <w:spacing w:val="0"/>
          <w:sz w:val="20"/>
          <w:szCs w:val="20"/>
          <w:lang w:eastAsia="en-US"/>
        </w:rPr>
        <w:tab/>
        <w:t>SPOL</w:t>
      </w:r>
    </w:p>
    <w:p w:rsidR="00416636" w:rsidRDefault="00416636" w:rsidP="00416636">
      <w:pPr>
        <w:tabs>
          <w:tab w:val="left" w:pos="-270"/>
          <w:tab w:val="left" w:pos="2713"/>
          <w:tab w:val="left" w:pos="6866"/>
        </w:tabs>
        <w:autoSpaceDE w:val="0"/>
        <w:autoSpaceDN w:val="0"/>
        <w:adjustRightInd w:val="0"/>
        <w:ind w:left="90"/>
        <w:jc w:val="both"/>
        <w:rPr>
          <w:rFonts w:ascii="Helv" w:hAnsi="Helv" w:cs="Helv"/>
          <w:color w:val="000000"/>
          <w:spacing w:val="0"/>
          <w:sz w:val="20"/>
          <w:szCs w:val="20"/>
          <w:lang w:eastAsia="en-US"/>
        </w:rPr>
      </w:pPr>
      <w:r>
        <w:rPr>
          <w:rFonts w:ascii="Helv" w:hAnsi="Helv" w:cs="Helv"/>
          <w:color w:val="000000"/>
          <w:spacing w:val="0"/>
          <w:sz w:val="20"/>
          <w:szCs w:val="20"/>
          <w:lang w:eastAsia="en-US"/>
        </w:rPr>
        <w:t>Označi se z “X” ali obkroži številka 1 ali 2 glede na to, ali je zavarovana oseba moški ali ženska.</w:t>
      </w:r>
    </w:p>
    <w:p w:rsidR="00416636" w:rsidRDefault="00416636" w:rsidP="00416636">
      <w:pPr>
        <w:tabs>
          <w:tab w:val="left" w:pos="-270"/>
          <w:tab w:val="left" w:pos="2713"/>
          <w:tab w:val="left" w:pos="6866"/>
        </w:tabs>
        <w:autoSpaceDE w:val="0"/>
        <w:autoSpaceDN w:val="0"/>
        <w:adjustRightInd w:val="0"/>
        <w:ind w:left="90"/>
        <w:rPr>
          <w:rFonts w:ascii="Helv" w:hAnsi="Helv" w:cs="Helv"/>
          <w:color w:val="000000"/>
          <w:spacing w:val="0"/>
          <w:sz w:val="20"/>
          <w:szCs w:val="20"/>
          <w:lang w:eastAsia="en-US"/>
        </w:rPr>
      </w:pPr>
      <w:r>
        <w:rPr>
          <w:rFonts w:ascii="Helv" w:hAnsi="Helv" w:cs="Helv"/>
          <w:color w:val="000000"/>
          <w:spacing w:val="0"/>
          <w:sz w:val="20"/>
          <w:szCs w:val="20"/>
          <w:lang w:eastAsia="en-US"/>
        </w:rPr>
        <w:t>—</w:t>
      </w:r>
      <w:r>
        <w:rPr>
          <w:rFonts w:ascii="Helv" w:hAnsi="Helv" w:cs="Helv"/>
          <w:color w:val="000000"/>
          <w:spacing w:val="0"/>
          <w:sz w:val="20"/>
          <w:szCs w:val="20"/>
          <w:lang w:eastAsia="en-US"/>
        </w:rPr>
        <w:tab/>
        <w:t>NASLOV</w:t>
      </w:r>
    </w:p>
    <w:p w:rsidR="00416636" w:rsidRDefault="00416636" w:rsidP="00416636">
      <w:pPr>
        <w:tabs>
          <w:tab w:val="left" w:pos="-270"/>
          <w:tab w:val="left" w:pos="2713"/>
          <w:tab w:val="left" w:pos="6866"/>
        </w:tabs>
        <w:autoSpaceDE w:val="0"/>
        <w:autoSpaceDN w:val="0"/>
        <w:adjustRightInd w:val="0"/>
        <w:ind w:left="90"/>
        <w:jc w:val="both"/>
        <w:rPr>
          <w:rFonts w:ascii="Helv" w:hAnsi="Helv" w:cs="Helv"/>
          <w:color w:val="000000"/>
          <w:spacing w:val="0"/>
          <w:sz w:val="20"/>
          <w:szCs w:val="20"/>
          <w:lang w:eastAsia="en-US"/>
        </w:rPr>
      </w:pPr>
      <w:r>
        <w:rPr>
          <w:rFonts w:ascii="Helv" w:hAnsi="Helv" w:cs="Helv"/>
          <w:color w:val="000000"/>
          <w:spacing w:val="0"/>
          <w:sz w:val="20"/>
          <w:szCs w:val="20"/>
          <w:lang w:eastAsia="en-US"/>
        </w:rPr>
        <w:t>Vpiše se ulica, hišna številka, poštna številka in kraj prebivališča zavarovane osebe v RS (stalno ali začasno).</w:t>
      </w:r>
    </w:p>
    <w:p w:rsidR="00416636" w:rsidRDefault="00416636" w:rsidP="00416636">
      <w:pPr>
        <w:tabs>
          <w:tab w:val="left" w:pos="-270"/>
          <w:tab w:val="left" w:pos="2713"/>
          <w:tab w:val="left" w:pos="6866"/>
        </w:tabs>
        <w:autoSpaceDE w:val="0"/>
        <w:autoSpaceDN w:val="0"/>
        <w:adjustRightInd w:val="0"/>
        <w:spacing w:before="120"/>
        <w:ind w:left="90"/>
        <w:jc w:val="both"/>
        <w:rPr>
          <w:rFonts w:ascii="Helv" w:hAnsi="Helv" w:cs="Helv"/>
          <w:b/>
          <w:bCs/>
          <w:color w:val="000000"/>
          <w:spacing w:val="0"/>
          <w:sz w:val="20"/>
          <w:szCs w:val="20"/>
          <w:lang w:eastAsia="en-US"/>
        </w:rPr>
      </w:pPr>
      <w:r>
        <w:rPr>
          <w:rFonts w:ascii="Helv" w:hAnsi="Helv" w:cs="Helv"/>
          <w:b/>
          <w:bCs/>
          <w:color w:val="000000"/>
          <w:spacing w:val="0"/>
          <w:sz w:val="20"/>
          <w:szCs w:val="20"/>
          <w:lang w:eastAsia="en-US"/>
        </w:rPr>
        <w:t>4.</w:t>
      </w:r>
      <w:r>
        <w:rPr>
          <w:rFonts w:ascii="Helv" w:hAnsi="Helv" w:cs="Helv"/>
          <w:b/>
          <w:bCs/>
          <w:color w:val="000000"/>
          <w:spacing w:val="0"/>
          <w:sz w:val="20"/>
          <w:szCs w:val="20"/>
          <w:lang w:eastAsia="en-US"/>
        </w:rPr>
        <w:tab/>
        <w:t>RAZLOG OBRAVNAVE</w:t>
      </w:r>
    </w:p>
    <w:p w:rsidR="00416636" w:rsidRDefault="00416636" w:rsidP="00416636">
      <w:pPr>
        <w:tabs>
          <w:tab w:val="left" w:pos="-270"/>
          <w:tab w:val="left" w:pos="2713"/>
          <w:tab w:val="left" w:pos="6866"/>
        </w:tabs>
        <w:autoSpaceDE w:val="0"/>
        <w:autoSpaceDN w:val="0"/>
        <w:adjustRightInd w:val="0"/>
        <w:ind w:left="90"/>
        <w:jc w:val="both"/>
        <w:rPr>
          <w:rFonts w:ascii="Helv" w:hAnsi="Helv" w:cs="Helv"/>
          <w:color w:val="000000"/>
          <w:spacing w:val="0"/>
          <w:sz w:val="20"/>
          <w:szCs w:val="20"/>
          <w:lang w:eastAsia="en-US"/>
        </w:rPr>
      </w:pPr>
      <w:r>
        <w:rPr>
          <w:rFonts w:ascii="Helv" w:hAnsi="Helv" w:cs="Helv"/>
          <w:color w:val="000000"/>
          <w:spacing w:val="0"/>
          <w:sz w:val="20"/>
          <w:szCs w:val="20"/>
          <w:lang w:eastAsia="en-US"/>
        </w:rPr>
        <w:t>Označi se številka pred navedbo razloga, zaradi katerega se izdaja naročilnica, ali se ta številka vpiše v predvideno okence.</w:t>
      </w:r>
    </w:p>
    <w:p w:rsidR="00416636" w:rsidRDefault="00416636" w:rsidP="00416636">
      <w:pPr>
        <w:tabs>
          <w:tab w:val="left" w:pos="-270"/>
          <w:tab w:val="left" w:pos="2713"/>
          <w:tab w:val="left" w:pos="6866"/>
        </w:tabs>
        <w:autoSpaceDE w:val="0"/>
        <w:autoSpaceDN w:val="0"/>
        <w:adjustRightInd w:val="0"/>
        <w:spacing w:before="120"/>
        <w:ind w:left="90"/>
        <w:jc w:val="both"/>
        <w:rPr>
          <w:rFonts w:ascii="Helv" w:hAnsi="Helv" w:cs="Helv"/>
          <w:b/>
          <w:bCs/>
          <w:color w:val="000000"/>
          <w:spacing w:val="0"/>
          <w:sz w:val="20"/>
          <w:szCs w:val="20"/>
          <w:lang w:eastAsia="en-US"/>
        </w:rPr>
      </w:pPr>
      <w:r>
        <w:rPr>
          <w:rFonts w:ascii="Helv" w:hAnsi="Helv" w:cs="Helv"/>
          <w:b/>
          <w:bCs/>
          <w:color w:val="000000"/>
          <w:spacing w:val="0"/>
          <w:sz w:val="20"/>
          <w:szCs w:val="20"/>
          <w:lang w:eastAsia="en-US"/>
        </w:rPr>
        <w:t>5.</w:t>
      </w:r>
      <w:r>
        <w:rPr>
          <w:rFonts w:ascii="Helv" w:hAnsi="Helv" w:cs="Helv"/>
          <w:b/>
          <w:bCs/>
          <w:color w:val="000000"/>
          <w:spacing w:val="0"/>
          <w:sz w:val="20"/>
          <w:szCs w:val="20"/>
          <w:lang w:eastAsia="en-US"/>
        </w:rPr>
        <w:tab/>
        <w:t>NAČIN DOPLAČILA</w:t>
      </w:r>
    </w:p>
    <w:p w:rsidR="00416636" w:rsidRDefault="00416636" w:rsidP="00416636">
      <w:pPr>
        <w:tabs>
          <w:tab w:val="left" w:pos="-270"/>
          <w:tab w:val="left" w:pos="2713"/>
          <w:tab w:val="left" w:pos="6866"/>
        </w:tabs>
        <w:autoSpaceDE w:val="0"/>
        <w:autoSpaceDN w:val="0"/>
        <w:adjustRightInd w:val="0"/>
        <w:ind w:left="90"/>
        <w:jc w:val="both"/>
        <w:rPr>
          <w:rFonts w:ascii="Helv" w:hAnsi="Helv" w:cs="Helv"/>
          <w:color w:val="000000"/>
          <w:spacing w:val="0"/>
          <w:sz w:val="20"/>
          <w:szCs w:val="20"/>
          <w:lang w:eastAsia="en-US"/>
        </w:rPr>
      </w:pPr>
      <w:r>
        <w:rPr>
          <w:rFonts w:ascii="Helv" w:hAnsi="Helv" w:cs="Helv"/>
          <w:color w:val="000000"/>
          <w:spacing w:val="0"/>
          <w:sz w:val="20"/>
          <w:szCs w:val="20"/>
          <w:lang w:eastAsia="en-US"/>
        </w:rPr>
        <w:t>Način doplačila se vpiše tako, da se označi ustrezna številka pred navedbo načina doplačila ali se to število vpiše v predvideno okence.</w:t>
      </w:r>
    </w:p>
    <w:p w:rsidR="00416636" w:rsidRDefault="00416636" w:rsidP="00416636">
      <w:pPr>
        <w:tabs>
          <w:tab w:val="left" w:pos="-270"/>
          <w:tab w:val="left" w:pos="2713"/>
          <w:tab w:val="left" w:pos="6866"/>
        </w:tabs>
        <w:autoSpaceDE w:val="0"/>
        <w:autoSpaceDN w:val="0"/>
        <w:adjustRightInd w:val="0"/>
        <w:ind w:left="90"/>
        <w:jc w:val="both"/>
        <w:rPr>
          <w:rFonts w:ascii="Helv" w:hAnsi="Helv" w:cs="Helv"/>
          <w:color w:val="000000"/>
          <w:spacing w:val="0"/>
          <w:sz w:val="20"/>
          <w:szCs w:val="20"/>
          <w:lang w:eastAsia="en-US"/>
        </w:rPr>
      </w:pPr>
      <w:r>
        <w:rPr>
          <w:rFonts w:ascii="Helv" w:hAnsi="Helv" w:cs="Helv"/>
          <w:color w:val="000000"/>
          <w:spacing w:val="0"/>
          <w:sz w:val="20"/>
          <w:szCs w:val="20"/>
          <w:lang w:eastAsia="en-US"/>
        </w:rPr>
        <w:t>Pri tem velja:</w:t>
      </w:r>
    </w:p>
    <w:p w:rsidR="00416636" w:rsidRDefault="00416636" w:rsidP="00416636">
      <w:pPr>
        <w:tabs>
          <w:tab w:val="left" w:pos="-270"/>
          <w:tab w:val="left" w:pos="2713"/>
          <w:tab w:val="left" w:pos="6866"/>
        </w:tabs>
        <w:autoSpaceDE w:val="0"/>
        <w:autoSpaceDN w:val="0"/>
        <w:adjustRightInd w:val="0"/>
        <w:ind w:left="90"/>
        <w:jc w:val="both"/>
        <w:rPr>
          <w:rFonts w:ascii="Helv" w:hAnsi="Helv" w:cs="Helv"/>
          <w:color w:val="000000"/>
          <w:spacing w:val="0"/>
          <w:sz w:val="20"/>
          <w:szCs w:val="20"/>
          <w:lang w:eastAsia="en-US"/>
        </w:rPr>
      </w:pPr>
      <w:r>
        <w:rPr>
          <w:rFonts w:ascii="Helv" w:hAnsi="Helv" w:cs="Helv"/>
          <w:b/>
          <w:bCs/>
          <w:color w:val="000000"/>
          <w:spacing w:val="0"/>
          <w:sz w:val="20"/>
          <w:szCs w:val="20"/>
          <w:lang w:eastAsia="en-US"/>
        </w:rPr>
        <w:t>–</w:t>
      </w:r>
      <w:r>
        <w:rPr>
          <w:rFonts w:ascii="Helv" w:hAnsi="Helv" w:cs="Helv"/>
          <w:b/>
          <w:bCs/>
          <w:color w:val="000000"/>
          <w:spacing w:val="0"/>
          <w:sz w:val="20"/>
          <w:szCs w:val="20"/>
          <w:lang w:eastAsia="en-US"/>
        </w:rPr>
        <w:tab/>
        <w:t>številka 1</w:t>
      </w:r>
      <w:r>
        <w:rPr>
          <w:rFonts w:ascii="Helv" w:hAnsi="Helv" w:cs="Helv"/>
          <w:color w:val="000000"/>
          <w:spacing w:val="0"/>
          <w:sz w:val="20"/>
          <w:szCs w:val="20"/>
          <w:lang w:eastAsia="en-US"/>
        </w:rPr>
        <w:t xml:space="preserve"> se označi, ko zavarovani osebi, v primerih iz 1. točke 1. odstavka 23. člena ZZVZZ, obvezno zdravstveno zavarovanje zagotavlja pripomoček v njegovi celotni standardni vrednosti.</w:t>
      </w:r>
    </w:p>
    <w:p w:rsidR="00416636" w:rsidRDefault="00416636" w:rsidP="00416636">
      <w:pPr>
        <w:tabs>
          <w:tab w:val="left" w:pos="-270"/>
          <w:tab w:val="left" w:pos="2713"/>
          <w:tab w:val="left" w:pos="6866"/>
        </w:tabs>
        <w:autoSpaceDE w:val="0"/>
        <w:autoSpaceDN w:val="0"/>
        <w:adjustRightInd w:val="0"/>
        <w:ind w:left="90"/>
        <w:jc w:val="both"/>
        <w:rPr>
          <w:rFonts w:ascii="Helv" w:hAnsi="Helv" w:cs="Helv"/>
          <w:color w:val="000000"/>
          <w:spacing w:val="0"/>
          <w:sz w:val="20"/>
          <w:szCs w:val="20"/>
          <w:lang w:eastAsia="en-US"/>
        </w:rPr>
      </w:pPr>
      <w:r>
        <w:rPr>
          <w:rFonts w:ascii="Helv" w:hAnsi="Helv" w:cs="Helv"/>
          <w:b/>
          <w:bCs/>
          <w:color w:val="000000"/>
          <w:spacing w:val="0"/>
          <w:sz w:val="20"/>
          <w:szCs w:val="20"/>
          <w:lang w:eastAsia="en-US"/>
        </w:rPr>
        <w:t>–</w:t>
      </w:r>
      <w:r>
        <w:rPr>
          <w:rFonts w:ascii="Helv" w:hAnsi="Helv" w:cs="Helv"/>
          <w:b/>
          <w:bCs/>
          <w:color w:val="000000"/>
          <w:spacing w:val="0"/>
          <w:sz w:val="20"/>
          <w:szCs w:val="20"/>
          <w:lang w:eastAsia="en-US"/>
        </w:rPr>
        <w:tab/>
        <w:t xml:space="preserve">številka 2 </w:t>
      </w:r>
      <w:r>
        <w:rPr>
          <w:rFonts w:ascii="Helv" w:hAnsi="Helv" w:cs="Helv"/>
          <w:color w:val="000000"/>
          <w:spacing w:val="0"/>
          <w:sz w:val="20"/>
          <w:szCs w:val="20"/>
          <w:lang w:eastAsia="en-US"/>
        </w:rPr>
        <w:t>se označi, če zavarovana oseba ni prostovoljno zdravstveno zavarovana za doplačila do polne vrednosti pripomočka in ji obvezno zdravstveno zavarovanje ne pokriva pripomočka v 100 % deležu.</w:t>
      </w:r>
    </w:p>
    <w:p w:rsidR="00416636" w:rsidRDefault="00416636" w:rsidP="00416636">
      <w:pPr>
        <w:tabs>
          <w:tab w:val="left" w:pos="-270"/>
          <w:tab w:val="left" w:pos="2713"/>
          <w:tab w:val="left" w:pos="6866"/>
        </w:tabs>
        <w:autoSpaceDE w:val="0"/>
        <w:autoSpaceDN w:val="0"/>
        <w:adjustRightInd w:val="0"/>
        <w:ind w:left="90"/>
        <w:jc w:val="both"/>
        <w:rPr>
          <w:rFonts w:ascii="Helv" w:hAnsi="Helv" w:cs="Helv"/>
          <w:color w:val="000000"/>
          <w:spacing w:val="0"/>
          <w:sz w:val="20"/>
          <w:szCs w:val="20"/>
          <w:lang w:eastAsia="en-US"/>
        </w:rPr>
      </w:pPr>
      <w:r>
        <w:rPr>
          <w:rFonts w:ascii="Helv" w:hAnsi="Helv" w:cs="Helv"/>
          <w:b/>
          <w:bCs/>
          <w:color w:val="000000"/>
          <w:spacing w:val="0"/>
          <w:sz w:val="20"/>
          <w:szCs w:val="20"/>
          <w:lang w:eastAsia="en-US"/>
        </w:rPr>
        <w:t>–</w:t>
      </w:r>
      <w:r>
        <w:rPr>
          <w:rFonts w:ascii="Helv" w:hAnsi="Helv" w:cs="Helv"/>
          <w:b/>
          <w:bCs/>
          <w:color w:val="000000"/>
          <w:spacing w:val="0"/>
          <w:sz w:val="20"/>
          <w:szCs w:val="20"/>
          <w:lang w:eastAsia="en-US"/>
        </w:rPr>
        <w:tab/>
        <w:t>številka 3</w:t>
      </w:r>
      <w:r>
        <w:rPr>
          <w:rFonts w:ascii="Helv" w:hAnsi="Helv" w:cs="Helv"/>
          <w:color w:val="000000"/>
          <w:spacing w:val="0"/>
          <w:sz w:val="20"/>
          <w:szCs w:val="20"/>
          <w:lang w:eastAsia="en-US"/>
        </w:rPr>
        <w:t xml:space="preserve"> se označi, ko je zavarovana oseba prostovoljno zdravstveno zavarovana za doplačila do polne cene zdravstvenih storitev pri zavarovalnici, ki izvaja tako zavarovanje in ji obvezno zdravstveno zavarovanje pripomočka ne pokrije v 100% deležu..</w:t>
      </w:r>
    </w:p>
    <w:p w:rsidR="00416636" w:rsidRDefault="00416636" w:rsidP="00416636">
      <w:pPr>
        <w:tabs>
          <w:tab w:val="left" w:pos="-270"/>
          <w:tab w:val="left" w:pos="2713"/>
          <w:tab w:val="left" w:pos="6866"/>
        </w:tabs>
        <w:autoSpaceDE w:val="0"/>
        <w:autoSpaceDN w:val="0"/>
        <w:adjustRightInd w:val="0"/>
        <w:spacing w:before="120"/>
        <w:ind w:left="90"/>
        <w:jc w:val="both"/>
        <w:rPr>
          <w:rFonts w:ascii="Helv" w:hAnsi="Helv" w:cs="Helv"/>
          <w:b/>
          <w:bCs/>
          <w:color w:val="000000"/>
          <w:spacing w:val="0"/>
          <w:sz w:val="20"/>
          <w:szCs w:val="20"/>
          <w:lang w:eastAsia="en-US"/>
        </w:rPr>
      </w:pPr>
      <w:r>
        <w:rPr>
          <w:rFonts w:ascii="Helv" w:hAnsi="Helv" w:cs="Helv"/>
          <w:b/>
          <w:bCs/>
          <w:color w:val="000000"/>
          <w:spacing w:val="0"/>
          <w:sz w:val="20"/>
          <w:szCs w:val="20"/>
          <w:lang w:eastAsia="en-US"/>
        </w:rPr>
        <w:t>6.</w:t>
      </w:r>
      <w:r>
        <w:rPr>
          <w:rFonts w:ascii="Helv" w:hAnsi="Helv" w:cs="Helv"/>
          <w:b/>
          <w:bCs/>
          <w:color w:val="000000"/>
          <w:spacing w:val="0"/>
          <w:sz w:val="20"/>
          <w:szCs w:val="20"/>
          <w:lang w:eastAsia="en-US"/>
        </w:rPr>
        <w:tab/>
        <w:t>KONVENCIJA</w:t>
      </w:r>
    </w:p>
    <w:p w:rsidR="00416636" w:rsidRDefault="00416636" w:rsidP="00416636">
      <w:pPr>
        <w:tabs>
          <w:tab w:val="left" w:pos="-270"/>
          <w:tab w:val="left" w:pos="2713"/>
          <w:tab w:val="left" w:pos="6866"/>
        </w:tabs>
        <w:autoSpaceDE w:val="0"/>
        <w:autoSpaceDN w:val="0"/>
        <w:adjustRightInd w:val="0"/>
        <w:ind w:left="90"/>
        <w:jc w:val="both"/>
        <w:rPr>
          <w:rFonts w:ascii="Helv" w:hAnsi="Helv" w:cs="Helv"/>
          <w:color w:val="000000"/>
          <w:spacing w:val="0"/>
          <w:sz w:val="20"/>
          <w:szCs w:val="20"/>
          <w:lang w:eastAsia="en-US"/>
        </w:rPr>
      </w:pPr>
      <w:r>
        <w:rPr>
          <w:rFonts w:ascii="Helv" w:hAnsi="Helv" w:cs="Helv"/>
          <w:color w:val="000000"/>
          <w:spacing w:val="0"/>
          <w:sz w:val="20"/>
          <w:szCs w:val="20"/>
          <w:lang w:eastAsia="en-US"/>
        </w:rPr>
        <w:t>Vpiše se 3-mestna številka države iz šifranta 6 (Priloga 1) Navodil. Podatek se izpolnjuje le za osebo, ki se ji predpisuje pripomoček v R Sloveniji in  uveljavlja pravico po meddržavni pogodbi.</w:t>
      </w:r>
    </w:p>
    <w:p w:rsidR="00416636" w:rsidRDefault="00416636" w:rsidP="00416636">
      <w:pPr>
        <w:tabs>
          <w:tab w:val="left" w:pos="-270"/>
          <w:tab w:val="left" w:pos="2713"/>
          <w:tab w:val="left" w:pos="6866"/>
        </w:tabs>
        <w:autoSpaceDE w:val="0"/>
        <w:autoSpaceDN w:val="0"/>
        <w:adjustRightInd w:val="0"/>
        <w:spacing w:before="120"/>
        <w:ind w:left="90"/>
        <w:jc w:val="both"/>
        <w:rPr>
          <w:rFonts w:ascii="Helv" w:hAnsi="Helv" w:cs="Helv"/>
          <w:b/>
          <w:bCs/>
          <w:color w:val="000000"/>
          <w:spacing w:val="0"/>
          <w:sz w:val="20"/>
          <w:szCs w:val="20"/>
          <w:lang w:eastAsia="en-US"/>
        </w:rPr>
      </w:pPr>
      <w:r>
        <w:rPr>
          <w:rFonts w:ascii="Helv" w:hAnsi="Helv" w:cs="Helv"/>
          <w:b/>
          <w:bCs/>
          <w:color w:val="000000"/>
          <w:spacing w:val="0"/>
          <w:sz w:val="20"/>
          <w:szCs w:val="20"/>
          <w:lang w:eastAsia="en-US"/>
        </w:rPr>
        <w:t>7.</w:t>
      </w:r>
      <w:r>
        <w:rPr>
          <w:rFonts w:ascii="Helv" w:hAnsi="Helv" w:cs="Helv"/>
          <w:b/>
          <w:bCs/>
          <w:color w:val="000000"/>
          <w:spacing w:val="0"/>
          <w:sz w:val="20"/>
          <w:szCs w:val="20"/>
          <w:lang w:eastAsia="en-US"/>
        </w:rPr>
        <w:tab/>
        <w:t>PZZ</w:t>
      </w:r>
    </w:p>
    <w:p w:rsidR="00416636" w:rsidRDefault="00416636" w:rsidP="00416636">
      <w:pPr>
        <w:tabs>
          <w:tab w:val="left" w:pos="-270"/>
          <w:tab w:val="left" w:pos="2713"/>
          <w:tab w:val="left" w:pos="6866"/>
        </w:tabs>
        <w:autoSpaceDE w:val="0"/>
        <w:autoSpaceDN w:val="0"/>
        <w:adjustRightInd w:val="0"/>
        <w:ind w:left="90"/>
        <w:jc w:val="both"/>
        <w:rPr>
          <w:rFonts w:ascii="Helv" w:hAnsi="Helv" w:cs="Helv"/>
          <w:color w:val="000000"/>
          <w:spacing w:val="0"/>
          <w:sz w:val="20"/>
          <w:szCs w:val="20"/>
          <w:lang w:eastAsia="en-US"/>
        </w:rPr>
      </w:pPr>
      <w:r>
        <w:rPr>
          <w:rFonts w:ascii="Helv" w:hAnsi="Helv" w:cs="Helv"/>
          <w:color w:val="000000"/>
          <w:spacing w:val="0"/>
          <w:sz w:val="20"/>
          <w:szCs w:val="20"/>
          <w:lang w:eastAsia="en-US"/>
        </w:rPr>
        <w:t>Podatke se izpolni le, če je v rubriki 5 - NAČIN DOPLAČILA označena številka 3 - ZAVAROVALNICA.</w:t>
      </w:r>
    </w:p>
    <w:p w:rsidR="00416636" w:rsidRDefault="00416636" w:rsidP="00416636">
      <w:pPr>
        <w:tabs>
          <w:tab w:val="left" w:pos="-270"/>
          <w:tab w:val="left" w:pos="2713"/>
          <w:tab w:val="left" w:pos="6866"/>
        </w:tabs>
        <w:autoSpaceDE w:val="0"/>
        <w:autoSpaceDN w:val="0"/>
        <w:adjustRightInd w:val="0"/>
        <w:ind w:left="90"/>
        <w:jc w:val="both"/>
        <w:rPr>
          <w:rFonts w:ascii="Helv" w:hAnsi="Helv" w:cs="Helv"/>
          <w:color w:val="000000"/>
          <w:spacing w:val="0"/>
          <w:sz w:val="20"/>
          <w:szCs w:val="20"/>
          <w:lang w:eastAsia="en-US"/>
        </w:rPr>
      </w:pPr>
      <w:r>
        <w:rPr>
          <w:rFonts w:ascii="Helv" w:hAnsi="Helv" w:cs="Helv"/>
          <w:color w:val="000000"/>
          <w:spacing w:val="0"/>
          <w:sz w:val="20"/>
          <w:szCs w:val="20"/>
          <w:lang w:eastAsia="en-US"/>
        </w:rPr>
        <w:t>Vpiše se šifro zavarovalnice iz šifranta 8-(PRILOGA 1) Navodil, pri kateri je zavarovana oseba prostovoljno zdravstveno zavarovana za doplačila, šifro zavarovanja iz šifranta 9-(PRILOGA 1) Navodil, številko police in datum, do katerega je veljavno zavarovanje.</w:t>
      </w:r>
    </w:p>
    <w:p w:rsidR="00416636" w:rsidRDefault="00416636" w:rsidP="00416636">
      <w:pPr>
        <w:tabs>
          <w:tab w:val="left" w:pos="-270"/>
          <w:tab w:val="left" w:pos="2713"/>
          <w:tab w:val="left" w:pos="6866"/>
        </w:tabs>
        <w:autoSpaceDE w:val="0"/>
        <w:autoSpaceDN w:val="0"/>
        <w:adjustRightInd w:val="0"/>
        <w:spacing w:before="120"/>
        <w:ind w:left="90"/>
        <w:jc w:val="both"/>
        <w:rPr>
          <w:rFonts w:ascii="Helv" w:hAnsi="Helv" w:cs="Helv"/>
          <w:b/>
          <w:bCs/>
          <w:color w:val="000000"/>
          <w:spacing w:val="0"/>
          <w:sz w:val="20"/>
          <w:szCs w:val="20"/>
          <w:lang w:eastAsia="en-US"/>
        </w:rPr>
      </w:pPr>
      <w:r>
        <w:rPr>
          <w:rFonts w:ascii="Helv" w:hAnsi="Helv" w:cs="Helv"/>
          <w:b/>
          <w:bCs/>
          <w:color w:val="000000"/>
          <w:spacing w:val="0"/>
          <w:sz w:val="20"/>
          <w:szCs w:val="20"/>
          <w:lang w:eastAsia="en-US"/>
        </w:rPr>
        <w:t>8.</w:t>
      </w:r>
      <w:r>
        <w:rPr>
          <w:rFonts w:ascii="Helv" w:hAnsi="Helv" w:cs="Helv"/>
          <w:b/>
          <w:bCs/>
          <w:color w:val="000000"/>
          <w:spacing w:val="0"/>
          <w:sz w:val="20"/>
          <w:szCs w:val="20"/>
          <w:lang w:eastAsia="en-US"/>
        </w:rPr>
        <w:tab/>
        <w:t>PRIDOBLJENI PODATKI</w:t>
      </w:r>
    </w:p>
    <w:p w:rsidR="00416636" w:rsidRDefault="00416636" w:rsidP="00416636">
      <w:pPr>
        <w:tabs>
          <w:tab w:val="left" w:pos="-270"/>
          <w:tab w:val="left" w:pos="2713"/>
          <w:tab w:val="left" w:pos="6866"/>
        </w:tabs>
        <w:autoSpaceDE w:val="0"/>
        <w:autoSpaceDN w:val="0"/>
        <w:adjustRightInd w:val="0"/>
        <w:ind w:left="90"/>
        <w:jc w:val="both"/>
        <w:rPr>
          <w:rFonts w:ascii="Helv" w:hAnsi="Helv" w:cs="Helv"/>
          <w:color w:val="000000"/>
          <w:spacing w:val="0"/>
          <w:sz w:val="20"/>
          <w:szCs w:val="20"/>
          <w:lang w:eastAsia="en-US"/>
        </w:rPr>
      </w:pPr>
      <w:r>
        <w:rPr>
          <w:rFonts w:ascii="Helv" w:hAnsi="Helv" w:cs="Helv"/>
          <w:color w:val="000000"/>
          <w:spacing w:val="0"/>
          <w:sz w:val="20"/>
          <w:szCs w:val="20"/>
          <w:lang w:eastAsia="en-US"/>
        </w:rPr>
        <w:t>V primeru, ko podatkov o zavarovani osebi ni mogoče pridobiti iz kartice zdravstvenega zavarovanja, se v rubriki označi:</w:t>
      </w:r>
    </w:p>
    <w:p w:rsidR="00416636" w:rsidRDefault="00416636" w:rsidP="00416636">
      <w:pPr>
        <w:tabs>
          <w:tab w:val="left" w:pos="-270"/>
          <w:tab w:val="left" w:pos="2713"/>
          <w:tab w:val="left" w:pos="6866"/>
        </w:tabs>
        <w:autoSpaceDE w:val="0"/>
        <w:autoSpaceDN w:val="0"/>
        <w:adjustRightInd w:val="0"/>
        <w:ind w:left="90"/>
        <w:jc w:val="both"/>
        <w:rPr>
          <w:rFonts w:ascii="Helv" w:hAnsi="Helv" w:cs="Helv"/>
          <w:color w:val="000000"/>
          <w:spacing w:val="0"/>
          <w:sz w:val="20"/>
          <w:szCs w:val="20"/>
          <w:lang w:eastAsia="en-US"/>
        </w:rPr>
      </w:pPr>
      <w:r>
        <w:rPr>
          <w:rFonts w:ascii="Helv" w:hAnsi="Helv" w:cs="Helv"/>
          <w:color w:val="000000"/>
          <w:spacing w:val="0"/>
          <w:sz w:val="20"/>
          <w:szCs w:val="20"/>
          <w:lang w:eastAsia="en-US"/>
        </w:rPr>
        <w:t>-številka 3, če zavarovana oseba predloži kartico, vendar njene vsebine ni možno prebrati zaradi tehničnih razlogov (npr. kartica je poškodovana, čitalnik ali računalnik ne dela, ...);</w:t>
      </w:r>
    </w:p>
    <w:p w:rsidR="00416636" w:rsidRDefault="00416636" w:rsidP="00416636">
      <w:pPr>
        <w:tabs>
          <w:tab w:val="left" w:pos="-270"/>
          <w:tab w:val="left" w:pos="2713"/>
          <w:tab w:val="left" w:pos="6866"/>
        </w:tabs>
        <w:autoSpaceDE w:val="0"/>
        <w:autoSpaceDN w:val="0"/>
        <w:adjustRightInd w:val="0"/>
        <w:ind w:left="90"/>
        <w:jc w:val="both"/>
        <w:rPr>
          <w:rFonts w:ascii="Helv" w:hAnsi="Helv" w:cs="Helv"/>
          <w:color w:val="000000"/>
          <w:spacing w:val="0"/>
          <w:sz w:val="20"/>
          <w:szCs w:val="20"/>
          <w:lang w:eastAsia="en-US"/>
        </w:rPr>
      </w:pPr>
      <w:r>
        <w:rPr>
          <w:rFonts w:ascii="Helv" w:hAnsi="Helv" w:cs="Helv"/>
          <w:color w:val="000000"/>
          <w:spacing w:val="0"/>
          <w:sz w:val="20"/>
          <w:szCs w:val="20"/>
          <w:lang w:eastAsia="en-US"/>
        </w:rPr>
        <w:t>- številka 4, če zavarovana oseba predloži kartico s pretečenim rokom veljavnosti, ker je zaradi ne delovanja terminala ni mogla potrditi pred obiskom pri zdravniku;</w:t>
      </w:r>
    </w:p>
    <w:p w:rsidR="00416636" w:rsidRDefault="00416636" w:rsidP="00416636">
      <w:pPr>
        <w:tabs>
          <w:tab w:val="left" w:pos="-270"/>
          <w:tab w:val="left" w:pos="2713"/>
          <w:tab w:val="left" w:pos="6866"/>
        </w:tabs>
        <w:autoSpaceDE w:val="0"/>
        <w:autoSpaceDN w:val="0"/>
        <w:adjustRightInd w:val="0"/>
        <w:ind w:left="90"/>
        <w:jc w:val="both"/>
        <w:rPr>
          <w:rFonts w:ascii="Helv" w:hAnsi="Helv" w:cs="Helv"/>
          <w:color w:val="000000"/>
          <w:spacing w:val="0"/>
          <w:sz w:val="20"/>
          <w:szCs w:val="20"/>
          <w:lang w:eastAsia="en-US"/>
        </w:rPr>
      </w:pPr>
      <w:r>
        <w:rPr>
          <w:rFonts w:ascii="Helv" w:hAnsi="Helv" w:cs="Helv"/>
          <w:color w:val="000000"/>
          <w:spacing w:val="0"/>
          <w:sz w:val="20"/>
          <w:szCs w:val="20"/>
          <w:lang w:eastAsia="en-US"/>
        </w:rPr>
        <w:t>- številka 5, če zavarovana oseba uveljavlja nujno medicinsko pomoč in s seboj nima kartice;</w:t>
      </w:r>
    </w:p>
    <w:p w:rsidR="00416636" w:rsidRDefault="00416636" w:rsidP="00416636">
      <w:pPr>
        <w:tabs>
          <w:tab w:val="left" w:pos="-270"/>
          <w:tab w:val="left" w:pos="2713"/>
          <w:tab w:val="left" w:pos="6866"/>
        </w:tabs>
        <w:autoSpaceDE w:val="0"/>
        <w:autoSpaceDN w:val="0"/>
        <w:adjustRightInd w:val="0"/>
        <w:ind w:left="90"/>
        <w:jc w:val="both"/>
        <w:rPr>
          <w:rFonts w:ascii="Helv" w:hAnsi="Helv" w:cs="Helv"/>
          <w:color w:val="000000"/>
          <w:spacing w:val="0"/>
          <w:sz w:val="20"/>
          <w:szCs w:val="20"/>
          <w:lang w:eastAsia="en-US"/>
        </w:rPr>
      </w:pPr>
      <w:r>
        <w:rPr>
          <w:rFonts w:ascii="Helv" w:hAnsi="Helv" w:cs="Helv"/>
          <w:color w:val="000000"/>
          <w:spacing w:val="0"/>
          <w:sz w:val="20"/>
          <w:szCs w:val="20"/>
          <w:lang w:eastAsia="en-US"/>
        </w:rPr>
        <w:t>- številka 8, če se izdaja Naročilnica (</w:t>
      </w:r>
      <w:proofErr w:type="spellStart"/>
      <w:r>
        <w:rPr>
          <w:rFonts w:ascii="Helv" w:hAnsi="Helv" w:cs="Helv"/>
          <w:color w:val="000000"/>
          <w:spacing w:val="0"/>
          <w:sz w:val="20"/>
          <w:szCs w:val="20"/>
          <w:lang w:eastAsia="en-US"/>
        </w:rPr>
        <w:t>Obr</w:t>
      </w:r>
      <w:proofErr w:type="spellEnd"/>
      <w:r>
        <w:rPr>
          <w:rFonts w:ascii="Helv" w:hAnsi="Helv" w:cs="Helv"/>
          <w:color w:val="000000"/>
          <w:spacing w:val="0"/>
          <w:sz w:val="20"/>
          <w:szCs w:val="20"/>
          <w:lang w:eastAsia="en-US"/>
        </w:rPr>
        <w:t>. Nar-2) za dojenčka starega manj kot 60 dni, ki še ni prejel kartice zdravstvenega zavarovanja ali začasnega potrdila.</w:t>
      </w:r>
    </w:p>
    <w:p w:rsidR="00416636" w:rsidRDefault="00416636" w:rsidP="00416636">
      <w:pPr>
        <w:tabs>
          <w:tab w:val="left" w:pos="-270"/>
          <w:tab w:val="left" w:pos="2713"/>
          <w:tab w:val="left" w:pos="6866"/>
        </w:tabs>
        <w:autoSpaceDE w:val="0"/>
        <w:autoSpaceDN w:val="0"/>
        <w:adjustRightInd w:val="0"/>
        <w:spacing w:before="120"/>
        <w:ind w:left="90"/>
        <w:jc w:val="both"/>
        <w:rPr>
          <w:rFonts w:ascii="Helv" w:hAnsi="Helv" w:cs="Helv"/>
          <w:b/>
          <w:bCs/>
          <w:color w:val="000000"/>
          <w:spacing w:val="0"/>
          <w:sz w:val="20"/>
          <w:szCs w:val="20"/>
          <w:lang w:eastAsia="en-US"/>
        </w:rPr>
      </w:pPr>
      <w:r>
        <w:rPr>
          <w:rFonts w:ascii="Helv" w:hAnsi="Helv" w:cs="Helv"/>
          <w:b/>
          <w:bCs/>
          <w:color w:val="000000"/>
          <w:spacing w:val="0"/>
          <w:sz w:val="20"/>
          <w:szCs w:val="20"/>
          <w:lang w:eastAsia="en-US"/>
        </w:rPr>
        <w:t>9.</w:t>
      </w:r>
      <w:r>
        <w:rPr>
          <w:rFonts w:ascii="Helv" w:hAnsi="Helv" w:cs="Helv"/>
          <w:b/>
          <w:bCs/>
          <w:color w:val="000000"/>
          <w:spacing w:val="0"/>
          <w:sz w:val="20"/>
          <w:szCs w:val="20"/>
          <w:lang w:eastAsia="en-US"/>
        </w:rPr>
        <w:tab/>
      </w:r>
      <w:proofErr w:type="spellStart"/>
      <w:r>
        <w:rPr>
          <w:rFonts w:ascii="Helv" w:hAnsi="Helv" w:cs="Helv"/>
          <w:b/>
          <w:bCs/>
          <w:color w:val="000000"/>
          <w:spacing w:val="0"/>
          <w:sz w:val="20"/>
          <w:szCs w:val="20"/>
          <w:lang w:eastAsia="en-US"/>
        </w:rPr>
        <w:t>78.a</w:t>
      </w:r>
      <w:proofErr w:type="spellEnd"/>
      <w:r>
        <w:rPr>
          <w:rFonts w:ascii="Helv" w:hAnsi="Helv" w:cs="Helv"/>
          <w:b/>
          <w:bCs/>
          <w:color w:val="000000"/>
          <w:spacing w:val="0"/>
          <w:sz w:val="20"/>
          <w:szCs w:val="20"/>
          <w:lang w:eastAsia="en-US"/>
        </w:rPr>
        <w:t xml:space="preserve"> ČLEN</w:t>
      </w:r>
    </w:p>
    <w:p w:rsidR="00416636" w:rsidRDefault="00416636" w:rsidP="00416636">
      <w:pPr>
        <w:tabs>
          <w:tab w:val="left" w:pos="-270"/>
          <w:tab w:val="left" w:pos="2713"/>
          <w:tab w:val="left" w:pos="6866"/>
        </w:tabs>
        <w:autoSpaceDE w:val="0"/>
        <w:autoSpaceDN w:val="0"/>
        <w:adjustRightInd w:val="0"/>
        <w:ind w:left="90"/>
        <w:jc w:val="both"/>
        <w:rPr>
          <w:rFonts w:ascii="Helv" w:hAnsi="Helv" w:cs="Helv"/>
          <w:color w:val="000000"/>
          <w:spacing w:val="0"/>
          <w:sz w:val="20"/>
          <w:szCs w:val="20"/>
          <w:lang w:eastAsia="en-US"/>
        </w:rPr>
      </w:pPr>
      <w:r>
        <w:rPr>
          <w:rFonts w:ascii="Helv" w:hAnsi="Helv" w:cs="Helv"/>
          <w:color w:val="000000"/>
          <w:spacing w:val="0"/>
          <w:sz w:val="20"/>
          <w:szCs w:val="20"/>
          <w:lang w:eastAsia="en-US"/>
        </w:rPr>
        <w:t xml:space="preserve">Samo v primeru nujnega zdravljenja je zavarovana oseba, ki je neredni plačnik, upravičena do pripomočkov za vid v celoti v breme obveznega zdravstvenega zavarovanja. V tem primeru izvajalec na naročilnici označi rubriko 1-NUJNO. </w:t>
      </w:r>
    </w:p>
    <w:p w:rsidR="00416636" w:rsidRDefault="00416636" w:rsidP="00416636">
      <w:pPr>
        <w:tabs>
          <w:tab w:val="left" w:pos="-270"/>
          <w:tab w:val="left" w:pos="2713"/>
          <w:tab w:val="left" w:pos="6866"/>
        </w:tabs>
        <w:autoSpaceDE w:val="0"/>
        <w:autoSpaceDN w:val="0"/>
        <w:adjustRightInd w:val="0"/>
        <w:spacing w:before="120"/>
        <w:ind w:left="90"/>
        <w:jc w:val="both"/>
        <w:rPr>
          <w:rFonts w:ascii="Helv" w:hAnsi="Helv" w:cs="Helv"/>
          <w:b/>
          <w:bCs/>
          <w:color w:val="000000"/>
          <w:spacing w:val="0"/>
          <w:sz w:val="20"/>
          <w:szCs w:val="20"/>
          <w:lang w:eastAsia="en-US"/>
        </w:rPr>
      </w:pPr>
      <w:r>
        <w:rPr>
          <w:rFonts w:ascii="Helv" w:hAnsi="Helv" w:cs="Helv"/>
          <w:b/>
          <w:bCs/>
          <w:color w:val="000000"/>
          <w:spacing w:val="0"/>
          <w:sz w:val="20"/>
          <w:szCs w:val="20"/>
          <w:lang w:eastAsia="en-US"/>
        </w:rPr>
        <w:t>10. SKLEP</w:t>
      </w:r>
    </w:p>
    <w:p w:rsidR="00416636" w:rsidRDefault="00416636" w:rsidP="00416636">
      <w:pPr>
        <w:tabs>
          <w:tab w:val="left" w:pos="-270"/>
          <w:tab w:val="left" w:pos="2713"/>
          <w:tab w:val="left" w:pos="6866"/>
        </w:tabs>
        <w:autoSpaceDE w:val="0"/>
        <w:autoSpaceDN w:val="0"/>
        <w:adjustRightInd w:val="0"/>
        <w:ind w:left="90"/>
        <w:jc w:val="both"/>
        <w:rPr>
          <w:rFonts w:ascii="Helv" w:hAnsi="Helv" w:cs="Helv"/>
          <w:color w:val="000000"/>
          <w:spacing w:val="0"/>
          <w:sz w:val="20"/>
          <w:szCs w:val="20"/>
          <w:lang w:eastAsia="en-US"/>
        </w:rPr>
      </w:pPr>
      <w:r>
        <w:rPr>
          <w:rFonts w:ascii="Helv" w:hAnsi="Helv" w:cs="Helv"/>
          <w:color w:val="000000"/>
          <w:spacing w:val="0"/>
          <w:sz w:val="20"/>
          <w:szCs w:val="20"/>
          <w:lang w:eastAsia="en-US"/>
        </w:rPr>
        <w:t xml:space="preserve">Imenovani zdravnik oz. zdravstvena komisija Zavoda vpiše številko in datum izdaje sklepa s katerim je odobril zahtevnejši pripomoček ali pripomoček pred iztekom trajnostne dobe predhodno </w:t>
      </w:r>
      <w:r>
        <w:rPr>
          <w:rFonts w:ascii="Helv" w:hAnsi="Helv" w:cs="Helv"/>
          <w:color w:val="000000"/>
          <w:spacing w:val="0"/>
          <w:sz w:val="20"/>
          <w:szCs w:val="20"/>
          <w:lang w:eastAsia="en-US"/>
        </w:rPr>
        <w:lastRenderedPageBreak/>
        <w:t xml:space="preserve">odobrenega pripomočka. V okencu označi ali gre za sklep imenovanega zdravnika ali sklep zdravstvene komisije. </w:t>
      </w:r>
    </w:p>
    <w:p w:rsidR="00416636" w:rsidRDefault="00416636" w:rsidP="00416636">
      <w:pPr>
        <w:tabs>
          <w:tab w:val="left" w:pos="-270"/>
          <w:tab w:val="left" w:pos="2713"/>
          <w:tab w:val="left" w:pos="6866"/>
        </w:tabs>
        <w:autoSpaceDE w:val="0"/>
        <w:autoSpaceDN w:val="0"/>
        <w:adjustRightInd w:val="0"/>
        <w:spacing w:before="120"/>
        <w:ind w:left="90"/>
        <w:jc w:val="both"/>
        <w:rPr>
          <w:rFonts w:ascii="Helv" w:hAnsi="Helv" w:cs="Helv"/>
          <w:b/>
          <w:bCs/>
          <w:color w:val="000000"/>
          <w:spacing w:val="0"/>
          <w:sz w:val="20"/>
          <w:szCs w:val="20"/>
          <w:lang w:eastAsia="en-US"/>
        </w:rPr>
      </w:pPr>
      <w:r>
        <w:rPr>
          <w:rFonts w:ascii="Helv" w:hAnsi="Helv" w:cs="Helv"/>
          <w:b/>
          <w:bCs/>
          <w:color w:val="000000"/>
          <w:spacing w:val="0"/>
          <w:sz w:val="20"/>
          <w:szCs w:val="20"/>
          <w:lang w:eastAsia="en-US"/>
        </w:rPr>
        <w:t>11. PREDPIS PRIPOMOČKA</w:t>
      </w:r>
    </w:p>
    <w:p w:rsidR="00416636" w:rsidRDefault="00416636" w:rsidP="00416636">
      <w:pPr>
        <w:tabs>
          <w:tab w:val="left" w:pos="-270"/>
          <w:tab w:val="left" w:pos="2713"/>
          <w:tab w:val="left" w:pos="6866"/>
        </w:tabs>
        <w:autoSpaceDE w:val="0"/>
        <w:autoSpaceDN w:val="0"/>
        <w:adjustRightInd w:val="0"/>
        <w:ind w:left="90"/>
        <w:rPr>
          <w:rFonts w:ascii="Helv" w:hAnsi="Helv" w:cs="Helv"/>
          <w:color w:val="000000"/>
          <w:spacing w:val="0"/>
          <w:sz w:val="20"/>
          <w:szCs w:val="20"/>
          <w:lang w:eastAsia="en-US"/>
        </w:rPr>
      </w:pPr>
      <w:r>
        <w:rPr>
          <w:rFonts w:ascii="Helv" w:hAnsi="Helv" w:cs="Helv"/>
          <w:color w:val="000000"/>
          <w:spacing w:val="0"/>
          <w:sz w:val="20"/>
          <w:szCs w:val="20"/>
          <w:lang w:eastAsia="en-US"/>
        </w:rPr>
        <w:t>—</w:t>
      </w:r>
      <w:r>
        <w:rPr>
          <w:rFonts w:ascii="Helv" w:hAnsi="Helv" w:cs="Helv"/>
          <w:color w:val="000000"/>
          <w:spacing w:val="0"/>
          <w:sz w:val="20"/>
          <w:szCs w:val="20"/>
          <w:lang w:eastAsia="en-US"/>
        </w:rPr>
        <w:tab/>
        <w:t>IZDAJA, IZDELAVA</w:t>
      </w:r>
    </w:p>
    <w:p w:rsidR="00416636" w:rsidRDefault="00416636" w:rsidP="00416636">
      <w:pPr>
        <w:tabs>
          <w:tab w:val="left" w:pos="-270"/>
          <w:tab w:val="left" w:pos="2713"/>
          <w:tab w:val="left" w:pos="6866"/>
        </w:tabs>
        <w:autoSpaceDE w:val="0"/>
        <w:autoSpaceDN w:val="0"/>
        <w:adjustRightInd w:val="0"/>
        <w:ind w:left="90"/>
        <w:jc w:val="both"/>
        <w:rPr>
          <w:rFonts w:ascii="Helv" w:hAnsi="Helv" w:cs="Helv"/>
          <w:color w:val="000000"/>
          <w:spacing w:val="0"/>
          <w:sz w:val="20"/>
          <w:szCs w:val="20"/>
          <w:lang w:eastAsia="en-US"/>
        </w:rPr>
      </w:pPr>
      <w:r>
        <w:rPr>
          <w:rFonts w:ascii="Helv" w:hAnsi="Helv" w:cs="Helv"/>
          <w:color w:val="000000"/>
          <w:spacing w:val="0"/>
          <w:sz w:val="20"/>
          <w:szCs w:val="20"/>
          <w:lang w:eastAsia="en-US"/>
        </w:rPr>
        <w:t>V ustreznem okencu se z “X” označi, ali gre za predpis že izdelanega pripomočka ali takega, ki ga je potrebno za zavarovano osebo posebej izdelati.</w:t>
      </w:r>
    </w:p>
    <w:p w:rsidR="00416636" w:rsidRDefault="00416636" w:rsidP="00416636">
      <w:pPr>
        <w:tabs>
          <w:tab w:val="left" w:pos="-270"/>
          <w:tab w:val="left" w:pos="2713"/>
          <w:tab w:val="left" w:pos="6866"/>
        </w:tabs>
        <w:autoSpaceDE w:val="0"/>
        <w:autoSpaceDN w:val="0"/>
        <w:adjustRightInd w:val="0"/>
        <w:ind w:left="90"/>
        <w:rPr>
          <w:rFonts w:ascii="Helv" w:hAnsi="Helv" w:cs="Helv"/>
          <w:color w:val="000000"/>
          <w:spacing w:val="0"/>
          <w:sz w:val="20"/>
          <w:szCs w:val="20"/>
          <w:lang w:eastAsia="en-US"/>
        </w:rPr>
      </w:pPr>
      <w:r>
        <w:rPr>
          <w:rFonts w:ascii="Helv" w:hAnsi="Helv" w:cs="Helv"/>
          <w:color w:val="000000"/>
          <w:spacing w:val="0"/>
          <w:sz w:val="20"/>
          <w:szCs w:val="20"/>
          <w:lang w:eastAsia="en-US"/>
        </w:rPr>
        <w:t>—</w:t>
      </w:r>
      <w:r>
        <w:rPr>
          <w:rFonts w:ascii="Helv" w:hAnsi="Helv" w:cs="Helv"/>
          <w:color w:val="000000"/>
          <w:spacing w:val="0"/>
          <w:sz w:val="20"/>
          <w:szCs w:val="20"/>
          <w:lang w:eastAsia="en-US"/>
        </w:rPr>
        <w:tab/>
        <w:t>NAZIV IN ŠIFRA PRIPOMOČKA</w:t>
      </w:r>
    </w:p>
    <w:p w:rsidR="00416636" w:rsidRDefault="00416636" w:rsidP="00416636">
      <w:pPr>
        <w:tabs>
          <w:tab w:val="left" w:pos="-270"/>
          <w:tab w:val="left" w:pos="2713"/>
          <w:tab w:val="left" w:pos="6866"/>
        </w:tabs>
        <w:autoSpaceDE w:val="0"/>
        <w:autoSpaceDN w:val="0"/>
        <w:adjustRightInd w:val="0"/>
        <w:ind w:left="90"/>
        <w:jc w:val="both"/>
        <w:rPr>
          <w:rFonts w:ascii="Helv" w:hAnsi="Helv" w:cs="Helv"/>
          <w:color w:val="000000"/>
          <w:spacing w:val="0"/>
          <w:sz w:val="20"/>
          <w:szCs w:val="20"/>
          <w:lang w:eastAsia="en-US"/>
        </w:rPr>
      </w:pPr>
      <w:r>
        <w:rPr>
          <w:rFonts w:ascii="Helv" w:hAnsi="Helv" w:cs="Helv"/>
          <w:color w:val="000000"/>
          <w:spacing w:val="0"/>
          <w:sz w:val="20"/>
          <w:szCs w:val="20"/>
          <w:lang w:eastAsia="en-US"/>
        </w:rPr>
        <w:t>Vpiše se naziv in šifra pripomočka iz šifranta medicinsko tehničnih pripomočkov.</w:t>
      </w:r>
    </w:p>
    <w:p w:rsidR="00416636" w:rsidRDefault="00416636" w:rsidP="00416636">
      <w:pPr>
        <w:tabs>
          <w:tab w:val="left" w:pos="-270"/>
          <w:tab w:val="left" w:pos="2713"/>
          <w:tab w:val="left" w:pos="6866"/>
        </w:tabs>
        <w:autoSpaceDE w:val="0"/>
        <w:autoSpaceDN w:val="0"/>
        <w:adjustRightInd w:val="0"/>
        <w:ind w:left="90"/>
        <w:rPr>
          <w:rFonts w:ascii="Helv" w:hAnsi="Helv" w:cs="Helv"/>
          <w:color w:val="000000"/>
          <w:spacing w:val="0"/>
          <w:sz w:val="20"/>
          <w:szCs w:val="20"/>
          <w:lang w:eastAsia="en-US"/>
        </w:rPr>
      </w:pPr>
      <w:r>
        <w:rPr>
          <w:rFonts w:ascii="Helv" w:hAnsi="Helv" w:cs="Helv"/>
          <w:color w:val="000000"/>
          <w:spacing w:val="0"/>
          <w:sz w:val="20"/>
          <w:szCs w:val="20"/>
          <w:lang w:eastAsia="en-US"/>
        </w:rPr>
        <w:t>—</w:t>
      </w:r>
      <w:r>
        <w:rPr>
          <w:rFonts w:ascii="Helv" w:hAnsi="Helv" w:cs="Helv"/>
          <w:color w:val="000000"/>
          <w:spacing w:val="0"/>
          <w:sz w:val="20"/>
          <w:szCs w:val="20"/>
          <w:lang w:eastAsia="en-US"/>
        </w:rPr>
        <w:tab/>
        <w:t>OPREDELITVE SPECIFIČNOSTI</w:t>
      </w:r>
    </w:p>
    <w:p w:rsidR="00416636" w:rsidRDefault="00416636" w:rsidP="00416636">
      <w:pPr>
        <w:tabs>
          <w:tab w:val="left" w:pos="-270"/>
          <w:tab w:val="left" w:pos="2713"/>
          <w:tab w:val="left" w:pos="6866"/>
        </w:tabs>
        <w:autoSpaceDE w:val="0"/>
        <w:autoSpaceDN w:val="0"/>
        <w:adjustRightInd w:val="0"/>
        <w:ind w:left="90"/>
        <w:jc w:val="both"/>
        <w:rPr>
          <w:rFonts w:ascii="Helv" w:hAnsi="Helv" w:cs="Helv"/>
          <w:color w:val="000000"/>
          <w:spacing w:val="0"/>
          <w:sz w:val="20"/>
          <w:szCs w:val="20"/>
          <w:lang w:eastAsia="en-US"/>
        </w:rPr>
      </w:pPr>
      <w:r>
        <w:rPr>
          <w:rFonts w:ascii="Helv" w:hAnsi="Helv" w:cs="Helv"/>
          <w:color w:val="000000"/>
          <w:spacing w:val="0"/>
          <w:sz w:val="20"/>
          <w:szCs w:val="20"/>
          <w:lang w:eastAsia="en-US"/>
        </w:rPr>
        <w:t>Glede na vrsto pripomočka se v shemo oz. v ustrezno tabelo na NAROČILNICI vpišejo oz. označijo specifičnosti v zvezi z okvarami vida, dioptrije ter druge posebnosti stanj oz. bolezni.</w:t>
      </w:r>
    </w:p>
    <w:p w:rsidR="00416636" w:rsidRDefault="00416636" w:rsidP="00416636">
      <w:pPr>
        <w:tabs>
          <w:tab w:val="left" w:pos="-270"/>
          <w:tab w:val="left" w:pos="2713"/>
          <w:tab w:val="left" w:pos="6866"/>
        </w:tabs>
        <w:autoSpaceDE w:val="0"/>
        <w:autoSpaceDN w:val="0"/>
        <w:adjustRightInd w:val="0"/>
        <w:ind w:left="90"/>
        <w:rPr>
          <w:rFonts w:ascii="Helv" w:hAnsi="Helv" w:cs="Helv"/>
          <w:color w:val="000000"/>
          <w:spacing w:val="0"/>
          <w:sz w:val="20"/>
          <w:szCs w:val="20"/>
          <w:lang w:eastAsia="en-US"/>
        </w:rPr>
      </w:pPr>
      <w:r>
        <w:rPr>
          <w:rFonts w:ascii="Helv" w:hAnsi="Helv" w:cs="Helv"/>
          <w:color w:val="000000"/>
          <w:spacing w:val="0"/>
          <w:sz w:val="20"/>
          <w:szCs w:val="20"/>
          <w:lang w:eastAsia="en-US"/>
        </w:rPr>
        <w:t>—</w:t>
      </w:r>
      <w:r>
        <w:rPr>
          <w:rFonts w:ascii="Helv" w:hAnsi="Helv" w:cs="Helv"/>
          <w:color w:val="000000"/>
          <w:spacing w:val="0"/>
          <w:sz w:val="20"/>
          <w:szCs w:val="20"/>
          <w:lang w:eastAsia="en-US"/>
        </w:rPr>
        <w:tab/>
        <w:t>OPOMBE</w:t>
      </w:r>
    </w:p>
    <w:p w:rsidR="00416636" w:rsidRDefault="00416636" w:rsidP="00416636">
      <w:pPr>
        <w:tabs>
          <w:tab w:val="left" w:pos="-270"/>
          <w:tab w:val="left" w:pos="2713"/>
          <w:tab w:val="left" w:pos="6866"/>
        </w:tabs>
        <w:autoSpaceDE w:val="0"/>
        <w:autoSpaceDN w:val="0"/>
        <w:adjustRightInd w:val="0"/>
        <w:ind w:left="90"/>
        <w:jc w:val="both"/>
        <w:rPr>
          <w:rFonts w:ascii="Helv" w:hAnsi="Helv" w:cs="Helv"/>
          <w:color w:val="000000"/>
          <w:spacing w:val="0"/>
          <w:sz w:val="20"/>
          <w:szCs w:val="20"/>
          <w:lang w:eastAsia="en-US"/>
        </w:rPr>
      </w:pPr>
      <w:r>
        <w:rPr>
          <w:rFonts w:ascii="Helv" w:hAnsi="Helv" w:cs="Helv"/>
          <w:color w:val="000000"/>
          <w:spacing w:val="0"/>
          <w:sz w:val="20"/>
          <w:szCs w:val="20"/>
          <w:lang w:eastAsia="en-US"/>
        </w:rPr>
        <w:t>Mesto je namenjeno za zapise drugih opozoril ali navodil zdravnika prodajalcu oz. dobavitelju pripomočka.</w:t>
      </w:r>
    </w:p>
    <w:p w:rsidR="00416636" w:rsidRDefault="00416636" w:rsidP="00416636">
      <w:pPr>
        <w:tabs>
          <w:tab w:val="left" w:pos="-270"/>
          <w:tab w:val="left" w:pos="2713"/>
          <w:tab w:val="left" w:pos="6866"/>
        </w:tabs>
        <w:autoSpaceDE w:val="0"/>
        <w:autoSpaceDN w:val="0"/>
        <w:adjustRightInd w:val="0"/>
        <w:ind w:left="90"/>
        <w:rPr>
          <w:rFonts w:ascii="Helv" w:hAnsi="Helv" w:cs="Helv"/>
          <w:color w:val="000000"/>
          <w:spacing w:val="0"/>
          <w:sz w:val="20"/>
          <w:szCs w:val="20"/>
          <w:lang w:eastAsia="en-US"/>
        </w:rPr>
      </w:pPr>
      <w:r>
        <w:rPr>
          <w:rFonts w:ascii="Helv" w:hAnsi="Helv" w:cs="Helv"/>
          <w:color w:val="000000"/>
          <w:spacing w:val="0"/>
          <w:sz w:val="20"/>
          <w:szCs w:val="20"/>
          <w:lang w:eastAsia="en-US"/>
        </w:rPr>
        <w:t>—</w:t>
      </w:r>
      <w:r>
        <w:rPr>
          <w:rFonts w:ascii="Helv" w:hAnsi="Helv" w:cs="Helv"/>
          <w:color w:val="000000"/>
          <w:spacing w:val="0"/>
          <w:sz w:val="20"/>
          <w:szCs w:val="20"/>
          <w:lang w:eastAsia="en-US"/>
        </w:rPr>
        <w:tab/>
        <w:t>PODATEK O ŽE PREJETEM PRIPOMOČKU</w:t>
      </w:r>
    </w:p>
    <w:p w:rsidR="00416636" w:rsidRDefault="00416636" w:rsidP="00416636">
      <w:pPr>
        <w:tabs>
          <w:tab w:val="left" w:pos="-270"/>
          <w:tab w:val="left" w:pos="2713"/>
          <w:tab w:val="left" w:pos="6866"/>
        </w:tabs>
        <w:autoSpaceDE w:val="0"/>
        <w:autoSpaceDN w:val="0"/>
        <w:adjustRightInd w:val="0"/>
        <w:ind w:left="90"/>
        <w:jc w:val="both"/>
        <w:rPr>
          <w:rFonts w:ascii="Helv" w:hAnsi="Helv" w:cs="Helv"/>
          <w:color w:val="000000"/>
          <w:spacing w:val="0"/>
          <w:sz w:val="20"/>
          <w:szCs w:val="20"/>
          <w:lang w:eastAsia="en-US"/>
        </w:rPr>
      </w:pPr>
      <w:r>
        <w:rPr>
          <w:rFonts w:ascii="Helv" w:hAnsi="Helv" w:cs="Helv"/>
          <w:color w:val="000000"/>
          <w:spacing w:val="0"/>
          <w:sz w:val="20"/>
          <w:szCs w:val="20"/>
          <w:lang w:eastAsia="en-US"/>
        </w:rPr>
        <w:t>Podatek se vpiše le v primeru, ko je zavarovana oseba že prejela pripomoček za vid v breme obveznega zdravstvenega zavarovanja. To zdravnik ugotovi iz zdravstvene dokumentacije in iz kartice zdravstvenega zavarovanja.</w:t>
      </w:r>
    </w:p>
    <w:p w:rsidR="00416636" w:rsidRDefault="00416636" w:rsidP="00416636">
      <w:pPr>
        <w:tabs>
          <w:tab w:val="left" w:pos="-270"/>
          <w:tab w:val="left" w:pos="2713"/>
          <w:tab w:val="left" w:pos="6866"/>
        </w:tabs>
        <w:autoSpaceDE w:val="0"/>
        <w:autoSpaceDN w:val="0"/>
        <w:adjustRightInd w:val="0"/>
        <w:ind w:left="90"/>
        <w:jc w:val="both"/>
        <w:rPr>
          <w:rFonts w:ascii="Helv" w:hAnsi="Helv" w:cs="Helv"/>
          <w:color w:val="000000"/>
          <w:spacing w:val="0"/>
          <w:sz w:val="20"/>
          <w:szCs w:val="20"/>
          <w:lang w:eastAsia="en-US"/>
        </w:rPr>
      </w:pPr>
      <w:r>
        <w:rPr>
          <w:rFonts w:ascii="Helv" w:hAnsi="Helv" w:cs="Helv"/>
          <w:color w:val="000000"/>
          <w:spacing w:val="0"/>
          <w:sz w:val="20"/>
          <w:szCs w:val="20"/>
          <w:lang w:eastAsia="en-US"/>
        </w:rPr>
        <w:t>Vpiše se naziv pripomočka in datum, ko ga je zavarovana oseba prejela.</w:t>
      </w:r>
    </w:p>
    <w:p w:rsidR="00416636" w:rsidRDefault="00416636" w:rsidP="00416636">
      <w:pPr>
        <w:tabs>
          <w:tab w:val="left" w:pos="-270"/>
          <w:tab w:val="left" w:pos="2713"/>
          <w:tab w:val="left" w:pos="6866"/>
        </w:tabs>
        <w:autoSpaceDE w:val="0"/>
        <w:autoSpaceDN w:val="0"/>
        <w:adjustRightInd w:val="0"/>
        <w:ind w:left="90"/>
        <w:rPr>
          <w:rFonts w:ascii="Helv" w:hAnsi="Helv" w:cs="Helv"/>
          <w:color w:val="000000"/>
          <w:spacing w:val="0"/>
          <w:sz w:val="20"/>
          <w:szCs w:val="20"/>
          <w:lang w:eastAsia="en-US"/>
        </w:rPr>
      </w:pPr>
      <w:r>
        <w:rPr>
          <w:rFonts w:ascii="Helv" w:hAnsi="Helv" w:cs="Helv"/>
          <w:color w:val="000000"/>
          <w:spacing w:val="0"/>
          <w:sz w:val="20"/>
          <w:szCs w:val="20"/>
          <w:lang w:eastAsia="en-US"/>
        </w:rPr>
        <w:t>—</w:t>
      </w:r>
      <w:r>
        <w:rPr>
          <w:rFonts w:ascii="Helv" w:hAnsi="Helv" w:cs="Helv"/>
          <w:color w:val="000000"/>
          <w:spacing w:val="0"/>
          <w:sz w:val="20"/>
          <w:szCs w:val="20"/>
          <w:lang w:eastAsia="en-US"/>
        </w:rPr>
        <w:tab/>
        <w:t>KRAJ, DATUM, ŽIG IZVAJALCA, PODPIS ZDRAVNIKA</w:t>
      </w:r>
    </w:p>
    <w:p w:rsidR="00416636" w:rsidRDefault="00416636" w:rsidP="00416636">
      <w:pPr>
        <w:tabs>
          <w:tab w:val="left" w:pos="-270"/>
          <w:tab w:val="left" w:pos="2713"/>
          <w:tab w:val="left" w:pos="6866"/>
        </w:tabs>
        <w:autoSpaceDE w:val="0"/>
        <w:autoSpaceDN w:val="0"/>
        <w:adjustRightInd w:val="0"/>
        <w:ind w:left="90"/>
        <w:jc w:val="both"/>
        <w:rPr>
          <w:rFonts w:ascii="Helv" w:hAnsi="Helv" w:cs="Helv"/>
          <w:color w:val="000000"/>
          <w:spacing w:val="0"/>
          <w:sz w:val="20"/>
          <w:szCs w:val="20"/>
          <w:lang w:eastAsia="en-US"/>
        </w:rPr>
      </w:pPr>
      <w:r>
        <w:rPr>
          <w:rFonts w:ascii="Helv" w:hAnsi="Helv" w:cs="Helv"/>
          <w:color w:val="000000"/>
          <w:spacing w:val="0"/>
          <w:sz w:val="20"/>
          <w:szCs w:val="20"/>
          <w:lang w:eastAsia="en-US"/>
        </w:rPr>
        <w:t>Zdravnik specialist oftalmolog, ki predpisuje pripomoček, vpiše kraj in datum izpolnitve NAROČILNICE, odtisne žig izvajalca in se podpiše.</w:t>
      </w:r>
    </w:p>
    <w:p w:rsidR="00416636" w:rsidRDefault="00416636" w:rsidP="00416636">
      <w:pPr>
        <w:tabs>
          <w:tab w:val="left" w:pos="-270"/>
          <w:tab w:val="left" w:pos="2713"/>
          <w:tab w:val="left" w:pos="6866"/>
        </w:tabs>
        <w:autoSpaceDE w:val="0"/>
        <w:autoSpaceDN w:val="0"/>
        <w:adjustRightInd w:val="0"/>
        <w:spacing w:before="120"/>
        <w:ind w:left="90"/>
        <w:jc w:val="both"/>
        <w:rPr>
          <w:rFonts w:ascii="Helv" w:hAnsi="Helv" w:cs="Helv"/>
          <w:color w:val="000000"/>
          <w:spacing w:val="0"/>
          <w:sz w:val="20"/>
          <w:szCs w:val="20"/>
          <w:lang w:eastAsia="en-US"/>
        </w:rPr>
      </w:pPr>
    </w:p>
    <w:p w:rsidR="00416636" w:rsidRDefault="00416636" w:rsidP="00416636">
      <w:pPr>
        <w:tabs>
          <w:tab w:val="left" w:pos="-270"/>
          <w:tab w:val="left" w:pos="2713"/>
          <w:tab w:val="left" w:pos="6866"/>
        </w:tabs>
        <w:autoSpaceDE w:val="0"/>
        <w:autoSpaceDN w:val="0"/>
        <w:adjustRightInd w:val="0"/>
        <w:spacing w:before="120"/>
        <w:ind w:left="90"/>
        <w:jc w:val="both"/>
        <w:rPr>
          <w:rFonts w:ascii="Helv" w:hAnsi="Helv" w:cs="Helv"/>
          <w:b/>
          <w:bCs/>
          <w:color w:val="000000"/>
          <w:spacing w:val="0"/>
          <w:sz w:val="20"/>
          <w:szCs w:val="20"/>
          <w:lang w:eastAsia="en-US"/>
        </w:rPr>
      </w:pPr>
      <w:r>
        <w:rPr>
          <w:rFonts w:ascii="Helv" w:hAnsi="Helv" w:cs="Helv"/>
          <w:b/>
          <w:bCs/>
          <w:color w:val="000000"/>
          <w:spacing w:val="0"/>
          <w:sz w:val="20"/>
          <w:szCs w:val="20"/>
          <w:lang w:eastAsia="en-US"/>
        </w:rPr>
        <w:t>B.</w:t>
      </w:r>
      <w:r>
        <w:rPr>
          <w:rFonts w:ascii="Helv" w:hAnsi="Helv" w:cs="Helv"/>
          <w:b/>
          <w:bCs/>
          <w:color w:val="000000"/>
          <w:spacing w:val="0"/>
          <w:sz w:val="20"/>
          <w:szCs w:val="20"/>
          <w:lang w:eastAsia="en-US"/>
        </w:rPr>
        <w:tab/>
        <w:t>Podatki, ki jih izpolnjuje izdajatelj pripomočka</w:t>
      </w:r>
    </w:p>
    <w:p w:rsidR="00416636" w:rsidRDefault="00416636" w:rsidP="00416636">
      <w:pPr>
        <w:tabs>
          <w:tab w:val="left" w:pos="-270"/>
          <w:tab w:val="left" w:pos="2713"/>
          <w:tab w:val="left" w:pos="6866"/>
        </w:tabs>
        <w:autoSpaceDE w:val="0"/>
        <w:autoSpaceDN w:val="0"/>
        <w:adjustRightInd w:val="0"/>
        <w:ind w:left="90"/>
        <w:rPr>
          <w:rFonts w:ascii="Helv" w:hAnsi="Helv" w:cs="Helv"/>
          <w:color w:val="000000"/>
          <w:spacing w:val="0"/>
          <w:sz w:val="20"/>
          <w:szCs w:val="20"/>
          <w:lang w:eastAsia="en-US"/>
        </w:rPr>
      </w:pPr>
      <w:r>
        <w:rPr>
          <w:rFonts w:ascii="Helv" w:hAnsi="Helv" w:cs="Helv"/>
          <w:color w:val="000000"/>
          <w:spacing w:val="0"/>
          <w:sz w:val="20"/>
          <w:szCs w:val="20"/>
          <w:lang w:eastAsia="en-US"/>
        </w:rPr>
        <w:t>—</w:t>
      </w:r>
      <w:r>
        <w:rPr>
          <w:rFonts w:ascii="Helv" w:hAnsi="Helv" w:cs="Helv"/>
          <w:color w:val="000000"/>
          <w:spacing w:val="0"/>
          <w:sz w:val="20"/>
          <w:szCs w:val="20"/>
          <w:lang w:eastAsia="en-US"/>
        </w:rPr>
        <w:tab/>
        <w:t>GARANCIJA, KRAJ, DATUM, PODPIS</w:t>
      </w:r>
    </w:p>
    <w:p w:rsidR="00416636" w:rsidRDefault="00416636" w:rsidP="00416636">
      <w:pPr>
        <w:tabs>
          <w:tab w:val="left" w:pos="-270"/>
          <w:tab w:val="left" w:pos="2713"/>
          <w:tab w:val="left" w:pos="6866"/>
        </w:tabs>
        <w:autoSpaceDE w:val="0"/>
        <w:autoSpaceDN w:val="0"/>
        <w:adjustRightInd w:val="0"/>
        <w:ind w:left="90"/>
        <w:jc w:val="both"/>
        <w:rPr>
          <w:rFonts w:ascii="Helv" w:hAnsi="Helv" w:cs="Helv"/>
          <w:color w:val="000000"/>
          <w:spacing w:val="0"/>
          <w:sz w:val="20"/>
          <w:szCs w:val="20"/>
          <w:lang w:eastAsia="en-US"/>
        </w:rPr>
      </w:pPr>
      <w:r>
        <w:rPr>
          <w:rFonts w:ascii="Helv" w:hAnsi="Helv" w:cs="Helv"/>
          <w:color w:val="000000"/>
          <w:spacing w:val="0"/>
          <w:sz w:val="20"/>
          <w:szCs w:val="20"/>
          <w:lang w:eastAsia="en-US"/>
        </w:rPr>
        <w:t>Na predvidena mesta v Naročilnici dobavitelj oz. prodajalec vpiše datum izteka garancije za izdani pripomoček, kraj in datum njegove izdaje, vtisne žig in se lastnoročno podpiše. S podpisom potrdi, da je izdani pripomoček ustrezen predpisu in kakovostno izdelan.</w:t>
      </w:r>
    </w:p>
    <w:p w:rsidR="00416636" w:rsidRDefault="00416636" w:rsidP="00416636">
      <w:pPr>
        <w:tabs>
          <w:tab w:val="left" w:pos="-270"/>
          <w:tab w:val="left" w:pos="2713"/>
          <w:tab w:val="left" w:pos="6866"/>
        </w:tabs>
        <w:autoSpaceDE w:val="0"/>
        <w:autoSpaceDN w:val="0"/>
        <w:adjustRightInd w:val="0"/>
        <w:ind w:left="90"/>
        <w:jc w:val="both"/>
        <w:rPr>
          <w:rFonts w:ascii="Helv" w:hAnsi="Helv" w:cs="Helv"/>
          <w:color w:val="000000"/>
          <w:spacing w:val="0"/>
          <w:sz w:val="20"/>
          <w:szCs w:val="20"/>
          <w:lang w:eastAsia="en-US"/>
        </w:rPr>
      </w:pPr>
    </w:p>
    <w:p w:rsidR="00416636" w:rsidRDefault="00416636" w:rsidP="00416636">
      <w:pPr>
        <w:tabs>
          <w:tab w:val="left" w:pos="-270"/>
          <w:tab w:val="left" w:pos="2713"/>
          <w:tab w:val="left" w:pos="6866"/>
        </w:tabs>
        <w:autoSpaceDE w:val="0"/>
        <w:autoSpaceDN w:val="0"/>
        <w:adjustRightInd w:val="0"/>
        <w:spacing w:before="120"/>
        <w:ind w:left="90"/>
        <w:jc w:val="both"/>
        <w:rPr>
          <w:rFonts w:ascii="Helv" w:hAnsi="Helv" w:cs="Helv"/>
          <w:b/>
          <w:bCs/>
          <w:color w:val="000000"/>
          <w:spacing w:val="0"/>
          <w:sz w:val="20"/>
          <w:szCs w:val="20"/>
          <w:lang w:eastAsia="en-US"/>
        </w:rPr>
      </w:pPr>
      <w:r>
        <w:rPr>
          <w:rFonts w:ascii="Helv" w:hAnsi="Helv" w:cs="Helv"/>
          <w:b/>
          <w:bCs/>
          <w:color w:val="000000"/>
          <w:spacing w:val="0"/>
          <w:sz w:val="20"/>
          <w:szCs w:val="20"/>
          <w:lang w:eastAsia="en-US"/>
        </w:rPr>
        <w:t>C.</w:t>
      </w:r>
      <w:r>
        <w:rPr>
          <w:rFonts w:ascii="Helv" w:hAnsi="Helv" w:cs="Helv"/>
          <w:b/>
          <w:bCs/>
          <w:color w:val="000000"/>
          <w:spacing w:val="0"/>
          <w:sz w:val="20"/>
          <w:szCs w:val="20"/>
          <w:lang w:eastAsia="en-US"/>
        </w:rPr>
        <w:tab/>
        <w:t>Podatki, ki jih izpolni prevzemnik pripomočka</w:t>
      </w:r>
    </w:p>
    <w:p w:rsidR="00416636" w:rsidRDefault="00416636" w:rsidP="00416636">
      <w:pPr>
        <w:tabs>
          <w:tab w:val="left" w:pos="-270"/>
          <w:tab w:val="left" w:pos="2713"/>
          <w:tab w:val="left" w:pos="6866"/>
        </w:tabs>
        <w:autoSpaceDE w:val="0"/>
        <w:autoSpaceDN w:val="0"/>
        <w:adjustRightInd w:val="0"/>
        <w:ind w:left="90"/>
        <w:rPr>
          <w:rFonts w:ascii="Helv" w:hAnsi="Helv" w:cs="Helv"/>
          <w:color w:val="000000"/>
          <w:spacing w:val="0"/>
          <w:sz w:val="20"/>
          <w:szCs w:val="20"/>
          <w:lang w:eastAsia="en-US"/>
        </w:rPr>
      </w:pPr>
      <w:r>
        <w:rPr>
          <w:rFonts w:ascii="Helv" w:hAnsi="Helv" w:cs="Helv"/>
          <w:color w:val="000000"/>
          <w:spacing w:val="0"/>
          <w:sz w:val="20"/>
          <w:szCs w:val="20"/>
          <w:lang w:eastAsia="en-US"/>
        </w:rPr>
        <w:t>—</w:t>
      </w:r>
      <w:r>
        <w:rPr>
          <w:rFonts w:ascii="Helv" w:hAnsi="Helv" w:cs="Helv"/>
          <w:color w:val="000000"/>
          <w:spacing w:val="0"/>
          <w:sz w:val="20"/>
          <w:szCs w:val="20"/>
          <w:lang w:eastAsia="en-US"/>
        </w:rPr>
        <w:tab/>
        <w:t>KRAJ, DATUM, IME IN PRIIMEK, PODPIS</w:t>
      </w:r>
    </w:p>
    <w:p w:rsidR="00416636" w:rsidRDefault="00416636" w:rsidP="00416636">
      <w:pPr>
        <w:tabs>
          <w:tab w:val="left" w:pos="-270"/>
          <w:tab w:val="left" w:pos="2713"/>
          <w:tab w:val="left" w:pos="6866"/>
        </w:tabs>
        <w:autoSpaceDE w:val="0"/>
        <w:autoSpaceDN w:val="0"/>
        <w:adjustRightInd w:val="0"/>
        <w:ind w:left="90"/>
        <w:jc w:val="both"/>
        <w:rPr>
          <w:rFonts w:ascii="Helv" w:hAnsi="Helv" w:cs="Helv"/>
          <w:color w:val="000000"/>
          <w:spacing w:val="0"/>
          <w:sz w:val="20"/>
          <w:szCs w:val="20"/>
          <w:lang w:eastAsia="en-US"/>
        </w:rPr>
      </w:pPr>
      <w:r>
        <w:rPr>
          <w:rFonts w:ascii="Helv" w:hAnsi="Helv" w:cs="Helv"/>
          <w:color w:val="000000"/>
          <w:spacing w:val="0"/>
          <w:sz w:val="20"/>
          <w:szCs w:val="20"/>
          <w:lang w:eastAsia="en-US"/>
        </w:rPr>
        <w:t>Ob prevzemu pripomočka prevzemnik na predvideno mesto vpiše kraj in datum prevzema pripomočka, razločno izpiše svoje ime in priimek ter se podpiše.</w:t>
      </w:r>
    </w:p>
    <w:p w:rsidR="00416636" w:rsidRDefault="00416636" w:rsidP="00416636">
      <w:pPr>
        <w:tabs>
          <w:tab w:val="left" w:pos="-270"/>
          <w:tab w:val="left" w:pos="2713"/>
          <w:tab w:val="left" w:pos="6866"/>
        </w:tabs>
        <w:autoSpaceDE w:val="0"/>
        <w:autoSpaceDN w:val="0"/>
        <w:adjustRightInd w:val="0"/>
        <w:spacing w:before="360"/>
        <w:ind w:left="90"/>
        <w:rPr>
          <w:rFonts w:ascii="Helv" w:hAnsi="Helv" w:cs="Helv"/>
          <w:b/>
          <w:bCs/>
          <w:color w:val="000000"/>
          <w:spacing w:val="0"/>
          <w:sz w:val="20"/>
          <w:szCs w:val="20"/>
          <w:lang w:eastAsia="en-US"/>
        </w:rPr>
      </w:pPr>
      <w:r>
        <w:rPr>
          <w:rFonts w:ascii="Helv" w:hAnsi="Helv" w:cs="Helv"/>
          <w:b/>
          <w:bCs/>
          <w:color w:val="000000"/>
          <w:spacing w:val="0"/>
          <w:sz w:val="20"/>
          <w:szCs w:val="20"/>
          <w:lang w:eastAsia="en-US"/>
        </w:rPr>
        <w:t>IV.</w:t>
      </w:r>
      <w:r>
        <w:rPr>
          <w:rFonts w:ascii="Helv" w:hAnsi="Helv" w:cs="Helv"/>
          <w:b/>
          <w:bCs/>
          <w:color w:val="000000"/>
          <w:spacing w:val="0"/>
          <w:sz w:val="20"/>
          <w:szCs w:val="20"/>
          <w:lang w:eastAsia="en-US"/>
        </w:rPr>
        <w:tab/>
        <w:t>Izdaja in prevzem pripomočka</w:t>
      </w:r>
    </w:p>
    <w:p w:rsidR="00416636" w:rsidRDefault="00416636" w:rsidP="00416636">
      <w:pPr>
        <w:tabs>
          <w:tab w:val="left" w:pos="-270"/>
          <w:tab w:val="left" w:pos="2713"/>
          <w:tab w:val="left" w:pos="6866"/>
        </w:tabs>
        <w:autoSpaceDE w:val="0"/>
        <w:autoSpaceDN w:val="0"/>
        <w:adjustRightInd w:val="0"/>
        <w:ind w:left="90"/>
        <w:jc w:val="both"/>
        <w:rPr>
          <w:rFonts w:ascii="Helv" w:hAnsi="Helv" w:cs="Helv"/>
          <w:color w:val="000000"/>
          <w:spacing w:val="0"/>
          <w:sz w:val="20"/>
          <w:szCs w:val="20"/>
          <w:lang w:eastAsia="en-US"/>
        </w:rPr>
      </w:pPr>
      <w:r>
        <w:rPr>
          <w:rFonts w:ascii="Helv" w:hAnsi="Helv" w:cs="Helv"/>
          <w:color w:val="000000"/>
          <w:spacing w:val="0"/>
          <w:sz w:val="20"/>
          <w:szCs w:val="20"/>
          <w:lang w:eastAsia="en-US"/>
        </w:rPr>
        <w:t>V breme obveznega zdravstvenega zavarovanja lahko izdaja pripomočke za vid dobavitelj oziroma prodajalec, ki izpolnjuje pogoje za opravljanje te dejavnosti.</w:t>
      </w:r>
    </w:p>
    <w:p w:rsidR="00416636" w:rsidRDefault="00416636" w:rsidP="00416636">
      <w:pPr>
        <w:tabs>
          <w:tab w:val="left" w:pos="-270"/>
          <w:tab w:val="left" w:pos="2713"/>
          <w:tab w:val="left" w:pos="6866"/>
        </w:tabs>
        <w:autoSpaceDE w:val="0"/>
        <w:autoSpaceDN w:val="0"/>
        <w:adjustRightInd w:val="0"/>
        <w:ind w:left="90"/>
        <w:jc w:val="both"/>
        <w:rPr>
          <w:rFonts w:ascii="Helv" w:hAnsi="Helv" w:cs="Helv"/>
          <w:color w:val="000000"/>
          <w:spacing w:val="0"/>
          <w:sz w:val="20"/>
          <w:szCs w:val="20"/>
          <w:lang w:eastAsia="en-US"/>
        </w:rPr>
      </w:pPr>
      <w:r>
        <w:rPr>
          <w:rFonts w:ascii="Helv" w:hAnsi="Helv" w:cs="Helv"/>
          <w:color w:val="000000"/>
          <w:spacing w:val="0"/>
          <w:sz w:val="20"/>
          <w:szCs w:val="20"/>
          <w:lang w:eastAsia="en-US"/>
        </w:rPr>
        <w:t>Ob izdaji pripomočka je dobavitelj oziroma prodajalec dolžan dati zavarovani osebi vsa ustrezna navodila o uporabi in ravnanju s pripomočkom ter zanj izstaviti garancijski list.</w:t>
      </w:r>
    </w:p>
    <w:p w:rsidR="00416636" w:rsidRDefault="00416636" w:rsidP="00416636">
      <w:pPr>
        <w:tabs>
          <w:tab w:val="left" w:pos="-270"/>
          <w:tab w:val="left" w:pos="2713"/>
          <w:tab w:val="left" w:pos="6866"/>
        </w:tabs>
        <w:autoSpaceDE w:val="0"/>
        <w:autoSpaceDN w:val="0"/>
        <w:adjustRightInd w:val="0"/>
        <w:ind w:left="90"/>
        <w:jc w:val="both"/>
        <w:rPr>
          <w:rFonts w:ascii="Helv" w:hAnsi="Helv" w:cs="Helv"/>
          <w:color w:val="000000"/>
          <w:spacing w:val="0"/>
          <w:sz w:val="20"/>
          <w:szCs w:val="20"/>
          <w:lang w:eastAsia="en-US"/>
        </w:rPr>
      </w:pPr>
      <w:r>
        <w:rPr>
          <w:rFonts w:ascii="Helv" w:hAnsi="Helv" w:cs="Helv"/>
          <w:color w:val="000000"/>
          <w:spacing w:val="0"/>
          <w:sz w:val="20"/>
          <w:szCs w:val="20"/>
          <w:lang w:eastAsia="en-US"/>
        </w:rPr>
        <w:t>Zavarovana oseba mora NAROČILNICO predložiti dobavitelju oziroma prodajalcu v 30. dneh od njene izdaje. Po tem roku izdaje pripomočka ne more uveljaviti v breme obveznega zdravstvenega zavarovanja.</w:t>
      </w:r>
    </w:p>
    <w:p w:rsidR="00416636" w:rsidRDefault="00416636" w:rsidP="00416636">
      <w:pPr>
        <w:tabs>
          <w:tab w:val="left" w:pos="-270"/>
          <w:tab w:val="left" w:pos="2713"/>
          <w:tab w:val="left" w:pos="6866"/>
        </w:tabs>
        <w:autoSpaceDE w:val="0"/>
        <w:autoSpaceDN w:val="0"/>
        <w:adjustRightInd w:val="0"/>
        <w:spacing w:before="360"/>
        <w:ind w:left="90"/>
        <w:rPr>
          <w:rFonts w:ascii="Helv" w:hAnsi="Helv" w:cs="Helv"/>
          <w:b/>
          <w:bCs/>
          <w:color w:val="000000"/>
          <w:spacing w:val="0"/>
          <w:sz w:val="20"/>
          <w:szCs w:val="20"/>
          <w:lang w:eastAsia="en-US"/>
        </w:rPr>
      </w:pPr>
      <w:r>
        <w:rPr>
          <w:rFonts w:ascii="Helv" w:hAnsi="Helv" w:cs="Helv"/>
          <w:b/>
          <w:bCs/>
          <w:color w:val="000000"/>
          <w:spacing w:val="0"/>
          <w:sz w:val="20"/>
          <w:szCs w:val="20"/>
          <w:lang w:eastAsia="en-US"/>
        </w:rPr>
        <w:t>V.</w:t>
      </w:r>
      <w:r>
        <w:rPr>
          <w:rFonts w:ascii="Helv" w:hAnsi="Helv" w:cs="Helv"/>
          <w:b/>
          <w:bCs/>
          <w:color w:val="000000"/>
          <w:spacing w:val="0"/>
          <w:sz w:val="20"/>
          <w:szCs w:val="20"/>
          <w:lang w:eastAsia="en-US"/>
        </w:rPr>
        <w:tab/>
        <w:t>Zahtevek za plačilo izdanega pripomočka</w:t>
      </w:r>
    </w:p>
    <w:p w:rsidR="00416636" w:rsidRDefault="00416636" w:rsidP="00416636">
      <w:pPr>
        <w:tabs>
          <w:tab w:val="left" w:pos="-270"/>
          <w:tab w:val="left" w:pos="2713"/>
          <w:tab w:val="left" w:pos="6866"/>
        </w:tabs>
        <w:autoSpaceDE w:val="0"/>
        <w:autoSpaceDN w:val="0"/>
        <w:adjustRightInd w:val="0"/>
        <w:ind w:left="90"/>
        <w:jc w:val="both"/>
        <w:rPr>
          <w:rFonts w:ascii="Helv" w:hAnsi="Helv" w:cs="Helv"/>
          <w:color w:val="000000"/>
          <w:spacing w:val="0"/>
          <w:sz w:val="20"/>
          <w:szCs w:val="20"/>
          <w:lang w:eastAsia="en-US"/>
        </w:rPr>
      </w:pPr>
      <w:r>
        <w:rPr>
          <w:rFonts w:ascii="Helv" w:hAnsi="Helv" w:cs="Helv"/>
          <w:color w:val="000000"/>
          <w:spacing w:val="0"/>
          <w:sz w:val="20"/>
          <w:szCs w:val="20"/>
          <w:lang w:eastAsia="en-US"/>
        </w:rPr>
        <w:t xml:space="preserve">Dobavitelj oz. prodajalec pripravi zahtevek za plačilo za izdane pripomočke na način, kot ga določa Navodilo o beleženju in obračunavanju zdravstvenih storitev ter v skladu z zdravnikovo označitvijo v okencu 5 - NAČIN DOPLAČILA na NAROČILNICI. V primeru, da je zavarovana oseba neredni plačnik prispevkov in ne gre za nujno zdravljenje, dobavitelj oz. prodajalec zaračuna vrednost v višini, ki jo krije obvezno zdravstveno zavarovanje  zavarovani osebi. Ko zavarovana oseba prispevke poravna, lahko uveljavlja povračilo pri Zavodu. </w:t>
      </w:r>
    </w:p>
    <w:p w:rsidR="00416636" w:rsidRDefault="00416636" w:rsidP="00416636">
      <w:pPr>
        <w:tabs>
          <w:tab w:val="left" w:pos="-270"/>
          <w:tab w:val="left" w:pos="2713"/>
          <w:tab w:val="left" w:pos="6866"/>
        </w:tabs>
        <w:autoSpaceDE w:val="0"/>
        <w:autoSpaceDN w:val="0"/>
        <w:adjustRightInd w:val="0"/>
        <w:ind w:left="90"/>
        <w:jc w:val="both"/>
        <w:rPr>
          <w:rFonts w:ascii="Helv" w:hAnsi="Helv" w:cs="Helv"/>
          <w:color w:val="000000"/>
          <w:spacing w:val="0"/>
          <w:sz w:val="20"/>
          <w:szCs w:val="20"/>
          <w:lang w:eastAsia="en-US"/>
        </w:rPr>
      </w:pPr>
      <w:r>
        <w:rPr>
          <w:rFonts w:ascii="Helv" w:hAnsi="Helv" w:cs="Helv"/>
          <w:color w:val="000000"/>
          <w:spacing w:val="0"/>
          <w:sz w:val="20"/>
          <w:szCs w:val="20"/>
          <w:lang w:eastAsia="en-US"/>
        </w:rPr>
        <w:t>Za pripomočke za vid, za katere je opredeljena s strani Zavoda standardna vrednost z najvišjo možno vrednostjo pripomočka (cenovni standard), je osnova za obračun cenovni standard.</w:t>
      </w:r>
    </w:p>
    <w:p w:rsidR="00416636" w:rsidRDefault="00416636" w:rsidP="00416636">
      <w:pPr>
        <w:tabs>
          <w:tab w:val="left" w:pos="-270"/>
          <w:tab w:val="left" w:pos="2713"/>
          <w:tab w:val="left" w:pos="6866"/>
        </w:tabs>
        <w:autoSpaceDE w:val="0"/>
        <w:autoSpaceDN w:val="0"/>
        <w:adjustRightInd w:val="0"/>
        <w:ind w:left="90"/>
        <w:jc w:val="both"/>
        <w:rPr>
          <w:rFonts w:ascii="Helv" w:hAnsi="Helv" w:cs="Helv"/>
          <w:color w:val="000000"/>
          <w:spacing w:val="0"/>
          <w:sz w:val="20"/>
          <w:szCs w:val="20"/>
          <w:lang w:eastAsia="en-US"/>
        </w:rPr>
      </w:pPr>
      <w:r>
        <w:rPr>
          <w:rFonts w:ascii="Helv" w:hAnsi="Helv" w:cs="Helv"/>
          <w:color w:val="000000"/>
          <w:spacing w:val="0"/>
          <w:sz w:val="20"/>
          <w:szCs w:val="20"/>
          <w:lang w:eastAsia="en-US"/>
        </w:rPr>
        <w:t>Za pripomočke, za katere Zavod ni določil cenovnega standarda, se upošteva cena funkcionalno ustreznega, najcenejšega in na slovenskem tržišču dosegljivega pripomočka za vid.</w:t>
      </w:r>
    </w:p>
    <w:p w:rsidR="00416636" w:rsidRDefault="00416636" w:rsidP="00416636">
      <w:pPr>
        <w:tabs>
          <w:tab w:val="left" w:pos="-270"/>
          <w:tab w:val="left" w:pos="2713"/>
          <w:tab w:val="left" w:pos="6866"/>
        </w:tabs>
        <w:autoSpaceDE w:val="0"/>
        <w:autoSpaceDN w:val="0"/>
        <w:adjustRightInd w:val="0"/>
        <w:ind w:left="90"/>
        <w:jc w:val="both"/>
        <w:rPr>
          <w:rFonts w:ascii="Helv" w:hAnsi="Helv" w:cs="Helv"/>
          <w:color w:val="000000"/>
          <w:spacing w:val="0"/>
          <w:sz w:val="20"/>
          <w:szCs w:val="20"/>
          <w:lang w:eastAsia="en-US"/>
        </w:rPr>
      </w:pPr>
      <w:r>
        <w:rPr>
          <w:rFonts w:ascii="Helv" w:hAnsi="Helv" w:cs="Helv"/>
          <w:color w:val="000000"/>
          <w:spacing w:val="0"/>
          <w:sz w:val="20"/>
          <w:szCs w:val="20"/>
          <w:lang w:eastAsia="en-US"/>
        </w:rPr>
        <w:t xml:space="preserve">Če mora zavarovana oseba doplačati razliko do standardne vrednosti pripomočka, ker ni prostovoljno zdravstveno zavarovana za doplačila, oziroma ji obvezno zdravstveno zavarovanje ne pokriva </w:t>
      </w:r>
      <w:r>
        <w:rPr>
          <w:rFonts w:ascii="Helv" w:hAnsi="Helv" w:cs="Helv"/>
          <w:color w:val="000000"/>
          <w:spacing w:val="0"/>
          <w:sz w:val="20"/>
          <w:szCs w:val="20"/>
          <w:lang w:eastAsia="en-US"/>
        </w:rPr>
        <w:lastRenderedPageBreak/>
        <w:t>celotne vrednosti pripomočka po 23. členu ZZVZZ, ji je za vplačani del dobavitelj dolžan izstaviti račun.</w:t>
      </w:r>
    </w:p>
    <w:p w:rsidR="00416636" w:rsidRDefault="00416636" w:rsidP="00416636">
      <w:pPr>
        <w:tabs>
          <w:tab w:val="left" w:pos="-270"/>
          <w:tab w:val="left" w:pos="2713"/>
          <w:tab w:val="left" w:pos="6866"/>
        </w:tabs>
        <w:autoSpaceDE w:val="0"/>
        <w:autoSpaceDN w:val="0"/>
        <w:adjustRightInd w:val="0"/>
        <w:ind w:left="90"/>
        <w:jc w:val="both"/>
        <w:rPr>
          <w:rFonts w:ascii="Helv" w:hAnsi="Helv" w:cs="Helv"/>
          <w:color w:val="000000"/>
          <w:spacing w:val="0"/>
          <w:sz w:val="20"/>
          <w:szCs w:val="20"/>
          <w:lang w:eastAsia="en-US"/>
        </w:rPr>
      </w:pPr>
      <w:r>
        <w:rPr>
          <w:rFonts w:ascii="Helv" w:hAnsi="Helv" w:cs="Helv"/>
          <w:color w:val="000000"/>
          <w:spacing w:val="0"/>
          <w:sz w:val="20"/>
          <w:szCs w:val="20"/>
          <w:lang w:eastAsia="en-US"/>
        </w:rPr>
        <w:t>Obvezna priloga vsakega zahtevka za plačilo Zavodu je NAROČILNICA.</w:t>
      </w:r>
    </w:p>
    <w:p w:rsidR="00416636" w:rsidRDefault="00416636" w:rsidP="00416636">
      <w:pPr>
        <w:tabs>
          <w:tab w:val="left" w:pos="-270"/>
          <w:tab w:val="left" w:pos="2713"/>
          <w:tab w:val="left" w:pos="6866"/>
        </w:tabs>
        <w:autoSpaceDE w:val="0"/>
        <w:autoSpaceDN w:val="0"/>
        <w:adjustRightInd w:val="0"/>
        <w:ind w:left="90"/>
        <w:jc w:val="both"/>
        <w:rPr>
          <w:rFonts w:ascii="Helv" w:hAnsi="Helv" w:cs="Helv"/>
          <w:color w:val="000000"/>
          <w:spacing w:val="0"/>
          <w:sz w:val="20"/>
          <w:szCs w:val="20"/>
          <w:lang w:eastAsia="en-US"/>
        </w:rPr>
      </w:pPr>
      <w:r>
        <w:rPr>
          <w:rFonts w:ascii="Helv" w:hAnsi="Helv" w:cs="Helv"/>
          <w:color w:val="000000"/>
          <w:spacing w:val="0"/>
          <w:sz w:val="20"/>
          <w:szCs w:val="20"/>
          <w:lang w:eastAsia="en-US"/>
        </w:rPr>
        <w:t>Kadar zavarovana oseba očala oziroma kontaktne leče, do katerih je upravičena po Pravilih, nabavi v tujini, ji Zavod prizna povračilo v višini dejanske cene pripomočka, vendar največ do višine cenovnega standarda. Povračilo zavarovana oseba uveljavi pri območni enoti oz. izpostavi Zavoda z Naročilnico in računom.</w:t>
      </w:r>
    </w:p>
    <w:p w:rsidR="00416636" w:rsidRDefault="00416636" w:rsidP="00416636">
      <w:pPr>
        <w:tabs>
          <w:tab w:val="left" w:pos="-270"/>
          <w:tab w:val="left" w:pos="2713"/>
          <w:tab w:val="left" w:pos="6866"/>
        </w:tabs>
        <w:autoSpaceDE w:val="0"/>
        <w:autoSpaceDN w:val="0"/>
        <w:adjustRightInd w:val="0"/>
        <w:ind w:left="90"/>
        <w:jc w:val="both"/>
        <w:rPr>
          <w:rFonts w:ascii="Helv" w:hAnsi="Helv" w:cs="Helv"/>
          <w:color w:val="000000"/>
          <w:spacing w:val="0"/>
          <w:sz w:val="20"/>
          <w:szCs w:val="20"/>
          <w:lang w:eastAsia="en-US"/>
        </w:rPr>
      </w:pPr>
      <w:r>
        <w:rPr>
          <w:rFonts w:ascii="Helv" w:hAnsi="Helv" w:cs="Helv"/>
          <w:color w:val="000000"/>
          <w:spacing w:val="0"/>
          <w:sz w:val="20"/>
          <w:szCs w:val="20"/>
          <w:lang w:eastAsia="en-US"/>
        </w:rPr>
        <w:t>V primeru, da dobavitelj oziroma prodajalec s sedežem v Republiki Sloveniji zaračuna zavarovani osebi pripomoček za vid, do katerega je upravičena po Pravilih, ta pri Zavodu lahko uveljavi povračilo do višine cenovnega standarda. Povračilo uveljavi pri območni enoti oziroma izpostavi Zavoda. Upravičenost izkazuje z Naročilnico in računom dobavitelja oziroma prodajalca.</w:t>
      </w:r>
    </w:p>
    <w:p w:rsidR="00416636" w:rsidRDefault="00416636" w:rsidP="00416636">
      <w:pPr>
        <w:tabs>
          <w:tab w:val="left" w:pos="-270"/>
          <w:tab w:val="left" w:pos="2713"/>
          <w:tab w:val="left" w:pos="6866"/>
        </w:tabs>
        <w:autoSpaceDE w:val="0"/>
        <w:autoSpaceDN w:val="0"/>
        <w:adjustRightInd w:val="0"/>
        <w:spacing w:before="360"/>
        <w:ind w:left="90"/>
        <w:rPr>
          <w:rFonts w:ascii="Helv" w:hAnsi="Helv" w:cs="Helv"/>
          <w:b/>
          <w:bCs/>
          <w:color w:val="000000"/>
          <w:spacing w:val="0"/>
          <w:sz w:val="20"/>
          <w:szCs w:val="20"/>
          <w:lang w:eastAsia="en-US"/>
        </w:rPr>
      </w:pPr>
      <w:r>
        <w:rPr>
          <w:rFonts w:ascii="Helv" w:hAnsi="Helv" w:cs="Helv"/>
          <w:b/>
          <w:bCs/>
          <w:color w:val="000000"/>
          <w:spacing w:val="0"/>
          <w:sz w:val="20"/>
          <w:szCs w:val="20"/>
          <w:lang w:eastAsia="en-US"/>
        </w:rPr>
        <w:t>VI.</w:t>
      </w:r>
      <w:r>
        <w:rPr>
          <w:rFonts w:ascii="Helv" w:hAnsi="Helv" w:cs="Helv"/>
          <w:b/>
          <w:bCs/>
          <w:color w:val="000000"/>
          <w:spacing w:val="0"/>
          <w:sz w:val="20"/>
          <w:szCs w:val="20"/>
          <w:lang w:eastAsia="en-US"/>
        </w:rPr>
        <w:tab/>
        <w:t>Evidentiranje podatkov o izdanih pripomočkih</w:t>
      </w:r>
      <w:bookmarkStart w:id="0" w:name="_GoBack"/>
      <w:bookmarkEnd w:id="0"/>
    </w:p>
    <w:p w:rsidR="00416636" w:rsidRDefault="00416636" w:rsidP="00416636">
      <w:pPr>
        <w:tabs>
          <w:tab w:val="left" w:pos="-270"/>
          <w:tab w:val="left" w:pos="2713"/>
          <w:tab w:val="left" w:pos="6866"/>
        </w:tabs>
        <w:autoSpaceDE w:val="0"/>
        <w:autoSpaceDN w:val="0"/>
        <w:adjustRightInd w:val="0"/>
        <w:ind w:left="90"/>
        <w:jc w:val="both"/>
        <w:rPr>
          <w:rFonts w:ascii="Helv" w:hAnsi="Helv" w:cs="Helv"/>
          <w:color w:val="000000"/>
          <w:spacing w:val="0"/>
          <w:sz w:val="20"/>
          <w:szCs w:val="20"/>
          <w:lang w:eastAsia="en-US"/>
        </w:rPr>
      </w:pPr>
      <w:r>
        <w:rPr>
          <w:rFonts w:ascii="Helv" w:hAnsi="Helv" w:cs="Helv"/>
          <w:color w:val="000000"/>
          <w:spacing w:val="0"/>
          <w:sz w:val="20"/>
          <w:szCs w:val="20"/>
          <w:lang w:eastAsia="en-US"/>
        </w:rPr>
        <w:t>Zavod vodi računalniško evidenco o vrsti izdanih pripomočkov za vid, njihovih prejemnikih in času prevzema.</w:t>
      </w:r>
    </w:p>
    <w:p w:rsidR="00416636" w:rsidRDefault="00416636" w:rsidP="00416636">
      <w:pPr>
        <w:tabs>
          <w:tab w:val="left" w:pos="-270"/>
          <w:tab w:val="left" w:pos="2713"/>
          <w:tab w:val="left" w:pos="6866"/>
        </w:tabs>
        <w:autoSpaceDE w:val="0"/>
        <w:autoSpaceDN w:val="0"/>
        <w:adjustRightInd w:val="0"/>
        <w:ind w:left="90"/>
        <w:jc w:val="both"/>
        <w:rPr>
          <w:rFonts w:ascii="Helv" w:hAnsi="Helv" w:cs="Helv"/>
          <w:color w:val="000000"/>
          <w:spacing w:val="0"/>
          <w:sz w:val="20"/>
          <w:szCs w:val="20"/>
          <w:lang w:eastAsia="en-US"/>
        </w:rPr>
      </w:pPr>
      <w:r>
        <w:rPr>
          <w:rFonts w:ascii="Helv" w:hAnsi="Helv" w:cs="Helv"/>
          <w:color w:val="000000"/>
          <w:spacing w:val="0"/>
          <w:sz w:val="20"/>
          <w:szCs w:val="20"/>
          <w:lang w:eastAsia="en-US"/>
        </w:rPr>
        <w:t>Podatke o vrsti in datumu predpisa pripomočka je v zdravstveni dokumentaciji  zavarovane osebe dolžan voditi tudi zdravnik specialist oftalmolog, ki je predpisal pripomoček. Podatke o že prejetem pripomočku pridobi iz kartice zdravstvenega zavarovanja.</w:t>
      </w:r>
    </w:p>
    <w:p w:rsidR="00416636" w:rsidRDefault="00416636" w:rsidP="00416636">
      <w:pPr>
        <w:tabs>
          <w:tab w:val="left" w:pos="-270"/>
          <w:tab w:val="left" w:pos="2713"/>
          <w:tab w:val="left" w:pos="6866"/>
        </w:tabs>
        <w:autoSpaceDE w:val="0"/>
        <w:autoSpaceDN w:val="0"/>
        <w:adjustRightInd w:val="0"/>
        <w:ind w:left="90"/>
        <w:jc w:val="both"/>
        <w:rPr>
          <w:rFonts w:ascii="Helv" w:hAnsi="Helv" w:cs="Helv"/>
          <w:color w:val="000000"/>
          <w:spacing w:val="0"/>
          <w:sz w:val="20"/>
          <w:szCs w:val="20"/>
          <w:lang w:eastAsia="en-US"/>
        </w:rPr>
      </w:pPr>
      <w:r>
        <w:rPr>
          <w:rFonts w:ascii="Helv" w:hAnsi="Helv" w:cs="Helv"/>
          <w:color w:val="000000"/>
          <w:spacing w:val="0"/>
          <w:sz w:val="20"/>
          <w:szCs w:val="20"/>
          <w:lang w:eastAsia="en-US"/>
        </w:rPr>
        <w:t>Podatke o izdanem pripomočku dobavitelj zapiše na kartico zdravstvenega zavarovanja v skladu z navodili Zavoda.</w:t>
      </w:r>
    </w:p>
    <w:p w:rsidR="00416636" w:rsidRDefault="00416636" w:rsidP="00416636">
      <w:pPr>
        <w:tabs>
          <w:tab w:val="left" w:pos="-270"/>
          <w:tab w:val="left" w:pos="2713"/>
          <w:tab w:val="left" w:pos="6866"/>
        </w:tabs>
        <w:autoSpaceDE w:val="0"/>
        <w:autoSpaceDN w:val="0"/>
        <w:adjustRightInd w:val="0"/>
        <w:ind w:left="90"/>
        <w:jc w:val="both"/>
        <w:rPr>
          <w:rFonts w:ascii="Helv" w:hAnsi="Helv" w:cs="Helv"/>
          <w:color w:val="000000"/>
          <w:spacing w:val="0"/>
          <w:sz w:val="20"/>
          <w:szCs w:val="20"/>
          <w:lang w:eastAsia="en-US"/>
        </w:rPr>
      </w:pPr>
    </w:p>
    <w:p w:rsidR="00416636" w:rsidRDefault="00416636" w:rsidP="00416636">
      <w:pPr>
        <w:tabs>
          <w:tab w:val="left" w:pos="-270"/>
          <w:tab w:val="left" w:pos="2713"/>
          <w:tab w:val="left" w:pos="6866"/>
        </w:tabs>
        <w:autoSpaceDE w:val="0"/>
        <w:autoSpaceDN w:val="0"/>
        <w:adjustRightInd w:val="0"/>
        <w:spacing w:before="120"/>
        <w:ind w:left="90"/>
        <w:rPr>
          <w:rFonts w:ascii="Helv" w:hAnsi="Helv" w:cs="Helv"/>
          <w:b/>
          <w:bCs/>
          <w:color w:val="000000"/>
          <w:spacing w:val="0"/>
          <w:sz w:val="20"/>
          <w:szCs w:val="20"/>
          <w:lang w:eastAsia="en-US"/>
        </w:rPr>
      </w:pPr>
      <w:r>
        <w:rPr>
          <w:rFonts w:ascii="Helv" w:hAnsi="Helv" w:cs="Helv"/>
          <w:b/>
          <w:bCs/>
          <w:color w:val="000000"/>
          <w:spacing w:val="0"/>
          <w:sz w:val="20"/>
          <w:szCs w:val="20"/>
          <w:lang w:eastAsia="en-US"/>
        </w:rPr>
        <w:t>VII.</w:t>
      </w:r>
      <w:r>
        <w:rPr>
          <w:rFonts w:ascii="Helv" w:hAnsi="Helv" w:cs="Helv"/>
          <w:b/>
          <w:bCs/>
          <w:color w:val="000000"/>
          <w:spacing w:val="0"/>
          <w:sz w:val="20"/>
          <w:szCs w:val="20"/>
          <w:lang w:eastAsia="en-US"/>
        </w:rPr>
        <w:tab/>
        <w:t>Druga navodila</w:t>
      </w:r>
    </w:p>
    <w:p w:rsidR="00416636" w:rsidRDefault="00416636" w:rsidP="00416636">
      <w:pPr>
        <w:tabs>
          <w:tab w:val="left" w:pos="-270"/>
          <w:tab w:val="left" w:pos="2713"/>
          <w:tab w:val="left" w:pos="6866"/>
        </w:tabs>
        <w:autoSpaceDE w:val="0"/>
        <w:autoSpaceDN w:val="0"/>
        <w:adjustRightInd w:val="0"/>
        <w:spacing w:before="120"/>
        <w:ind w:left="90"/>
        <w:rPr>
          <w:rFonts w:ascii="Helv" w:hAnsi="Helv" w:cs="Helv"/>
          <w:b/>
          <w:bCs/>
          <w:color w:val="000000"/>
          <w:spacing w:val="0"/>
          <w:sz w:val="20"/>
          <w:szCs w:val="20"/>
          <w:lang w:eastAsia="en-US"/>
        </w:rPr>
      </w:pPr>
    </w:p>
    <w:p w:rsidR="00416636" w:rsidRDefault="00416636" w:rsidP="00416636">
      <w:pPr>
        <w:tabs>
          <w:tab w:val="left" w:pos="-270"/>
          <w:tab w:val="left" w:pos="2713"/>
          <w:tab w:val="left" w:pos="6866"/>
        </w:tabs>
        <w:autoSpaceDE w:val="0"/>
        <w:autoSpaceDN w:val="0"/>
        <w:adjustRightInd w:val="0"/>
        <w:ind w:left="90"/>
        <w:jc w:val="both"/>
        <w:rPr>
          <w:rFonts w:ascii="Helv" w:hAnsi="Helv" w:cs="Helv"/>
          <w:color w:val="000000"/>
          <w:spacing w:val="0"/>
          <w:sz w:val="20"/>
          <w:szCs w:val="20"/>
          <w:lang w:eastAsia="en-US"/>
        </w:rPr>
      </w:pPr>
      <w:r>
        <w:rPr>
          <w:rFonts w:ascii="Helv" w:hAnsi="Helv" w:cs="Helv"/>
          <w:color w:val="000000"/>
          <w:spacing w:val="0"/>
          <w:sz w:val="20"/>
          <w:szCs w:val="20"/>
          <w:lang w:eastAsia="en-US"/>
        </w:rPr>
        <w:t>1. NAROČILNICA ZA PRIPOMOČEK ZA VID (</w:t>
      </w:r>
      <w:proofErr w:type="spellStart"/>
      <w:r>
        <w:rPr>
          <w:rFonts w:ascii="Helv" w:hAnsi="Helv" w:cs="Helv"/>
          <w:color w:val="000000"/>
          <w:spacing w:val="0"/>
          <w:sz w:val="20"/>
          <w:szCs w:val="20"/>
          <w:lang w:eastAsia="en-US"/>
        </w:rPr>
        <w:t>Obr</w:t>
      </w:r>
      <w:proofErr w:type="spellEnd"/>
      <w:r>
        <w:rPr>
          <w:rFonts w:ascii="Helv" w:hAnsi="Helv" w:cs="Helv"/>
          <w:color w:val="000000"/>
          <w:spacing w:val="0"/>
          <w:sz w:val="20"/>
          <w:szCs w:val="20"/>
          <w:lang w:eastAsia="en-US"/>
        </w:rPr>
        <w:t>. NAR-2/02) in to navodilo pričneta  veljati 1.1.2003. Tega dne preneha veljati Navodilo za uresničevanje pravice zavarovanih oseb do pripomočkov za vid številka 0901-5/5-99, z dne 6.5.1999. Po 1.1.2003 se pripomočkov za vid ne sme več predpisovati na NAROČILNICO ZA PRIPOMOČEK ZA VID (</w:t>
      </w:r>
      <w:proofErr w:type="spellStart"/>
      <w:r>
        <w:rPr>
          <w:rFonts w:ascii="Helv" w:hAnsi="Helv" w:cs="Helv"/>
          <w:color w:val="000000"/>
          <w:spacing w:val="0"/>
          <w:sz w:val="20"/>
          <w:szCs w:val="20"/>
          <w:lang w:eastAsia="en-US"/>
        </w:rPr>
        <w:t>Obr</w:t>
      </w:r>
      <w:proofErr w:type="spellEnd"/>
      <w:r>
        <w:rPr>
          <w:rFonts w:ascii="Helv" w:hAnsi="Helv" w:cs="Helv"/>
          <w:color w:val="000000"/>
          <w:spacing w:val="0"/>
          <w:sz w:val="20"/>
          <w:szCs w:val="20"/>
          <w:lang w:eastAsia="en-US"/>
        </w:rPr>
        <w:t>. NAR-2/01).</w:t>
      </w:r>
    </w:p>
    <w:p w:rsidR="00416636" w:rsidRDefault="00416636" w:rsidP="00416636">
      <w:pPr>
        <w:tabs>
          <w:tab w:val="left" w:pos="-270"/>
          <w:tab w:val="left" w:pos="2713"/>
          <w:tab w:val="left" w:pos="6866"/>
        </w:tabs>
        <w:autoSpaceDE w:val="0"/>
        <w:autoSpaceDN w:val="0"/>
        <w:adjustRightInd w:val="0"/>
        <w:ind w:left="90"/>
        <w:jc w:val="both"/>
        <w:rPr>
          <w:rFonts w:ascii="Helv" w:hAnsi="Helv" w:cs="Helv"/>
          <w:color w:val="000000"/>
          <w:spacing w:val="0"/>
          <w:sz w:val="20"/>
          <w:szCs w:val="20"/>
          <w:lang w:eastAsia="en-US"/>
        </w:rPr>
      </w:pPr>
      <w:r>
        <w:rPr>
          <w:rFonts w:ascii="Helv" w:hAnsi="Helv" w:cs="Helv"/>
          <w:color w:val="000000"/>
          <w:spacing w:val="0"/>
          <w:sz w:val="20"/>
          <w:szCs w:val="20"/>
          <w:lang w:eastAsia="en-US"/>
        </w:rPr>
        <w:t>2. Dobavitelji oziroma prodajalci lahko NAROČILNICO ZA PRIPOMOČEK ZA VID (</w:t>
      </w:r>
      <w:proofErr w:type="spellStart"/>
      <w:r>
        <w:rPr>
          <w:rFonts w:ascii="Helv" w:hAnsi="Helv" w:cs="Helv"/>
          <w:color w:val="000000"/>
          <w:spacing w:val="0"/>
          <w:sz w:val="20"/>
          <w:szCs w:val="20"/>
          <w:lang w:eastAsia="en-US"/>
        </w:rPr>
        <w:t>Obr</w:t>
      </w:r>
      <w:proofErr w:type="spellEnd"/>
      <w:r>
        <w:rPr>
          <w:rFonts w:ascii="Helv" w:hAnsi="Helv" w:cs="Helv"/>
          <w:color w:val="000000"/>
          <w:spacing w:val="0"/>
          <w:sz w:val="20"/>
          <w:szCs w:val="20"/>
          <w:lang w:eastAsia="en-US"/>
        </w:rPr>
        <w:t>. NAR-2/01) izdano do 31.12.2002, prevzamejo od zavarovanih oseb  še po tem datumu, vendar najkasneje do 30.1.2003. Izpolnjen mora biti tudi nadaljnji pogoj, da od izdaje NAROČILNICE (</w:t>
      </w:r>
      <w:proofErr w:type="spellStart"/>
      <w:r>
        <w:rPr>
          <w:rFonts w:ascii="Helv" w:hAnsi="Helv" w:cs="Helv"/>
          <w:color w:val="000000"/>
          <w:spacing w:val="0"/>
          <w:sz w:val="20"/>
          <w:szCs w:val="20"/>
          <w:lang w:eastAsia="en-US"/>
        </w:rPr>
        <w:t>Obr</w:t>
      </w:r>
      <w:proofErr w:type="spellEnd"/>
      <w:r>
        <w:rPr>
          <w:rFonts w:ascii="Helv" w:hAnsi="Helv" w:cs="Helv"/>
          <w:color w:val="000000"/>
          <w:spacing w:val="0"/>
          <w:sz w:val="20"/>
          <w:szCs w:val="20"/>
          <w:lang w:eastAsia="en-US"/>
        </w:rPr>
        <w:t>. NAR-2/01) še ni preteklo 30 dni.</w:t>
      </w:r>
    </w:p>
    <w:p w:rsidR="00416636" w:rsidRDefault="00416636" w:rsidP="00416636">
      <w:pPr>
        <w:tabs>
          <w:tab w:val="left" w:pos="-270"/>
          <w:tab w:val="left" w:pos="2713"/>
          <w:tab w:val="left" w:pos="6866"/>
        </w:tabs>
        <w:autoSpaceDE w:val="0"/>
        <w:autoSpaceDN w:val="0"/>
        <w:adjustRightInd w:val="0"/>
        <w:ind w:left="90"/>
        <w:jc w:val="both"/>
        <w:rPr>
          <w:rFonts w:ascii="Helv" w:hAnsi="Helv" w:cs="Helv"/>
          <w:color w:val="000000"/>
          <w:spacing w:val="0"/>
          <w:sz w:val="20"/>
          <w:szCs w:val="20"/>
          <w:lang w:eastAsia="en-US"/>
        </w:rPr>
      </w:pPr>
      <w:r>
        <w:rPr>
          <w:rFonts w:ascii="Helv" w:hAnsi="Helv" w:cs="Helv"/>
          <w:color w:val="000000"/>
          <w:spacing w:val="0"/>
          <w:sz w:val="20"/>
          <w:szCs w:val="20"/>
          <w:lang w:eastAsia="en-US"/>
        </w:rPr>
        <w:t xml:space="preserve">3. Izvajalci nabavljajo </w:t>
      </w:r>
      <w:proofErr w:type="spellStart"/>
      <w:r>
        <w:rPr>
          <w:rFonts w:ascii="Helv" w:hAnsi="Helv" w:cs="Helv"/>
          <w:color w:val="000000"/>
          <w:spacing w:val="0"/>
          <w:sz w:val="20"/>
          <w:szCs w:val="20"/>
          <w:lang w:eastAsia="en-US"/>
        </w:rPr>
        <w:t>obr</w:t>
      </w:r>
      <w:proofErr w:type="spellEnd"/>
      <w:r>
        <w:rPr>
          <w:rFonts w:ascii="Helv" w:hAnsi="Helv" w:cs="Helv"/>
          <w:color w:val="000000"/>
          <w:spacing w:val="0"/>
          <w:sz w:val="20"/>
          <w:szCs w:val="20"/>
          <w:lang w:eastAsia="en-US"/>
        </w:rPr>
        <w:t>. NAR-2/02 neposredno pri distributerju Merkur d.d., Mariborska 7, Celje.</w:t>
      </w:r>
    </w:p>
    <w:p w:rsidR="00416636" w:rsidRDefault="00416636" w:rsidP="00416636">
      <w:pPr>
        <w:tabs>
          <w:tab w:val="left" w:pos="-270"/>
          <w:tab w:val="left" w:pos="2713"/>
          <w:tab w:val="left" w:pos="6866"/>
        </w:tabs>
        <w:autoSpaceDE w:val="0"/>
        <w:autoSpaceDN w:val="0"/>
        <w:adjustRightInd w:val="0"/>
        <w:ind w:left="90"/>
        <w:jc w:val="both"/>
        <w:rPr>
          <w:rFonts w:ascii="Helv" w:hAnsi="Helv" w:cs="Helv"/>
          <w:color w:val="000000"/>
          <w:spacing w:val="0"/>
          <w:sz w:val="20"/>
          <w:szCs w:val="20"/>
          <w:lang w:eastAsia="en-US"/>
        </w:rPr>
      </w:pPr>
    </w:p>
    <w:p w:rsidR="00416636" w:rsidRDefault="00416636" w:rsidP="00416636">
      <w:pPr>
        <w:tabs>
          <w:tab w:val="left" w:pos="-270"/>
          <w:tab w:val="left" w:pos="2713"/>
          <w:tab w:val="left" w:pos="6866"/>
        </w:tabs>
        <w:autoSpaceDE w:val="0"/>
        <w:autoSpaceDN w:val="0"/>
        <w:adjustRightInd w:val="0"/>
        <w:ind w:left="90"/>
        <w:rPr>
          <w:rFonts w:ascii="Helv" w:hAnsi="Helv" w:cs="Helv"/>
          <w:color w:val="000000"/>
          <w:spacing w:val="0"/>
          <w:sz w:val="20"/>
          <w:szCs w:val="20"/>
          <w:lang w:eastAsia="en-US"/>
        </w:rPr>
      </w:pPr>
      <w:r>
        <w:rPr>
          <w:rFonts w:ascii="Helv" w:hAnsi="Helv" w:cs="Helv"/>
          <w:color w:val="000000"/>
          <w:spacing w:val="0"/>
          <w:sz w:val="20"/>
          <w:szCs w:val="20"/>
          <w:lang w:eastAsia="en-US"/>
        </w:rPr>
        <w:tab/>
      </w:r>
      <w:r>
        <w:rPr>
          <w:rFonts w:ascii="Helv" w:hAnsi="Helv" w:cs="Helv"/>
          <w:color w:val="000000"/>
          <w:spacing w:val="0"/>
          <w:sz w:val="20"/>
          <w:szCs w:val="20"/>
          <w:lang w:eastAsia="en-US"/>
        </w:rPr>
        <w:tab/>
      </w:r>
      <w:r>
        <w:rPr>
          <w:rFonts w:ascii="Helv" w:hAnsi="Helv" w:cs="Helv"/>
          <w:color w:val="000000"/>
          <w:spacing w:val="0"/>
          <w:sz w:val="20"/>
          <w:szCs w:val="20"/>
          <w:lang w:eastAsia="en-US"/>
        </w:rPr>
        <w:tab/>
      </w:r>
    </w:p>
    <w:p w:rsidR="00416636" w:rsidRDefault="00416636" w:rsidP="00416636">
      <w:pPr>
        <w:tabs>
          <w:tab w:val="left" w:pos="-270"/>
          <w:tab w:val="left" w:pos="2713"/>
          <w:tab w:val="left" w:pos="6866"/>
        </w:tabs>
        <w:autoSpaceDE w:val="0"/>
        <w:autoSpaceDN w:val="0"/>
        <w:adjustRightInd w:val="0"/>
        <w:ind w:left="90"/>
        <w:rPr>
          <w:rFonts w:ascii="Helv" w:hAnsi="Helv" w:cs="Helv"/>
          <w:color w:val="000000"/>
          <w:spacing w:val="0"/>
          <w:sz w:val="20"/>
          <w:szCs w:val="20"/>
          <w:lang w:eastAsia="en-US"/>
        </w:rPr>
      </w:pPr>
      <w:r>
        <w:rPr>
          <w:rFonts w:ascii="Helv" w:hAnsi="Helv" w:cs="Helv"/>
          <w:color w:val="000000"/>
          <w:spacing w:val="0"/>
          <w:sz w:val="20"/>
          <w:szCs w:val="20"/>
          <w:lang w:eastAsia="en-US"/>
        </w:rPr>
        <w:t>Pripravila: Skupina za listine</w:t>
      </w:r>
    </w:p>
    <w:p w:rsidR="00416636" w:rsidRDefault="00416636" w:rsidP="00416636">
      <w:pPr>
        <w:tabs>
          <w:tab w:val="left" w:pos="-270"/>
          <w:tab w:val="left" w:pos="2713"/>
          <w:tab w:val="left" w:pos="6866"/>
        </w:tabs>
        <w:autoSpaceDE w:val="0"/>
        <w:autoSpaceDN w:val="0"/>
        <w:adjustRightInd w:val="0"/>
        <w:ind w:left="90"/>
        <w:jc w:val="right"/>
        <w:rPr>
          <w:rFonts w:ascii="Helv" w:hAnsi="Helv" w:cs="Helv"/>
          <w:color w:val="000000"/>
          <w:spacing w:val="0"/>
          <w:sz w:val="20"/>
          <w:szCs w:val="20"/>
          <w:lang w:eastAsia="en-US"/>
        </w:rPr>
      </w:pPr>
      <w:r>
        <w:rPr>
          <w:rFonts w:ascii="Helv" w:hAnsi="Helv" w:cs="Helv"/>
          <w:color w:val="000000"/>
          <w:spacing w:val="0"/>
          <w:sz w:val="20"/>
          <w:szCs w:val="20"/>
          <w:lang w:eastAsia="en-US"/>
        </w:rPr>
        <w:tab/>
        <w:t xml:space="preserve">                                                        v.d. generalnega direktorja</w:t>
      </w:r>
    </w:p>
    <w:p w:rsidR="00416636" w:rsidRDefault="00416636" w:rsidP="00416636">
      <w:pPr>
        <w:tabs>
          <w:tab w:val="left" w:pos="-270"/>
          <w:tab w:val="left" w:pos="2713"/>
          <w:tab w:val="left" w:pos="6866"/>
        </w:tabs>
        <w:autoSpaceDE w:val="0"/>
        <w:autoSpaceDN w:val="0"/>
        <w:adjustRightInd w:val="0"/>
        <w:ind w:left="90"/>
        <w:jc w:val="right"/>
        <w:rPr>
          <w:rFonts w:ascii="Helv" w:hAnsi="Helv" w:cs="Helv"/>
          <w:color w:val="000000"/>
          <w:spacing w:val="0"/>
          <w:sz w:val="20"/>
          <w:szCs w:val="20"/>
          <w:lang w:eastAsia="en-US"/>
        </w:rPr>
      </w:pPr>
      <w:r>
        <w:rPr>
          <w:rFonts w:ascii="Helv" w:hAnsi="Helv" w:cs="Helv"/>
          <w:color w:val="000000"/>
          <w:spacing w:val="0"/>
          <w:sz w:val="20"/>
          <w:szCs w:val="20"/>
          <w:lang w:eastAsia="en-US"/>
        </w:rPr>
        <w:tab/>
        <w:t>F</w:t>
      </w:r>
      <w:r>
        <w:rPr>
          <w:rFonts w:ascii="Helv" w:hAnsi="Helv" w:cs="Helv"/>
          <w:color w:val="000000"/>
          <w:spacing w:val="0"/>
          <w:sz w:val="20"/>
          <w:szCs w:val="20"/>
          <w:lang w:eastAsia="en-US"/>
        </w:rPr>
        <w:t>ranc Košir, univ. dipl. prav.</w:t>
      </w:r>
    </w:p>
    <w:p w:rsidR="00416636" w:rsidRDefault="00416636" w:rsidP="00416636">
      <w:pPr>
        <w:tabs>
          <w:tab w:val="left" w:pos="-270"/>
          <w:tab w:val="left" w:pos="2713"/>
          <w:tab w:val="left" w:pos="6866"/>
        </w:tabs>
        <w:autoSpaceDE w:val="0"/>
        <w:autoSpaceDN w:val="0"/>
        <w:adjustRightInd w:val="0"/>
        <w:ind w:left="90"/>
        <w:rPr>
          <w:rFonts w:ascii="Helv" w:hAnsi="Helv" w:cs="Helv"/>
          <w:color w:val="000000"/>
          <w:spacing w:val="0"/>
          <w:sz w:val="20"/>
          <w:szCs w:val="20"/>
          <w:lang w:eastAsia="en-US"/>
        </w:rPr>
      </w:pPr>
      <w:r>
        <w:rPr>
          <w:rFonts w:ascii="Helv" w:hAnsi="Helv" w:cs="Helv"/>
          <w:color w:val="000000"/>
          <w:spacing w:val="0"/>
          <w:sz w:val="20"/>
          <w:szCs w:val="20"/>
          <w:lang w:eastAsia="en-US"/>
        </w:rPr>
        <w:t>Številka:1902-4/1-02</w:t>
      </w:r>
    </w:p>
    <w:p w:rsidR="00BD7BA0" w:rsidRDefault="00416636" w:rsidP="00416636">
      <w:r>
        <w:rPr>
          <w:rFonts w:ascii="Helv" w:hAnsi="Helv" w:cs="Helv"/>
          <w:color w:val="000000"/>
          <w:spacing w:val="0"/>
          <w:sz w:val="20"/>
          <w:szCs w:val="20"/>
          <w:lang w:eastAsia="en-US"/>
        </w:rPr>
        <w:t>Datum:   6.12.2002</w:t>
      </w:r>
    </w:p>
    <w:sectPr w:rsidR="00BD7B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636"/>
    <w:rsid w:val="002862DE"/>
    <w:rsid w:val="00416636"/>
    <w:rsid w:val="00BD7BA0"/>
    <w:rsid w:val="00C71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71376"/>
    <w:pPr>
      <w:spacing w:after="0" w:line="240" w:lineRule="auto"/>
    </w:pPr>
    <w:rPr>
      <w:rFonts w:ascii="Times New Roman" w:hAnsi="Times New Roman"/>
      <w:spacing w:val="24"/>
      <w:sz w:val="24"/>
      <w:szCs w:val="24"/>
      <w:lang w:eastAsia="sl-SI"/>
    </w:rPr>
  </w:style>
  <w:style w:type="paragraph" w:styleId="Naslov1">
    <w:name w:val="heading 1"/>
    <w:basedOn w:val="Navaden"/>
    <w:next w:val="Navaden"/>
    <w:link w:val="Naslov1Znak"/>
    <w:uiPriority w:val="99"/>
    <w:qFormat/>
    <w:rsid w:val="00C71376"/>
    <w:pPr>
      <w:keepNext/>
      <w:keepLines/>
      <w:spacing w:before="480"/>
      <w:outlineLvl w:val="0"/>
    </w:pPr>
    <w:rPr>
      <w:rFonts w:ascii="Cambria" w:eastAsia="Times New Roman" w:hAnsi="Cambria" w:cs="Cambria"/>
      <w:b/>
      <w:bCs/>
      <w:color w:val="365F91"/>
      <w:sz w:val="28"/>
      <w:szCs w:val="28"/>
    </w:rPr>
  </w:style>
  <w:style w:type="paragraph" w:styleId="Naslov2">
    <w:name w:val="heading 2"/>
    <w:basedOn w:val="Navaden"/>
    <w:next w:val="Navaden"/>
    <w:link w:val="Naslov2Znak"/>
    <w:autoRedefine/>
    <w:uiPriority w:val="9"/>
    <w:unhideWhenUsed/>
    <w:qFormat/>
    <w:rsid w:val="002862DE"/>
    <w:pPr>
      <w:keepNext/>
      <w:keepLines/>
      <w:spacing w:before="200"/>
      <w:outlineLvl w:val="1"/>
    </w:pPr>
    <w:rPr>
      <w:rFonts w:eastAsiaTheme="majorEastAsia" w:cstheme="majorBidi"/>
      <w:b/>
      <w:bCs/>
      <w:spacing w:val="0"/>
      <w:szCs w:val="26"/>
    </w:rPr>
  </w:style>
  <w:style w:type="paragraph" w:styleId="Naslov3">
    <w:name w:val="heading 3"/>
    <w:basedOn w:val="Navaden"/>
    <w:next w:val="Navaden"/>
    <w:link w:val="Naslov3Znak"/>
    <w:uiPriority w:val="9"/>
    <w:unhideWhenUsed/>
    <w:qFormat/>
    <w:rsid w:val="00C71376"/>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unhideWhenUsed/>
    <w:qFormat/>
    <w:rsid w:val="00C71376"/>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C71376"/>
    <w:rPr>
      <w:rFonts w:ascii="Cambria" w:eastAsia="Times New Roman" w:hAnsi="Cambria" w:cs="Cambria"/>
      <w:b/>
      <w:bCs/>
      <w:color w:val="365F91"/>
      <w:spacing w:val="24"/>
      <w:sz w:val="28"/>
      <w:szCs w:val="28"/>
      <w:lang w:eastAsia="sl-SI"/>
    </w:rPr>
  </w:style>
  <w:style w:type="character" w:customStyle="1" w:styleId="Naslov2Znak">
    <w:name w:val="Naslov 2 Znak"/>
    <w:basedOn w:val="Privzetapisavaodstavka"/>
    <w:link w:val="Naslov2"/>
    <w:uiPriority w:val="9"/>
    <w:rsid w:val="002862DE"/>
    <w:rPr>
      <w:rFonts w:ascii="Times New Roman" w:eastAsiaTheme="majorEastAsia" w:hAnsi="Times New Roman" w:cstheme="majorBidi"/>
      <w:b/>
      <w:bCs/>
      <w:sz w:val="24"/>
      <w:szCs w:val="26"/>
      <w:lang w:eastAsia="sl-SI"/>
    </w:rPr>
  </w:style>
  <w:style w:type="character" w:customStyle="1" w:styleId="Naslov3Znak">
    <w:name w:val="Naslov 3 Znak"/>
    <w:basedOn w:val="Privzetapisavaodstavka"/>
    <w:link w:val="Naslov3"/>
    <w:uiPriority w:val="9"/>
    <w:rsid w:val="00C71376"/>
    <w:rPr>
      <w:rFonts w:asciiTheme="majorHAnsi" w:eastAsiaTheme="majorEastAsia" w:hAnsiTheme="majorHAnsi" w:cstheme="majorBidi"/>
      <w:b/>
      <w:bCs/>
      <w:color w:val="4F81BD" w:themeColor="accent1"/>
      <w:spacing w:val="24"/>
      <w:sz w:val="24"/>
      <w:szCs w:val="24"/>
      <w:lang w:eastAsia="sl-SI"/>
    </w:rPr>
  </w:style>
  <w:style w:type="character" w:customStyle="1" w:styleId="Naslov4Znak">
    <w:name w:val="Naslov 4 Znak"/>
    <w:basedOn w:val="Privzetapisavaodstavka"/>
    <w:link w:val="Naslov4"/>
    <w:uiPriority w:val="9"/>
    <w:rsid w:val="00C71376"/>
    <w:rPr>
      <w:rFonts w:asciiTheme="majorHAnsi" w:eastAsiaTheme="majorEastAsia" w:hAnsiTheme="majorHAnsi" w:cstheme="majorBidi"/>
      <w:b/>
      <w:bCs/>
      <w:i/>
      <w:iCs/>
      <w:color w:val="4F81BD" w:themeColor="accent1"/>
      <w:spacing w:val="24"/>
      <w:sz w:val="24"/>
      <w:szCs w:val="24"/>
      <w:lang w:eastAsia="sl-SI"/>
    </w:rPr>
  </w:style>
  <w:style w:type="paragraph" w:styleId="Naslov">
    <w:name w:val="Title"/>
    <w:basedOn w:val="Navaden"/>
    <w:next w:val="Navaden"/>
    <w:link w:val="NaslovZnak"/>
    <w:uiPriority w:val="10"/>
    <w:qFormat/>
    <w:rsid w:val="00C7137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C71376"/>
    <w:rPr>
      <w:rFonts w:asciiTheme="majorHAnsi" w:eastAsiaTheme="majorEastAsia" w:hAnsiTheme="majorHAnsi" w:cstheme="majorBidi"/>
      <w:color w:val="17365D" w:themeColor="text2" w:themeShade="BF"/>
      <w:spacing w:val="5"/>
      <w:kern w:val="28"/>
      <w:sz w:val="52"/>
      <w:szCs w:val="52"/>
      <w:lang w:eastAsia="sl-SI"/>
    </w:rPr>
  </w:style>
  <w:style w:type="paragraph" w:styleId="Brezrazmikov">
    <w:name w:val="No Spacing"/>
    <w:uiPriority w:val="1"/>
    <w:qFormat/>
    <w:rsid w:val="00C71376"/>
    <w:pPr>
      <w:spacing w:after="0" w:line="240" w:lineRule="auto"/>
    </w:pPr>
    <w:rPr>
      <w:rFonts w:ascii="Times New Roman" w:eastAsia="Times New Roman" w:hAnsi="Times New Roman" w:cs="Times New Roman"/>
      <w:spacing w:val="24"/>
      <w:sz w:val="24"/>
      <w:szCs w:val="24"/>
      <w:lang w:eastAsia="sl-SI"/>
    </w:rPr>
  </w:style>
  <w:style w:type="paragraph" w:styleId="Odstavekseznama">
    <w:name w:val="List Paragraph"/>
    <w:basedOn w:val="Navaden"/>
    <w:uiPriority w:val="99"/>
    <w:qFormat/>
    <w:rsid w:val="00C71376"/>
    <w:pPr>
      <w:ind w:left="720"/>
      <w:contextualSpacing/>
    </w:pPr>
    <w:rPr>
      <w:rFonts w:eastAsia="Times New Roman" w:cs="Times New Roman"/>
    </w:rPr>
  </w:style>
  <w:style w:type="paragraph" w:styleId="NaslovTOC">
    <w:name w:val="TOC Heading"/>
    <w:basedOn w:val="Naslov1"/>
    <w:next w:val="Navaden"/>
    <w:uiPriority w:val="39"/>
    <w:unhideWhenUsed/>
    <w:qFormat/>
    <w:rsid w:val="00C71376"/>
    <w:pPr>
      <w:spacing w:line="276" w:lineRule="auto"/>
      <w:outlineLvl w:val="9"/>
    </w:pPr>
    <w:rPr>
      <w:rFonts w:asciiTheme="majorHAnsi" w:eastAsiaTheme="majorEastAsia" w:hAnsiTheme="majorHAnsi" w:cstheme="majorBidi"/>
      <w:color w:val="365F91" w:themeColor="accent1" w:themeShade="BF"/>
      <w:spacing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71376"/>
    <w:pPr>
      <w:spacing w:after="0" w:line="240" w:lineRule="auto"/>
    </w:pPr>
    <w:rPr>
      <w:rFonts w:ascii="Times New Roman" w:hAnsi="Times New Roman"/>
      <w:spacing w:val="24"/>
      <w:sz w:val="24"/>
      <w:szCs w:val="24"/>
      <w:lang w:eastAsia="sl-SI"/>
    </w:rPr>
  </w:style>
  <w:style w:type="paragraph" w:styleId="Naslov1">
    <w:name w:val="heading 1"/>
    <w:basedOn w:val="Navaden"/>
    <w:next w:val="Navaden"/>
    <w:link w:val="Naslov1Znak"/>
    <w:uiPriority w:val="99"/>
    <w:qFormat/>
    <w:rsid w:val="00C71376"/>
    <w:pPr>
      <w:keepNext/>
      <w:keepLines/>
      <w:spacing w:before="480"/>
      <w:outlineLvl w:val="0"/>
    </w:pPr>
    <w:rPr>
      <w:rFonts w:ascii="Cambria" w:eastAsia="Times New Roman" w:hAnsi="Cambria" w:cs="Cambria"/>
      <w:b/>
      <w:bCs/>
      <w:color w:val="365F91"/>
      <w:sz w:val="28"/>
      <w:szCs w:val="28"/>
    </w:rPr>
  </w:style>
  <w:style w:type="paragraph" w:styleId="Naslov2">
    <w:name w:val="heading 2"/>
    <w:basedOn w:val="Navaden"/>
    <w:next w:val="Navaden"/>
    <w:link w:val="Naslov2Znak"/>
    <w:autoRedefine/>
    <w:uiPriority w:val="9"/>
    <w:unhideWhenUsed/>
    <w:qFormat/>
    <w:rsid w:val="002862DE"/>
    <w:pPr>
      <w:keepNext/>
      <w:keepLines/>
      <w:spacing w:before="200"/>
      <w:outlineLvl w:val="1"/>
    </w:pPr>
    <w:rPr>
      <w:rFonts w:eastAsiaTheme="majorEastAsia" w:cstheme="majorBidi"/>
      <w:b/>
      <w:bCs/>
      <w:spacing w:val="0"/>
      <w:szCs w:val="26"/>
    </w:rPr>
  </w:style>
  <w:style w:type="paragraph" w:styleId="Naslov3">
    <w:name w:val="heading 3"/>
    <w:basedOn w:val="Navaden"/>
    <w:next w:val="Navaden"/>
    <w:link w:val="Naslov3Znak"/>
    <w:uiPriority w:val="9"/>
    <w:unhideWhenUsed/>
    <w:qFormat/>
    <w:rsid w:val="00C71376"/>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unhideWhenUsed/>
    <w:qFormat/>
    <w:rsid w:val="00C71376"/>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C71376"/>
    <w:rPr>
      <w:rFonts w:ascii="Cambria" w:eastAsia="Times New Roman" w:hAnsi="Cambria" w:cs="Cambria"/>
      <w:b/>
      <w:bCs/>
      <w:color w:val="365F91"/>
      <w:spacing w:val="24"/>
      <w:sz w:val="28"/>
      <w:szCs w:val="28"/>
      <w:lang w:eastAsia="sl-SI"/>
    </w:rPr>
  </w:style>
  <w:style w:type="character" w:customStyle="1" w:styleId="Naslov2Znak">
    <w:name w:val="Naslov 2 Znak"/>
    <w:basedOn w:val="Privzetapisavaodstavka"/>
    <w:link w:val="Naslov2"/>
    <w:uiPriority w:val="9"/>
    <w:rsid w:val="002862DE"/>
    <w:rPr>
      <w:rFonts w:ascii="Times New Roman" w:eastAsiaTheme="majorEastAsia" w:hAnsi="Times New Roman" w:cstheme="majorBidi"/>
      <w:b/>
      <w:bCs/>
      <w:sz w:val="24"/>
      <w:szCs w:val="26"/>
      <w:lang w:eastAsia="sl-SI"/>
    </w:rPr>
  </w:style>
  <w:style w:type="character" w:customStyle="1" w:styleId="Naslov3Znak">
    <w:name w:val="Naslov 3 Znak"/>
    <w:basedOn w:val="Privzetapisavaodstavka"/>
    <w:link w:val="Naslov3"/>
    <w:uiPriority w:val="9"/>
    <w:rsid w:val="00C71376"/>
    <w:rPr>
      <w:rFonts w:asciiTheme="majorHAnsi" w:eastAsiaTheme="majorEastAsia" w:hAnsiTheme="majorHAnsi" w:cstheme="majorBidi"/>
      <w:b/>
      <w:bCs/>
      <w:color w:val="4F81BD" w:themeColor="accent1"/>
      <w:spacing w:val="24"/>
      <w:sz w:val="24"/>
      <w:szCs w:val="24"/>
      <w:lang w:eastAsia="sl-SI"/>
    </w:rPr>
  </w:style>
  <w:style w:type="character" w:customStyle="1" w:styleId="Naslov4Znak">
    <w:name w:val="Naslov 4 Znak"/>
    <w:basedOn w:val="Privzetapisavaodstavka"/>
    <w:link w:val="Naslov4"/>
    <w:uiPriority w:val="9"/>
    <w:rsid w:val="00C71376"/>
    <w:rPr>
      <w:rFonts w:asciiTheme="majorHAnsi" w:eastAsiaTheme="majorEastAsia" w:hAnsiTheme="majorHAnsi" w:cstheme="majorBidi"/>
      <w:b/>
      <w:bCs/>
      <w:i/>
      <w:iCs/>
      <w:color w:val="4F81BD" w:themeColor="accent1"/>
      <w:spacing w:val="24"/>
      <w:sz w:val="24"/>
      <w:szCs w:val="24"/>
      <w:lang w:eastAsia="sl-SI"/>
    </w:rPr>
  </w:style>
  <w:style w:type="paragraph" w:styleId="Naslov">
    <w:name w:val="Title"/>
    <w:basedOn w:val="Navaden"/>
    <w:next w:val="Navaden"/>
    <w:link w:val="NaslovZnak"/>
    <w:uiPriority w:val="10"/>
    <w:qFormat/>
    <w:rsid w:val="00C7137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C71376"/>
    <w:rPr>
      <w:rFonts w:asciiTheme="majorHAnsi" w:eastAsiaTheme="majorEastAsia" w:hAnsiTheme="majorHAnsi" w:cstheme="majorBidi"/>
      <w:color w:val="17365D" w:themeColor="text2" w:themeShade="BF"/>
      <w:spacing w:val="5"/>
      <w:kern w:val="28"/>
      <w:sz w:val="52"/>
      <w:szCs w:val="52"/>
      <w:lang w:eastAsia="sl-SI"/>
    </w:rPr>
  </w:style>
  <w:style w:type="paragraph" w:styleId="Brezrazmikov">
    <w:name w:val="No Spacing"/>
    <w:uiPriority w:val="1"/>
    <w:qFormat/>
    <w:rsid w:val="00C71376"/>
    <w:pPr>
      <w:spacing w:after="0" w:line="240" w:lineRule="auto"/>
    </w:pPr>
    <w:rPr>
      <w:rFonts w:ascii="Times New Roman" w:eastAsia="Times New Roman" w:hAnsi="Times New Roman" w:cs="Times New Roman"/>
      <w:spacing w:val="24"/>
      <w:sz w:val="24"/>
      <w:szCs w:val="24"/>
      <w:lang w:eastAsia="sl-SI"/>
    </w:rPr>
  </w:style>
  <w:style w:type="paragraph" w:styleId="Odstavekseznama">
    <w:name w:val="List Paragraph"/>
    <w:basedOn w:val="Navaden"/>
    <w:uiPriority w:val="99"/>
    <w:qFormat/>
    <w:rsid w:val="00C71376"/>
    <w:pPr>
      <w:ind w:left="720"/>
      <w:contextualSpacing/>
    </w:pPr>
    <w:rPr>
      <w:rFonts w:eastAsia="Times New Roman" w:cs="Times New Roman"/>
    </w:rPr>
  </w:style>
  <w:style w:type="paragraph" w:styleId="NaslovTOC">
    <w:name w:val="TOC Heading"/>
    <w:basedOn w:val="Naslov1"/>
    <w:next w:val="Navaden"/>
    <w:uiPriority w:val="39"/>
    <w:unhideWhenUsed/>
    <w:qFormat/>
    <w:rsid w:val="00C71376"/>
    <w:pPr>
      <w:spacing w:line="276" w:lineRule="auto"/>
      <w:outlineLvl w:val="9"/>
    </w:pPr>
    <w:rPr>
      <w:rFonts w:asciiTheme="majorHAnsi" w:eastAsiaTheme="majorEastAsia" w:hAnsiTheme="majorHAnsi" w:cstheme="majorBidi"/>
      <w:color w:val="365F91" w:themeColor="accent1" w:themeShade="BF"/>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87045E65.dotm</Template>
  <TotalTime>2</TotalTime>
  <Pages>5</Pages>
  <Words>2481</Words>
  <Characters>14142</Characters>
  <Application>Microsoft Office Word</Application>
  <DocSecurity>0</DocSecurity>
  <Lines>117</Lines>
  <Paragraphs>33</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16590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Dolinar</dc:creator>
  <cp:lastModifiedBy>Tatjana Dolinar</cp:lastModifiedBy>
  <cp:revision>1</cp:revision>
  <dcterms:created xsi:type="dcterms:W3CDTF">2014-08-28T08:46:00Z</dcterms:created>
  <dcterms:modified xsi:type="dcterms:W3CDTF">2014-08-28T08:48:00Z</dcterms:modified>
</cp:coreProperties>
</file>