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16" w:rsidRDefault="004B3316" w:rsidP="004B3316">
      <w:pPr>
        <w:autoSpaceDE w:val="0"/>
        <w:autoSpaceDN w:val="0"/>
        <w:adjustRightInd w:val="0"/>
        <w:spacing w:after="0" w:line="240" w:lineRule="auto"/>
        <w:ind w:left="90"/>
        <w:rPr>
          <w:rFonts w:ascii="Helv" w:hAnsi="Helv" w:cs="Helv"/>
          <w:b/>
          <w:bCs/>
          <w:color w:val="000000"/>
          <w:sz w:val="20"/>
          <w:szCs w:val="20"/>
        </w:rPr>
      </w:pPr>
    </w:p>
    <w:p w:rsidR="004B3316" w:rsidRDefault="004B3316" w:rsidP="004B3316">
      <w:pPr>
        <w:autoSpaceDE w:val="0"/>
        <w:autoSpaceDN w:val="0"/>
        <w:adjustRightInd w:val="0"/>
        <w:spacing w:after="0" w:line="240" w:lineRule="auto"/>
        <w:ind w:left="90"/>
        <w:rPr>
          <w:rFonts w:ascii="Helv" w:hAnsi="Helv" w:cs="Helv"/>
          <w:b/>
          <w:bCs/>
          <w:color w:val="000000"/>
          <w:sz w:val="20"/>
          <w:szCs w:val="20"/>
        </w:rPr>
      </w:pPr>
    </w:p>
    <w:p w:rsidR="004B3316" w:rsidRDefault="004B3316" w:rsidP="004B3316">
      <w:pPr>
        <w:autoSpaceDE w:val="0"/>
        <w:autoSpaceDN w:val="0"/>
        <w:adjustRightInd w:val="0"/>
        <w:spacing w:after="0" w:line="240" w:lineRule="auto"/>
        <w:ind w:left="90"/>
        <w:rPr>
          <w:rFonts w:ascii="Helv" w:hAnsi="Helv" w:cs="Helv"/>
          <w:b/>
          <w:bCs/>
          <w:color w:val="000000"/>
          <w:sz w:val="20"/>
          <w:szCs w:val="20"/>
        </w:rPr>
      </w:pPr>
    </w:p>
    <w:p w:rsidR="004B3316" w:rsidRPr="004B3316" w:rsidRDefault="004B3316" w:rsidP="004B3316">
      <w:pPr>
        <w:autoSpaceDE w:val="0"/>
        <w:autoSpaceDN w:val="0"/>
        <w:adjustRightInd w:val="0"/>
        <w:spacing w:after="0" w:line="240" w:lineRule="auto"/>
        <w:ind w:left="90"/>
        <w:rPr>
          <w:rFonts w:ascii="Helv" w:hAnsi="Helv" w:cs="Helv"/>
          <w:b/>
          <w:bCs/>
          <w:color w:val="000000"/>
          <w:sz w:val="20"/>
          <w:szCs w:val="20"/>
        </w:rPr>
      </w:pPr>
      <w:r w:rsidRPr="004B3316">
        <w:rPr>
          <w:rFonts w:ascii="Helv" w:hAnsi="Helv" w:cs="Helv"/>
          <w:b/>
          <w:bCs/>
          <w:color w:val="000000"/>
          <w:sz w:val="20"/>
          <w:szCs w:val="20"/>
        </w:rPr>
        <w:t>IZVAJALC</w:t>
      </w:r>
      <w:r w:rsidR="004A185B">
        <w:rPr>
          <w:rFonts w:ascii="Helv" w:hAnsi="Helv" w:cs="Helv"/>
          <w:b/>
          <w:bCs/>
          <w:color w:val="000000"/>
          <w:sz w:val="20"/>
          <w:szCs w:val="20"/>
        </w:rPr>
        <w:t>EM</w:t>
      </w:r>
      <w:r w:rsidRPr="004B3316">
        <w:rPr>
          <w:rFonts w:ascii="Helv" w:hAnsi="Helv" w:cs="Helv"/>
          <w:b/>
          <w:bCs/>
          <w:color w:val="000000"/>
          <w:sz w:val="20"/>
          <w:szCs w:val="20"/>
        </w:rPr>
        <w:t xml:space="preserve"> ZDRAVSTVEN</w:t>
      </w:r>
      <w:r w:rsidR="004A185B">
        <w:rPr>
          <w:rFonts w:ascii="Helv" w:hAnsi="Helv" w:cs="Helv"/>
          <w:b/>
          <w:bCs/>
          <w:color w:val="000000"/>
          <w:sz w:val="20"/>
          <w:szCs w:val="20"/>
        </w:rPr>
        <w:t>E DEJAVNOSTI</w:t>
      </w:r>
    </w:p>
    <w:p w:rsidR="004B3316" w:rsidRPr="004B3316" w:rsidRDefault="004B3316" w:rsidP="004B3316">
      <w:pPr>
        <w:autoSpaceDE w:val="0"/>
        <w:autoSpaceDN w:val="0"/>
        <w:adjustRightInd w:val="0"/>
        <w:spacing w:after="0" w:line="240" w:lineRule="auto"/>
        <w:ind w:left="90"/>
        <w:rPr>
          <w:rFonts w:ascii="Helv" w:hAnsi="Helv" w:cs="Helv"/>
          <w:b/>
          <w:bCs/>
          <w:color w:val="000000"/>
          <w:sz w:val="20"/>
          <w:szCs w:val="20"/>
        </w:rPr>
      </w:pPr>
    </w:p>
    <w:p w:rsidR="004B3316" w:rsidRPr="004B3316" w:rsidRDefault="004B3316" w:rsidP="004B3316">
      <w:pPr>
        <w:autoSpaceDE w:val="0"/>
        <w:autoSpaceDN w:val="0"/>
        <w:adjustRightInd w:val="0"/>
        <w:spacing w:after="0" w:line="240" w:lineRule="auto"/>
        <w:ind w:left="90"/>
        <w:jc w:val="both"/>
        <w:rPr>
          <w:rFonts w:ascii="Helv" w:hAnsi="Helv" w:cs="Helv"/>
          <w:color w:val="000000"/>
          <w:sz w:val="20"/>
          <w:szCs w:val="20"/>
        </w:rPr>
      </w:pPr>
    </w:p>
    <w:p w:rsidR="004B3316" w:rsidRPr="004B3316" w:rsidRDefault="004B3316" w:rsidP="004B3316">
      <w:pPr>
        <w:autoSpaceDE w:val="0"/>
        <w:autoSpaceDN w:val="0"/>
        <w:adjustRightInd w:val="0"/>
        <w:spacing w:after="0" w:line="240" w:lineRule="auto"/>
        <w:ind w:left="90"/>
        <w:jc w:val="right"/>
        <w:rPr>
          <w:rFonts w:ascii="Helv" w:hAnsi="Helv" w:cs="Helv"/>
          <w:color w:val="000000"/>
          <w:sz w:val="20"/>
          <w:szCs w:val="20"/>
        </w:rPr>
      </w:pPr>
      <w:r w:rsidRPr="004B3316">
        <w:rPr>
          <w:rFonts w:ascii="Helv" w:hAnsi="Helv" w:cs="Helv"/>
          <w:color w:val="000000"/>
          <w:sz w:val="20"/>
          <w:szCs w:val="20"/>
        </w:rPr>
        <w:t xml:space="preserve">Številka: </w:t>
      </w:r>
      <w:r w:rsidR="008A290D">
        <w:rPr>
          <w:rFonts w:ascii="Helv" w:hAnsi="Helv" w:cs="Helv"/>
          <w:color w:val="000000"/>
          <w:sz w:val="20"/>
          <w:szCs w:val="20"/>
        </w:rPr>
        <w:t>0072</w:t>
      </w:r>
      <w:r w:rsidRPr="004B3316">
        <w:rPr>
          <w:rFonts w:ascii="Helv" w:hAnsi="Helv" w:cs="Helv"/>
          <w:color w:val="000000"/>
          <w:sz w:val="20"/>
          <w:szCs w:val="20"/>
        </w:rPr>
        <w:t>-</w:t>
      </w:r>
      <w:r w:rsidR="00D01750">
        <w:rPr>
          <w:rFonts w:ascii="Helv" w:hAnsi="Helv" w:cs="Helv"/>
          <w:color w:val="000000"/>
          <w:sz w:val="20"/>
          <w:szCs w:val="20"/>
        </w:rPr>
        <w:t>16</w:t>
      </w:r>
      <w:r w:rsidRPr="00D01750">
        <w:rPr>
          <w:rFonts w:ascii="Helv" w:hAnsi="Helv" w:cs="Helv"/>
          <w:sz w:val="20"/>
          <w:szCs w:val="20"/>
        </w:rPr>
        <w:t>/201</w:t>
      </w:r>
      <w:r w:rsidR="00D01750" w:rsidRPr="00D01750">
        <w:rPr>
          <w:rFonts w:ascii="Helv" w:hAnsi="Helv" w:cs="Helv"/>
          <w:sz w:val="20"/>
          <w:szCs w:val="20"/>
        </w:rPr>
        <w:t>7</w:t>
      </w:r>
      <w:r w:rsidRPr="00D01750">
        <w:rPr>
          <w:rFonts w:ascii="Helv" w:hAnsi="Helv" w:cs="Helv"/>
          <w:sz w:val="20"/>
          <w:szCs w:val="20"/>
        </w:rPr>
        <w:t>-DI/2</w:t>
      </w:r>
    </w:p>
    <w:p w:rsidR="004B3316" w:rsidRDefault="004B3316" w:rsidP="004B3316">
      <w:pPr>
        <w:autoSpaceDE w:val="0"/>
        <w:autoSpaceDN w:val="0"/>
        <w:adjustRightInd w:val="0"/>
        <w:spacing w:after="0" w:line="240" w:lineRule="auto"/>
        <w:ind w:left="90"/>
        <w:jc w:val="right"/>
        <w:rPr>
          <w:rFonts w:ascii="Helv" w:hAnsi="Helv" w:cs="Helv"/>
          <w:color w:val="000000"/>
          <w:sz w:val="20"/>
          <w:szCs w:val="20"/>
        </w:rPr>
      </w:pPr>
      <w:r w:rsidRPr="004B3316">
        <w:rPr>
          <w:rFonts w:ascii="Helv" w:hAnsi="Helv" w:cs="Helv"/>
          <w:color w:val="000000"/>
          <w:sz w:val="20"/>
          <w:szCs w:val="20"/>
        </w:rPr>
        <w:t xml:space="preserve">Ljubljana, dne </w:t>
      </w:r>
      <w:r w:rsidR="007A3386">
        <w:rPr>
          <w:rFonts w:ascii="Helv" w:hAnsi="Helv" w:cs="Helv"/>
          <w:color w:val="000000"/>
          <w:sz w:val="20"/>
          <w:szCs w:val="20"/>
        </w:rPr>
        <w:t>14</w:t>
      </w:r>
      <w:r w:rsidRPr="00D725CA">
        <w:rPr>
          <w:rFonts w:ascii="Helv" w:hAnsi="Helv" w:cs="Helv"/>
          <w:color w:val="000000"/>
          <w:sz w:val="20"/>
          <w:szCs w:val="20"/>
        </w:rPr>
        <w:t>.</w:t>
      </w:r>
      <w:r w:rsidR="00FF45A7" w:rsidRPr="00D725CA">
        <w:rPr>
          <w:rFonts w:ascii="Helv" w:hAnsi="Helv" w:cs="Helv"/>
          <w:color w:val="000000"/>
          <w:sz w:val="20"/>
          <w:szCs w:val="20"/>
        </w:rPr>
        <w:t>12</w:t>
      </w:r>
      <w:r w:rsidRPr="00D725CA">
        <w:rPr>
          <w:rFonts w:ascii="Helv" w:hAnsi="Helv" w:cs="Helv"/>
          <w:color w:val="000000"/>
          <w:sz w:val="20"/>
          <w:szCs w:val="20"/>
        </w:rPr>
        <w:t>.201</w:t>
      </w:r>
      <w:r w:rsidR="008A290D" w:rsidRPr="00D725CA">
        <w:rPr>
          <w:rFonts w:ascii="Helv" w:hAnsi="Helv" w:cs="Helv"/>
          <w:color w:val="000000"/>
          <w:sz w:val="20"/>
          <w:szCs w:val="20"/>
        </w:rPr>
        <w:t>7</w:t>
      </w:r>
    </w:p>
    <w:p w:rsidR="008A290D" w:rsidRDefault="008A290D" w:rsidP="004B3316">
      <w:pPr>
        <w:autoSpaceDE w:val="0"/>
        <w:autoSpaceDN w:val="0"/>
        <w:adjustRightInd w:val="0"/>
        <w:spacing w:after="0" w:line="240" w:lineRule="auto"/>
        <w:ind w:left="90"/>
        <w:jc w:val="right"/>
        <w:rPr>
          <w:rFonts w:ascii="Helv" w:hAnsi="Helv" w:cs="Helv"/>
          <w:color w:val="000000"/>
          <w:sz w:val="20"/>
          <w:szCs w:val="20"/>
        </w:rPr>
      </w:pPr>
    </w:p>
    <w:p w:rsidR="008A290D" w:rsidRPr="004B3316" w:rsidRDefault="008A290D" w:rsidP="004B3316">
      <w:pPr>
        <w:autoSpaceDE w:val="0"/>
        <w:autoSpaceDN w:val="0"/>
        <w:adjustRightInd w:val="0"/>
        <w:spacing w:after="0" w:line="240" w:lineRule="auto"/>
        <w:ind w:left="90"/>
        <w:jc w:val="right"/>
        <w:rPr>
          <w:rFonts w:ascii="Helv" w:hAnsi="Helv" w:cs="Helv"/>
          <w:color w:val="000000"/>
          <w:sz w:val="20"/>
          <w:szCs w:val="20"/>
        </w:rPr>
      </w:pPr>
    </w:p>
    <w:p w:rsidR="004B3316" w:rsidRPr="004B3316" w:rsidRDefault="004B3316" w:rsidP="004B3316">
      <w:pPr>
        <w:autoSpaceDE w:val="0"/>
        <w:autoSpaceDN w:val="0"/>
        <w:adjustRightInd w:val="0"/>
        <w:spacing w:after="0" w:line="240" w:lineRule="auto"/>
        <w:ind w:left="90"/>
        <w:jc w:val="both"/>
        <w:rPr>
          <w:rFonts w:ascii="Helv" w:hAnsi="Helv" w:cs="Helv"/>
          <w:color w:val="000000"/>
          <w:sz w:val="20"/>
          <w:szCs w:val="20"/>
        </w:rPr>
      </w:pPr>
    </w:p>
    <w:p w:rsidR="004A185B" w:rsidRPr="004A185B" w:rsidRDefault="004B3316" w:rsidP="004A185B">
      <w:pPr>
        <w:tabs>
          <w:tab w:val="left" w:pos="993"/>
        </w:tabs>
        <w:autoSpaceDE w:val="0"/>
        <w:autoSpaceDN w:val="0"/>
        <w:adjustRightInd w:val="0"/>
        <w:spacing w:after="0" w:line="240" w:lineRule="auto"/>
        <w:ind w:left="993" w:hanging="993"/>
        <w:jc w:val="both"/>
        <w:rPr>
          <w:rFonts w:cs="Arial"/>
          <w:b/>
          <w:sz w:val="20"/>
          <w:szCs w:val="20"/>
          <w:u w:val="single"/>
        </w:rPr>
      </w:pPr>
      <w:r w:rsidRPr="008A290D">
        <w:rPr>
          <w:rFonts w:cs="Arial"/>
          <w:b/>
          <w:bCs/>
          <w:color w:val="000000"/>
          <w:sz w:val="20"/>
          <w:szCs w:val="20"/>
        </w:rPr>
        <w:t>ZADEVA:</w:t>
      </w:r>
      <w:r w:rsidRPr="008A290D">
        <w:rPr>
          <w:rFonts w:cs="Arial"/>
          <w:b/>
          <w:bCs/>
          <w:color w:val="000000"/>
          <w:sz w:val="20"/>
          <w:szCs w:val="20"/>
        </w:rPr>
        <w:tab/>
      </w:r>
      <w:r w:rsidR="004A185B" w:rsidRPr="00F012A4">
        <w:rPr>
          <w:rFonts w:cs="Arial"/>
          <w:b/>
          <w:bCs/>
          <w:color w:val="000000"/>
          <w:sz w:val="20"/>
          <w:szCs w:val="20"/>
        </w:rPr>
        <w:t>O</w:t>
      </w:r>
      <w:r w:rsidR="004A185B" w:rsidRPr="00F012A4">
        <w:rPr>
          <w:rFonts w:cs="Arial"/>
          <w:b/>
          <w:sz w:val="20"/>
          <w:szCs w:val="20"/>
        </w:rPr>
        <w:t xml:space="preserve">bvestilo o spremembah in dopolnitvah Zakona o pacientovih </w:t>
      </w:r>
      <w:r w:rsidR="004A185B" w:rsidRPr="00701052">
        <w:rPr>
          <w:rFonts w:cs="Arial"/>
          <w:b/>
          <w:sz w:val="20"/>
          <w:szCs w:val="20"/>
        </w:rPr>
        <w:t xml:space="preserve">pravicah – </w:t>
      </w:r>
      <w:r w:rsidR="004A185B" w:rsidRPr="004A185B">
        <w:rPr>
          <w:rFonts w:cs="Arial"/>
          <w:b/>
          <w:sz w:val="20"/>
          <w:szCs w:val="20"/>
          <w:u w:val="single"/>
        </w:rPr>
        <w:t>novosti v zvezi z napotovanjem</w:t>
      </w:r>
    </w:p>
    <w:p w:rsidR="004B3316" w:rsidRPr="008A290D" w:rsidRDefault="008A290D" w:rsidP="00433ED4">
      <w:pPr>
        <w:tabs>
          <w:tab w:val="left" w:pos="993"/>
        </w:tabs>
        <w:autoSpaceDE w:val="0"/>
        <w:autoSpaceDN w:val="0"/>
        <w:adjustRightInd w:val="0"/>
        <w:spacing w:after="0" w:line="240" w:lineRule="auto"/>
        <w:ind w:left="993" w:hanging="993"/>
        <w:jc w:val="both"/>
        <w:rPr>
          <w:rFonts w:cs="Arial"/>
          <w:b/>
          <w:sz w:val="20"/>
          <w:szCs w:val="20"/>
        </w:rPr>
      </w:pPr>
      <w:r w:rsidRPr="008A290D">
        <w:rPr>
          <w:rFonts w:cs="Arial"/>
          <w:b/>
          <w:sz w:val="20"/>
          <w:szCs w:val="20"/>
        </w:rPr>
        <w:t xml:space="preserve"> </w:t>
      </w:r>
    </w:p>
    <w:p w:rsidR="00D01750" w:rsidRDefault="00D01750" w:rsidP="004B3316">
      <w:pPr>
        <w:pStyle w:val="Brezrazmikov"/>
        <w:jc w:val="both"/>
        <w:rPr>
          <w:rFonts w:cs="Arial"/>
          <w:sz w:val="20"/>
          <w:szCs w:val="20"/>
        </w:rPr>
      </w:pPr>
      <w:bookmarkStart w:id="0" w:name="_Toc384286408"/>
    </w:p>
    <w:p w:rsidR="00D01750" w:rsidRDefault="00D01750" w:rsidP="004B3316">
      <w:pPr>
        <w:pStyle w:val="Brezrazmikov"/>
        <w:jc w:val="both"/>
        <w:rPr>
          <w:rFonts w:cs="Arial"/>
          <w:sz w:val="20"/>
          <w:szCs w:val="20"/>
        </w:rPr>
      </w:pPr>
    </w:p>
    <w:bookmarkEnd w:id="0"/>
    <w:p w:rsidR="008A290D" w:rsidRPr="008A290D" w:rsidRDefault="00FF45A7" w:rsidP="008A290D">
      <w:pPr>
        <w:spacing w:after="0" w:line="240" w:lineRule="auto"/>
        <w:jc w:val="both"/>
        <w:rPr>
          <w:rFonts w:cstheme="minorHAnsi"/>
          <w:sz w:val="20"/>
          <w:szCs w:val="20"/>
        </w:rPr>
      </w:pPr>
      <w:r>
        <w:rPr>
          <w:rFonts w:cs="Arial"/>
          <w:sz w:val="20"/>
          <w:szCs w:val="20"/>
        </w:rPr>
        <w:t>O</w:t>
      </w:r>
      <w:r w:rsidR="008A290D">
        <w:rPr>
          <w:rFonts w:cs="Arial"/>
          <w:sz w:val="20"/>
          <w:szCs w:val="20"/>
        </w:rPr>
        <w:t xml:space="preserve">bveščamo vas, da je </w:t>
      </w:r>
      <w:r w:rsidR="008A290D" w:rsidRPr="008A290D">
        <w:rPr>
          <w:rFonts w:cstheme="minorHAnsi"/>
          <w:color w:val="000000"/>
          <w:sz w:val="20"/>
          <w:szCs w:val="20"/>
        </w:rPr>
        <w:t xml:space="preserve">bil v Uradnem listu RS, št. 55/2017, dne 06.10.2017 objavljen Zakon </w:t>
      </w:r>
      <w:r w:rsidR="008A290D" w:rsidRPr="008A290D">
        <w:rPr>
          <w:rFonts w:cstheme="minorHAnsi"/>
          <w:sz w:val="20"/>
          <w:szCs w:val="20"/>
        </w:rPr>
        <w:t>o spremembah in dopolnitvah zakona o pacientovih pravicah (</w:t>
      </w:r>
      <w:r w:rsidR="00690A4F">
        <w:rPr>
          <w:rFonts w:cstheme="minorHAnsi"/>
          <w:sz w:val="20"/>
          <w:szCs w:val="20"/>
        </w:rPr>
        <w:t xml:space="preserve">v nadaljevanju: </w:t>
      </w:r>
      <w:proofErr w:type="spellStart"/>
      <w:r w:rsidR="008A290D" w:rsidRPr="008A290D">
        <w:rPr>
          <w:rFonts w:cstheme="minorHAnsi"/>
          <w:sz w:val="20"/>
          <w:szCs w:val="20"/>
        </w:rPr>
        <w:t>ZPacP</w:t>
      </w:r>
      <w:proofErr w:type="spellEnd"/>
      <w:r w:rsidR="008A290D" w:rsidRPr="008A290D">
        <w:rPr>
          <w:rFonts w:cstheme="minorHAnsi"/>
          <w:sz w:val="20"/>
          <w:szCs w:val="20"/>
        </w:rPr>
        <w:t>-A)</w:t>
      </w:r>
      <w:r w:rsidR="008A290D" w:rsidRPr="008A290D">
        <w:rPr>
          <w:rFonts w:cstheme="minorHAnsi"/>
          <w:color w:val="000000"/>
          <w:sz w:val="20"/>
          <w:szCs w:val="20"/>
        </w:rPr>
        <w:t xml:space="preserve">, ki </w:t>
      </w:r>
      <w:r w:rsidR="008A290D">
        <w:rPr>
          <w:rFonts w:cstheme="minorHAnsi"/>
          <w:color w:val="000000"/>
          <w:sz w:val="20"/>
          <w:szCs w:val="20"/>
        </w:rPr>
        <w:t>je</w:t>
      </w:r>
      <w:r w:rsidR="008A290D" w:rsidRPr="008A290D">
        <w:rPr>
          <w:rFonts w:cstheme="minorHAnsi"/>
          <w:color w:val="000000"/>
          <w:sz w:val="20"/>
          <w:szCs w:val="20"/>
        </w:rPr>
        <w:t xml:space="preserve"> začel veljati </w:t>
      </w:r>
      <w:r w:rsidR="008A290D" w:rsidRPr="008A290D">
        <w:rPr>
          <w:rFonts w:cstheme="minorHAnsi"/>
          <w:sz w:val="20"/>
          <w:szCs w:val="20"/>
        </w:rPr>
        <w:t>petnajsti dan po objavi</w:t>
      </w:r>
      <w:r w:rsidR="008A290D">
        <w:rPr>
          <w:rFonts w:cstheme="minorHAnsi"/>
          <w:sz w:val="20"/>
          <w:szCs w:val="20"/>
        </w:rPr>
        <w:t>, to je 21.10.2017</w:t>
      </w:r>
      <w:r w:rsidR="008A290D" w:rsidRPr="008A290D">
        <w:rPr>
          <w:rFonts w:cstheme="minorHAnsi"/>
          <w:sz w:val="20"/>
          <w:szCs w:val="20"/>
        </w:rPr>
        <w:t xml:space="preserve">, </w:t>
      </w:r>
      <w:r w:rsidR="008A290D" w:rsidRPr="00FF45A7">
        <w:rPr>
          <w:rFonts w:cstheme="minorHAnsi"/>
          <w:b/>
          <w:sz w:val="20"/>
          <w:szCs w:val="20"/>
        </w:rPr>
        <w:t xml:space="preserve">uporabljati pa se začne tri mesece po njegovi uveljavitvi, </w:t>
      </w:r>
      <w:r w:rsidR="00432379" w:rsidRPr="00FF45A7">
        <w:rPr>
          <w:rFonts w:cstheme="minorHAnsi"/>
          <w:b/>
          <w:sz w:val="20"/>
          <w:szCs w:val="20"/>
        </w:rPr>
        <w:t xml:space="preserve">to je </w:t>
      </w:r>
      <w:r w:rsidR="00432379" w:rsidRPr="00F57661">
        <w:rPr>
          <w:rFonts w:cstheme="minorHAnsi"/>
          <w:b/>
          <w:sz w:val="20"/>
          <w:szCs w:val="20"/>
          <w:u w:val="single"/>
        </w:rPr>
        <w:t>21.1.2018</w:t>
      </w:r>
      <w:r w:rsidR="00432379" w:rsidRPr="00FF45A7">
        <w:rPr>
          <w:rFonts w:cstheme="minorHAnsi"/>
          <w:b/>
          <w:sz w:val="20"/>
          <w:szCs w:val="20"/>
        </w:rPr>
        <w:t>,</w:t>
      </w:r>
      <w:r w:rsidR="00432379">
        <w:rPr>
          <w:rFonts w:cstheme="minorHAnsi"/>
          <w:sz w:val="20"/>
          <w:szCs w:val="20"/>
        </w:rPr>
        <w:t xml:space="preserve"> </w:t>
      </w:r>
      <w:r w:rsidR="008A290D" w:rsidRPr="008A290D">
        <w:rPr>
          <w:rFonts w:cstheme="minorHAnsi"/>
          <w:sz w:val="20"/>
          <w:szCs w:val="20"/>
        </w:rPr>
        <w:t>razen prvega odstavka 15. b člena in prvega odstavka 16. člena zakona, ki se začneta uporabljati z dnem uveljavitve.</w:t>
      </w:r>
    </w:p>
    <w:p w:rsidR="004B3316" w:rsidRPr="008A290D" w:rsidRDefault="004B3316" w:rsidP="004B3316">
      <w:pPr>
        <w:pStyle w:val="Brezrazmikov"/>
        <w:jc w:val="both"/>
        <w:rPr>
          <w:rFonts w:cs="Arial"/>
          <w:sz w:val="20"/>
          <w:szCs w:val="20"/>
        </w:rPr>
      </w:pPr>
    </w:p>
    <w:p w:rsidR="00850DA6" w:rsidRDefault="00850DA6" w:rsidP="00690A4F">
      <w:pPr>
        <w:pStyle w:val="Brezrazmikov"/>
        <w:jc w:val="both"/>
        <w:rPr>
          <w:rFonts w:cs="Arial"/>
          <w:sz w:val="20"/>
          <w:szCs w:val="20"/>
        </w:rPr>
      </w:pPr>
      <w:r>
        <w:rPr>
          <w:rFonts w:cs="Arial"/>
          <w:sz w:val="20"/>
          <w:szCs w:val="20"/>
        </w:rPr>
        <w:t xml:space="preserve">V zvezi z novelo </w:t>
      </w:r>
      <w:proofErr w:type="spellStart"/>
      <w:r w:rsidRPr="008A290D">
        <w:rPr>
          <w:rFonts w:cstheme="minorHAnsi"/>
          <w:sz w:val="20"/>
          <w:szCs w:val="20"/>
        </w:rPr>
        <w:t>ZPacP</w:t>
      </w:r>
      <w:proofErr w:type="spellEnd"/>
      <w:r w:rsidRPr="008A290D">
        <w:rPr>
          <w:rFonts w:cstheme="minorHAnsi"/>
          <w:sz w:val="20"/>
          <w:szCs w:val="20"/>
        </w:rPr>
        <w:t>-A</w:t>
      </w:r>
      <w:r w:rsidRPr="008A290D">
        <w:rPr>
          <w:rFonts w:cs="Arial"/>
          <w:sz w:val="20"/>
          <w:szCs w:val="20"/>
        </w:rPr>
        <w:t xml:space="preserve"> </w:t>
      </w:r>
      <w:r>
        <w:rPr>
          <w:rFonts w:cs="Arial"/>
          <w:sz w:val="20"/>
          <w:szCs w:val="20"/>
        </w:rPr>
        <w:t>bi vas želeli obvestiti zlasti o nekaterih novostih v zvezi z napotovanjem pacientov:</w:t>
      </w:r>
    </w:p>
    <w:p w:rsidR="00D01750" w:rsidRDefault="00D01750" w:rsidP="00690A4F">
      <w:pPr>
        <w:pStyle w:val="Brezrazmikov"/>
        <w:jc w:val="both"/>
        <w:rPr>
          <w:rFonts w:cs="Arial"/>
          <w:sz w:val="20"/>
          <w:szCs w:val="20"/>
        </w:rPr>
      </w:pPr>
    </w:p>
    <w:p w:rsidR="00D01750" w:rsidRPr="00D01750" w:rsidRDefault="00B34FDA" w:rsidP="008B715C">
      <w:pPr>
        <w:pStyle w:val="Brezrazmikov"/>
        <w:numPr>
          <w:ilvl w:val="0"/>
          <w:numId w:val="11"/>
        </w:numPr>
        <w:ind w:left="426" w:hanging="284"/>
        <w:jc w:val="both"/>
        <w:rPr>
          <w:rFonts w:cs="Arial"/>
          <w:color w:val="FF0000"/>
          <w:sz w:val="20"/>
          <w:szCs w:val="20"/>
        </w:rPr>
      </w:pPr>
      <w:r>
        <w:rPr>
          <w:rFonts w:cs="Arial"/>
          <w:sz w:val="20"/>
          <w:szCs w:val="20"/>
        </w:rPr>
        <w:t>N</w:t>
      </w:r>
      <w:r w:rsidR="00850DA6">
        <w:rPr>
          <w:rFonts w:cs="Arial"/>
          <w:sz w:val="20"/>
          <w:szCs w:val="20"/>
        </w:rPr>
        <w:t xml:space="preserve">a novo je uveden </w:t>
      </w:r>
      <w:r w:rsidR="003C385A">
        <w:rPr>
          <w:rFonts w:cs="Arial"/>
          <w:sz w:val="20"/>
          <w:szCs w:val="20"/>
        </w:rPr>
        <w:t xml:space="preserve">pojem </w:t>
      </w:r>
      <w:r w:rsidR="00850DA6" w:rsidRPr="00FF45A7">
        <w:rPr>
          <w:rFonts w:cs="Arial"/>
          <w:b/>
          <w:sz w:val="20"/>
          <w:szCs w:val="20"/>
        </w:rPr>
        <w:t>»</w:t>
      </w:r>
      <w:proofErr w:type="spellStart"/>
      <w:r w:rsidR="00352924">
        <w:rPr>
          <w:rFonts w:cs="Arial"/>
          <w:b/>
          <w:sz w:val="20"/>
          <w:szCs w:val="20"/>
        </w:rPr>
        <w:t>n</w:t>
      </w:r>
      <w:r w:rsidR="00850DA6" w:rsidRPr="00FF45A7">
        <w:rPr>
          <w:rFonts w:cs="Arial"/>
          <w:b/>
          <w:sz w:val="20"/>
          <w:szCs w:val="20"/>
        </w:rPr>
        <w:t>apotna</w:t>
      </w:r>
      <w:proofErr w:type="spellEnd"/>
      <w:r w:rsidR="00850DA6" w:rsidRPr="00FF45A7">
        <w:rPr>
          <w:rFonts w:cs="Arial"/>
          <w:b/>
          <w:sz w:val="20"/>
          <w:szCs w:val="20"/>
        </w:rPr>
        <w:t xml:space="preserve"> listina</w:t>
      </w:r>
      <w:r w:rsidR="00850DA6">
        <w:rPr>
          <w:rFonts w:cs="Arial"/>
          <w:sz w:val="20"/>
          <w:szCs w:val="20"/>
        </w:rPr>
        <w:t xml:space="preserve">« - to je dokument, s katerim izbrani osebni ali </w:t>
      </w:r>
      <w:proofErr w:type="spellStart"/>
      <w:r w:rsidR="00850DA6">
        <w:rPr>
          <w:rFonts w:cs="Arial"/>
          <w:sz w:val="20"/>
          <w:szCs w:val="20"/>
        </w:rPr>
        <w:t>napotni</w:t>
      </w:r>
      <w:proofErr w:type="spellEnd"/>
      <w:r w:rsidR="00850DA6">
        <w:rPr>
          <w:rFonts w:cs="Arial"/>
          <w:sz w:val="20"/>
          <w:szCs w:val="20"/>
        </w:rPr>
        <w:t xml:space="preserve"> zdravnik prenaša svoja pooblastila na druge zdravstvene delavce na isti ali višji ravni </w:t>
      </w:r>
      <w:r w:rsidR="00EB6443">
        <w:rPr>
          <w:rFonts w:cs="Arial"/>
          <w:sz w:val="20"/>
          <w:szCs w:val="20"/>
        </w:rPr>
        <w:t>zdravstvene dejavnosti v skladu s predpisi, ki urejajo zdravstveno zavarovanje</w:t>
      </w:r>
      <w:r w:rsidR="00745EAC">
        <w:rPr>
          <w:rFonts w:cs="Arial"/>
          <w:sz w:val="20"/>
          <w:szCs w:val="20"/>
        </w:rPr>
        <w:t xml:space="preserve"> (11. b točka 3. člena </w:t>
      </w:r>
      <w:proofErr w:type="spellStart"/>
      <w:r w:rsidR="00745EAC" w:rsidRPr="008A290D">
        <w:rPr>
          <w:rFonts w:cstheme="minorHAnsi"/>
          <w:sz w:val="20"/>
          <w:szCs w:val="20"/>
        </w:rPr>
        <w:t>ZPacP</w:t>
      </w:r>
      <w:proofErr w:type="spellEnd"/>
      <w:r w:rsidR="00745EAC" w:rsidRPr="008A290D">
        <w:rPr>
          <w:rFonts w:cstheme="minorHAnsi"/>
          <w:sz w:val="20"/>
          <w:szCs w:val="20"/>
        </w:rPr>
        <w:t>-A</w:t>
      </w:r>
      <w:r w:rsidR="00745EAC">
        <w:rPr>
          <w:rFonts w:cstheme="minorHAnsi"/>
          <w:sz w:val="20"/>
          <w:szCs w:val="20"/>
        </w:rPr>
        <w:t>)</w:t>
      </w:r>
      <w:r w:rsidR="00EB6443">
        <w:rPr>
          <w:rFonts w:cs="Arial"/>
          <w:sz w:val="20"/>
          <w:szCs w:val="20"/>
        </w:rPr>
        <w:t xml:space="preserve">. </w:t>
      </w:r>
    </w:p>
    <w:p w:rsidR="00D01750" w:rsidRDefault="00D01750" w:rsidP="00D01750">
      <w:pPr>
        <w:pStyle w:val="Brezrazmikov"/>
        <w:jc w:val="both"/>
        <w:rPr>
          <w:rFonts w:cs="Arial"/>
          <w:sz w:val="20"/>
          <w:szCs w:val="20"/>
        </w:rPr>
      </w:pPr>
    </w:p>
    <w:p w:rsidR="00850DA6" w:rsidRPr="00D01750" w:rsidRDefault="00EB6443" w:rsidP="00D01750">
      <w:pPr>
        <w:pStyle w:val="Brezrazmikov"/>
        <w:jc w:val="both"/>
        <w:rPr>
          <w:rFonts w:cs="Arial"/>
          <w:sz w:val="20"/>
          <w:szCs w:val="20"/>
        </w:rPr>
      </w:pPr>
      <w:r w:rsidRPr="00D01750">
        <w:rPr>
          <w:rFonts w:cs="Arial"/>
          <w:sz w:val="20"/>
          <w:szCs w:val="20"/>
        </w:rPr>
        <w:t xml:space="preserve">Pri tem </w:t>
      </w:r>
      <w:r w:rsidR="00432379" w:rsidRPr="00D01750">
        <w:rPr>
          <w:rFonts w:cs="Arial"/>
          <w:sz w:val="20"/>
          <w:szCs w:val="20"/>
        </w:rPr>
        <w:t xml:space="preserve">zakonodajalec pojasnjuje, da </w:t>
      </w:r>
      <w:r w:rsidR="003C385A">
        <w:rPr>
          <w:rFonts w:cs="Arial"/>
          <w:sz w:val="20"/>
          <w:szCs w:val="20"/>
        </w:rPr>
        <w:t>pojem</w:t>
      </w:r>
      <w:r w:rsidR="003C385A" w:rsidRPr="00D01750">
        <w:rPr>
          <w:rFonts w:cs="Arial"/>
          <w:sz w:val="20"/>
          <w:szCs w:val="20"/>
        </w:rPr>
        <w:t xml:space="preserve"> </w:t>
      </w:r>
      <w:r w:rsidR="00432379" w:rsidRPr="00D01750">
        <w:rPr>
          <w:rFonts w:cs="Arial"/>
          <w:sz w:val="20"/>
          <w:szCs w:val="20"/>
        </w:rPr>
        <w:t>»</w:t>
      </w:r>
      <w:proofErr w:type="spellStart"/>
      <w:r w:rsidR="00352924">
        <w:rPr>
          <w:rFonts w:cs="Arial"/>
          <w:sz w:val="20"/>
          <w:szCs w:val="20"/>
        </w:rPr>
        <w:t>n</w:t>
      </w:r>
      <w:r w:rsidRPr="00D01750">
        <w:rPr>
          <w:rFonts w:cs="Arial"/>
          <w:sz w:val="20"/>
          <w:szCs w:val="20"/>
        </w:rPr>
        <w:t>apotn</w:t>
      </w:r>
      <w:r w:rsidR="00432379" w:rsidRPr="00D01750">
        <w:rPr>
          <w:rFonts w:cs="Arial"/>
          <w:sz w:val="20"/>
          <w:szCs w:val="20"/>
        </w:rPr>
        <w:t>a</w:t>
      </w:r>
      <w:proofErr w:type="spellEnd"/>
      <w:r w:rsidRPr="00D01750">
        <w:rPr>
          <w:rFonts w:cs="Arial"/>
          <w:sz w:val="20"/>
          <w:szCs w:val="20"/>
        </w:rPr>
        <w:t xml:space="preserve"> listin</w:t>
      </w:r>
      <w:r w:rsidR="00432379" w:rsidRPr="00D01750">
        <w:rPr>
          <w:rFonts w:cs="Arial"/>
          <w:sz w:val="20"/>
          <w:szCs w:val="20"/>
        </w:rPr>
        <w:t>a«</w:t>
      </w:r>
      <w:r w:rsidRPr="00D01750">
        <w:rPr>
          <w:rFonts w:cs="Arial"/>
          <w:sz w:val="20"/>
          <w:szCs w:val="20"/>
        </w:rPr>
        <w:t xml:space="preserve"> vključuje tudi delovne naloge (npr. za fizioterapevtske storitve)</w:t>
      </w:r>
      <w:r w:rsidR="00432379" w:rsidRPr="00D01750">
        <w:rPr>
          <w:rFonts w:cs="Arial"/>
          <w:sz w:val="20"/>
          <w:szCs w:val="20"/>
        </w:rPr>
        <w:t>. Tako</w:t>
      </w:r>
      <w:r w:rsidRPr="00D01750">
        <w:rPr>
          <w:rFonts w:cs="Arial"/>
          <w:sz w:val="20"/>
          <w:szCs w:val="20"/>
        </w:rPr>
        <w:t xml:space="preserve"> se čakalni seznami in naročilne knjige vodijo tudi za zdravstvene storitve, ki se izvajajo na podlagi delovnih nalogov, saj so n</w:t>
      </w:r>
      <w:r w:rsidR="00432379" w:rsidRPr="00D01750">
        <w:rPr>
          <w:rFonts w:cs="Arial"/>
          <w:sz w:val="20"/>
          <w:szCs w:val="20"/>
        </w:rPr>
        <w:t>pr.</w:t>
      </w:r>
      <w:r w:rsidRPr="00D01750">
        <w:rPr>
          <w:rFonts w:cs="Arial"/>
          <w:sz w:val="20"/>
          <w:szCs w:val="20"/>
        </w:rPr>
        <w:t xml:space="preserve"> na področju fizioterapije čakalne dobe zelo dolge. </w:t>
      </w:r>
      <w:r w:rsidR="00850DA6" w:rsidRPr="00D01750">
        <w:rPr>
          <w:rFonts w:cs="Arial"/>
          <w:sz w:val="20"/>
          <w:szCs w:val="20"/>
        </w:rPr>
        <w:t xml:space="preserve"> </w:t>
      </w:r>
    </w:p>
    <w:p w:rsidR="00850DA6" w:rsidRDefault="00850DA6" w:rsidP="00432379">
      <w:pPr>
        <w:pStyle w:val="Brezrazmikov"/>
        <w:ind w:left="284" w:hanging="284"/>
        <w:jc w:val="both"/>
        <w:rPr>
          <w:rFonts w:cs="Arial"/>
          <w:sz w:val="20"/>
          <w:szCs w:val="20"/>
        </w:rPr>
      </w:pPr>
    </w:p>
    <w:p w:rsidR="00A70653" w:rsidRPr="00A70653" w:rsidRDefault="00B34FDA" w:rsidP="008B715C">
      <w:pPr>
        <w:pStyle w:val="Brezrazmikov"/>
        <w:numPr>
          <w:ilvl w:val="0"/>
          <w:numId w:val="11"/>
        </w:numPr>
        <w:ind w:left="426" w:hanging="284"/>
        <w:jc w:val="both"/>
        <w:rPr>
          <w:rFonts w:cstheme="minorHAnsi"/>
          <w:sz w:val="20"/>
          <w:szCs w:val="20"/>
        </w:rPr>
      </w:pPr>
      <w:r>
        <w:rPr>
          <w:rFonts w:cs="Arial"/>
          <w:sz w:val="20"/>
          <w:szCs w:val="20"/>
        </w:rPr>
        <w:t>N</w:t>
      </w:r>
      <w:bookmarkStart w:id="1" w:name="_GoBack"/>
      <w:bookmarkEnd w:id="1"/>
      <w:r w:rsidR="004B3316" w:rsidRPr="008A290D">
        <w:rPr>
          <w:rFonts w:cs="Arial"/>
          <w:sz w:val="20"/>
          <w:szCs w:val="20"/>
        </w:rPr>
        <w:t xml:space="preserve">ovela </w:t>
      </w:r>
      <w:r w:rsidR="00D92175">
        <w:rPr>
          <w:rFonts w:cs="Arial"/>
          <w:sz w:val="20"/>
          <w:szCs w:val="20"/>
        </w:rPr>
        <w:t xml:space="preserve">Zakona med drugim prinaša </w:t>
      </w:r>
      <w:r w:rsidR="00D92175" w:rsidRPr="00FF45A7">
        <w:rPr>
          <w:rFonts w:cs="Arial"/>
          <w:b/>
          <w:sz w:val="20"/>
          <w:szCs w:val="20"/>
        </w:rPr>
        <w:t>novo stopnjo nujnosti – »zelo hitro«,</w:t>
      </w:r>
      <w:r w:rsidR="00D92175">
        <w:rPr>
          <w:rFonts w:cs="Arial"/>
          <w:sz w:val="20"/>
          <w:szCs w:val="20"/>
        </w:rPr>
        <w:t xml:space="preserve"> </w:t>
      </w:r>
      <w:r>
        <w:rPr>
          <w:rFonts w:cs="Arial"/>
          <w:sz w:val="20"/>
          <w:szCs w:val="20"/>
        </w:rPr>
        <w:t>pri čemer</w:t>
      </w:r>
      <w:r w:rsidR="00690A4F">
        <w:rPr>
          <w:rFonts w:cs="Arial"/>
          <w:sz w:val="20"/>
          <w:szCs w:val="20"/>
        </w:rPr>
        <w:t xml:space="preserve"> ohranja dosedanje stopnje nujnosti (»nujno«, »hitro« in »redno«)</w:t>
      </w:r>
      <w:r w:rsidR="00745EAC">
        <w:rPr>
          <w:rFonts w:cs="Arial"/>
          <w:sz w:val="20"/>
          <w:szCs w:val="20"/>
        </w:rPr>
        <w:t xml:space="preserve">, kar je določeno v novem 14. b členu </w:t>
      </w:r>
      <w:proofErr w:type="spellStart"/>
      <w:r w:rsidR="00745EAC" w:rsidRPr="008A290D">
        <w:rPr>
          <w:rFonts w:cstheme="minorHAnsi"/>
          <w:sz w:val="20"/>
          <w:szCs w:val="20"/>
        </w:rPr>
        <w:t>ZPacP</w:t>
      </w:r>
      <w:proofErr w:type="spellEnd"/>
      <w:r w:rsidR="00745EAC" w:rsidRPr="008A290D">
        <w:rPr>
          <w:rFonts w:cstheme="minorHAnsi"/>
          <w:sz w:val="20"/>
          <w:szCs w:val="20"/>
        </w:rPr>
        <w:t>-A</w:t>
      </w:r>
      <w:r w:rsidR="00690A4F">
        <w:rPr>
          <w:rFonts w:cs="Arial"/>
          <w:sz w:val="20"/>
          <w:szCs w:val="20"/>
        </w:rPr>
        <w:t xml:space="preserve">. </w:t>
      </w:r>
    </w:p>
    <w:p w:rsidR="00D01750" w:rsidRDefault="00D01750" w:rsidP="00A70653">
      <w:pPr>
        <w:pStyle w:val="Brezrazmikov"/>
        <w:jc w:val="both"/>
        <w:rPr>
          <w:rFonts w:cs="Arial"/>
          <w:sz w:val="20"/>
          <w:szCs w:val="20"/>
        </w:rPr>
      </w:pPr>
    </w:p>
    <w:p w:rsidR="00D01750" w:rsidRDefault="00730728" w:rsidP="00D01750">
      <w:pPr>
        <w:pStyle w:val="Brezrazmikov"/>
        <w:jc w:val="both"/>
        <w:rPr>
          <w:sz w:val="20"/>
          <w:szCs w:val="20"/>
        </w:rPr>
      </w:pPr>
      <w:r>
        <w:rPr>
          <w:rFonts w:cs="Arial"/>
          <w:sz w:val="20"/>
          <w:szCs w:val="20"/>
        </w:rPr>
        <w:t>Določanje stopnje nujnosti ostaja v popolni pristojnosti in odgovornosti zdravnika, ki pacienta napot</w:t>
      </w:r>
      <w:r w:rsidR="00C83A7A">
        <w:rPr>
          <w:rFonts w:cs="Arial"/>
          <w:sz w:val="20"/>
          <w:szCs w:val="20"/>
        </w:rPr>
        <w:t>uje</w:t>
      </w:r>
      <w:r w:rsidR="00F57661">
        <w:rPr>
          <w:rFonts w:cs="Arial"/>
          <w:sz w:val="20"/>
          <w:szCs w:val="20"/>
        </w:rPr>
        <w:t xml:space="preserve"> na specialistične storitve</w:t>
      </w:r>
      <w:r w:rsidR="00C83A7A">
        <w:rPr>
          <w:rFonts w:cs="Arial"/>
          <w:sz w:val="20"/>
          <w:szCs w:val="20"/>
        </w:rPr>
        <w:t xml:space="preserve">, in sicer skladno s pacientovo največjo zdravstveno koristjo, pri čemer se upošteva razumen čas. Stopnja nujnosti se torej opredeljuje glede na zdravstveno stanje konkretnega pacienta in </w:t>
      </w:r>
      <w:r w:rsidR="00F57661">
        <w:rPr>
          <w:rFonts w:cs="Arial"/>
          <w:sz w:val="20"/>
          <w:szCs w:val="20"/>
        </w:rPr>
        <w:t>se</w:t>
      </w:r>
      <w:r w:rsidR="00C83A7A">
        <w:rPr>
          <w:rFonts w:cs="Arial"/>
          <w:sz w:val="20"/>
          <w:szCs w:val="20"/>
        </w:rPr>
        <w:t xml:space="preserve"> upošteva</w:t>
      </w:r>
      <w:r w:rsidR="00F57661">
        <w:rPr>
          <w:rFonts w:cs="Arial"/>
          <w:sz w:val="20"/>
          <w:szCs w:val="20"/>
        </w:rPr>
        <w:t>jo</w:t>
      </w:r>
      <w:r w:rsidR="00C83A7A">
        <w:rPr>
          <w:rFonts w:cs="Arial"/>
          <w:sz w:val="20"/>
          <w:szCs w:val="20"/>
        </w:rPr>
        <w:t xml:space="preserve"> </w:t>
      </w:r>
      <w:r w:rsidR="00D01750">
        <w:rPr>
          <w:rFonts w:cs="Arial"/>
          <w:sz w:val="20"/>
          <w:szCs w:val="20"/>
        </w:rPr>
        <w:t xml:space="preserve">vse </w:t>
      </w:r>
      <w:r w:rsidR="00C83A7A">
        <w:rPr>
          <w:rFonts w:cs="Arial"/>
          <w:sz w:val="20"/>
          <w:szCs w:val="20"/>
        </w:rPr>
        <w:t>okoliščine</w:t>
      </w:r>
      <w:r w:rsidR="00D01750">
        <w:rPr>
          <w:rFonts w:cs="Arial"/>
          <w:sz w:val="20"/>
          <w:szCs w:val="20"/>
        </w:rPr>
        <w:t xml:space="preserve"> na njegovi strani (npr. stopnja bolečine, nosečnost, morebitna bolniška odsotnost ipd.). </w:t>
      </w:r>
      <w:r w:rsidR="00C83A7A">
        <w:rPr>
          <w:rFonts w:cs="Arial"/>
          <w:sz w:val="20"/>
          <w:szCs w:val="20"/>
        </w:rPr>
        <w:t xml:space="preserve">Z uveljavitvijo </w:t>
      </w:r>
      <w:proofErr w:type="spellStart"/>
      <w:r w:rsidR="00C83A7A" w:rsidRPr="008A290D">
        <w:rPr>
          <w:rFonts w:cstheme="minorHAnsi"/>
          <w:sz w:val="20"/>
          <w:szCs w:val="20"/>
        </w:rPr>
        <w:t>ZPacP</w:t>
      </w:r>
      <w:proofErr w:type="spellEnd"/>
      <w:r w:rsidR="00C83A7A" w:rsidRPr="008A290D">
        <w:rPr>
          <w:rFonts w:cstheme="minorHAnsi"/>
          <w:sz w:val="20"/>
          <w:szCs w:val="20"/>
        </w:rPr>
        <w:t>-A</w:t>
      </w:r>
      <w:r w:rsidR="00C83A7A">
        <w:rPr>
          <w:rFonts w:cs="Arial"/>
          <w:sz w:val="20"/>
          <w:szCs w:val="20"/>
        </w:rPr>
        <w:t xml:space="preserve"> </w:t>
      </w:r>
      <w:r w:rsidR="002E778D">
        <w:rPr>
          <w:rFonts w:cs="Arial"/>
          <w:sz w:val="20"/>
          <w:szCs w:val="20"/>
        </w:rPr>
        <w:t>namreč</w:t>
      </w:r>
      <w:r w:rsidR="00C83A7A">
        <w:rPr>
          <w:rFonts w:cs="Arial"/>
          <w:sz w:val="20"/>
          <w:szCs w:val="20"/>
        </w:rPr>
        <w:t xml:space="preserve"> </w:t>
      </w:r>
      <w:r w:rsidR="00C83A7A" w:rsidRPr="000622C9">
        <w:rPr>
          <w:rFonts w:cs="Arial"/>
          <w:b/>
          <w:sz w:val="20"/>
          <w:szCs w:val="20"/>
        </w:rPr>
        <w:t>prenehajo veljati prednostni kriteriji</w:t>
      </w:r>
      <w:r w:rsidR="00C83A7A">
        <w:rPr>
          <w:rFonts w:cs="Arial"/>
          <w:sz w:val="20"/>
          <w:szCs w:val="20"/>
        </w:rPr>
        <w:t xml:space="preserve"> znotraj določene stopnje nujnosti. </w:t>
      </w:r>
      <w:r w:rsidR="003C385A" w:rsidRPr="00283107">
        <w:rPr>
          <w:rFonts w:cs="Arial"/>
          <w:sz w:val="20"/>
          <w:szCs w:val="20"/>
        </w:rPr>
        <w:t>S pravilnikom, ki naj bi bil izdan na podlagi tega zakona</w:t>
      </w:r>
      <w:r w:rsidR="00F57661">
        <w:rPr>
          <w:rFonts w:cs="Arial"/>
          <w:sz w:val="20"/>
          <w:szCs w:val="20"/>
        </w:rPr>
        <w:t>,</w:t>
      </w:r>
      <w:r w:rsidR="003C385A" w:rsidRPr="00283107">
        <w:rPr>
          <w:rFonts w:cs="Arial"/>
          <w:sz w:val="20"/>
          <w:szCs w:val="20"/>
        </w:rPr>
        <w:t xml:space="preserve"> bodo določene </w:t>
      </w:r>
      <w:r w:rsidR="003C385A" w:rsidRPr="00283107">
        <w:rPr>
          <w:sz w:val="20"/>
          <w:szCs w:val="20"/>
        </w:rPr>
        <w:t>najdaljše dopustne čakalne dobe za posamezne vrste zdravstvenih storitev v okviru posameznih stopenj nujnosti</w:t>
      </w:r>
      <w:r w:rsidR="00352924">
        <w:rPr>
          <w:sz w:val="20"/>
          <w:szCs w:val="20"/>
        </w:rPr>
        <w:t>. Do</w:t>
      </w:r>
      <w:r w:rsidR="003C385A" w:rsidRPr="00283107">
        <w:rPr>
          <w:sz w:val="20"/>
          <w:szCs w:val="20"/>
        </w:rPr>
        <w:t xml:space="preserve"> </w:t>
      </w:r>
      <w:r w:rsidR="0035559E" w:rsidRPr="00283107">
        <w:rPr>
          <w:sz w:val="20"/>
          <w:szCs w:val="20"/>
        </w:rPr>
        <w:t xml:space="preserve">uveljavitev </w:t>
      </w:r>
      <w:r w:rsidR="00352924">
        <w:rPr>
          <w:sz w:val="20"/>
          <w:szCs w:val="20"/>
        </w:rPr>
        <w:t>novega</w:t>
      </w:r>
      <w:r w:rsidR="0035559E" w:rsidRPr="00283107">
        <w:rPr>
          <w:sz w:val="20"/>
          <w:szCs w:val="20"/>
        </w:rPr>
        <w:t xml:space="preserve"> pravilnika pa se uporablja Pravilnik o najdaljših dopustnih čakalnih dobah za posamezne zdravstvene storitve in o načinu vodenja čakalnih seznamov (Uradni list RS, št. 63/10</w:t>
      </w:r>
      <w:r w:rsidR="00F57661">
        <w:rPr>
          <w:sz w:val="20"/>
          <w:szCs w:val="20"/>
        </w:rPr>
        <w:t>).</w:t>
      </w:r>
    </w:p>
    <w:p w:rsidR="00F57661" w:rsidRPr="00283107" w:rsidRDefault="00F57661" w:rsidP="00D01750">
      <w:pPr>
        <w:pStyle w:val="Brezrazmikov"/>
        <w:jc w:val="both"/>
        <w:rPr>
          <w:rFonts w:cstheme="minorHAnsi"/>
          <w:sz w:val="20"/>
          <w:szCs w:val="20"/>
        </w:rPr>
      </w:pPr>
    </w:p>
    <w:p w:rsidR="00690A4F" w:rsidRPr="00EB6443" w:rsidRDefault="007B15F6" w:rsidP="008B715C">
      <w:pPr>
        <w:pStyle w:val="Odstavekseznama"/>
        <w:numPr>
          <w:ilvl w:val="0"/>
          <w:numId w:val="11"/>
        </w:numPr>
        <w:spacing w:after="0" w:line="240" w:lineRule="auto"/>
        <w:ind w:left="426" w:hanging="284"/>
        <w:jc w:val="both"/>
        <w:rPr>
          <w:rFonts w:cstheme="minorHAnsi"/>
          <w:sz w:val="20"/>
          <w:szCs w:val="20"/>
        </w:rPr>
      </w:pPr>
      <w:proofErr w:type="spellStart"/>
      <w:r w:rsidRPr="00EB6443">
        <w:rPr>
          <w:rFonts w:cstheme="minorHAnsi"/>
          <w:sz w:val="20"/>
          <w:szCs w:val="20"/>
        </w:rPr>
        <w:t>ZPacP</w:t>
      </w:r>
      <w:proofErr w:type="spellEnd"/>
      <w:r w:rsidRPr="00EB6443">
        <w:rPr>
          <w:rFonts w:cstheme="minorHAnsi"/>
          <w:sz w:val="20"/>
          <w:szCs w:val="20"/>
        </w:rPr>
        <w:t xml:space="preserve">-A </w:t>
      </w:r>
      <w:r w:rsidR="00745EAC">
        <w:rPr>
          <w:rFonts w:cstheme="minorHAnsi"/>
          <w:sz w:val="20"/>
          <w:szCs w:val="20"/>
        </w:rPr>
        <w:t xml:space="preserve">v 24. členu </w:t>
      </w:r>
      <w:r w:rsidRPr="00EB6443">
        <w:rPr>
          <w:rFonts w:cstheme="minorHAnsi"/>
          <w:sz w:val="20"/>
          <w:szCs w:val="20"/>
        </w:rPr>
        <w:t xml:space="preserve">na novo določa tudi </w:t>
      </w:r>
      <w:r w:rsidRPr="00FF45A7">
        <w:rPr>
          <w:rFonts w:cstheme="minorHAnsi"/>
          <w:b/>
          <w:sz w:val="20"/>
          <w:szCs w:val="20"/>
        </w:rPr>
        <w:t>roke za predložitev napotne listine</w:t>
      </w:r>
      <w:r w:rsidR="00F57661">
        <w:rPr>
          <w:rFonts w:cstheme="minorHAnsi"/>
          <w:b/>
          <w:sz w:val="20"/>
          <w:szCs w:val="20"/>
        </w:rPr>
        <w:t xml:space="preserve">. </w:t>
      </w:r>
      <w:r w:rsidR="00F57661" w:rsidRPr="00F57661">
        <w:rPr>
          <w:rFonts w:cstheme="minorHAnsi"/>
          <w:sz w:val="20"/>
          <w:szCs w:val="20"/>
        </w:rPr>
        <w:t>Tako</w:t>
      </w:r>
      <w:r w:rsidRPr="00F57661">
        <w:rPr>
          <w:rFonts w:cstheme="minorHAnsi"/>
          <w:sz w:val="20"/>
          <w:szCs w:val="20"/>
        </w:rPr>
        <w:t xml:space="preserve"> </w:t>
      </w:r>
      <w:r w:rsidRPr="00EB6443">
        <w:rPr>
          <w:rFonts w:cstheme="minorHAnsi"/>
          <w:sz w:val="20"/>
          <w:szCs w:val="20"/>
        </w:rPr>
        <w:t xml:space="preserve">mora pacient izvajalcu zdravstvene dejavnosti v mreži izvajalcev javne službe predložiti </w:t>
      </w:r>
      <w:proofErr w:type="spellStart"/>
      <w:r w:rsidRPr="00EB6443">
        <w:rPr>
          <w:rFonts w:cstheme="minorHAnsi"/>
          <w:sz w:val="20"/>
          <w:szCs w:val="20"/>
        </w:rPr>
        <w:t>napotno</w:t>
      </w:r>
      <w:proofErr w:type="spellEnd"/>
      <w:r w:rsidRPr="00EB6443">
        <w:rPr>
          <w:rFonts w:cstheme="minorHAnsi"/>
          <w:sz w:val="20"/>
          <w:szCs w:val="20"/>
        </w:rPr>
        <w:t xml:space="preserve"> listino:</w:t>
      </w:r>
    </w:p>
    <w:p w:rsidR="007B15F6" w:rsidRPr="00527A18" w:rsidRDefault="007B15F6" w:rsidP="008B715C">
      <w:pPr>
        <w:pStyle w:val="Odstavekseznama"/>
        <w:numPr>
          <w:ilvl w:val="0"/>
          <w:numId w:val="5"/>
        </w:numPr>
        <w:tabs>
          <w:tab w:val="left" w:pos="709"/>
        </w:tabs>
        <w:spacing w:after="0" w:line="240" w:lineRule="auto"/>
        <w:ind w:left="426" w:hanging="11"/>
        <w:jc w:val="both"/>
        <w:rPr>
          <w:rFonts w:cs="Arial"/>
          <w:sz w:val="20"/>
          <w:szCs w:val="20"/>
        </w:rPr>
      </w:pPr>
      <w:r w:rsidRPr="00527A18">
        <w:rPr>
          <w:rFonts w:cs="Arial"/>
          <w:sz w:val="20"/>
          <w:szCs w:val="20"/>
        </w:rPr>
        <w:t>s stopnjo nujnosti nujno: najpozneje naslednji dan,</w:t>
      </w:r>
    </w:p>
    <w:p w:rsidR="007B15F6" w:rsidRPr="00527A18" w:rsidRDefault="007B15F6" w:rsidP="008B715C">
      <w:pPr>
        <w:pStyle w:val="Odstavekseznama"/>
        <w:numPr>
          <w:ilvl w:val="0"/>
          <w:numId w:val="5"/>
        </w:numPr>
        <w:tabs>
          <w:tab w:val="left" w:pos="709"/>
        </w:tabs>
        <w:spacing w:after="0" w:line="240" w:lineRule="auto"/>
        <w:ind w:left="426" w:hanging="11"/>
        <w:jc w:val="both"/>
        <w:rPr>
          <w:rFonts w:cs="Arial"/>
          <w:sz w:val="20"/>
          <w:szCs w:val="20"/>
        </w:rPr>
      </w:pPr>
      <w:r w:rsidRPr="00527A18">
        <w:rPr>
          <w:rFonts w:cs="Arial"/>
          <w:sz w:val="20"/>
          <w:szCs w:val="20"/>
        </w:rPr>
        <w:t>s stopnjo nujnosti zelo hitro: v petih dneh,</w:t>
      </w:r>
    </w:p>
    <w:p w:rsidR="007B15F6" w:rsidRDefault="007B15F6" w:rsidP="008B715C">
      <w:pPr>
        <w:pStyle w:val="Odstavekseznama"/>
        <w:numPr>
          <w:ilvl w:val="0"/>
          <w:numId w:val="5"/>
        </w:numPr>
        <w:tabs>
          <w:tab w:val="left" w:pos="709"/>
        </w:tabs>
        <w:spacing w:after="0" w:line="240" w:lineRule="auto"/>
        <w:ind w:left="426" w:hanging="11"/>
        <w:jc w:val="both"/>
        <w:rPr>
          <w:rFonts w:cs="Arial"/>
          <w:sz w:val="20"/>
          <w:szCs w:val="20"/>
        </w:rPr>
      </w:pPr>
      <w:r w:rsidRPr="00527A18">
        <w:rPr>
          <w:rFonts w:cs="Arial"/>
          <w:sz w:val="20"/>
          <w:szCs w:val="20"/>
        </w:rPr>
        <w:t xml:space="preserve">s stopnjo nujnosti hitro ali redno: v 14 dneh po njeni izdaji. </w:t>
      </w:r>
    </w:p>
    <w:p w:rsidR="00D01750" w:rsidRDefault="00D01750" w:rsidP="00A71780">
      <w:pPr>
        <w:spacing w:after="0" w:line="240" w:lineRule="auto"/>
        <w:jc w:val="both"/>
        <w:rPr>
          <w:rFonts w:cs="Arial"/>
          <w:sz w:val="20"/>
          <w:szCs w:val="20"/>
        </w:rPr>
      </w:pPr>
    </w:p>
    <w:p w:rsidR="00385AB4" w:rsidRDefault="00283107" w:rsidP="00FF3885">
      <w:pPr>
        <w:spacing w:after="0" w:line="240" w:lineRule="auto"/>
        <w:jc w:val="both"/>
        <w:rPr>
          <w:rFonts w:cs="Arial"/>
          <w:sz w:val="20"/>
          <w:szCs w:val="20"/>
        </w:rPr>
      </w:pPr>
      <w:r>
        <w:rPr>
          <w:rFonts w:cs="Arial"/>
          <w:sz w:val="20"/>
          <w:szCs w:val="20"/>
        </w:rPr>
        <w:t>Če</w:t>
      </w:r>
      <w:r w:rsidR="001E7AAF">
        <w:rPr>
          <w:rFonts w:cs="Arial"/>
          <w:sz w:val="20"/>
          <w:szCs w:val="20"/>
        </w:rPr>
        <w:t xml:space="preserve"> </w:t>
      </w:r>
      <w:proofErr w:type="spellStart"/>
      <w:r w:rsidR="001E7AAF">
        <w:rPr>
          <w:rFonts w:cs="Arial"/>
          <w:sz w:val="20"/>
          <w:szCs w:val="20"/>
        </w:rPr>
        <w:t>napotna</w:t>
      </w:r>
      <w:proofErr w:type="spellEnd"/>
      <w:r w:rsidR="001E7AAF">
        <w:rPr>
          <w:rFonts w:cs="Arial"/>
          <w:sz w:val="20"/>
          <w:szCs w:val="20"/>
        </w:rPr>
        <w:t xml:space="preserve"> listina izvajalcu ni predložena v zgoraj navedenih rokih, preneha veljati. </w:t>
      </w:r>
    </w:p>
    <w:p w:rsidR="00283107" w:rsidRDefault="00283107" w:rsidP="00FF3885">
      <w:pPr>
        <w:spacing w:after="0" w:line="240" w:lineRule="auto"/>
        <w:jc w:val="both"/>
        <w:rPr>
          <w:rFonts w:cs="Arial"/>
          <w:sz w:val="20"/>
          <w:szCs w:val="20"/>
        </w:rPr>
      </w:pPr>
    </w:p>
    <w:p w:rsidR="00283107" w:rsidRDefault="00283107" w:rsidP="00FF3885">
      <w:pPr>
        <w:spacing w:after="0" w:line="240" w:lineRule="auto"/>
        <w:jc w:val="both"/>
        <w:rPr>
          <w:rFonts w:cs="Arial"/>
          <w:sz w:val="20"/>
          <w:szCs w:val="20"/>
        </w:rPr>
      </w:pPr>
      <w:r>
        <w:rPr>
          <w:rFonts w:cs="Arial"/>
          <w:sz w:val="20"/>
          <w:szCs w:val="20"/>
        </w:rPr>
        <w:t>To pomeni, da je treba razlikovati med:</w:t>
      </w:r>
    </w:p>
    <w:p w:rsidR="00283107" w:rsidRPr="00FF45A7" w:rsidRDefault="00283107" w:rsidP="008B715C">
      <w:pPr>
        <w:pStyle w:val="Odstavekseznama"/>
        <w:numPr>
          <w:ilvl w:val="0"/>
          <w:numId w:val="15"/>
        </w:numPr>
        <w:autoSpaceDE w:val="0"/>
        <w:autoSpaceDN w:val="0"/>
        <w:adjustRightInd w:val="0"/>
        <w:spacing w:after="0" w:line="240" w:lineRule="auto"/>
        <w:ind w:left="709" w:hanging="283"/>
        <w:jc w:val="both"/>
        <w:rPr>
          <w:rFonts w:ascii="Helv" w:hAnsi="Helv" w:cs="Helv"/>
          <w:color w:val="000000"/>
          <w:sz w:val="20"/>
          <w:szCs w:val="20"/>
        </w:rPr>
      </w:pPr>
      <w:r w:rsidRPr="00FF45A7">
        <w:rPr>
          <w:rFonts w:cs="Arial"/>
          <w:sz w:val="20"/>
          <w:szCs w:val="20"/>
        </w:rPr>
        <w:t>veljavnostjo napotne</w:t>
      </w:r>
      <w:r w:rsidR="00AE25D2">
        <w:rPr>
          <w:rFonts w:cs="Arial"/>
          <w:sz w:val="20"/>
          <w:szCs w:val="20"/>
        </w:rPr>
        <w:t xml:space="preserve"> listine</w:t>
      </w:r>
      <w:r w:rsidRPr="00FF45A7">
        <w:rPr>
          <w:rFonts w:cs="Arial"/>
          <w:sz w:val="20"/>
          <w:szCs w:val="20"/>
        </w:rPr>
        <w:t xml:space="preserve"> oziroma danega pooblastila </w:t>
      </w:r>
      <w:proofErr w:type="spellStart"/>
      <w:r w:rsidRPr="00FF45A7">
        <w:rPr>
          <w:rFonts w:cs="Arial"/>
          <w:sz w:val="20"/>
          <w:szCs w:val="20"/>
        </w:rPr>
        <w:t>napotnemu</w:t>
      </w:r>
      <w:proofErr w:type="spellEnd"/>
      <w:r w:rsidRPr="00FF45A7">
        <w:rPr>
          <w:rFonts w:cs="Arial"/>
          <w:sz w:val="20"/>
          <w:szCs w:val="20"/>
        </w:rPr>
        <w:t xml:space="preserve"> zdravniku (za obdobje ali enkratno), ki začne teči od </w:t>
      </w:r>
      <w:r w:rsidRPr="00FF45A7">
        <w:rPr>
          <w:rFonts w:ascii="Helv" w:hAnsi="Helv" w:cs="Helv"/>
          <w:color w:val="000000"/>
          <w:sz w:val="20"/>
          <w:szCs w:val="20"/>
        </w:rPr>
        <w:t xml:space="preserve">dneva, ko </w:t>
      </w:r>
      <w:proofErr w:type="spellStart"/>
      <w:r w:rsidRPr="00FF45A7">
        <w:rPr>
          <w:rFonts w:ascii="Helv" w:hAnsi="Helv" w:cs="Helv"/>
          <w:color w:val="000000"/>
          <w:sz w:val="20"/>
          <w:szCs w:val="20"/>
        </w:rPr>
        <w:t>napotni</w:t>
      </w:r>
      <w:proofErr w:type="spellEnd"/>
      <w:r w:rsidRPr="00FF45A7">
        <w:rPr>
          <w:rFonts w:ascii="Helv" w:hAnsi="Helv" w:cs="Helv"/>
          <w:color w:val="000000"/>
          <w:sz w:val="20"/>
          <w:szCs w:val="20"/>
        </w:rPr>
        <w:t xml:space="preserve"> zdravnik sprejme zavarovano osebo na prvo obravnavo, to je na prvo zdravstveno storitev, zaradi katere je </w:t>
      </w:r>
      <w:r w:rsidR="007B31B3">
        <w:rPr>
          <w:rFonts w:ascii="Helv" w:hAnsi="Helv" w:cs="Helv"/>
          <w:color w:val="000000"/>
          <w:sz w:val="20"/>
          <w:szCs w:val="20"/>
        </w:rPr>
        <w:t xml:space="preserve">bila zavarovana oseba napotena (tretji odstavek 176. člena Pravil </w:t>
      </w:r>
      <w:r w:rsidR="004F5D31">
        <w:rPr>
          <w:rFonts w:ascii="Helv" w:hAnsi="Helv" w:cs="Helv"/>
          <w:color w:val="000000"/>
          <w:sz w:val="20"/>
          <w:szCs w:val="20"/>
        </w:rPr>
        <w:t>obveznega zdravstvenega zavarovanja</w:t>
      </w:r>
      <w:r w:rsidR="007B31B3">
        <w:rPr>
          <w:rFonts w:ascii="Helv" w:hAnsi="Helv" w:cs="Helv"/>
          <w:color w:val="000000"/>
          <w:sz w:val="20"/>
          <w:szCs w:val="20"/>
        </w:rPr>
        <w:t>) in</w:t>
      </w:r>
    </w:p>
    <w:p w:rsidR="00283107" w:rsidRDefault="00283107" w:rsidP="008B715C">
      <w:pPr>
        <w:pStyle w:val="Odstavekseznama"/>
        <w:numPr>
          <w:ilvl w:val="0"/>
          <w:numId w:val="15"/>
        </w:numPr>
        <w:spacing w:after="0" w:line="240" w:lineRule="auto"/>
        <w:ind w:left="709" w:hanging="283"/>
        <w:jc w:val="both"/>
        <w:rPr>
          <w:rFonts w:cs="Arial"/>
          <w:sz w:val="20"/>
          <w:szCs w:val="20"/>
        </w:rPr>
      </w:pPr>
      <w:r>
        <w:rPr>
          <w:rFonts w:cs="Arial"/>
          <w:sz w:val="20"/>
          <w:szCs w:val="20"/>
        </w:rPr>
        <w:t>rokom za predložitev napotne listine s strani zavarovane osebe</w:t>
      </w:r>
      <w:r w:rsidR="00F57661">
        <w:rPr>
          <w:rFonts w:cs="Arial"/>
          <w:sz w:val="20"/>
          <w:szCs w:val="20"/>
        </w:rPr>
        <w:t xml:space="preserve">, ki določa obveznost zavarovane osebe, da izvajalcu predloži </w:t>
      </w:r>
      <w:proofErr w:type="spellStart"/>
      <w:r w:rsidR="00F57661">
        <w:rPr>
          <w:rFonts w:cs="Arial"/>
          <w:sz w:val="20"/>
          <w:szCs w:val="20"/>
        </w:rPr>
        <w:t>napotno</w:t>
      </w:r>
      <w:proofErr w:type="spellEnd"/>
      <w:r w:rsidR="00F57661">
        <w:rPr>
          <w:rFonts w:cs="Arial"/>
          <w:sz w:val="20"/>
          <w:szCs w:val="20"/>
        </w:rPr>
        <w:t xml:space="preserve"> listino</w:t>
      </w:r>
      <w:r w:rsidR="007B31B3">
        <w:rPr>
          <w:rFonts w:cs="Arial"/>
          <w:sz w:val="20"/>
          <w:szCs w:val="20"/>
        </w:rPr>
        <w:t xml:space="preserve"> (24. člen </w:t>
      </w:r>
      <w:proofErr w:type="spellStart"/>
      <w:r w:rsidR="007B31B3">
        <w:rPr>
          <w:rFonts w:cs="Arial"/>
          <w:sz w:val="20"/>
          <w:szCs w:val="20"/>
        </w:rPr>
        <w:t>ZPacP</w:t>
      </w:r>
      <w:proofErr w:type="spellEnd"/>
      <w:r w:rsidR="007B31B3">
        <w:rPr>
          <w:rFonts w:cs="Arial"/>
          <w:sz w:val="20"/>
          <w:szCs w:val="20"/>
        </w:rPr>
        <w:t>-A)</w:t>
      </w:r>
      <w:r w:rsidR="00AE25D2">
        <w:rPr>
          <w:rFonts w:cs="Arial"/>
          <w:sz w:val="20"/>
          <w:szCs w:val="20"/>
        </w:rPr>
        <w:t>.</w:t>
      </w:r>
      <w:r>
        <w:rPr>
          <w:rFonts w:cs="Arial"/>
          <w:sz w:val="20"/>
          <w:szCs w:val="20"/>
        </w:rPr>
        <w:t xml:space="preserve"> </w:t>
      </w:r>
    </w:p>
    <w:p w:rsidR="00AE25D2" w:rsidRDefault="00AE25D2">
      <w:pPr>
        <w:spacing w:after="0" w:line="240" w:lineRule="auto"/>
        <w:jc w:val="both"/>
        <w:rPr>
          <w:rFonts w:cs="Arial"/>
          <w:sz w:val="20"/>
          <w:szCs w:val="20"/>
        </w:rPr>
      </w:pPr>
    </w:p>
    <w:p w:rsidR="00AE25D2" w:rsidRPr="00FF45A7" w:rsidRDefault="00AE25D2">
      <w:pPr>
        <w:spacing w:after="0" w:line="240" w:lineRule="auto"/>
        <w:jc w:val="both"/>
        <w:rPr>
          <w:rFonts w:cs="Arial"/>
          <w:sz w:val="20"/>
          <w:szCs w:val="20"/>
        </w:rPr>
      </w:pPr>
      <w:r>
        <w:rPr>
          <w:rFonts w:cs="Arial"/>
          <w:sz w:val="20"/>
          <w:szCs w:val="20"/>
        </w:rPr>
        <w:t>V povezavi z rokom za predložitev napotne listine je določeno, da</w:t>
      </w:r>
      <w:r w:rsidR="008B715C">
        <w:rPr>
          <w:rFonts w:cs="Arial"/>
          <w:sz w:val="20"/>
          <w:szCs w:val="20"/>
        </w:rPr>
        <w:t>:</w:t>
      </w:r>
      <w:r>
        <w:rPr>
          <w:rFonts w:cs="Arial"/>
          <w:sz w:val="20"/>
          <w:szCs w:val="20"/>
        </w:rPr>
        <w:t xml:space="preserve">  </w:t>
      </w:r>
    </w:p>
    <w:p w:rsidR="00FF3885" w:rsidRPr="00385AB4" w:rsidRDefault="00AE25D2" w:rsidP="008B715C">
      <w:pPr>
        <w:pStyle w:val="Odstavekseznama"/>
        <w:numPr>
          <w:ilvl w:val="0"/>
          <w:numId w:val="16"/>
        </w:numPr>
        <w:spacing w:after="0" w:line="240" w:lineRule="auto"/>
        <w:ind w:hanging="294"/>
        <w:jc w:val="both"/>
        <w:rPr>
          <w:rFonts w:cs="Arial"/>
          <w:sz w:val="20"/>
          <w:szCs w:val="20"/>
        </w:rPr>
      </w:pPr>
      <w:r>
        <w:rPr>
          <w:rFonts w:cs="Arial"/>
          <w:sz w:val="20"/>
          <w:szCs w:val="20"/>
        </w:rPr>
        <w:t>mora z</w:t>
      </w:r>
      <w:r w:rsidR="00385AB4" w:rsidRPr="00385AB4">
        <w:rPr>
          <w:rFonts w:cs="Arial"/>
          <w:sz w:val="20"/>
          <w:szCs w:val="20"/>
        </w:rPr>
        <w:t xml:space="preserve">dravnik, ob izdaji napotne listine </w:t>
      </w:r>
      <w:r w:rsidR="00FF3885" w:rsidRPr="00385AB4">
        <w:rPr>
          <w:rFonts w:cs="Arial"/>
          <w:sz w:val="20"/>
          <w:szCs w:val="20"/>
        </w:rPr>
        <w:t>pacienta obvestiti o posledicah nepravočasne predložitve napotne listine</w:t>
      </w:r>
      <w:r w:rsidR="000622C9">
        <w:rPr>
          <w:rFonts w:cs="Arial"/>
          <w:sz w:val="20"/>
          <w:szCs w:val="20"/>
        </w:rPr>
        <w:t>,</w:t>
      </w:r>
    </w:p>
    <w:p w:rsidR="00385AB4" w:rsidRDefault="00AE25D2" w:rsidP="008B715C">
      <w:pPr>
        <w:pStyle w:val="Odstavekseznama"/>
        <w:numPr>
          <w:ilvl w:val="0"/>
          <w:numId w:val="16"/>
        </w:numPr>
        <w:spacing w:after="0" w:line="240" w:lineRule="auto"/>
        <w:ind w:hanging="294"/>
        <w:jc w:val="both"/>
        <w:rPr>
          <w:rFonts w:cs="Arial"/>
          <w:sz w:val="20"/>
          <w:szCs w:val="20"/>
        </w:rPr>
      </w:pPr>
      <w:r>
        <w:rPr>
          <w:rFonts w:cs="Arial"/>
          <w:sz w:val="20"/>
          <w:szCs w:val="20"/>
        </w:rPr>
        <w:t xml:space="preserve">se </w:t>
      </w:r>
      <w:proofErr w:type="spellStart"/>
      <w:r>
        <w:rPr>
          <w:rFonts w:cs="Arial"/>
          <w:sz w:val="20"/>
          <w:szCs w:val="20"/>
        </w:rPr>
        <w:t>n</w:t>
      </w:r>
      <w:r w:rsidR="00FF3885" w:rsidRPr="00385AB4">
        <w:rPr>
          <w:rFonts w:cs="Arial"/>
          <w:sz w:val="20"/>
          <w:szCs w:val="20"/>
        </w:rPr>
        <w:t>apotna</w:t>
      </w:r>
      <w:proofErr w:type="spellEnd"/>
      <w:r w:rsidR="00FF3885" w:rsidRPr="00385AB4">
        <w:rPr>
          <w:rFonts w:cs="Arial"/>
          <w:sz w:val="20"/>
          <w:szCs w:val="20"/>
        </w:rPr>
        <w:t xml:space="preserve"> listina, ki je zaradi nepravočasne predložitve postala neveljavna </w:t>
      </w:r>
      <w:r w:rsidR="002F36E5" w:rsidRPr="00385AB4">
        <w:rPr>
          <w:rFonts w:cs="Arial"/>
          <w:sz w:val="20"/>
          <w:szCs w:val="20"/>
        </w:rPr>
        <w:t xml:space="preserve">z navedbo razlogov vrne izdajatelju, prav tako se o tem obvesti pacienta. </w:t>
      </w:r>
    </w:p>
    <w:p w:rsidR="00385AB4" w:rsidRDefault="00385AB4" w:rsidP="00385AB4">
      <w:pPr>
        <w:spacing w:after="0" w:line="240" w:lineRule="auto"/>
        <w:jc w:val="both"/>
        <w:rPr>
          <w:rFonts w:cs="Arial"/>
          <w:sz w:val="20"/>
          <w:szCs w:val="20"/>
        </w:rPr>
      </w:pPr>
    </w:p>
    <w:p w:rsidR="00A71780" w:rsidRPr="00385AB4" w:rsidRDefault="002F36E5" w:rsidP="00385AB4">
      <w:pPr>
        <w:spacing w:after="0" w:line="240" w:lineRule="auto"/>
        <w:jc w:val="both"/>
        <w:rPr>
          <w:rFonts w:cs="Arial"/>
          <w:sz w:val="20"/>
          <w:szCs w:val="20"/>
        </w:rPr>
      </w:pPr>
      <w:r w:rsidRPr="00385AB4">
        <w:rPr>
          <w:rFonts w:cs="Arial"/>
          <w:sz w:val="20"/>
          <w:szCs w:val="20"/>
        </w:rPr>
        <w:t>Pri štetju roka se računa čas od njene izdaje (datum, ki je na listini zapisan), do predložitve izvajalcu zdravstvene dejavnosti.</w:t>
      </w:r>
    </w:p>
    <w:p w:rsidR="002F36E5" w:rsidRPr="00A71780" w:rsidRDefault="002F36E5" w:rsidP="00A71780">
      <w:pPr>
        <w:spacing w:after="0" w:line="240" w:lineRule="auto"/>
        <w:jc w:val="both"/>
        <w:rPr>
          <w:rFonts w:cs="Arial"/>
          <w:sz w:val="20"/>
          <w:szCs w:val="20"/>
        </w:rPr>
      </w:pPr>
    </w:p>
    <w:p w:rsidR="00385AB4" w:rsidRDefault="00385AB4" w:rsidP="008B715C">
      <w:pPr>
        <w:pStyle w:val="Odstavekseznama"/>
        <w:numPr>
          <w:ilvl w:val="0"/>
          <w:numId w:val="11"/>
        </w:numPr>
        <w:tabs>
          <w:tab w:val="left" w:pos="426"/>
        </w:tabs>
        <w:autoSpaceDE w:val="0"/>
        <w:autoSpaceDN w:val="0"/>
        <w:adjustRightInd w:val="0"/>
        <w:spacing w:after="0" w:line="240" w:lineRule="auto"/>
        <w:ind w:left="426" w:hanging="284"/>
        <w:jc w:val="both"/>
        <w:rPr>
          <w:rFonts w:ascii="Helv" w:hAnsi="Helv" w:cs="Helv"/>
          <w:color w:val="000000"/>
          <w:sz w:val="20"/>
          <w:szCs w:val="20"/>
        </w:rPr>
      </w:pPr>
      <w:proofErr w:type="spellStart"/>
      <w:r w:rsidRPr="00EB6443">
        <w:rPr>
          <w:rFonts w:cstheme="minorHAnsi"/>
          <w:sz w:val="20"/>
          <w:szCs w:val="20"/>
        </w:rPr>
        <w:t>ZPacP</w:t>
      </w:r>
      <w:proofErr w:type="spellEnd"/>
      <w:r w:rsidRPr="00EB6443">
        <w:rPr>
          <w:rFonts w:cstheme="minorHAnsi"/>
          <w:sz w:val="20"/>
          <w:szCs w:val="20"/>
        </w:rPr>
        <w:t>-A določa tudi</w:t>
      </w:r>
      <w:r>
        <w:rPr>
          <w:rFonts w:cstheme="minorHAnsi"/>
          <w:sz w:val="20"/>
          <w:szCs w:val="20"/>
        </w:rPr>
        <w:t xml:space="preserve">, da bo </w:t>
      </w:r>
      <w:r w:rsidR="00592A9E" w:rsidRPr="00385AB4">
        <w:rPr>
          <w:rFonts w:ascii="Helv" w:hAnsi="Helv" w:cs="Helv"/>
          <w:color w:val="000000"/>
          <w:sz w:val="20"/>
          <w:szCs w:val="20"/>
        </w:rPr>
        <w:t xml:space="preserve">Zavod za zdravstveno zavarovanje Slovenije v treh mesecih od uveljavitve </w:t>
      </w:r>
      <w:r>
        <w:rPr>
          <w:rFonts w:ascii="Helv" w:hAnsi="Helv" w:cs="Helv"/>
          <w:color w:val="000000"/>
          <w:sz w:val="20"/>
          <w:szCs w:val="20"/>
        </w:rPr>
        <w:t xml:space="preserve">novele </w:t>
      </w:r>
      <w:r w:rsidR="00592A9E" w:rsidRPr="00385AB4">
        <w:rPr>
          <w:rFonts w:cstheme="minorHAnsi"/>
          <w:sz w:val="20"/>
          <w:szCs w:val="20"/>
        </w:rPr>
        <w:t xml:space="preserve">uskladil </w:t>
      </w:r>
      <w:r w:rsidR="00524895" w:rsidRPr="00385AB4">
        <w:rPr>
          <w:rFonts w:cstheme="minorHAnsi"/>
          <w:sz w:val="20"/>
          <w:szCs w:val="20"/>
        </w:rPr>
        <w:t>Pravilnik o obrazcih in listinah za uresničevanje obveznega zdravstvenega zavarovanja (Uradni list RS, št. 104/13, 8/15 in 1/16</w:t>
      </w:r>
      <w:r w:rsidR="00FF45A7">
        <w:rPr>
          <w:rFonts w:cstheme="minorHAnsi"/>
          <w:sz w:val="20"/>
          <w:szCs w:val="20"/>
        </w:rPr>
        <w:t>, v nadaljevanju: Pravilnik</w:t>
      </w:r>
      <w:r w:rsidR="00524895" w:rsidRPr="00385AB4">
        <w:rPr>
          <w:rFonts w:cstheme="minorHAnsi"/>
          <w:sz w:val="20"/>
          <w:szCs w:val="20"/>
        </w:rPr>
        <w:t>)</w:t>
      </w:r>
      <w:r w:rsidR="00592A9E" w:rsidRPr="00385AB4">
        <w:rPr>
          <w:rFonts w:cstheme="minorHAnsi"/>
          <w:sz w:val="20"/>
          <w:szCs w:val="20"/>
        </w:rPr>
        <w:t xml:space="preserve">, s katerim </w:t>
      </w:r>
      <w:r w:rsidR="00524895" w:rsidRPr="00385AB4">
        <w:rPr>
          <w:rFonts w:cstheme="minorHAnsi"/>
          <w:sz w:val="20"/>
          <w:szCs w:val="20"/>
        </w:rPr>
        <w:t xml:space="preserve">je </w:t>
      </w:r>
      <w:r w:rsidR="00592A9E" w:rsidRPr="00385AB4">
        <w:rPr>
          <w:rFonts w:cstheme="minorHAnsi"/>
          <w:sz w:val="20"/>
          <w:szCs w:val="20"/>
        </w:rPr>
        <w:t>določ</w:t>
      </w:r>
      <w:r w:rsidR="00524895" w:rsidRPr="00385AB4">
        <w:rPr>
          <w:rFonts w:cstheme="minorHAnsi"/>
          <w:sz w:val="20"/>
          <w:szCs w:val="20"/>
        </w:rPr>
        <w:t>ena vsebina</w:t>
      </w:r>
      <w:r w:rsidR="00592A9E" w:rsidRPr="00385AB4">
        <w:rPr>
          <w:rFonts w:cstheme="minorHAnsi"/>
          <w:sz w:val="20"/>
          <w:szCs w:val="20"/>
        </w:rPr>
        <w:t xml:space="preserve"> napotne listine</w:t>
      </w:r>
      <w:r w:rsidR="00592A9E" w:rsidRPr="00385AB4">
        <w:rPr>
          <w:rFonts w:ascii="Helv" w:hAnsi="Helv" w:cs="Helv"/>
          <w:color w:val="000000"/>
          <w:sz w:val="20"/>
          <w:szCs w:val="20"/>
        </w:rPr>
        <w:t xml:space="preserve"> in dopolnil listine napotnica ter delovne naloge. </w:t>
      </w:r>
    </w:p>
    <w:p w:rsidR="00385AB4" w:rsidRDefault="00385AB4" w:rsidP="00385AB4">
      <w:pPr>
        <w:tabs>
          <w:tab w:val="left" w:pos="1701"/>
        </w:tabs>
        <w:autoSpaceDE w:val="0"/>
        <w:autoSpaceDN w:val="0"/>
        <w:adjustRightInd w:val="0"/>
        <w:spacing w:after="0" w:line="240" w:lineRule="auto"/>
        <w:jc w:val="both"/>
        <w:rPr>
          <w:rFonts w:ascii="Helv" w:hAnsi="Helv" w:cs="Helv"/>
          <w:color w:val="000000"/>
          <w:sz w:val="20"/>
          <w:szCs w:val="20"/>
        </w:rPr>
      </w:pPr>
    </w:p>
    <w:p w:rsidR="00592A9E" w:rsidRDefault="00AE25D2" w:rsidP="00385AB4">
      <w:pPr>
        <w:tabs>
          <w:tab w:val="left" w:pos="1701"/>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V primeru izdaje napotnice prek </w:t>
      </w:r>
      <w:proofErr w:type="spellStart"/>
      <w:r>
        <w:rPr>
          <w:rFonts w:ascii="Helv" w:hAnsi="Helv" w:cs="Helv"/>
          <w:color w:val="000000"/>
          <w:sz w:val="20"/>
          <w:szCs w:val="20"/>
        </w:rPr>
        <w:t>e</w:t>
      </w:r>
      <w:r w:rsidR="007B31B3">
        <w:rPr>
          <w:rFonts w:ascii="Helv" w:hAnsi="Helv" w:cs="Helv"/>
          <w:color w:val="000000"/>
          <w:sz w:val="20"/>
          <w:szCs w:val="20"/>
        </w:rPr>
        <w:t>N</w:t>
      </w:r>
      <w:r>
        <w:rPr>
          <w:rFonts w:ascii="Helv" w:hAnsi="Helv" w:cs="Helv"/>
          <w:color w:val="000000"/>
          <w:sz w:val="20"/>
          <w:szCs w:val="20"/>
        </w:rPr>
        <w:t>aročanja</w:t>
      </w:r>
      <w:proofErr w:type="spellEnd"/>
      <w:r>
        <w:rPr>
          <w:rFonts w:ascii="Helv" w:hAnsi="Helv" w:cs="Helv"/>
          <w:color w:val="000000"/>
          <w:sz w:val="20"/>
          <w:szCs w:val="20"/>
        </w:rPr>
        <w:t xml:space="preserve"> bodo lahko izvajalci že z dnem </w:t>
      </w:r>
      <w:r w:rsidR="007B31B3">
        <w:rPr>
          <w:rFonts w:ascii="Helv" w:hAnsi="Helv" w:cs="Helv"/>
          <w:color w:val="000000"/>
          <w:sz w:val="20"/>
          <w:szCs w:val="20"/>
        </w:rPr>
        <w:t>pričetka uporabe</w:t>
      </w:r>
      <w:r>
        <w:rPr>
          <w:rFonts w:ascii="Helv" w:hAnsi="Helv" w:cs="Helv"/>
          <w:color w:val="000000"/>
          <w:sz w:val="20"/>
          <w:szCs w:val="20"/>
        </w:rPr>
        <w:t xml:space="preserve"> </w:t>
      </w:r>
      <w:proofErr w:type="spellStart"/>
      <w:r>
        <w:rPr>
          <w:rFonts w:ascii="Helv" w:hAnsi="Helv" w:cs="Helv"/>
          <w:color w:val="000000"/>
          <w:sz w:val="20"/>
          <w:szCs w:val="20"/>
        </w:rPr>
        <w:t>ZPac</w:t>
      </w:r>
      <w:proofErr w:type="spellEnd"/>
      <w:r>
        <w:rPr>
          <w:rFonts w:ascii="Helv" w:hAnsi="Helv" w:cs="Helv"/>
          <w:color w:val="000000"/>
          <w:sz w:val="20"/>
          <w:szCs w:val="20"/>
        </w:rPr>
        <w:t xml:space="preserve">-A </w:t>
      </w:r>
      <w:r w:rsidR="007B31B3">
        <w:rPr>
          <w:rFonts w:ascii="Helv" w:hAnsi="Helv" w:cs="Helv"/>
          <w:color w:val="000000"/>
          <w:sz w:val="20"/>
          <w:szCs w:val="20"/>
        </w:rPr>
        <w:t xml:space="preserve">(21.1.2018) </w:t>
      </w:r>
      <w:r>
        <w:rPr>
          <w:rFonts w:ascii="Helv" w:hAnsi="Helv" w:cs="Helv"/>
          <w:color w:val="000000"/>
          <w:sz w:val="20"/>
          <w:szCs w:val="20"/>
        </w:rPr>
        <w:t>vnesli tudi novo stopnjo nujnosti (»zelo hitro«)</w:t>
      </w:r>
      <w:r w:rsidR="007B31B3">
        <w:rPr>
          <w:rFonts w:ascii="Helv" w:hAnsi="Helv" w:cs="Helv"/>
          <w:color w:val="000000"/>
          <w:sz w:val="20"/>
          <w:szCs w:val="20"/>
        </w:rPr>
        <w:t>. V</w:t>
      </w:r>
      <w:r>
        <w:rPr>
          <w:rFonts w:ascii="Helv" w:hAnsi="Helv" w:cs="Helv"/>
          <w:color w:val="000000"/>
          <w:sz w:val="20"/>
          <w:szCs w:val="20"/>
        </w:rPr>
        <w:t xml:space="preserve"> primeru izdaje </w:t>
      </w:r>
      <w:r w:rsidR="00352924">
        <w:rPr>
          <w:rFonts w:ascii="Helv" w:hAnsi="Helv" w:cs="Helv"/>
          <w:color w:val="000000"/>
          <w:sz w:val="20"/>
          <w:szCs w:val="20"/>
        </w:rPr>
        <w:t>n</w:t>
      </w:r>
      <w:r w:rsidR="00FF45A7">
        <w:rPr>
          <w:rFonts w:ascii="Helv" w:hAnsi="Helv" w:cs="Helv"/>
          <w:color w:val="000000"/>
          <w:sz w:val="20"/>
          <w:szCs w:val="20"/>
        </w:rPr>
        <w:t xml:space="preserve">apotnice </w:t>
      </w:r>
      <w:r>
        <w:rPr>
          <w:rFonts w:ascii="Helv" w:hAnsi="Helv" w:cs="Helv"/>
          <w:color w:val="000000"/>
          <w:sz w:val="20"/>
          <w:szCs w:val="20"/>
        </w:rPr>
        <w:t xml:space="preserve">v papirni obliki pa je potrebno </w:t>
      </w:r>
      <w:r w:rsidR="008B715C">
        <w:rPr>
          <w:rFonts w:ascii="Helv" w:hAnsi="Helv" w:cs="Helv"/>
          <w:color w:val="000000"/>
          <w:sz w:val="20"/>
          <w:szCs w:val="20"/>
        </w:rPr>
        <w:t xml:space="preserve">novo </w:t>
      </w:r>
      <w:r>
        <w:rPr>
          <w:rFonts w:ascii="Helv" w:hAnsi="Helv" w:cs="Helv"/>
          <w:color w:val="000000"/>
          <w:sz w:val="20"/>
          <w:szCs w:val="20"/>
        </w:rPr>
        <w:t xml:space="preserve">stopnjo nujnosti </w:t>
      </w:r>
      <w:r w:rsidR="00592A9E" w:rsidRPr="00385AB4">
        <w:rPr>
          <w:rFonts w:ascii="Helv" w:hAnsi="Helv" w:cs="Helv"/>
          <w:color w:val="000000"/>
          <w:sz w:val="20"/>
          <w:szCs w:val="20"/>
        </w:rPr>
        <w:t>izpi</w:t>
      </w:r>
      <w:r w:rsidR="00E5080B">
        <w:rPr>
          <w:rFonts w:ascii="Helv" w:hAnsi="Helv" w:cs="Helv"/>
          <w:color w:val="000000"/>
          <w:sz w:val="20"/>
          <w:szCs w:val="20"/>
        </w:rPr>
        <w:t xml:space="preserve">sati </w:t>
      </w:r>
      <w:r w:rsidR="00524895" w:rsidRPr="00385AB4">
        <w:rPr>
          <w:rFonts w:ascii="Helv" w:hAnsi="Helv" w:cs="Helv"/>
          <w:color w:val="000000"/>
          <w:sz w:val="20"/>
          <w:szCs w:val="20"/>
        </w:rPr>
        <w:t xml:space="preserve">ročno na listini (zapis stopnje nujnosti, </w:t>
      </w:r>
      <w:r w:rsidR="00592A9E" w:rsidRPr="00385AB4">
        <w:rPr>
          <w:rFonts w:ascii="Helv" w:hAnsi="Helv" w:cs="Helv"/>
          <w:color w:val="000000"/>
          <w:sz w:val="20"/>
          <w:szCs w:val="20"/>
        </w:rPr>
        <w:t>podpis in žig zdravnika, ki pacienta napotuje na zdravstveno storitev</w:t>
      </w:r>
      <w:r w:rsidR="00524895" w:rsidRPr="00385AB4">
        <w:rPr>
          <w:rFonts w:ascii="Helv" w:hAnsi="Helv" w:cs="Helv"/>
          <w:color w:val="000000"/>
          <w:sz w:val="20"/>
          <w:szCs w:val="20"/>
        </w:rPr>
        <w:t>)</w:t>
      </w:r>
      <w:r w:rsidR="00745EAC">
        <w:rPr>
          <w:rFonts w:ascii="Helv" w:hAnsi="Helv" w:cs="Helv"/>
          <w:color w:val="000000"/>
          <w:sz w:val="20"/>
          <w:szCs w:val="20"/>
        </w:rPr>
        <w:t xml:space="preserve">, kot je to določeno v 23. členu </w:t>
      </w:r>
      <w:proofErr w:type="spellStart"/>
      <w:r w:rsidR="00745EAC">
        <w:rPr>
          <w:rFonts w:ascii="Helv" w:hAnsi="Helv" w:cs="Helv"/>
          <w:color w:val="000000"/>
          <w:sz w:val="20"/>
          <w:szCs w:val="20"/>
        </w:rPr>
        <w:t>ZPacP</w:t>
      </w:r>
      <w:proofErr w:type="spellEnd"/>
      <w:r w:rsidR="00745EAC">
        <w:rPr>
          <w:rFonts w:ascii="Helv" w:hAnsi="Helv" w:cs="Helv"/>
          <w:color w:val="000000"/>
          <w:sz w:val="20"/>
          <w:szCs w:val="20"/>
        </w:rPr>
        <w:t>-A</w:t>
      </w:r>
      <w:r w:rsidR="00592A9E" w:rsidRPr="00385AB4">
        <w:rPr>
          <w:rFonts w:ascii="Helv" w:hAnsi="Helv" w:cs="Helv"/>
          <w:color w:val="000000"/>
          <w:sz w:val="20"/>
          <w:szCs w:val="20"/>
        </w:rPr>
        <w:t xml:space="preserve">. </w:t>
      </w:r>
    </w:p>
    <w:p w:rsidR="00FF45A7" w:rsidRDefault="00FF45A7" w:rsidP="00385AB4">
      <w:pPr>
        <w:tabs>
          <w:tab w:val="left" w:pos="1701"/>
        </w:tabs>
        <w:autoSpaceDE w:val="0"/>
        <w:autoSpaceDN w:val="0"/>
        <w:adjustRightInd w:val="0"/>
        <w:spacing w:after="0" w:line="240" w:lineRule="auto"/>
        <w:jc w:val="both"/>
        <w:rPr>
          <w:rFonts w:ascii="Helv" w:hAnsi="Helv" w:cs="Helv"/>
          <w:color w:val="000000"/>
          <w:sz w:val="20"/>
          <w:szCs w:val="20"/>
        </w:rPr>
      </w:pPr>
    </w:p>
    <w:p w:rsidR="00FF45A7" w:rsidRDefault="00FF45A7" w:rsidP="00385AB4">
      <w:pPr>
        <w:tabs>
          <w:tab w:val="left" w:pos="1701"/>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V primeru izdaje ostalih </w:t>
      </w:r>
      <w:proofErr w:type="spellStart"/>
      <w:r>
        <w:rPr>
          <w:rFonts w:ascii="Helv" w:hAnsi="Helv" w:cs="Helv"/>
          <w:color w:val="000000"/>
          <w:sz w:val="20"/>
          <w:szCs w:val="20"/>
        </w:rPr>
        <w:t>napotnih</w:t>
      </w:r>
      <w:proofErr w:type="spellEnd"/>
      <w:r>
        <w:rPr>
          <w:rFonts w:ascii="Helv" w:hAnsi="Helv" w:cs="Helv"/>
          <w:color w:val="000000"/>
          <w:sz w:val="20"/>
          <w:szCs w:val="20"/>
        </w:rPr>
        <w:t xml:space="preserve"> listin </w:t>
      </w:r>
      <w:r w:rsidR="00F57661">
        <w:rPr>
          <w:rFonts w:ascii="Helv" w:hAnsi="Helv" w:cs="Helv"/>
          <w:color w:val="000000"/>
          <w:sz w:val="20"/>
          <w:szCs w:val="20"/>
        </w:rPr>
        <w:t>(</w:t>
      </w:r>
      <w:r w:rsidR="00AD43A6">
        <w:rPr>
          <w:rFonts w:ascii="Helv" w:hAnsi="Helv" w:cs="Helv"/>
          <w:color w:val="000000"/>
          <w:sz w:val="20"/>
          <w:szCs w:val="20"/>
        </w:rPr>
        <w:t>d</w:t>
      </w:r>
      <w:r w:rsidR="00F57661">
        <w:rPr>
          <w:rFonts w:ascii="Helv" w:hAnsi="Helv" w:cs="Helv"/>
          <w:color w:val="000000"/>
          <w:sz w:val="20"/>
          <w:szCs w:val="20"/>
        </w:rPr>
        <w:t xml:space="preserve">elovni nalog, </w:t>
      </w:r>
      <w:r w:rsidR="00AD43A6">
        <w:rPr>
          <w:rFonts w:ascii="Helv" w:hAnsi="Helv" w:cs="Helv"/>
          <w:color w:val="000000"/>
          <w:sz w:val="20"/>
          <w:szCs w:val="20"/>
        </w:rPr>
        <w:t>d</w:t>
      </w:r>
      <w:r w:rsidR="00F57661">
        <w:rPr>
          <w:rFonts w:ascii="Helv" w:hAnsi="Helv" w:cs="Helv"/>
          <w:color w:val="000000"/>
          <w:sz w:val="20"/>
          <w:szCs w:val="20"/>
        </w:rPr>
        <w:t xml:space="preserve">elovni nalog za fizioterapijo) </w:t>
      </w:r>
      <w:r w:rsidR="00F27A38">
        <w:rPr>
          <w:rFonts w:ascii="Helv" w:hAnsi="Helv" w:cs="Helv"/>
          <w:color w:val="000000"/>
          <w:sz w:val="20"/>
          <w:szCs w:val="20"/>
        </w:rPr>
        <w:t xml:space="preserve">je </w:t>
      </w:r>
      <w:r w:rsidR="00F27A38">
        <w:rPr>
          <w:rFonts w:cs="Arial"/>
          <w:sz w:val="20"/>
          <w:szCs w:val="20"/>
        </w:rPr>
        <w:t>glede na zdravstveno stanje konkretnega pacienta</w:t>
      </w:r>
      <w:r w:rsidR="001A6040">
        <w:rPr>
          <w:rFonts w:ascii="Helv" w:hAnsi="Helv" w:cs="Helv"/>
          <w:color w:val="000000"/>
          <w:sz w:val="20"/>
          <w:szCs w:val="20"/>
        </w:rPr>
        <w:t>,</w:t>
      </w:r>
      <w:r w:rsidR="00F27A38">
        <w:rPr>
          <w:rFonts w:ascii="Helv" w:hAnsi="Helv" w:cs="Helv"/>
          <w:color w:val="000000"/>
          <w:sz w:val="20"/>
          <w:szCs w:val="20"/>
        </w:rPr>
        <w:t xml:space="preserve"> od 21.1.2018 </w:t>
      </w:r>
      <w:r>
        <w:rPr>
          <w:rFonts w:ascii="Helv" w:hAnsi="Helv" w:cs="Helv"/>
          <w:color w:val="000000"/>
          <w:sz w:val="20"/>
          <w:szCs w:val="20"/>
        </w:rPr>
        <w:t>do sprejetja Pravilnika</w:t>
      </w:r>
      <w:r w:rsidR="00F27A38">
        <w:rPr>
          <w:rFonts w:ascii="Helv" w:hAnsi="Helv" w:cs="Helv"/>
          <w:color w:val="000000"/>
          <w:sz w:val="20"/>
          <w:szCs w:val="20"/>
        </w:rPr>
        <w:t>,</w:t>
      </w:r>
      <w:r>
        <w:rPr>
          <w:rFonts w:ascii="Helv" w:hAnsi="Helv" w:cs="Helv"/>
          <w:color w:val="000000"/>
          <w:sz w:val="20"/>
          <w:szCs w:val="20"/>
        </w:rPr>
        <w:t xml:space="preserve"> </w:t>
      </w:r>
      <w:r w:rsidR="00F57661">
        <w:rPr>
          <w:rFonts w:ascii="Helv" w:hAnsi="Helv" w:cs="Helv"/>
          <w:color w:val="000000"/>
          <w:sz w:val="20"/>
          <w:szCs w:val="20"/>
        </w:rPr>
        <w:t xml:space="preserve">potrebno </w:t>
      </w:r>
      <w:r>
        <w:rPr>
          <w:rFonts w:ascii="Helv" w:hAnsi="Helv" w:cs="Helv"/>
          <w:color w:val="000000"/>
          <w:sz w:val="20"/>
          <w:szCs w:val="20"/>
        </w:rPr>
        <w:t>stopnjo nujnosti na listini izpisati ročno, in sicer:</w:t>
      </w:r>
    </w:p>
    <w:p w:rsidR="00FF45A7" w:rsidRDefault="00FF45A7" w:rsidP="008B715C">
      <w:pPr>
        <w:pStyle w:val="Odstavekseznama"/>
        <w:numPr>
          <w:ilvl w:val="0"/>
          <w:numId w:val="17"/>
        </w:numPr>
        <w:tabs>
          <w:tab w:val="left" w:pos="709"/>
        </w:tabs>
        <w:autoSpaceDE w:val="0"/>
        <w:autoSpaceDN w:val="0"/>
        <w:adjustRightInd w:val="0"/>
        <w:spacing w:after="0" w:line="240" w:lineRule="auto"/>
        <w:ind w:left="426" w:firstLine="0"/>
        <w:jc w:val="both"/>
        <w:rPr>
          <w:rFonts w:ascii="Helv" w:hAnsi="Helv" w:cs="Helv"/>
          <w:color w:val="000000"/>
          <w:sz w:val="20"/>
          <w:szCs w:val="20"/>
        </w:rPr>
      </w:pPr>
      <w:r>
        <w:rPr>
          <w:rFonts w:ascii="Helv" w:hAnsi="Helv" w:cs="Helv"/>
          <w:color w:val="000000"/>
          <w:sz w:val="20"/>
          <w:szCs w:val="20"/>
        </w:rPr>
        <w:t xml:space="preserve">pri </w:t>
      </w:r>
      <w:r w:rsidR="00352924">
        <w:rPr>
          <w:rFonts w:ascii="Helv" w:hAnsi="Helv" w:cs="Helv"/>
          <w:color w:val="000000"/>
          <w:sz w:val="20"/>
          <w:szCs w:val="20"/>
        </w:rPr>
        <w:t>d</w:t>
      </w:r>
      <w:r>
        <w:rPr>
          <w:rFonts w:ascii="Helv" w:hAnsi="Helv" w:cs="Helv"/>
          <w:color w:val="000000"/>
          <w:sz w:val="20"/>
          <w:szCs w:val="20"/>
        </w:rPr>
        <w:t>elovnem nalogu za fizioterapijo – se lahko izpiše nova stopnja nujnosti »zelo hitro«</w:t>
      </w:r>
      <w:r w:rsidR="000622C9">
        <w:rPr>
          <w:rFonts w:ascii="Helv" w:hAnsi="Helv" w:cs="Helv"/>
          <w:color w:val="000000"/>
          <w:sz w:val="20"/>
          <w:szCs w:val="20"/>
        </w:rPr>
        <w:t>,</w:t>
      </w:r>
    </w:p>
    <w:p w:rsidR="00FF45A7" w:rsidRPr="008B715C" w:rsidRDefault="00FF45A7" w:rsidP="008D6B25">
      <w:pPr>
        <w:pStyle w:val="Odstavekseznama"/>
        <w:numPr>
          <w:ilvl w:val="0"/>
          <w:numId w:val="17"/>
        </w:numPr>
        <w:tabs>
          <w:tab w:val="left" w:pos="709"/>
        </w:tabs>
        <w:autoSpaceDE w:val="0"/>
        <w:autoSpaceDN w:val="0"/>
        <w:adjustRightInd w:val="0"/>
        <w:spacing w:after="0" w:line="240" w:lineRule="auto"/>
        <w:ind w:left="709" w:hanging="283"/>
        <w:jc w:val="both"/>
        <w:rPr>
          <w:rFonts w:ascii="Helv" w:hAnsi="Helv" w:cs="Helv"/>
          <w:color w:val="000000"/>
          <w:sz w:val="20"/>
          <w:szCs w:val="20"/>
        </w:rPr>
      </w:pPr>
      <w:r>
        <w:rPr>
          <w:rFonts w:ascii="Helv" w:hAnsi="Helv" w:cs="Helv"/>
          <w:color w:val="000000"/>
          <w:sz w:val="20"/>
          <w:szCs w:val="20"/>
        </w:rPr>
        <w:t xml:space="preserve">pri </w:t>
      </w:r>
      <w:r w:rsidR="00352924">
        <w:rPr>
          <w:rFonts w:ascii="Helv" w:hAnsi="Helv" w:cs="Helv"/>
          <w:color w:val="000000"/>
          <w:sz w:val="20"/>
          <w:szCs w:val="20"/>
        </w:rPr>
        <w:t>d</w:t>
      </w:r>
      <w:r>
        <w:rPr>
          <w:rFonts w:ascii="Helv" w:hAnsi="Helv" w:cs="Helv"/>
          <w:color w:val="000000"/>
          <w:sz w:val="20"/>
          <w:szCs w:val="20"/>
        </w:rPr>
        <w:t>elovnem nalogu pa se lahko izpišejo vse stopnje nujnosti (»nujno«, »zelo hitro«, »hitro« in »redno«) glede na strokovno oceno izdajatelja napotne listine in glede na to, ali za določeno zdravstveno storitev obstaja čakalna doba (npr. pri negi na domu ni potrebe za določitev stopnje nujnost</w:t>
      </w:r>
      <w:r w:rsidR="00D833F0">
        <w:rPr>
          <w:rFonts w:ascii="Helv" w:hAnsi="Helv" w:cs="Helv"/>
          <w:color w:val="000000"/>
          <w:sz w:val="20"/>
          <w:szCs w:val="20"/>
        </w:rPr>
        <w:t>i, ker ni čakalne dobre in se storitev neovirano izvede, ko zdravnik ugotovi potrebo po tej storitvi</w:t>
      </w:r>
      <w:r>
        <w:rPr>
          <w:rFonts w:ascii="Helv" w:hAnsi="Helv" w:cs="Helv"/>
          <w:color w:val="000000"/>
          <w:sz w:val="20"/>
          <w:szCs w:val="20"/>
        </w:rPr>
        <w:t xml:space="preserve">). </w:t>
      </w:r>
    </w:p>
    <w:p w:rsidR="00592A9E" w:rsidRDefault="00592A9E" w:rsidP="00592A9E">
      <w:pPr>
        <w:tabs>
          <w:tab w:val="left" w:pos="1701"/>
        </w:tabs>
        <w:autoSpaceDE w:val="0"/>
        <w:autoSpaceDN w:val="0"/>
        <w:adjustRightInd w:val="0"/>
        <w:spacing w:after="0" w:line="240" w:lineRule="auto"/>
        <w:jc w:val="both"/>
        <w:rPr>
          <w:rFonts w:ascii="Helv" w:hAnsi="Helv" w:cs="Helv"/>
          <w:color w:val="000000"/>
          <w:sz w:val="20"/>
          <w:szCs w:val="20"/>
        </w:rPr>
      </w:pPr>
    </w:p>
    <w:p w:rsidR="002F36E5" w:rsidRDefault="002F36E5" w:rsidP="008B715C">
      <w:pPr>
        <w:pStyle w:val="Odstavekseznama"/>
        <w:numPr>
          <w:ilvl w:val="0"/>
          <w:numId w:val="11"/>
        </w:numPr>
        <w:spacing w:after="0" w:line="240" w:lineRule="auto"/>
        <w:ind w:left="426" w:hanging="284"/>
        <w:jc w:val="both"/>
      </w:pPr>
      <w:r w:rsidRPr="00385AB4">
        <w:rPr>
          <w:sz w:val="20"/>
          <w:szCs w:val="20"/>
        </w:rPr>
        <w:t xml:space="preserve">Novost je tudi, da se v okviru stopnje nujnosti "nujno" poleg nujne medicinske pomoči dodaja še nujno zdravljenje, nujna zobozdravstvena pomoč (ki je opredeljena na novo) ter neodložljive zdravstvene in zobozdravstvene storitve (3. člen </w:t>
      </w:r>
      <w:proofErr w:type="spellStart"/>
      <w:r w:rsidRPr="00385AB4">
        <w:rPr>
          <w:sz w:val="20"/>
          <w:szCs w:val="20"/>
        </w:rPr>
        <w:t>ZPacP</w:t>
      </w:r>
      <w:proofErr w:type="spellEnd"/>
      <w:r w:rsidRPr="00385AB4">
        <w:rPr>
          <w:sz w:val="20"/>
          <w:szCs w:val="20"/>
        </w:rPr>
        <w:t>-A).</w:t>
      </w:r>
      <w:r w:rsidRPr="005706E8">
        <w:t xml:space="preserve"> </w:t>
      </w:r>
    </w:p>
    <w:p w:rsidR="002F36E5" w:rsidRDefault="002F36E5" w:rsidP="002F36E5">
      <w:pPr>
        <w:pStyle w:val="Brezrazmikov"/>
        <w:jc w:val="both"/>
        <w:rPr>
          <w:rFonts w:cstheme="minorHAnsi"/>
          <w:sz w:val="20"/>
          <w:szCs w:val="20"/>
        </w:rPr>
      </w:pPr>
    </w:p>
    <w:p w:rsidR="004B3316" w:rsidRDefault="004B3316" w:rsidP="00592A9E">
      <w:pPr>
        <w:tabs>
          <w:tab w:val="left" w:pos="1701"/>
        </w:tabs>
        <w:autoSpaceDE w:val="0"/>
        <w:autoSpaceDN w:val="0"/>
        <w:adjustRightInd w:val="0"/>
        <w:spacing w:after="0" w:line="240" w:lineRule="auto"/>
        <w:jc w:val="both"/>
        <w:rPr>
          <w:rFonts w:ascii="Helv" w:hAnsi="Helv" w:cs="Helv"/>
          <w:color w:val="000000"/>
          <w:sz w:val="20"/>
          <w:szCs w:val="20"/>
        </w:rPr>
      </w:pPr>
    </w:p>
    <w:p w:rsidR="002F36E5" w:rsidRDefault="008D6B25" w:rsidP="00592A9E">
      <w:pPr>
        <w:tabs>
          <w:tab w:val="left" w:pos="1701"/>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Lepo pozdravljeni.</w:t>
      </w:r>
    </w:p>
    <w:p w:rsidR="002F36E5" w:rsidRPr="004B3316" w:rsidRDefault="002F36E5" w:rsidP="00592A9E">
      <w:pPr>
        <w:tabs>
          <w:tab w:val="left" w:pos="1701"/>
        </w:tabs>
        <w:autoSpaceDE w:val="0"/>
        <w:autoSpaceDN w:val="0"/>
        <w:adjustRightInd w:val="0"/>
        <w:spacing w:after="0" w:line="240" w:lineRule="auto"/>
        <w:jc w:val="both"/>
        <w:rPr>
          <w:rFonts w:ascii="Helv" w:hAnsi="Helv" w:cs="Helv"/>
          <w:color w:val="000000"/>
          <w:sz w:val="20"/>
          <w:szCs w:val="20"/>
        </w:rPr>
      </w:pPr>
    </w:p>
    <w:p w:rsidR="004B3316" w:rsidRDefault="004B3316" w:rsidP="00592A9E">
      <w:pPr>
        <w:tabs>
          <w:tab w:val="left" w:pos="0"/>
        </w:tabs>
        <w:autoSpaceDE w:val="0"/>
        <w:autoSpaceDN w:val="0"/>
        <w:adjustRightInd w:val="0"/>
        <w:spacing w:after="0" w:line="240" w:lineRule="auto"/>
        <w:jc w:val="both"/>
        <w:rPr>
          <w:rFonts w:ascii="Helv" w:hAnsi="Helv" w:cs="Helv"/>
          <w:color w:val="000000"/>
          <w:sz w:val="20"/>
          <w:szCs w:val="20"/>
        </w:rPr>
      </w:pPr>
    </w:p>
    <w:p w:rsidR="000622C9" w:rsidRPr="00B4439D" w:rsidRDefault="000622C9" w:rsidP="000622C9">
      <w:pPr>
        <w:spacing w:after="0" w:line="240" w:lineRule="auto"/>
        <w:jc w:val="both"/>
        <w:rPr>
          <w:rFonts w:cs="Arial"/>
          <w:sz w:val="20"/>
          <w:szCs w:val="20"/>
        </w:rPr>
      </w:pPr>
      <w:r w:rsidRPr="00B4439D">
        <w:rPr>
          <w:rFonts w:cs="Arial"/>
          <w:sz w:val="20"/>
          <w:szCs w:val="20"/>
        </w:rPr>
        <w:t xml:space="preserve">Pripravila:                                                                                     </w:t>
      </w:r>
    </w:p>
    <w:p w:rsidR="000622C9" w:rsidRPr="00B4439D" w:rsidRDefault="000622C9" w:rsidP="000622C9">
      <w:pPr>
        <w:spacing w:after="0" w:line="240" w:lineRule="auto"/>
        <w:jc w:val="both"/>
        <w:rPr>
          <w:rFonts w:cs="Arial"/>
          <w:sz w:val="20"/>
          <w:szCs w:val="20"/>
        </w:rPr>
      </w:pPr>
      <w:r>
        <w:rPr>
          <w:rFonts w:cs="Arial"/>
          <w:sz w:val="20"/>
          <w:szCs w:val="20"/>
        </w:rPr>
        <w:t>Tatjana Puketa Kocijančić</w:t>
      </w:r>
      <w:r w:rsidRPr="00B4439D">
        <w:rPr>
          <w:rFonts w:cs="Arial"/>
          <w:sz w:val="20"/>
          <w:szCs w:val="20"/>
        </w:rPr>
        <w:t xml:space="preserve">                                                 </w:t>
      </w:r>
    </w:p>
    <w:p w:rsidR="008D6B25" w:rsidRPr="00EF185B" w:rsidRDefault="008D6B25" w:rsidP="000622C9">
      <w:pPr>
        <w:tabs>
          <w:tab w:val="left" w:pos="0"/>
        </w:tabs>
        <w:autoSpaceDE w:val="0"/>
        <w:autoSpaceDN w:val="0"/>
        <w:adjustRightInd w:val="0"/>
        <w:spacing w:after="0" w:line="240" w:lineRule="auto"/>
        <w:jc w:val="both"/>
        <w:rPr>
          <w:rFonts w:ascii="Helv" w:hAnsi="Helv" w:cs="Helv"/>
          <w:color w:val="000000"/>
          <w:sz w:val="20"/>
          <w:szCs w:val="20"/>
        </w:rPr>
      </w:pPr>
    </w:p>
    <w:p w:rsidR="00EF185B" w:rsidRDefault="00EF185B" w:rsidP="00EF185B">
      <w:pPr>
        <w:spacing w:after="0" w:line="240" w:lineRule="auto"/>
        <w:ind w:left="5670" w:hanging="6"/>
        <w:jc w:val="both"/>
        <w:rPr>
          <w:rFonts w:cs="Arial"/>
          <w:sz w:val="20"/>
          <w:szCs w:val="20"/>
        </w:rPr>
      </w:pPr>
      <w:r>
        <w:rPr>
          <w:rFonts w:cs="Arial"/>
          <w:sz w:val="20"/>
          <w:szCs w:val="20"/>
        </w:rPr>
        <w:t>Področje za odločanje o pravicah</w:t>
      </w:r>
    </w:p>
    <w:p w:rsidR="00EF185B" w:rsidRDefault="00EF185B" w:rsidP="00EF185B">
      <w:pPr>
        <w:spacing w:after="0" w:line="240" w:lineRule="auto"/>
        <w:ind w:left="5670" w:hanging="6"/>
        <w:jc w:val="both"/>
        <w:rPr>
          <w:rFonts w:cs="Arial"/>
          <w:sz w:val="20"/>
          <w:szCs w:val="20"/>
        </w:rPr>
      </w:pPr>
      <w:r>
        <w:rPr>
          <w:rFonts w:cs="Arial"/>
          <w:sz w:val="20"/>
          <w:szCs w:val="20"/>
        </w:rPr>
        <w:t>in za medicinske pripomočke</w:t>
      </w:r>
    </w:p>
    <w:p w:rsidR="00EF185B" w:rsidRDefault="00EF185B" w:rsidP="00EF185B">
      <w:pPr>
        <w:spacing w:after="0" w:line="240" w:lineRule="auto"/>
        <w:ind w:left="4956" w:firstLine="708"/>
        <w:jc w:val="both"/>
        <w:rPr>
          <w:rFonts w:cs="Arial"/>
          <w:sz w:val="20"/>
          <w:szCs w:val="20"/>
        </w:rPr>
      </w:pPr>
    </w:p>
    <w:p w:rsidR="00EF185B" w:rsidRDefault="00EF185B" w:rsidP="00EF185B">
      <w:pPr>
        <w:spacing w:after="0" w:line="240" w:lineRule="auto"/>
        <w:ind w:left="4956" w:firstLine="708"/>
        <w:jc w:val="both"/>
        <w:rPr>
          <w:rFonts w:cs="Arial"/>
          <w:sz w:val="20"/>
          <w:szCs w:val="20"/>
        </w:rPr>
      </w:pPr>
      <w:r>
        <w:rPr>
          <w:rFonts w:cs="Arial"/>
          <w:sz w:val="20"/>
          <w:szCs w:val="20"/>
        </w:rPr>
        <w:t>Nina Pirnat, dr.med.,spec.</w:t>
      </w:r>
    </w:p>
    <w:p w:rsidR="000622C9" w:rsidRPr="00EF185B" w:rsidRDefault="000622C9" w:rsidP="00EF185B">
      <w:pPr>
        <w:spacing w:after="0" w:line="240" w:lineRule="auto"/>
        <w:ind w:left="4956" w:firstLine="708"/>
        <w:jc w:val="both"/>
        <w:rPr>
          <w:rFonts w:cs="Arial"/>
          <w:sz w:val="20"/>
          <w:szCs w:val="20"/>
        </w:rPr>
      </w:pPr>
      <w:r w:rsidRPr="00EF185B">
        <w:rPr>
          <w:rFonts w:cs="Arial"/>
          <w:sz w:val="20"/>
          <w:szCs w:val="20"/>
        </w:rPr>
        <w:t>Vodja – direktorica področja I</w:t>
      </w:r>
    </w:p>
    <w:p w:rsidR="004B3316" w:rsidRPr="00D01750" w:rsidRDefault="004B3316" w:rsidP="00D01750">
      <w:pPr>
        <w:tabs>
          <w:tab w:val="left" w:pos="1701"/>
        </w:tabs>
        <w:autoSpaceDE w:val="0"/>
        <w:autoSpaceDN w:val="0"/>
        <w:adjustRightInd w:val="0"/>
        <w:spacing w:after="0" w:line="240" w:lineRule="auto"/>
        <w:ind w:left="90"/>
        <w:jc w:val="both"/>
        <w:rPr>
          <w:rFonts w:ascii="Helv" w:hAnsi="Helv" w:cs="Helv"/>
          <w:color w:val="000000"/>
          <w:sz w:val="20"/>
          <w:szCs w:val="20"/>
        </w:rPr>
      </w:pPr>
    </w:p>
    <w:p w:rsidR="004B3316" w:rsidRPr="004B3316" w:rsidRDefault="004B3316" w:rsidP="004B3316">
      <w:pPr>
        <w:tabs>
          <w:tab w:val="left" w:pos="1701"/>
        </w:tabs>
        <w:autoSpaceDE w:val="0"/>
        <w:autoSpaceDN w:val="0"/>
        <w:adjustRightInd w:val="0"/>
        <w:spacing w:after="0" w:line="240" w:lineRule="auto"/>
        <w:ind w:left="90"/>
        <w:jc w:val="both"/>
        <w:rPr>
          <w:rFonts w:ascii="Helv" w:hAnsi="Helv" w:cs="Helv"/>
          <w:color w:val="000000"/>
          <w:sz w:val="20"/>
          <w:szCs w:val="20"/>
        </w:rPr>
      </w:pPr>
    </w:p>
    <w:p w:rsidR="004B3316" w:rsidRPr="004B3316" w:rsidRDefault="004B3316" w:rsidP="004B3316">
      <w:pPr>
        <w:rPr>
          <w:sz w:val="20"/>
          <w:szCs w:val="20"/>
        </w:rPr>
      </w:pPr>
    </w:p>
    <w:p w:rsidR="00786407" w:rsidRPr="004B3316" w:rsidRDefault="00786407">
      <w:pPr>
        <w:rPr>
          <w:sz w:val="20"/>
          <w:szCs w:val="20"/>
        </w:rPr>
      </w:pPr>
    </w:p>
    <w:sectPr w:rsidR="00786407" w:rsidRPr="004B3316" w:rsidSect="00A71780">
      <w:headerReference w:type="default" r:id="rId8"/>
      <w:footerReference w:type="default" r:id="rId9"/>
      <w:headerReference w:type="first" r:id="rId10"/>
      <w:footerReference w:type="first" r:id="rId11"/>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61" w:rsidRDefault="00F57661">
      <w:pPr>
        <w:spacing w:after="0" w:line="240" w:lineRule="auto"/>
      </w:pPr>
      <w:r>
        <w:separator/>
      </w:r>
    </w:p>
  </w:endnote>
  <w:endnote w:type="continuationSeparator" w:id="0">
    <w:p w:rsidR="00F57661" w:rsidRDefault="00F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61" w:rsidRDefault="00F57661" w:rsidP="00A71780">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61" w:rsidRDefault="00F57661" w:rsidP="00A71780">
    <w:pPr>
      <w:pStyle w:val="Noga"/>
      <w:jc w:val="center"/>
    </w:pPr>
    <w:r>
      <w:rPr>
        <w:noProof/>
        <w:lang w:eastAsia="sl-SI"/>
      </w:rPr>
      <w:drawing>
        <wp:inline distT="0" distB="0" distL="0" distR="0" wp14:anchorId="5FC88E0A" wp14:editId="2BFDFEC2">
          <wp:extent cx="1295400" cy="685800"/>
          <wp:effectExtent l="0" t="0" r="0" b="0"/>
          <wp:docPr id="7" name="Slika 7"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61" w:rsidRDefault="00F57661">
      <w:pPr>
        <w:spacing w:after="0" w:line="240" w:lineRule="auto"/>
      </w:pPr>
      <w:r>
        <w:separator/>
      </w:r>
    </w:p>
  </w:footnote>
  <w:footnote w:type="continuationSeparator" w:id="0">
    <w:p w:rsidR="00F57661" w:rsidRDefault="00F5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61" w:rsidRDefault="00F57661" w:rsidP="00A71780">
    <w:pPr>
      <w:pStyle w:val="Glava"/>
    </w:pPr>
  </w:p>
  <w:p w:rsidR="00F57661" w:rsidRDefault="00F57661" w:rsidP="00A7178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61" w:rsidRDefault="00F57661">
    <w:pPr>
      <w:pStyle w:val="Glava"/>
    </w:pPr>
    <w:r>
      <w:rPr>
        <w:noProof/>
        <w:lang w:eastAsia="sl-SI"/>
      </w:rPr>
      <w:drawing>
        <wp:inline distT="0" distB="0" distL="0" distR="0" wp14:anchorId="6194ABD6" wp14:editId="1F911E5D">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F57661" w:rsidRDefault="00F576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3BE"/>
    <w:multiLevelType w:val="hybridMultilevel"/>
    <w:tmpl w:val="73805376"/>
    <w:lvl w:ilvl="0" w:tplc="0424000F">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20504A"/>
    <w:multiLevelType w:val="hybridMultilevel"/>
    <w:tmpl w:val="ECA03B3C"/>
    <w:lvl w:ilvl="0" w:tplc="04240011">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484771"/>
    <w:multiLevelType w:val="hybridMultilevel"/>
    <w:tmpl w:val="1DEC3546"/>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041139"/>
    <w:multiLevelType w:val="hybridMultilevel"/>
    <w:tmpl w:val="BC0A82AC"/>
    <w:lvl w:ilvl="0" w:tplc="04240011">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7946A9"/>
    <w:multiLevelType w:val="hybridMultilevel"/>
    <w:tmpl w:val="B04278F8"/>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117C70"/>
    <w:multiLevelType w:val="hybridMultilevel"/>
    <w:tmpl w:val="D996CA72"/>
    <w:lvl w:ilvl="0" w:tplc="3B0A556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1B52F3"/>
    <w:multiLevelType w:val="hybridMultilevel"/>
    <w:tmpl w:val="031CB154"/>
    <w:lvl w:ilvl="0" w:tplc="0424000F">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B6E312C"/>
    <w:multiLevelType w:val="hybridMultilevel"/>
    <w:tmpl w:val="20523EE2"/>
    <w:lvl w:ilvl="0" w:tplc="57EEA1D6">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4A051B"/>
    <w:multiLevelType w:val="hybridMultilevel"/>
    <w:tmpl w:val="FA74B9E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CF87B9F"/>
    <w:multiLevelType w:val="hybridMultilevel"/>
    <w:tmpl w:val="B87843DC"/>
    <w:lvl w:ilvl="0" w:tplc="04240011">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6E27455"/>
    <w:multiLevelType w:val="multilevel"/>
    <w:tmpl w:val="50565622"/>
    <w:lvl w:ilvl="0">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ascii="Calibri" w:hAnsi="Calibri" w:cs="Calibri" w:hint="default"/>
        <w:sz w:val="22"/>
        <w:szCs w:val="22"/>
      </w:rPr>
    </w:lvl>
    <w:lvl w:ilvl="3">
      <w:start w:val="1"/>
      <w:numFmt w:val="decimal"/>
      <w:isLgl/>
      <w:lvlText w:val="%1.%2.%3.%4."/>
      <w:lvlJc w:val="left"/>
      <w:pPr>
        <w:ind w:left="22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59641BDF"/>
    <w:multiLevelType w:val="hybridMultilevel"/>
    <w:tmpl w:val="D3340AC6"/>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755F0A"/>
    <w:multiLevelType w:val="hybridMultilevel"/>
    <w:tmpl w:val="028022C2"/>
    <w:lvl w:ilvl="0" w:tplc="C076283C">
      <w:start w:val="1"/>
      <w:numFmt w:val="decimal"/>
      <w:lvlText w:val="%1."/>
      <w:lvlJc w:val="left"/>
      <w:pPr>
        <w:ind w:left="720" w:hanging="360"/>
      </w:pPr>
      <w:rPr>
        <w:rFonts w:hint="default"/>
        <w:b/>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B531AE2"/>
    <w:multiLevelType w:val="hybridMultilevel"/>
    <w:tmpl w:val="6E4CFD46"/>
    <w:lvl w:ilvl="0" w:tplc="8E6EA5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FDF131E"/>
    <w:multiLevelType w:val="hybridMultilevel"/>
    <w:tmpl w:val="17CC49D4"/>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901BDB"/>
    <w:multiLevelType w:val="hybridMultilevel"/>
    <w:tmpl w:val="B0A08588"/>
    <w:lvl w:ilvl="0" w:tplc="8E6EA50C">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9832D5"/>
    <w:multiLevelType w:val="hybridMultilevel"/>
    <w:tmpl w:val="A7BA34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4"/>
  </w:num>
  <w:num w:numId="5">
    <w:abstractNumId w:val="16"/>
  </w:num>
  <w:num w:numId="6">
    <w:abstractNumId w:val="5"/>
  </w:num>
  <w:num w:numId="7">
    <w:abstractNumId w:val="7"/>
  </w:num>
  <w:num w:numId="8">
    <w:abstractNumId w:val="15"/>
  </w:num>
  <w:num w:numId="9">
    <w:abstractNumId w:val="6"/>
  </w:num>
  <w:num w:numId="10">
    <w:abstractNumId w:val="0"/>
  </w:num>
  <w:num w:numId="11">
    <w:abstractNumId w:val="12"/>
  </w:num>
  <w:num w:numId="12">
    <w:abstractNumId w:val="3"/>
  </w:num>
  <w:num w:numId="13">
    <w:abstractNumId w:val="9"/>
  </w:num>
  <w:num w:numId="14">
    <w:abstractNumId w:val="1"/>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16"/>
    <w:rsid w:val="000622C9"/>
    <w:rsid w:val="001478F4"/>
    <w:rsid w:val="00186C69"/>
    <w:rsid w:val="001A6040"/>
    <w:rsid w:val="001E7AAF"/>
    <w:rsid w:val="00283107"/>
    <w:rsid w:val="002E778D"/>
    <w:rsid w:val="002F36E5"/>
    <w:rsid w:val="00352924"/>
    <w:rsid w:val="0035559E"/>
    <w:rsid w:val="00385AB4"/>
    <w:rsid w:val="003C385A"/>
    <w:rsid w:val="003F290E"/>
    <w:rsid w:val="00432379"/>
    <w:rsid w:val="00433ED4"/>
    <w:rsid w:val="004A185B"/>
    <w:rsid w:val="004B3316"/>
    <w:rsid w:val="004F5D31"/>
    <w:rsid w:val="00524895"/>
    <w:rsid w:val="00532B40"/>
    <w:rsid w:val="00592A9E"/>
    <w:rsid w:val="00690A4F"/>
    <w:rsid w:val="00730728"/>
    <w:rsid w:val="00745EAC"/>
    <w:rsid w:val="00786407"/>
    <w:rsid w:val="007A3386"/>
    <w:rsid w:val="007B15F6"/>
    <w:rsid w:val="007B31B3"/>
    <w:rsid w:val="00850DA6"/>
    <w:rsid w:val="008A290D"/>
    <w:rsid w:val="008B715C"/>
    <w:rsid w:val="008D6B25"/>
    <w:rsid w:val="0090774B"/>
    <w:rsid w:val="009E43C5"/>
    <w:rsid w:val="009E6DC2"/>
    <w:rsid w:val="00A70653"/>
    <w:rsid w:val="00A71780"/>
    <w:rsid w:val="00A921F8"/>
    <w:rsid w:val="00AD43A6"/>
    <w:rsid w:val="00AE25D2"/>
    <w:rsid w:val="00B34FDA"/>
    <w:rsid w:val="00C83A7A"/>
    <w:rsid w:val="00D01750"/>
    <w:rsid w:val="00D725CA"/>
    <w:rsid w:val="00D833F0"/>
    <w:rsid w:val="00D92175"/>
    <w:rsid w:val="00E5080B"/>
    <w:rsid w:val="00E665DA"/>
    <w:rsid w:val="00EB6443"/>
    <w:rsid w:val="00EF185B"/>
    <w:rsid w:val="00F27A38"/>
    <w:rsid w:val="00F57661"/>
    <w:rsid w:val="00FF3885"/>
    <w:rsid w:val="00FF4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3316"/>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3316"/>
    <w:pPr>
      <w:tabs>
        <w:tab w:val="center" w:pos="4536"/>
        <w:tab w:val="right" w:pos="9072"/>
      </w:tabs>
      <w:spacing w:after="0" w:line="240" w:lineRule="auto"/>
    </w:pPr>
  </w:style>
  <w:style w:type="character" w:customStyle="1" w:styleId="GlavaZnak">
    <w:name w:val="Glava Znak"/>
    <w:basedOn w:val="Privzetapisavaodstavka"/>
    <w:link w:val="Glava"/>
    <w:uiPriority w:val="99"/>
    <w:rsid w:val="004B3316"/>
    <w:rPr>
      <w:rFonts w:ascii="Arial" w:hAnsi="Arial"/>
      <w:sz w:val="24"/>
    </w:rPr>
  </w:style>
  <w:style w:type="paragraph" w:styleId="Noga">
    <w:name w:val="footer"/>
    <w:basedOn w:val="Navaden"/>
    <w:link w:val="NogaZnak"/>
    <w:uiPriority w:val="99"/>
    <w:unhideWhenUsed/>
    <w:rsid w:val="004B3316"/>
    <w:pPr>
      <w:tabs>
        <w:tab w:val="center" w:pos="4536"/>
        <w:tab w:val="right" w:pos="9072"/>
      </w:tabs>
      <w:spacing w:after="0" w:line="240" w:lineRule="auto"/>
    </w:pPr>
  </w:style>
  <w:style w:type="character" w:customStyle="1" w:styleId="NogaZnak">
    <w:name w:val="Noga Znak"/>
    <w:basedOn w:val="Privzetapisavaodstavka"/>
    <w:link w:val="Noga"/>
    <w:uiPriority w:val="99"/>
    <w:rsid w:val="004B3316"/>
    <w:rPr>
      <w:rFonts w:ascii="Arial" w:hAnsi="Arial"/>
      <w:sz w:val="24"/>
    </w:rPr>
  </w:style>
  <w:style w:type="paragraph" w:styleId="Besedilooblaka">
    <w:name w:val="Balloon Text"/>
    <w:basedOn w:val="Navaden"/>
    <w:link w:val="BesedilooblakaZnak"/>
    <w:uiPriority w:val="99"/>
    <w:semiHidden/>
    <w:unhideWhenUsed/>
    <w:rsid w:val="004B33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316"/>
    <w:rPr>
      <w:rFonts w:ascii="Tahoma" w:hAnsi="Tahoma" w:cs="Tahoma"/>
      <w:sz w:val="16"/>
      <w:szCs w:val="16"/>
    </w:rPr>
  </w:style>
  <w:style w:type="paragraph" w:styleId="Brezrazmikov">
    <w:name w:val="No Spacing"/>
    <w:uiPriority w:val="1"/>
    <w:qFormat/>
    <w:rsid w:val="004B3316"/>
    <w:pPr>
      <w:spacing w:after="0" w:line="240" w:lineRule="auto"/>
    </w:pPr>
    <w:rPr>
      <w:rFonts w:ascii="Arial" w:hAnsi="Arial"/>
      <w:sz w:val="24"/>
    </w:rPr>
  </w:style>
  <w:style w:type="paragraph" w:styleId="Odstavekseznama">
    <w:name w:val="List Paragraph"/>
    <w:basedOn w:val="Navaden"/>
    <w:uiPriority w:val="34"/>
    <w:qFormat/>
    <w:rsid w:val="00690A4F"/>
    <w:pPr>
      <w:ind w:left="720"/>
      <w:contextualSpacing/>
    </w:pPr>
  </w:style>
  <w:style w:type="character" w:styleId="Pripombasklic">
    <w:name w:val="annotation reference"/>
    <w:basedOn w:val="Privzetapisavaodstavka"/>
    <w:uiPriority w:val="99"/>
    <w:semiHidden/>
    <w:unhideWhenUsed/>
    <w:rsid w:val="00352924"/>
    <w:rPr>
      <w:sz w:val="16"/>
      <w:szCs w:val="16"/>
    </w:rPr>
  </w:style>
  <w:style w:type="paragraph" w:styleId="Pripombabesedilo">
    <w:name w:val="annotation text"/>
    <w:basedOn w:val="Navaden"/>
    <w:link w:val="PripombabesediloZnak"/>
    <w:uiPriority w:val="99"/>
    <w:semiHidden/>
    <w:unhideWhenUsed/>
    <w:rsid w:val="0035292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2924"/>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352924"/>
    <w:rPr>
      <w:b/>
      <w:bCs/>
    </w:rPr>
  </w:style>
  <w:style w:type="character" w:customStyle="1" w:styleId="ZadevapripombeZnak">
    <w:name w:val="Zadeva pripombe Znak"/>
    <w:basedOn w:val="PripombabesediloZnak"/>
    <w:link w:val="Zadevapripombe"/>
    <w:uiPriority w:val="99"/>
    <w:semiHidden/>
    <w:rsid w:val="0035292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3316"/>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3316"/>
    <w:pPr>
      <w:tabs>
        <w:tab w:val="center" w:pos="4536"/>
        <w:tab w:val="right" w:pos="9072"/>
      </w:tabs>
      <w:spacing w:after="0" w:line="240" w:lineRule="auto"/>
    </w:pPr>
  </w:style>
  <w:style w:type="character" w:customStyle="1" w:styleId="GlavaZnak">
    <w:name w:val="Glava Znak"/>
    <w:basedOn w:val="Privzetapisavaodstavka"/>
    <w:link w:val="Glava"/>
    <w:uiPriority w:val="99"/>
    <w:rsid w:val="004B3316"/>
    <w:rPr>
      <w:rFonts w:ascii="Arial" w:hAnsi="Arial"/>
      <w:sz w:val="24"/>
    </w:rPr>
  </w:style>
  <w:style w:type="paragraph" w:styleId="Noga">
    <w:name w:val="footer"/>
    <w:basedOn w:val="Navaden"/>
    <w:link w:val="NogaZnak"/>
    <w:uiPriority w:val="99"/>
    <w:unhideWhenUsed/>
    <w:rsid w:val="004B3316"/>
    <w:pPr>
      <w:tabs>
        <w:tab w:val="center" w:pos="4536"/>
        <w:tab w:val="right" w:pos="9072"/>
      </w:tabs>
      <w:spacing w:after="0" w:line="240" w:lineRule="auto"/>
    </w:pPr>
  </w:style>
  <w:style w:type="character" w:customStyle="1" w:styleId="NogaZnak">
    <w:name w:val="Noga Znak"/>
    <w:basedOn w:val="Privzetapisavaodstavka"/>
    <w:link w:val="Noga"/>
    <w:uiPriority w:val="99"/>
    <w:rsid w:val="004B3316"/>
    <w:rPr>
      <w:rFonts w:ascii="Arial" w:hAnsi="Arial"/>
      <w:sz w:val="24"/>
    </w:rPr>
  </w:style>
  <w:style w:type="paragraph" w:styleId="Besedilooblaka">
    <w:name w:val="Balloon Text"/>
    <w:basedOn w:val="Navaden"/>
    <w:link w:val="BesedilooblakaZnak"/>
    <w:uiPriority w:val="99"/>
    <w:semiHidden/>
    <w:unhideWhenUsed/>
    <w:rsid w:val="004B33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316"/>
    <w:rPr>
      <w:rFonts w:ascii="Tahoma" w:hAnsi="Tahoma" w:cs="Tahoma"/>
      <w:sz w:val="16"/>
      <w:szCs w:val="16"/>
    </w:rPr>
  </w:style>
  <w:style w:type="paragraph" w:styleId="Brezrazmikov">
    <w:name w:val="No Spacing"/>
    <w:uiPriority w:val="1"/>
    <w:qFormat/>
    <w:rsid w:val="004B3316"/>
    <w:pPr>
      <w:spacing w:after="0" w:line="240" w:lineRule="auto"/>
    </w:pPr>
    <w:rPr>
      <w:rFonts w:ascii="Arial" w:hAnsi="Arial"/>
      <w:sz w:val="24"/>
    </w:rPr>
  </w:style>
  <w:style w:type="paragraph" w:styleId="Odstavekseznama">
    <w:name w:val="List Paragraph"/>
    <w:basedOn w:val="Navaden"/>
    <w:uiPriority w:val="34"/>
    <w:qFormat/>
    <w:rsid w:val="00690A4F"/>
    <w:pPr>
      <w:ind w:left="720"/>
      <w:contextualSpacing/>
    </w:pPr>
  </w:style>
  <w:style w:type="character" w:styleId="Pripombasklic">
    <w:name w:val="annotation reference"/>
    <w:basedOn w:val="Privzetapisavaodstavka"/>
    <w:uiPriority w:val="99"/>
    <w:semiHidden/>
    <w:unhideWhenUsed/>
    <w:rsid w:val="00352924"/>
    <w:rPr>
      <w:sz w:val="16"/>
      <w:szCs w:val="16"/>
    </w:rPr>
  </w:style>
  <w:style w:type="paragraph" w:styleId="Pripombabesedilo">
    <w:name w:val="annotation text"/>
    <w:basedOn w:val="Navaden"/>
    <w:link w:val="PripombabesediloZnak"/>
    <w:uiPriority w:val="99"/>
    <w:semiHidden/>
    <w:unhideWhenUsed/>
    <w:rsid w:val="0035292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2924"/>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352924"/>
    <w:rPr>
      <w:b/>
      <w:bCs/>
    </w:rPr>
  </w:style>
  <w:style w:type="character" w:customStyle="1" w:styleId="ZadevapripombeZnak">
    <w:name w:val="Zadeva pripombe Znak"/>
    <w:basedOn w:val="PripombabesediloZnak"/>
    <w:link w:val="Zadevapripombe"/>
    <w:uiPriority w:val="99"/>
    <w:semiHidden/>
    <w:rsid w:val="0035292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44723FE8</Template>
  <TotalTime>227</TotalTime>
  <Pages>2</Pages>
  <Words>899</Words>
  <Characters>5126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Tatjana Puketa-Kocijančić</cp:lastModifiedBy>
  <cp:revision>12</cp:revision>
  <cp:lastPrinted>2017-12-04T10:41:00Z</cp:lastPrinted>
  <dcterms:created xsi:type="dcterms:W3CDTF">2017-11-15T06:47:00Z</dcterms:created>
  <dcterms:modified xsi:type="dcterms:W3CDTF">2017-12-14T06:58:00Z</dcterms:modified>
</cp:coreProperties>
</file>