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53A91664" w:rsidR="0052438C" w:rsidRPr="003C750D"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3C750D">
        <w:rPr>
          <w:rFonts w:ascii="Calibri" w:eastAsia="Calibri" w:hAnsi="Calibri" w:cs="Times New Roman"/>
          <w:kern w:val="0"/>
          <w:lang w:val="it-IT"/>
          <w14:ligatures w14:val="none"/>
        </w:rPr>
        <w:t>Številka</w:t>
      </w:r>
      <w:proofErr w:type="spellEnd"/>
      <w:r w:rsidRPr="003C750D">
        <w:rPr>
          <w:rFonts w:ascii="Calibri" w:eastAsia="Calibri" w:hAnsi="Calibri" w:cs="Times New Roman"/>
          <w:kern w:val="0"/>
          <w:lang w:val="it-IT"/>
          <w14:ligatures w14:val="none"/>
        </w:rPr>
        <w:t>: 0072-2/202</w:t>
      </w:r>
      <w:r w:rsidR="000F63E3" w:rsidRPr="003C750D">
        <w:rPr>
          <w:rFonts w:ascii="Calibri" w:eastAsia="Calibri" w:hAnsi="Calibri" w:cs="Times New Roman"/>
          <w:kern w:val="0"/>
          <w:lang w:val="it-IT"/>
          <w14:ligatures w14:val="none"/>
        </w:rPr>
        <w:t>5</w:t>
      </w:r>
      <w:r w:rsidRPr="003C750D">
        <w:rPr>
          <w:rFonts w:ascii="Calibri" w:eastAsia="Calibri" w:hAnsi="Calibri" w:cs="Times New Roman"/>
          <w:kern w:val="0"/>
          <w:lang w:val="it-IT"/>
          <w14:ligatures w14:val="none"/>
        </w:rPr>
        <w:t>-DI/</w:t>
      </w:r>
      <w:r w:rsidR="003C750D" w:rsidRPr="003C750D">
        <w:rPr>
          <w:rFonts w:ascii="Calibri" w:eastAsia="Calibri" w:hAnsi="Calibri" w:cs="Times New Roman"/>
          <w:kern w:val="0"/>
          <w:lang w:val="it-IT"/>
          <w14:ligatures w14:val="none"/>
        </w:rPr>
        <w:t>3</w:t>
      </w:r>
    </w:p>
    <w:p w14:paraId="782AEEE0" w14:textId="39A4E1FD" w:rsidR="0052438C" w:rsidRPr="00C92D0F"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3C750D">
        <w:rPr>
          <w:rFonts w:ascii="Calibri" w:eastAsia="Calibri" w:hAnsi="Calibri" w:cs="Times New Roman"/>
          <w:kern w:val="0"/>
          <w:lang w:val="it-IT"/>
          <w14:ligatures w14:val="none"/>
        </w:rPr>
        <w:t xml:space="preserve">Datum: </w:t>
      </w:r>
      <w:r w:rsidR="009D5526" w:rsidRPr="003C750D">
        <w:rPr>
          <w:rFonts w:ascii="Calibri" w:eastAsia="Calibri" w:hAnsi="Calibri" w:cs="Times New Roman"/>
          <w:kern w:val="0"/>
          <w:lang w:val="it-IT"/>
          <w14:ligatures w14:val="none"/>
        </w:rPr>
        <w:t>23</w:t>
      </w:r>
      <w:r w:rsidRPr="003C750D">
        <w:rPr>
          <w:rFonts w:ascii="Calibri" w:eastAsia="Calibri" w:hAnsi="Calibri" w:cs="Times New Roman"/>
          <w:kern w:val="0"/>
          <w:lang w:val="it-IT"/>
          <w14:ligatures w14:val="none"/>
        </w:rPr>
        <w:t xml:space="preserve">. </w:t>
      </w:r>
      <w:r w:rsidR="00791D18" w:rsidRPr="003C750D">
        <w:rPr>
          <w:rFonts w:ascii="Calibri" w:eastAsia="Calibri" w:hAnsi="Calibri" w:cs="Times New Roman"/>
          <w:kern w:val="0"/>
          <w:lang w:val="it-IT"/>
          <w14:ligatures w14:val="none"/>
        </w:rPr>
        <w:t>1</w:t>
      </w:r>
      <w:r w:rsidRPr="003C750D">
        <w:rPr>
          <w:rFonts w:ascii="Calibri" w:eastAsia="Calibri" w:hAnsi="Calibri" w:cs="Times New Roman"/>
          <w:kern w:val="0"/>
          <w:lang w:val="it-IT"/>
          <w14:ligatures w14:val="none"/>
        </w:rPr>
        <w:t>. 202</w:t>
      </w:r>
      <w:r w:rsidR="00EE06A6" w:rsidRPr="003C750D">
        <w:rPr>
          <w:rFonts w:ascii="Calibri" w:eastAsia="Calibri" w:hAnsi="Calibri" w:cs="Times New Roman"/>
          <w:kern w:val="0"/>
          <w:lang w:val="it-IT"/>
          <w14:ligatures w14:val="none"/>
        </w:rPr>
        <w:t>5</w:t>
      </w:r>
    </w:p>
    <w:p w14:paraId="2769F98D" w14:textId="77777777" w:rsidR="00850064" w:rsidRPr="00C92D0F" w:rsidRDefault="00850064" w:rsidP="0052438C">
      <w:pPr>
        <w:tabs>
          <w:tab w:val="left" w:pos="2513"/>
        </w:tabs>
        <w:spacing w:line="240" w:lineRule="exact"/>
        <w:jc w:val="both"/>
        <w:rPr>
          <w:rFonts w:ascii="Calibri" w:eastAsia="Calibri" w:hAnsi="Calibri" w:cs="Times New Roman"/>
          <w:b/>
          <w:kern w:val="0"/>
          <w14:ligatures w14:val="none"/>
        </w:rPr>
      </w:pPr>
    </w:p>
    <w:p w14:paraId="5BE14041" w14:textId="4FFED5FF" w:rsidR="002220D6" w:rsidRPr="00C92D0F" w:rsidRDefault="002220D6" w:rsidP="00EE06A6">
      <w:pPr>
        <w:tabs>
          <w:tab w:val="left" w:pos="5670"/>
        </w:tabs>
        <w:spacing w:after="0" w:line="240" w:lineRule="exact"/>
        <w:jc w:val="both"/>
        <w:rPr>
          <w:rFonts w:eastAsia="Calibri" w:cstheme="minorHAnsi"/>
          <w:b/>
        </w:rPr>
      </w:pPr>
      <w:r w:rsidRPr="00C92D0F">
        <w:rPr>
          <w:rFonts w:eastAsia="Calibri" w:cstheme="minorHAnsi"/>
          <w:b/>
        </w:rPr>
        <w:t>Izvajalcem:</w:t>
      </w:r>
    </w:p>
    <w:p w14:paraId="2CC329F0" w14:textId="77777777" w:rsidR="00AB416D" w:rsidRPr="00426D08" w:rsidRDefault="00AB416D" w:rsidP="00AB416D">
      <w:pPr>
        <w:pStyle w:val="Odstavekseznama"/>
        <w:numPr>
          <w:ilvl w:val="0"/>
          <w:numId w:val="44"/>
        </w:numPr>
        <w:tabs>
          <w:tab w:val="left" w:pos="5670"/>
        </w:tabs>
        <w:spacing w:after="0" w:line="240" w:lineRule="exact"/>
        <w:jc w:val="both"/>
        <w:rPr>
          <w:rFonts w:ascii="Calibri" w:eastAsia="Calibri" w:hAnsi="Calibri" w:cs="Times New Roman"/>
          <w:b/>
          <w:bCs/>
          <w:iCs/>
        </w:rPr>
      </w:pPr>
      <w:r w:rsidRPr="00426D08">
        <w:rPr>
          <w:rFonts w:ascii="Calibri" w:eastAsia="Times New Roman" w:hAnsi="Calibri" w:cs="Arial"/>
          <w:b/>
          <w:bCs/>
          <w:iCs/>
          <w:lang w:eastAsia="sl-SI"/>
        </w:rPr>
        <w:t>splošnim ambulantam,</w:t>
      </w:r>
      <w:r w:rsidRPr="00426D08">
        <w:rPr>
          <w:b/>
          <w:bCs/>
          <w:iCs/>
        </w:rPr>
        <w:t xml:space="preserve"> </w:t>
      </w:r>
    </w:p>
    <w:p w14:paraId="15E0B724" w14:textId="4C726B67" w:rsidR="00AB416D" w:rsidRPr="00426D08" w:rsidRDefault="00AB416D" w:rsidP="00AB416D">
      <w:pPr>
        <w:pStyle w:val="Odstavekseznama"/>
        <w:numPr>
          <w:ilvl w:val="0"/>
          <w:numId w:val="44"/>
        </w:numPr>
        <w:tabs>
          <w:tab w:val="left" w:pos="5670"/>
        </w:tabs>
        <w:spacing w:after="0" w:line="240" w:lineRule="exact"/>
        <w:jc w:val="both"/>
        <w:rPr>
          <w:rFonts w:ascii="Calibri" w:eastAsia="Calibri" w:hAnsi="Calibri" w:cs="Times New Roman"/>
          <w:b/>
          <w:bCs/>
          <w:iCs/>
        </w:rPr>
      </w:pPr>
      <w:r w:rsidRPr="00426D08">
        <w:rPr>
          <w:rFonts w:ascii="Calibri" w:eastAsia="Times New Roman" w:hAnsi="Calibri" w:cs="Arial"/>
          <w:b/>
          <w:bCs/>
          <w:iCs/>
          <w:lang w:eastAsia="sl-SI"/>
        </w:rPr>
        <w:t>splošnim ambulantam specializanta družinske medicine</w:t>
      </w:r>
      <w:r w:rsidR="00C34FE0" w:rsidRPr="00426D08">
        <w:rPr>
          <w:rFonts w:ascii="Calibri" w:eastAsia="Times New Roman" w:hAnsi="Calibri" w:cs="Arial"/>
          <w:b/>
          <w:bCs/>
          <w:iCs/>
          <w:lang w:eastAsia="sl-SI"/>
        </w:rPr>
        <w:t>,</w:t>
      </w:r>
      <w:r w:rsidRPr="00426D08">
        <w:rPr>
          <w:rFonts w:ascii="Calibri" w:eastAsia="Times New Roman" w:hAnsi="Calibri" w:cs="Arial"/>
          <w:b/>
          <w:bCs/>
          <w:iCs/>
          <w:lang w:eastAsia="sl-SI"/>
        </w:rPr>
        <w:t xml:space="preserve"> </w:t>
      </w:r>
    </w:p>
    <w:p w14:paraId="148FA578" w14:textId="5C8F37D7" w:rsidR="005F4F96" w:rsidRPr="00426D08" w:rsidRDefault="00AB416D" w:rsidP="00AB416D">
      <w:pPr>
        <w:pStyle w:val="Odstavekseznama"/>
        <w:numPr>
          <w:ilvl w:val="0"/>
          <w:numId w:val="44"/>
        </w:numPr>
        <w:tabs>
          <w:tab w:val="left" w:pos="5670"/>
        </w:tabs>
        <w:spacing w:after="0" w:line="240" w:lineRule="exact"/>
        <w:jc w:val="both"/>
        <w:rPr>
          <w:rFonts w:ascii="Calibri" w:eastAsia="Calibri" w:hAnsi="Calibri" w:cs="Times New Roman"/>
          <w:b/>
          <w:bCs/>
          <w:iCs/>
        </w:rPr>
      </w:pPr>
      <w:r w:rsidRPr="00426D08">
        <w:rPr>
          <w:rFonts w:ascii="Calibri" w:eastAsia="Times New Roman" w:hAnsi="Calibri" w:cs="Arial"/>
          <w:b/>
          <w:bCs/>
          <w:iCs/>
          <w:lang w:eastAsia="sl-SI"/>
        </w:rPr>
        <w:t>otroškim in šolskim dispanzerjem preventiva</w:t>
      </w:r>
      <w:r w:rsidR="00C34FE0" w:rsidRPr="00426D08">
        <w:rPr>
          <w:rFonts w:ascii="Calibri" w:eastAsia="Times New Roman" w:hAnsi="Calibri" w:cs="Arial"/>
          <w:b/>
          <w:bCs/>
          <w:iCs/>
          <w:lang w:eastAsia="sl-SI"/>
        </w:rPr>
        <w:t>,</w:t>
      </w:r>
    </w:p>
    <w:p w14:paraId="1F67EBF4" w14:textId="53536AD0" w:rsidR="00C34FE0" w:rsidRPr="00426D08" w:rsidRDefault="00C34FE0" w:rsidP="00AB416D">
      <w:pPr>
        <w:pStyle w:val="Odstavekseznama"/>
        <w:numPr>
          <w:ilvl w:val="0"/>
          <w:numId w:val="44"/>
        </w:numPr>
        <w:tabs>
          <w:tab w:val="left" w:pos="5670"/>
        </w:tabs>
        <w:spacing w:after="0" w:line="240" w:lineRule="exact"/>
        <w:jc w:val="both"/>
        <w:rPr>
          <w:rFonts w:ascii="Calibri" w:eastAsia="Calibri" w:hAnsi="Calibri" w:cs="Times New Roman"/>
          <w:b/>
          <w:bCs/>
          <w:iCs/>
        </w:rPr>
      </w:pPr>
      <w:r w:rsidRPr="00426D08">
        <w:rPr>
          <w:rFonts w:ascii="Calibri" w:eastAsia="Times New Roman" w:hAnsi="Calibri" w:cs="Arial"/>
          <w:b/>
          <w:bCs/>
          <w:iCs/>
          <w:lang w:eastAsia="sl-SI"/>
        </w:rPr>
        <w:t>fizioterapije,</w:t>
      </w:r>
    </w:p>
    <w:p w14:paraId="1AE5E89A" w14:textId="6C569577" w:rsidR="00C34FE0" w:rsidRPr="00426D08" w:rsidRDefault="000109EC" w:rsidP="00AB416D">
      <w:pPr>
        <w:pStyle w:val="Odstavekseznama"/>
        <w:numPr>
          <w:ilvl w:val="0"/>
          <w:numId w:val="44"/>
        </w:numPr>
        <w:tabs>
          <w:tab w:val="left" w:pos="5670"/>
        </w:tabs>
        <w:spacing w:after="0" w:line="240" w:lineRule="exact"/>
        <w:jc w:val="both"/>
        <w:rPr>
          <w:rFonts w:ascii="Calibri" w:eastAsia="Calibri" w:hAnsi="Calibri" w:cs="Times New Roman"/>
          <w:b/>
          <w:bCs/>
          <w:iCs/>
        </w:rPr>
      </w:pPr>
      <w:r w:rsidRPr="00426D08">
        <w:rPr>
          <w:rFonts w:ascii="Calibri" w:eastAsia="Calibri" w:hAnsi="Calibri" w:cs="Times New Roman"/>
          <w:b/>
          <w:bCs/>
          <w:iCs/>
        </w:rPr>
        <w:t>UKC Ljubljana in SB Celje</w:t>
      </w:r>
    </w:p>
    <w:p w14:paraId="6EC028E1" w14:textId="77777777" w:rsidR="00C845E2" w:rsidRDefault="00C845E2" w:rsidP="007F51FD">
      <w:pPr>
        <w:tabs>
          <w:tab w:val="left" w:pos="5670"/>
        </w:tabs>
        <w:spacing w:after="0" w:line="240" w:lineRule="exact"/>
        <w:jc w:val="both"/>
        <w:rPr>
          <w:rFonts w:ascii="Calibri" w:eastAsia="Calibri" w:hAnsi="Calibri" w:cs="Times New Roman"/>
          <w:b/>
        </w:rPr>
      </w:pPr>
    </w:p>
    <w:p w14:paraId="0EB2C595" w14:textId="77777777" w:rsidR="003C750D" w:rsidRDefault="003C750D" w:rsidP="007F51FD">
      <w:pPr>
        <w:tabs>
          <w:tab w:val="left" w:pos="5670"/>
        </w:tabs>
        <w:spacing w:after="0" w:line="240" w:lineRule="exact"/>
        <w:jc w:val="both"/>
        <w:rPr>
          <w:rFonts w:ascii="Calibri" w:eastAsia="Calibri" w:hAnsi="Calibri" w:cs="Times New Roman"/>
          <w:b/>
        </w:rPr>
      </w:pPr>
    </w:p>
    <w:p w14:paraId="2D9AE29E" w14:textId="77777777" w:rsidR="003C750D" w:rsidRPr="00C92D0F" w:rsidRDefault="003C750D" w:rsidP="007F51FD">
      <w:pPr>
        <w:tabs>
          <w:tab w:val="left" w:pos="5670"/>
        </w:tabs>
        <w:spacing w:after="0" w:line="240" w:lineRule="exact"/>
        <w:jc w:val="both"/>
        <w:rPr>
          <w:rFonts w:ascii="Calibri" w:eastAsia="Calibri" w:hAnsi="Calibri" w:cs="Times New Roman"/>
          <w:b/>
        </w:rPr>
      </w:pPr>
    </w:p>
    <w:p w14:paraId="44DEFAC5" w14:textId="77777777" w:rsidR="0052438C" w:rsidRPr="00C92D0F"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92D0F">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7610B7A5"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r w:rsidRPr="00C92D0F">
        <w:rPr>
          <w:rFonts w:ascii="Calibri" w:eastAsia="Calibri" w:hAnsi="Calibri" w:cs="Times New Roman"/>
          <w:b/>
          <w:kern w:val="0"/>
          <w14:ligatures w14:val="none"/>
        </w:rPr>
        <w:t xml:space="preserve">Okrožnica ZAE </w:t>
      </w:r>
      <w:r w:rsidR="009D5526">
        <w:rPr>
          <w:rFonts w:ascii="Calibri" w:eastAsia="Calibri" w:hAnsi="Calibri" w:cs="Times New Roman"/>
          <w:b/>
          <w:kern w:val="0"/>
          <w14:ligatures w14:val="none"/>
        </w:rPr>
        <w:t>3</w:t>
      </w:r>
      <w:r w:rsidRPr="00C92D0F">
        <w:rPr>
          <w:rFonts w:ascii="Calibri" w:eastAsia="Calibri" w:hAnsi="Calibri" w:cs="Times New Roman"/>
          <w:b/>
          <w:kern w:val="0"/>
          <w14:ligatures w14:val="none"/>
        </w:rPr>
        <w:t>/2</w:t>
      </w:r>
      <w:r w:rsidR="00DF6EE5" w:rsidRPr="00C92D0F">
        <w:rPr>
          <w:rFonts w:ascii="Calibri" w:eastAsia="Calibri" w:hAnsi="Calibri" w:cs="Times New Roman"/>
          <w:b/>
          <w:kern w:val="0"/>
          <w14:ligatures w14:val="none"/>
        </w:rPr>
        <w:t>5</w:t>
      </w:r>
      <w:r w:rsidRPr="00C92D0F">
        <w:rPr>
          <w:rFonts w:ascii="Calibri" w:eastAsia="Calibri" w:hAnsi="Calibri" w:cs="Times New Roman"/>
          <w:b/>
          <w:kern w:val="0"/>
          <w14:ligatures w14:val="none"/>
        </w:rPr>
        <w:t>: Dopolnitve šifrantov za obračun zdravstvenih storitev</w:t>
      </w:r>
    </w:p>
    <w:p w14:paraId="4E92CF3C"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r w:rsidRPr="00C92D0F">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p>
    <w:p w14:paraId="1FC09B6A" w14:textId="18539C15" w:rsidR="007F02A5" w:rsidRPr="00C92D0F" w:rsidRDefault="0052438C" w:rsidP="009A7993">
      <w:pPr>
        <w:tabs>
          <w:tab w:val="left" w:pos="5670"/>
        </w:tabs>
        <w:spacing w:after="0" w:line="240" w:lineRule="exact"/>
        <w:jc w:val="both"/>
        <w:rPr>
          <w:rFonts w:ascii="Calibri" w:eastAsia="Calibri" w:hAnsi="Calibri" w:cs="Times New Roman"/>
          <w:bCs/>
          <w:kern w:val="0"/>
          <w14:ligatures w14:val="none"/>
        </w:rPr>
      </w:pPr>
      <w:r w:rsidRPr="00C92D0F">
        <w:rPr>
          <w:rFonts w:ascii="Calibri" w:eastAsia="Calibri" w:hAnsi="Calibri" w:cs="Times New Roman"/>
          <w:bCs/>
          <w:kern w:val="0"/>
          <w14:ligatures w14:val="none"/>
        </w:rPr>
        <w:t>Podlaga za dopolnitve in spremembe šifrantov za obračun zdravstvenih storite</w:t>
      </w:r>
      <w:r w:rsidR="007F02A5" w:rsidRPr="00C92D0F">
        <w:rPr>
          <w:rFonts w:ascii="Calibri" w:eastAsia="Calibri" w:hAnsi="Calibri" w:cs="Times New Roman"/>
          <w:bCs/>
          <w:kern w:val="0"/>
          <w14:ligatures w14:val="none"/>
        </w:rPr>
        <w:t>v so sprejeta Uredba o spremembah in dopolnitvah Uredbe o programih storitev obveznega zdravstvenega zavarovanja, zmogljivostih, potrebnih za njegovo izvajanje, in obsegu sredstev za leto 2024 (Uradni list RS, št. 109/2024 z dne 20. 12. 2024; v nadaljevanju Uredba o spremembah in dopolnitvah Uredbe o programih storitev OZZ 2024 – 3)</w:t>
      </w:r>
      <w:r w:rsidR="00F70118">
        <w:rPr>
          <w:rFonts w:ascii="Calibri" w:eastAsia="Calibri" w:hAnsi="Calibri" w:cs="Times New Roman"/>
          <w:bCs/>
          <w:kern w:val="0"/>
          <w14:ligatures w14:val="none"/>
        </w:rPr>
        <w:t xml:space="preserve"> </w:t>
      </w:r>
      <w:r w:rsidR="009220E1">
        <w:rPr>
          <w:rFonts w:ascii="Calibri" w:eastAsia="Calibri" w:hAnsi="Calibri" w:cs="Times New Roman"/>
          <w:bCs/>
          <w:kern w:val="0"/>
          <w14:ligatures w14:val="none"/>
        </w:rPr>
        <w:t xml:space="preserve">ter Okrožnici ZAE 2/25 in </w:t>
      </w:r>
      <w:r w:rsidR="009220E1" w:rsidRPr="006922A5">
        <w:rPr>
          <w:rFonts w:ascii="Calibri" w:eastAsia="Calibri" w:hAnsi="Calibri" w:cs="Times New Roman"/>
          <w:bCs/>
          <w:kern w:val="0"/>
          <w14:ligatures w14:val="none"/>
        </w:rPr>
        <w:t>12/24</w:t>
      </w:r>
      <w:r w:rsidR="00F70118" w:rsidRPr="006922A5">
        <w:rPr>
          <w:rFonts w:ascii="Calibri" w:eastAsia="Calibri" w:hAnsi="Calibri" w:cs="Times New Roman"/>
          <w:bCs/>
          <w:kern w:val="0"/>
          <w14:ligatures w14:val="none"/>
        </w:rPr>
        <w:t>.</w:t>
      </w:r>
    </w:p>
    <w:p w14:paraId="232F55F8" w14:textId="01484AC6" w:rsidR="00493CD7" w:rsidRPr="00C92D0F" w:rsidRDefault="00493CD7" w:rsidP="00724105">
      <w:pPr>
        <w:tabs>
          <w:tab w:val="left" w:pos="5670"/>
        </w:tabs>
        <w:spacing w:after="0" w:line="240" w:lineRule="exact"/>
        <w:jc w:val="both"/>
        <w:rPr>
          <w:rFonts w:ascii="Calibri" w:eastAsia="Calibri" w:hAnsi="Calibri" w:cs="Times New Roman"/>
          <w:bCs/>
          <w:kern w:val="0"/>
          <w14:ligatures w14:val="none"/>
        </w:rPr>
      </w:pPr>
    </w:p>
    <w:p w14:paraId="204E80A0" w14:textId="77777777" w:rsidR="004B61CC" w:rsidRPr="00C92D0F"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61B2568B" w14:textId="339937F5" w:rsidR="0052438C" w:rsidRPr="00C92D0F" w:rsidRDefault="007F02A5" w:rsidP="00CC1661">
      <w:pPr>
        <w:tabs>
          <w:tab w:val="left" w:pos="5670"/>
        </w:tabs>
        <w:spacing w:after="0" w:line="240" w:lineRule="exact"/>
        <w:jc w:val="both"/>
        <w:rPr>
          <w:rFonts w:ascii="Calibri" w:eastAsia="Calibri" w:hAnsi="Calibri" w:cs="Times New Roman"/>
          <w:bCs/>
          <w:kern w:val="0"/>
          <w14:ligatures w14:val="none"/>
        </w:rPr>
      </w:pPr>
      <w:r w:rsidRPr="00C92D0F">
        <w:rPr>
          <w:rFonts w:ascii="Calibri" w:eastAsia="Calibri" w:hAnsi="Calibri" w:cs="Times New Roman"/>
          <w:bCs/>
          <w:kern w:val="0"/>
          <w14:ligatures w14:val="none"/>
        </w:rPr>
        <w:t xml:space="preserve">Spremembe in dopolnitve so oštevilčene, pri vsaki točki pa je navedena kontaktna oseba za vsebinska vprašanja. </w:t>
      </w:r>
      <w:r w:rsidR="00977EA9" w:rsidRPr="00C92D0F">
        <w:rPr>
          <w:rFonts w:ascii="Calibri" w:eastAsia="Calibri" w:hAnsi="Calibri" w:cs="Times New Roman"/>
          <w:bCs/>
          <w:kern w:val="0"/>
          <w14:ligatures w14:val="none"/>
        </w:rPr>
        <w:t>V okrožnici je zajeta naslednja vsebina:</w:t>
      </w:r>
    </w:p>
    <w:p w14:paraId="39E5C2B5" w14:textId="77777777" w:rsidR="00977EA9" w:rsidRPr="00C92D0F" w:rsidRDefault="00977EA9" w:rsidP="00CC1661">
      <w:pPr>
        <w:tabs>
          <w:tab w:val="left" w:pos="5670"/>
        </w:tabs>
        <w:spacing w:after="0" w:line="240" w:lineRule="exact"/>
        <w:jc w:val="both"/>
        <w:rPr>
          <w:rFonts w:ascii="Calibri" w:eastAsia="Calibri" w:hAnsi="Calibri" w:cs="Times New Roman"/>
          <w:bCs/>
          <w:kern w:val="0"/>
          <w14:ligatures w14:val="none"/>
        </w:rPr>
      </w:pPr>
    </w:p>
    <w:p w14:paraId="5449D07D" w14:textId="688E8B43" w:rsidR="00426D08" w:rsidRPr="00426D08" w:rsidRDefault="0052438C" w:rsidP="00426D08">
      <w:pPr>
        <w:pStyle w:val="Kazalovsebine1"/>
        <w:jc w:val="both"/>
        <w:rPr>
          <w:rFonts w:asciiTheme="minorHAnsi" w:eastAsiaTheme="minorEastAsia" w:hAnsiTheme="minorHAnsi" w:cstheme="minorBidi"/>
          <w:bCs/>
          <w:noProof/>
          <w:kern w:val="2"/>
          <w:szCs w:val="22"/>
          <w14:ligatures w14:val="standardContextual"/>
        </w:rPr>
      </w:pPr>
      <w:r w:rsidRPr="00426D08">
        <w:rPr>
          <w:rFonts w:cstheme="minorHAnsi"/>
          <w:bCs/>
          <w:noProof/>
        </w:rPr>
        <w:fldChar w:fldCharType="begin"/>
      </w:r>
      <w:r w:rsidRPr="00426D08">
        <w:rPr>
          <w:rFonts w:cstheme="minorHAnsi"/>
          <w:bCs/>
          <w:noProof/>
        </w:rPr>
        <w:instrText xml:space="preserve"> TOC \o "1-3" \n \h \z \u </w:instrText>
      </w:r>
      <w:r w:rsidRPr="00426D08">
        <w:rPr>
          <w:rFonts w:cstheme="minorHAnsi"/>
          <w:bCs/>
          <w:noProof/>
        </w:rPr>
        <w:fldChar w:fldCharType="separate"/>
      </w:r>
      <w:hyperlink w:anchor="_Toc188514637" w:history="1">
        <w:r w:rsidR="00426D08" w:rsidRPr="00426D08">
          <w:rPr>
            <w:rStyle w:val="Hiperpovezava"/>
            <w:bCs/>
            <w:noProof/>
          </w:rPr>
          <w:t>1.</w:t>
        </w:r>
        <w:r w:rsidR="00426D08" w:rsidRPr="00426D08">
          <w:rPr>
            <w:rFonts w:asciiTheme="minorHAnsi" w:eastAsiaTheme="minorEastAsia" w:hAnsiTheme="minorHAnsi" w:cstheme="minorBidi"/>
            <w:bCs/>
            <w:noProof/>
            <w:kern w:val="2"/>
            <w:szCs w:val="22"/>
            <w14:ligatures w14:val="standardContextual"/>
          </w:rPr>
          <w:tab/>
        </w:r>
        <w:r w:rsidR="00426D08" w:rsidRPr="00426D08">
          <w:rPr>
            <w:rStyle w:val="Hiperpovezava"/>
            <w:bCs/>
            <w:noProof/>
          </w:rPr>
          <w:t>Dopolnitev postopkov za obračunavanje dodatka za robotsko asistiran kirurški poseg E0631 – sprememba datuma veljavnosti 6. točke Okrožnice ZAE 12/24 s 1. 1. 2024</w:t>
        </w:r>
      </w:hyperlink>
    </w:p>
    <w:p w14:paraId="2ED0264D" w14:textId="67838B4C" w:rsidR="00426D08" w:rsidRPr="00426D08" w:rsidRDefault="00426D08" w:rsidP="00426D08">
      <w:pPr>
        <w:pStyle w:val="Kazalovsebine1"/>
        <w:jc w:val="both"/>
        <w:rPr>
          <w:rFonts w:asciiTheme="minorHAnsi" w:eastAsiaTheme="minorEastAsia" w:hAnsiTheme="minorHAnsi" w:cstheme="minorBidi"/>
          <w:bCs/>
          <w:noProof/>
          <w:kern w:val="2"/>
          <w:szCs w:val="22"/>
          <w14:ligatures w14:val="standardContextual"/>
        </w:rPr>
      </w:pPr>
      <w:hyperlink w:anchor="_Toc188514638" w:history="1">
        <w:r w:rsidRPr="00426D08">
          <w:rPr>
            <w:rStyle w:val="Hiperpovezava"/>
            <w:bCs/>
            <w:noProof/>
          </w:rPr>
          <w:t>2.</w:t>
        </w:r>
        <w:r w:rsidRPr="00426D08">
          <w:rPr>
            <w:rFonts w:asciiTheme="minorHAnsi" w:eastAsiaTheme="minorEastAsia" w:hAnsiTheme="minorHAnsi" w:cstheme="minorBidi"/>
            <w:bCs/>
            <w:noProof/>
            <w:kern w:val="2"/>
            <w:szCs w:val="22"/>
            <w14:ligatures w14:val="standardContextual"/>
          </w:rPr>
          <w:tab/>
        </w:r>
        <w:r w:rsidRPr="00426D08">
          <w:rPr>
            <w:rStyle w:val="Hiperpovezava"/>
            <w:bCs/>
            <w:noProof/>
          </w:rPr>
          <w:t>Splošna in družinska medicina ter pediatrija - dopolnitev 1. točke Okrožnice ZAE 2/25 s 1. 2. 2025</w:t>
        </w:r>
      </w:hyperlink>
    </w:p>
    <w:p w14:paraId="025A181E" w14:textId="256E331D" w:rsidR="00426D08" w:rsidRPr="00426D08" w:rsidRDefault="00426D08" w:rsidP="00426D08">
      <w:pPr>
        <w:pStyle w:val="Kazalovsebine1"/>
        <w:jc w:val="both"/>
        <w:rPr>
          <w:rFonts w:asciiTheme="minorHAnsi" w:eastAsiaTheme="minorEastAsia" w:hAnsiTheme="minorHAnsi" w:cstheme="minorBidi"/>
          <w:bCs/>
          <w:noProof/>
          <w:kern w:val="2"/>
          <w:szCs w:val="22"/>
          <w14:ligatures w14:val="standardContextual"/>
        </w:rPr>
      </w:pPr>
      <w:hyperlink w:anchor="_Toc188514639" w:history="1">
        <w:r w:rsidRPr="00426D08">
          <w:rPr>
            <w:rStyle w:val="Hiperpovezava"/>
            <w:bCs/>
            <w:noProof/>
          </w:rPr>
          <w:t>3.</w:t>
        </w:r>
        <w:r w:rsidRPr="00426D08">
          <w:rPr>
            <w:rFonts w:asciiTheme="minorHAnsi" w:eastAsiaTheme="minorEastAsia" w:hAnsiTheme="minorHAnsi" w:cstheme="minorBidi"/>
            <w:bCs/>
            <w:noProof/>
            <w:kern w:val="2"/>
            <w:szCs w:val="22"/>
            <w14:ligatures w14:val="standardContextual"/>
          </w:rPr>
          <w:tab/>
        </w:r>
        <w:r w:rsidRPr="00426D08">
          <w:rPr>
            <w:rStyle w:val="Hiperpovezava"/>
            <w:bCs/>
            <w:noProof/>
          </w:rPr>
          <w:t>Splošna ambulanta – dodatno 0,5 DMS – dopolnitev 3. točke Okrožnice ZAE 2/25 s 1. 2. 2025</w:t>
        </w:r>
      </w:hyperlink>
    </w:p>
    <w:p w14:paraId="555BD698" w14:textId="485E1BC8" w:rsidR="00426D08" w:rsidRPr="00426D08" w:rsidRDefault="00426D08" w:rsidP="00426D08">
      <w:pPr>
        <w:pStyle w:val="Kazalovsebine1"/>
        <w:jc w:val="both"/>
        <w:rPr>
          <w:rFonts w:asciiTheme="minorHAnsi" w:eastAsiaTheme="minorEastAsia" w:hAnsiTheme="minorHAnsi" w:cstheme="minorBidi"/>
          <w:bCs/>
          <w:noProof/>
          <w:kern w:val="2"/>
          <w:szCs w:val="22"/>
          <w14:ligatures w14:val="standardContextual"/>
        </w:rPr>
      </w:pPr>
      <w:hyperlink w:anchor="_Toc188514640" w:history="1">
        <w:r w:rsidRPr="00426D08">
          <w:rPr>
            <w:rStyle w:val="Hiperpovezava"/>
            <w:bCs/>
            <w:noProof/>
          </w:rPr>
          <w:t>4.</w:t>
        </w:r>
        <w:r w:rsidRPr="00426D08">
          <w:rPr>
            <w:rFonts w:asciiTheme="minorHAnsi" w:eastAsiaTheme="minorEastAsia" w:hAnsiTheme="minorHAnsi" w:cstheme="minorBidi"/>
            <w:bCs/>
            <w:noProof/>
            <w:kern w:val="2"/>
            <w:szCs w:val="22"/>
            <w14:ligatures w14:val="standardContextual"/>
          </w:rPr>
          <w:tab/>
        </w:r>
        <w:r w:rsidRPr="00426D08">
          <w:rPr>
            <w:rStyle w:val="Hiperpovezava"/>
            <w:bCs/>
            <w:noProof/>
          </w:rPr>
          <w:t>Fizioterapija – omejitev 15 obiskov na delovni nalog s 1. 1. 2025</w:t>
        </w:r>
      </w:hyperlink>
    </w:p>
    <w:p w14:paraId="6489C38E" w14:textId="3F4458B1" w:rsidR="0052438C" w:rsidRPr="00C92D0F" w:rsidRDefault="0052438C" w:rsidP="00426D08">
      <w:pPr>
        <w:tabs>
          <w:tab w:val="left" w:pos="482"/>
          <w:tab w:val="right" w:leader="dot" w:pos="9629"/>
        </w:tabs>
        <w:spacing w:after="0" w:line="240" w:lineRule="auto"/>
        <w:jc w:val="both"/>
        <w:rPr>
          <w:rFonts w:eastAsia="Times New Roman" w:cstheme="minorHAnsi"/>
          <w:bCs/>
          <w:noProof/>
          <w:kern w:val="0"/>
          <w:lang w:eastAsia="sl-SI"/>
          <w14:ligatures w14:val="none"/>
        </w:rPr>
      </w:pPr>
      <w:r w:rsidRPr="00426D08">
        <w:rPr>
          <w:rFonts w:eastAsia="Times New Roman" w:cstheme="minorHAnsi"/>
          <w:bCs/>
          <w:noProof/>
          <w:kern w:val="0"/>
          <w:lang w:eastAsia="sl-SI"/>
          <w14:ligatures w14:val="none"/>
        </w:rPr>
        <w:fldChar w:fldCharType="end"/>
      </w:r>
    </w:p>
    <w:p w14:paraId="5E4749C3" w14:textId="77777777" w:rsidR="006D5F37" w:rsidRPr="00C92D0F" w:rsidRDefault="006D5F37"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C92D0F"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r w:rsidRPr="00C92D0F">
        <w:rPr>
          <w:rFonts w:ascii="Calibri" w:eastAsia="Calibri" w:hAnsi="Calibri" w:cs="Times New Roman"/>
          <w:kern w:val="0"/>
          <w14:ligatures w14:val="none"/>
        </w:rPr>
        <w:t>S spoštovanjem.</w:t>
      </w:r>
    </w:p>
    <w:p w14:paraId="46B2D067"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C92D0F"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C92D0F" w14:paraId="58EC805B" w14:textId="77777777" w:rsidTr="002D549E">
        <w:trPr>
          <w:trHeight w:val="74"/>
        </w:trPr>
        <w:tc>
          <w:tcPr>
            <w:tcW w:w="4701" w:type="dxa"/>
          </w:tcPr>
          <w:p w14:paraId="0D2C6EAC" w14:textId="788A84BD" w:rsidR="00215494" w:rsidRPr="00C92D0F" w:rsidRDefault="0052438C" w:rsidP="00654A80">
            <w:pPr>
              <w:tabs>
                <w:tab w:val="left" w:pos="5670"/>
              </w:tabs>
              <w:spacing w:line="240" w:lineRule="exact"/>
              <w:jc w:val="both"/>
              <w:rPr>
                <w:rFonts w:ascii="Calibri" w:eastAsia="Calibri" w:hAnsi="Calibri" w:cs="Times New Roman"/>
              </w:rPr>
            </w:pPr>
            <w:r w:rsidRPr="00C92D0F">
              <w:rPr>
                <w:rFonts w:ascii="Calibri" w:eastAsia="Calibri" w:hAnsi="Calibri" w:cs="Times New Roman"/>
              </w:rPr>
              <w:t>Pripravili:</w:t>
            </w:r>
          </w:p>
          <w:p w14:paraId="06DB2338" w14:textId="71C02EB7" w:rsidR="00F927C8" w:rsidRPr="00C92D0F" w:rsidRDefault="00F927C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Jerneja Bergant, višja področna svetovalka</w:t>
            </w:r>
          </w:p>
          <w:p w14:paraId="550B043C" w14:textId="49B6DA22" w:rsidR="001B28EB" w:rsidRPr="00C92D0F"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Saša Strnad, svetovalka področja</w:t>
            </w:r>
          </w:p>
          <w:p w14:paraId="5356B8E9" w14:textId="4326B6FF" w:rsidR="00DF6EE5" w:rsidRPr="00C92D0F" w:rsidRDefault="003C750D"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3C750D">
              <w:rPr>
                <w:rFonts w:ascii="Calibri" w:eastAsia="Times New Roman" w:hAnsi="Calibri" w:cs="Calibri"/>
                <w:color w:val="000000"/>
                <w:lang w:eastAsia="sl-SI"/>
              </w:rPr>
              <w:t>Franc Osredkar, strokovni sodelavec</w:t>
            </w:r>
          </w:p>
          <w:p w14:paraId="79CD135B" w14:textId="77777777" w:rsidR="0052438C" w:rsidRPr="00C92D0F" w:rsidRDefault="0052438C" w:rsidP="00DF6EE5">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Sladjana Jelisavčić,</w:t>
            </w:r>
          </w:p>
          <w:p w14:paraId="1B353E5E" w14:textId="2F3A1A5F" w:rsidR="0052438C" w:rsidRPr="00C92D0F" w:rsidRDefault="004D1FC9" w:rsidP="0052438C">
            <w:pPr>
              <w:tabs>
                <w:tab w:val="left" w:pos="5670"/>
              </w:tabs>
              <w:spacing w:line="240" w:lineRule="exact"/>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v</w:t>
            </w:r>
            <w:r w:rsidR="0052438C" w:rsidRPr="00C92D0F">
              <w:rPr>
                <w:rFonts w:ascii="Calibri" w:eastAsia="Times New Roman" w:hAnsi="Calibri" w:cs="Calibri"/>
                <w:color w:val="000000"/>
                <w:lang w:eastAsia="sl-SI"/>
              </w:rPr>
              <w:t>odja</w:t>
            </w:r>
            <w:r w:rsidRPr="00C92D0F">
              <w:rPr>
                <w:rFonts w:ascii="Calibri" w:eastAsia="Times New Roman" w:hAnsi="Calibri" w:cs="Calibri"/>
                <w:color w:val="000000"/>
                <w:lang w:eastAsia="sl-SI"/>
              </w:rPr>
              <w:t xml:space="preserve"> </w:t>
            </w:r>
            <w:r w:rsidR="0052438C" w:rsidRPr="00C92D0F">
              <w:rPr>
                <w:rFonts w:ascii="Calibri" w:eastAsia="Times New Roman" w:hAnsi="Calibri" w:cs="Calibri"/>
                <w:color w:val="000000"/>
                <w:lang w:eastAsia="sl-SI"/>
              </w:rPr>
              <w:t xml:space="preserve">področja </w:t>
            </w:r>
          </w:p>
          <w:p w14:paraId="64A65372"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C92D0F"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92D0F"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92D0F">
        <w:rPr>
          <w:rFonts w:ascii="Calibri" w:eastAsia="Calibri" w:hAnsi="Calibri" w:cs="Times New Roman"/>
          <w:kern w:val="0"/>
          <w:lang w:eastAsia="sl-SI"/>
          <w14:ligatures w14:val="none"/>
        </w:rPr>
        <w:br w:type="page"/>
      </w:r>
    </w:p>
    <w:p w14:paraId="3B173C63" w14:textId="77777777" w:rsidR="003C750D" w:rsidRDefault="003C750D" w:rsidP="003C750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45493686"/>
      <w:bookmarkStart w:id="1" w:name="_Toc128479552"/>
      <w:bookmarkStart w:id="2" w:name="_Hlk155268636"/>
      <w:bookmarkStart w:id="3" w:name="_Toc74730418"/>
      <w:bookmarkStart w:id="4" w:name="_Toc108777993"/>
      <w:bookmarkStart w:id="5" w:name="_Hlk113350167"/>
      <w:bookmarkStart w:id="6" w:name="_Toc106358478"/>
      <w:bookmarkStart w:id="7" w:name="_Hlk119860980"/>
      <w:bookmarkStart w:id="8" w:name="_Toc188513508"/>
      <w:bookmarkStart w:id="9" w:name="_Toc188514637"/>
      <w:r w:rsidRPr="007E5D7E">
        <w:rPr>
          <w:rFonts w:ascii="Calibri" w:eastAsia="Times New Roman" w:hAnsi="Calibri" w:cs="Arial"/>
          <w:b/>
          <w:color w:val="0070C0"/>
          <w:kern w:val="0"/>
          <w:sz w:val="28"/>
          <w:szCs w:val="28"/>
          <w:lang w:eastAsia="sl-SI"/>
          <w14:ligatures w14:val="none"/>
        </w:rPr>
        <w:lastRenderedPageBreak/>
        <w:t>Dopolnitev postopkov za obračunavanje dodatka za robotsko asistiran kirurški poseg E0631</w:t>
      </w:r>
      <w:r>
        <w:rPr>
          <w:rFonts w:ascii="Calibri" w:eastAsia="Times New Roman" w:hAnsi="Calibri" w:cs="Arial"/>
          <w:b/>
          <w:color w:val="0070C0"/>
          <w:kern w:val="0"/>
          <w:sz w:val="28"/>
          <w:szCs w:val="28"/>
          <w:lang w:eastAsia="sl-SI"/>
          <w14:ligatures w14:val="none"/>
        </w:rPr>
        <w:t xml:space="preserve"> – sprememba datuma veljavnosti 6. točke Okrožnice ZAE 12/24 s 1. 1. 2024</w:t>
      </w:r>
      <w:bookmarkEnd w:id="8"/>
      <w:bookmarkEnd w:id="9"/>
    </w:p>
    <w:p w14:paraId="05746E65" w14:textId="77777777" w:rsidR="003C750D" w:rsidRPr="00AB190D" w:rsidRDefault="003C750D" w:rsidP="003C750D">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5EBBD6A8" w14:textId="77777777" w:rsidR="003C750D" w:rsidRPr="00364140" w:rsidRDefault="003C750D" w:rsidP="003C750D">
      <w:pPr>
        <w:autoSpaceDE w:val="0"/>
        <w:autoSpaceDN w:val="0"/>
        <w:adjustRightInd w:val="0"/>
        <w:spacing w:after="0" w:line="240" w:lineRule="auto"/>
        <w:jc w:val="both"/>
        <w:rPr>
          <w:rFonts w:ascii="Calibri" w:eastAsia="Calibri" w:hAnsi="Calibri"/>
        </w:rPr>
      </w:pPr>
      <w:r w:rsidRPr="00364140">
        <w:rPr>
          <w:rFonts w:ascii="Calibri" w:hAnsi="Calibri"/>
          <w:i/>
          <w:color w:val="0070C0"/>
        </w:rPr>
        <w:t>UKC Ljubljana in SB Celje</w:t>
      </w:r>
    </w:p>
    <w:p w14:paraId="6726CD2F" w14:textId="77777777" w:rsidR="003C750D" w:rsidRPr="00AB190D" w:rsidRDefault="003C750D" w:rsidP="003C750D">
      <w:pPr>
        <w:autoSpaceDE w:val="0"/>
        <w:autoSpaceDN w:val="0"/>
        <w:adjustRightInd w:val="0"/>
        <w:spacing w:after="0" w:line="240" w:lineRule="auto"/>
        <w:jc w:val="both"/>
        <w:rPr>
          <w:rFonts w:eastAsia="Times New Roman" w:cstheme="minorHAnsi"/>
          <w:i/>
          <w:color w:val="0070C0"/>
          <w:kern w:val="0"/>
          <w:lang w:eastAsia="sl-SI"/>
          <w14:ligatures w14:val="none"/>
        </w:rPr>
      </w:pPr>
    </w:p>
    <w:p w14:paraId="569A8254" w14:textId="77777777" w:rsidR="003C750D" w:rsidRPr="00AB190D" w:rsidRDefault="003C750D" w:rsidP="003C750D">
      <w:pPr>
        <w:spacing w:after="0" w:line="240" w:lineRule="auto"/>
        <w:jc w:val="both"/>
        <w:rPr>
          <w:rFonts w:eastAsia="Calibri" w:cstheme="minorHAnsi"/>
          <w:b/>
          <w:bCs/>
          <w:color w:val="000000"/>
          <w:kern w:val="0"/>
          <w:lang w:eastAsia="sl-SI"/>
          <w14:ligatures w14:val="none"/>
        </w:rPr>
      </w:pPr>
      <w:r w:rsidRPr="00AB190D">
        <w:rPr>
          <w:rFonts w:eastAsia="Calibri" w:cstheme="minorHAnsi"/>
          <w:b/>
          <w:bCs/>
          <w:color w:val="000000"/>
          <w:kern w:val="0"/>
          <w:lang w:eastAsia="sl-SI"/>
          <w14:ligatures w14:val="none"/>
        </w:rPr>
        <w:t>Povzetek vsebine</w:t>
      </w:r>
    </w:p>
    <w:p w14:paraId="0086ACD5" w14:textId="77777777" w:rsidR="003C750D" w:rsidRPr="00AB190D" w:rsidRDefault="003C750D" w:rsidP="003C750D">
      <w:pPr>
        <w:spacing w:after="0" w:line="240" w:lineRule="auto"/>
        <w:jc w:val="both"/>
        <w:rPr>
          <w:rFonts w:eastAsia="Calibri" w:cstheme="minorHAnsi"/>
          <w:color w:val="000000"/>
          <w:kern w:val="0"/>
          <w:lang w:eastAsia="sl-SI"/>
          <w14:ligatures w14:val="none"/>
        </w:rPr>
      </w:pPr>
    </w:p>
    <w:p w14:paraId="49A11276"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r w:rsidRPr="00AB190D">
        <w:rPr>
          <w:rFonts w:eastAsia="Times New Roman" w:cstheme="minorHAnsi"/>
          <w:kern w:val="0"/>
          <w:lang w:eastAsia="sl-SI"/>
          <w14:ligatures w14:val="none"/>
        </w:rPr>
        <w:t xml:space="preserve">Zavod je z Okrožnico ZAE 12/24 s 1. 1. 2025 omogočil obračunavanje dodatka </w:t>
      </w:r>
      <w:proofErr w:type="gramStart"/>
      <w:r w:rsidRPr="00AB190D">
        <w:rPr>
          <w:rFonts w:eastAsia="Times New Roman" w:cstheme="minorHAnsi"/>
          <w:kern w:val="0"/>
          <w:lang w:eastAsia="sl-SI"/>
          <w14:ligatures w14:val="none"/>
        </w:rPr>
        <w:t>E0631</w:t>
      </w:r>
      <w:proofErr w:type="gramEnd"/>
      <w:r w:rsidRPr="00AB190D">
        <w:rPr>
          <w:rFonts w:eastAsia="Times New Roman" w:cstheme="minorHAnsi"/>
          <w:kern w:val="0"/>
          <w:lang w:eastAsia="sl-SI"/>
          <w14:ligatures w14:val="none"/>
        </w:rPr>
        <w:t xml:space="preserve"> »Dodatek za robotsko asistiran kirurški poseg«</w:t>
      </w:r>
      <w:r w:rsidRPr="00AB190D">
        <w:rPr>
          <w:rFonts w:cstheme="minorHAnsi"/>
        </w:rPr>
        <w:t xml:space="preserve"> </w:t>
      </w:r>
      <w:r w:rsidRPr="00AB190D">
        <w:rPr>
          <w:rFonts w:eastAsia="Times New Roman" w:cstheme="minorHAnsi"/>
          <w:kern w:val="0"/>
          <w:lang w:eastAsia="sl-SI"/>
          <w14:ligatures w14:val="none"/>
        </w:rPr>
        <w:t>poleg SPP pri dodatnih terapevtskih postopkih.</w:t>
      </w:r>
    </w:p>
    <w:p w14:paraId="434E23B7"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p>
    <w:p w14:paraId="27BD0989"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r w:rsidRPr="00AB190D">
        <w:rPr>
          <w:rFonts w:eastAsia="Times New Roman" w:cstheme="minorHAnsi"/>
          <w:kern w:val="0"/>
          <w:lang w:eastAsia="sl-SI"/>
          <w14:ligatures w14:val="none"/>
        </w:rPr>
        <w:t>S tokratno okrožnico,</w:t>
      </w:r>
      <w:r w:rsidRPr="00AB190D">
        <w:rPr>
          <w:rFonts w:cstheme="minorHAnsi"/>
        </w:rPr>
        <w:t xml:space="preserve"> </w:t>
      </w:r>
      <w:r w:rsidRPr="00AB190D">
        <w:rPr>
          <w:rFonts w:eastAsia="Times New Roman" w:cstheme="minorHAnsi"/>
          <w:kern w:val="0"/>
          <w:lang w:eastAsia="sl-SI"/>
          <w14:ligatures w14:val="none"/>
        </w:rPr>
        <w:t>skladno z dodatnimi pojasnili Ministrstva za zdravje v zvezi z Uredbo o spremembah in dopolnitvah Uredbe o programih storitev OZZ 2024 – 3, spreminjamo datum veljavnosti sprememb iz 1.</w:t>
      </w:r>
      <w:r>
        <w:rPr>
          <w:rFonts w:eastAsia="Times New Roman" w:cstheme="minorHAnsi"/>
          <w:kern w:val="0"/>
          <w:lang w:eastAsia="sl-SI"/>
          <w14:ligatures w14:val="none"/>
        </w:rPr>
        <w:t> </w:t>
      </w:r>
      <w:r w:rsidRPr="00AB190D">
        <w:rPr>
          <w:rFonts w:eastAsia="Times New Roman" w:cstheme="minorHAnsi"/>
          <w:kern w:val="0"/>
          <w:lang w:eastAsia="sl-SI"/>
          <w14:ligatures w14:val="none"/>
        </w:rPr>
        <w:t>1.</w:t>
      </w:r>
      <w:r>
        <w:rPr>
          <w:rFonts w:eastAsia="Times New Roman" w:cstheme="minorHAnsi"/>
          <w:kern w:val="0"/>
          <w:lang w:eastAsia="sl-SI"/>
          <w14:ligatures w14:val="none"/>
        </w:rPr>
        <w:t> </w:t>
      </w:r>
      <w:r w:rsidRPr="00AB190D">
        <w:rPr>
          <w:rFonts w:eastAsia="Times New Roman" w:cstheme="minorHAnsi"/>
          <w:kern w:val="0"/>
          <w:lang w:eastAsia="sl-SI"/>
          <w14:ligatures w14:val="none"/>
        </w:rPr>
        <w:t>2025 na 1. 1. 2024.</w:t>
      </w:r>
    </w:p>
    <w:p w14:paraId="1A238F62"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p>
    <w:p w14:paraId="6140686F" w14:textId="77777777" w:rsidR="003C750D" w:rsidRPr="00AB190D" w:rsidRDefault="003C750D" w:rsidP="003C750D">
      <w:pPr>
        <w:widowControl w:val="0"/>
        <w:suppressAutoHyphens/>
        <w:spacing w:after="0" w:line="240" w:lineRule="auto"/>
        <w:jc w:val="both"/>
        <w:rPr>
          <w:rFonts w:eastAsia="Times New Roman" w:cstheme="minorHAnsi"/>
          <w:b/>
          <w:bCs/>
          <w:color w:val="000000"/>
          <w:kern w:val="0"/>
          <w:lang w:eastAsia="sl-SI"/>
          <w14:ligatures w14:val="none"/>
        </w:rPr>
      </w:pPr>
      <w:r w:rsidRPr="00AB190D">
        <w:rPr>
          <w:rFonts w:eastAsia="Times New Roman" w:cstheme="minorHAnsi"/>
          <w:b/>
          <w:bCs/>
          <w:color w:val="000000"/>
          <w:kern w:val="0"/>
          <w:lang w:eastAsia="sl-SI"/>
          <w14:ligatures w14:val="none"/>
        </w:rPr>
        <w:t>Navodilo za obračun</w:t>
      </w:r>
    </w:p>
    <w:p w14:paraId="7EF34F40"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p>
    <w:p w14:paraId="57343DCA"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r w:rsidRPr="00AB190D">
        <w:rPr>
          <w:rFonts w:eastAsia="Times New Roman" w:cstheme="minorHAnsi"/>
          <w:kern w:val="0"/>
          <w:lang w:eastAsia="sl-SI"/>
          <w14:ligatures w14:val="none"/>
        </w:rPr>
        <w:t xml:space="preserve">Glede na navedeno v povezovalnem šifrantu </w:t>
      </w:r>
      <w:proofErr w:type="spellStart"/>
      <w:r w:rsidRPr="00AB190D">
        <w:rPr>
          <w:rFonts w:eastAsia="Times New Roman" w:cstheme="minorHAnsi"/>
          <w:kern w:val="0"/>
          <w:lang w:eastAsia="sl-SI"/>
          <w14:ligatures w14:val="none"/>
        </w:rPr>
        <w:t>K14</w:t>
      </w:r>
      <w:proofErr w:type="gramStart"/>
      <w:r w:rsidRPr="00AB190D">
        <w:rPr>
          <w:rFonts w:eastAsia="Times New Roman" w:cstheme="minorHAnsi"/>
          <w:kern w:val="0"/>
          <w:lang w:eastAsia="sl-SI"/>
          <w14:ligatures w14:val="none"/>
        </w:rPr>
        <w:t>.</w:t>
      </w:r>
      <w:proofErr w:type="gramEnd"/>
      <w:r w:rsidRPr="00AB190D">
        <w:rPr>
          <w:rFonts w:eastAsia="Times New Roman" w:cstheme="minorHAnsi"/>
          <w:kern w:val="0"/>
          <w:lang w:eastAsia="sl-SI"/>
          <w14:ligatures w14:val="none"/>
        </w:rPr>
        <w:t>T</w:t>
      </w:r>
      <w:proofErr w:type="spellEnd"/>
      <w:r w:rsidRPr="00AB190D">
        <w:rPr>
          <w:rFonts w:eastAsia="Times New Roman" w:cstheme="minorHAnsi"/>
          <w:kern w:val="0"/>
          <w:lang w:eastAsia="sl-SI"/>
          <w14:ligatures w14:val="none"/>
        </w:rPr>
        <w:t xml:space="preserve"> SBD »Terapevtski in diagnostični postopki (TDP) soodvisnih in posamičnih storitev« spreminjamo datum veljavnosti za dopolnitev sklopa 1 za storitev E0631 iz 1. 1. 2025 na 1. 1. 2024.</w:t>
      </w:r>
    </w:p>
    <w:p w14:paraId="0A334BD2"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p>
    <w:p w14:paraId="6CF07E2B"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r w:rsidRPr="00AB190D">
        <w:rPr>
          <w:rFonts w:eastAsia="Times New Roman" w:cstheme="minorHAnsi"/>
          <w:kern w:val="0"/>
          <w:lang w:eastAsia="sl-SI"/>
          <w14:ligatures w14:val="none"/>
        </w:rPr>
        <w:t>Popravek se nanaša na zaključene obravnave od 1. 1. 2024 dalje.</w:t>
      </w:r>
    </w:p>
    <w:p w14:paraId="61253161" w14:textId="77777777" w:rsidR="003C750D" w:rsidRPr="00AB190D" w:rsidRDefault="003C750D" w:rsidP="003C750D">
      <w:pPr>
        <w:autoSpaceDE w:val="0"/>
        <w:autoSpaceDN w:val="0"/>
        <w:adjustRightInd w:val="0"/>
        <w:spacing w:after="0" w:line="240" w:lineRule="auto"/>
        <w:jc w:val="both"/>
        <w:rPr>
          <w:rFonts w:eastAsia="Times New Roman" w:cstheme="minorHAnsi"/>
          <w:kern w:val="0"/>
          <w:lang w:eastAsia="sl-SI"/>
          <w14:ligatures w14:val="none"/>
        </w:rPr>
      </w:pPr>
    </w:p>
    <w:p w14:paraId="6AE43685" w14:textId="77777777" w:rsidR="003C750D" w:rsidRPr="00AB190D" w:rsidRDefault="003C750D" w:rsidP="003C750D">
      <w:pPr>
        <w:autoSpaceDE w:val="0"/>
        <w:autoSpaceDN w:val="0"/>
        <w:adjustRightInd w:val="0"/>
        <w:spacing w:after="0" w:line="240" w:lineRule="auto"/>
        <w:jc w:val="both"/>
        <w:rPr>
          <w:rFonts w:cstheme="minorHAnsi"/>
          <w:kern w:val="0"/>
          <w14:ligatures w14:val="none"/>
        </w:rPr>
      </w:pPr>
      <w:r w:rsidRPr="00AB190D">
        <w:rPr>
          <w:rFonts w:cstheme="minorHAnsi"/>
          <w:kern w:val="0"/>
          <w14:ligatures w14:val="none"/>
        </w:rPr>
        <w:t>Kontaktna oseba za vsebinska vprašanja:</w:t>
      </w:r>
    </w:p>
    <w:p w14:paraId="500C75D1" w14:textId="77777777" w:rsidR="003C750D" w:rsidRPr="00AB190D" w:rsidRDefault="003C750D" w:rsidP="003C750D">
      <w:pPr>
        <w:widowControl w:val="0"/>
        <w:suppressAutoHyphens/>
        <w:spacing w:after="0" w:line="240" w:lineRule="auto"/>
        <w:jc w:val="both"/>
        <w:rPr>
          <w:rFonts w:cstheme="minorHAnsi"/>
          <w:kern w:val="0"/>
          <w14:ligatures w14:val="none"/>
        </w:rPr>
      </w:pPr>
      <w:r w:rsidRPr="00AB190D">
        <w:rPr>
          <w:rFonts w:cstheme="minorHAnsi"/>
          <w:kern w:val="0"/>
          <w14:ligatures w14:val="none"/>
        </w:rPr>
        <w:t>Franc Osredkar (</w:t>
      </w:r>
      <w:hyperlink r:id="rId10" w:history="1">
        <w:r w:rsidRPr="00AB190D">
          <w:rPr>
            <w:rFonts w:cstheme="minorHAnsi"/>
            <w:noProof/>
            <w:color w:val="0000FF"/>
            <w:kern w:val="0"/>
            <w:u w:val="single"/>
            <w14:ligatures w14:val="none"/>
          </w:rPr>
          <w:t>franc.osredkar@zzzs.si</w:t>
        </w:r>
      </w:hyperlink>
      <w:r w:rsidRPr="00AB190D">
        <w:rPr>
          <w:rFonts w:cstheme="minorHAnsi"/>
          <w:noProof/>
          <w:color w:val="0000FF"/>
          <w:kern w:val="0"/>
          <w:u w:val="single"/>
          <w14:ligatures w14:val="none"/>
        </w:rPr>
        <w:t>;</w:t>
      </w:r>
      <w:r w:rsidRPr="00AB190D">
        <w:rPr>
          <w:rFonts w:cstheme="minorHAnsi"/>
          <w:kern w:val="0"/>
          <w14:ligatures w14:val="none"/>
        </w:rPr>
        <w:t xml:space="preserve"> 01/30-77-383)</w:t>
      </w:r>
    </w:p>
    <w:p w14:paraId="27A0FD93" w14:textId="77777777" w:rsidR="003C750D" w:rsidRPr="003C750D" w:rsidRDefault="003C750D" w:rsidP="003C750D">
      <w:pPr>
        <w:autoSpaceDE w:val="0"/>
        <w:autoSpaceDN w:val="0"/>
        <w:adjustRightInd w:val="0"/>
        <w:spacing w:after="0" w:line="240" w:lineRule="auto"/>
        <w:jc w:val="both"/>
        <w:rPr>
          <w:rFonts w:ascii="Calibri" w:eastAsia="Times New Roman" w:hAnsi="Calibri" w:cs="Calibri"/>
          <w:kern w:val="0"/>
          <w:lang w:eastAsia="sl-SI"/>
          <w14:ligatures w14:val="none"/>
        </w:rPr>
      </w:pPr>
    </w:p>
    <w:p w14:paraId="7FB0B67C" w14:textId="77777777" w:rsidR="003C750D" w:rsidRPr="003C750D" w:rsidRDefault="003C750D" w:rsidP="003C750D">
      <w:pPr>
        <w:autoSpaceDE w:val="0"/>
        <w:autoSpaceDN w:val="0"/>
        <w:adjustRightInd w:val="0"/>
        <w:spacing w:after="0" w:line="240" w:lineRule="auto"/>
        <w:jc w:val="both"/>
        <w:rPr>
          <w:rFonts w:ascii="Calibri" w:eastAsia="Times New Roman" w:hAnsi="Calibri" w:cs="Calibri"/>
          <w:kern w:val="0"/>
          <w:lang w:eastAsia="sl-SI"/>
          <w14:ligatures w14:val="none"/>
        </w:rPr>
      </w:pPr>
    </w:p>
    <w:p w14:paraId="270F987B" w14:textId="77777777" w:rsidR="003C750D" w:rsidRPr="003C750D" w:rsidRDefault="003C750D" w:rsidP="003C750D">
      <w:pPr>
        <w:autoSpaceDE w:val="0"/>
        <w:autoSpaceDN w:val="0"/>
        <w:adjustRightInd w:val="0"/>
        <w:spacing w:after="0" w:line="240" w:lineRule="auto"/>
        <w:jc w:val="both"/>
        <w:rPr>
          <w:rFonts w:ascii="Calibri" w:eastAsia="Times New Roman" w:hAnsi="Calibri" w:cs="Calibri"/>
          <w:kern w:val="0"/>
          <w:lang w:eastAsia="sl-SI"/>
          <w14:ligatures w14:val="none"/>
        </w:rPr>
      </w:pPr>
    </w:p>
    <w:p w14:paraId="662B4312" w14:textId="3955AE61" w:rsidR="00296E7A" w:rsidRPr="00C92D0F" w:rsidRDefault="00296E7A" w:rsidP="00296E7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 w:name="_Toc188514638"/>
      <w:r w:rsidRPr="00C92D0F">
        <w:rPr>
          <w:rFonts w:ascii="Calibri" w:eastAsia="Times New Roman" w:hAnsi="Calibri" w:cs="Arial"/>
          <w:b/>
          <w:color w:val="0070C0"/>
          <w:kern w:val="0"/>
          <w:sz w:val="28"/>
          <w:szCs w:val="28"/>
          <w:lang w:eastAsia="sl-SI"/>
          <w14:ligatures w14:val="none"/>
        </w:rPr>
        <w:t xml:space="preserve">Splošna in družinska medicina ter pediatrija - </w:t>
      </w:r>
      <w:r w:rsidR="00844C51">
        <w:rPr>
          <w:rFonts w:ascii="Calibri" w:eastAsia="Times New Roman" w:hAnsi="Calibri" w:cs="Arial"/>
          <w:b/>
          <w:color w:val="0070C0"/>
          <w:kern w:val="0"/>
          <w:sz w:val="28"/>
          <w:szCs w:val="28"/>
          <w:lang w:eastAsia="sl-SI"/>
          <w14:ligatures w14:val="none"/>
        </w:rPr>
        <w:t xml:space="preserve">dopolnitev </w:t>
      </w:r>
      <w:r w:rsidR="006922A5">
        <w:rPr>
          <w:rFonts w:ascii="Calibri" w:eastAsia="Times New Roman" w:hAnsi="Calibri" w:cs="Arial"/>
          <w:b/>
          <w:color w:val="0070C0"/>
          <w:kern w:val="0"/>
          <w:sz w:val="28"/>
          <w:szCs w:val="28"/>
          <w:lang w:eastAsia="sl-SI"/>
          <w14:ligatures w14:val="none"/>
        </w:rPr>
        <w:t xml:space="preserve">1. točke </w:t>
      </w:r>
      <w:r w:rsidR="00844C51">
        <w:rPr>
          <w:rFonts w:ascii="Calibri" w:eastAsia="Times New Roman" w:hAnsi="Calibri" w:cs="Arial"/>
          <w:b/>
          <w:color w:val="0070C0"/>
          <w:kern w:val="0"/>
          <w:sz w:val="28"/>
          <w:szCs w:val="28"/>
          <w:lang w:eastAsia="sl-SI"/>
          <w14:ligatures w14:val="none"/>
        </w:rPr>
        <w:t>Okrožnice ZAE 2/25</w:t>
      </w:r>
      <w:r w:rsidR="00844C51" w:rsidRPr="00C92D0F">
        <w:rPr>
          <w:rFonts w:ascii="Calibri" w:eastAsia="Times New Roman" w:hAnsi="Calibri" w:cs="Arial"/>
          <w:b/>
          <w:color w:val="0070C0"/>
          <w:kern w:val="0"/>
          <w:sz w:val="28"/>
          <w:szCs w:val="28"/>
          <w:lang w:eastAsia="sl-SI"/>
          <w14:ligatures w14:val="none"/>
        </w:rPr>
        <w:t xml:space="preserve"> </w:t>
      </w:r>
      <w:r w:rsidRPr="00C92D0F">
        <w:rPr>
          <w:rFonts w:ascii="Calibri" w:eastAsia="Times New Roman" w:hAnsi="Calibri" w:cs="Arial"/>
          <w:b/>
          <w:color w:val="0070C0"/>
          <w:kern w:val="0"/>
          <w:sz w:val="28"/>
          <w:szCs w:val="28"/>
          <w:lang w:eastAsia="sl-SI"/>
          <w14:ligatures w14:val="none"/>
        </w:rPr>
        <w:t>s 1. 2. 2025</w:t>
      </w:r>
      <w:bookmarkEnd w:id="10"/>
    </w:p>
    <w:p w14:paraId="24B90134" w14:textId="77777777" w:rsidR="00296E7A" w:rsidRPr="00C92D0F" w:rsidRDefault="00296E7A" w:rsidP="00296E7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686FDE70" w14:textId="266A572F" w:rsidR="00296E7A" w:rsidRPr="00C92D0F" w:rsidRDefault="00296E7A" w:rsidP="00296E7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C92D0F">
        <w:rPr>
          <w:rFonts w:ascii="Calibri" w:eastAsia="Times New Roman" w:hAnsi="Calibri" w:cs="Arial"/>
          <w:i/>
          <w:color w:val="0070C0"/>
          <w:kern w:val="0"/>
          <w:lang w:eastAsia="sl-SI"/>
          <w14:ligatures w14:val="none"/>
        </w:rPr>
        <w:t>Vsem splošnim ambulantam,</w:t>
      </w:r>
      <w:r w:rsidRPr="00C92D0F">
        <w:t xml:space="preserve"> </w:t>
      </w:r>
      <w:r w:rsidRPr="00C92D0F">
        <w:rPr>
          <w:rFonts w:ascii="Calibri" w:eastAsia="Times New Roman" w:hAnsi="Calibri" w:cs="Arial"/>
          <w:i/>
          <w:color w:val="0070C0"/>
          <w:kern w:val="0"/>
          <w:lang w:eastAsia="sl-SI"/>
          <w14:ligatures w14:val="none"/>
        </w:rPr>
        <w:t>splošnim ambulantam specializanta družinske medicine</w:t>
      </w:r>
      <w:r w:rsidR="00426D08">
        <w:rPr>
          <w:rFonts w:ascii="Calibri" w:eastAsia="Times New Roman" w:hAnsi="Calibri" w:cs="Arial"/>
          <w:i/>
          <w:color w:val="0070C0"/>
          <w:kern w:val="0"/>
          <w:lang w:eastAsia="sl-SI"/>
          <w14:ligatures w14:val="none"/>
        </w:rPr>
        <w:t xml:space="preserve"> </w:t>
      </w:r>
      <w:r w:rsidRPr="00C92D0F">
        <w:rPr>
          <w:rFonts w:ascii="Calibri" w:eastAsia="Times New Roman" w:hAnsi="Calibri" w:cs="Arial"/>
          <w:i/>
          <w:color w:val="0070C0"/>
          <w:kern w:val="0"/>
          <w:lang w:eastAsia="sl-SI"/>
          <w14:ligatures w14:val="none"/>
        </w:rPr>
        <w:t>ter otroškim in šolskim dispanzerjem</w:t>
      </w:r>
      <w:r w:rsidR="003E4137">
        <w:rPr>
          <w:rFonts w:ascii="Calibri" w:eastAsia="Times New Roman" w:hAnsi="Calibri" w:cs="Arial"/>
          <w:i/>
          <w:color w:val="0070C0"/>
          <w:kern w:val="0"/>
          <w:lang w:eastAsia="sl-SI"/>
          <w14:ligatures w14:val="none"/>
        </w:rPr>
        <w:t xml:space="preserve"> preventiva</w:t>
      </w:r>
    </w:p>
    <w:p w14:paraId="26B55185" w14:textId="77777777" w:rsidR="00296E7A" w:rsidRPr="00C92D0F" w:rsidRDefault="00296E7A" w:rsidP="00296E7A">
      <w:pPr>
        <w:spacing w:after="0" w:line="240" w:lineRule="auto"/>
        <w:jc w:val="both"/>
        <w:rPr>
          <w:rFonts w:ascii="Calibri" w:eastAsia="Times New Roman" w:hAnsi="Calibri" w:cs="Calibri"/>
          <w:kern w:val="0"/>
          <w:sz w:val="24"/>
          <w:szCs w:val="24"/>
          <w:lang w:eastAsia="sl-SI"/>
          <w14:ligatures w14:val="none"/>
        </w:rPr>
      </w:pPr>
    </w:p>
    <w:p w14:paraId="15052533" w14:textId="77777777" w:rsidR="00296E7A" w:rsidRPr="00C92D0F" w:rsidRDefault="00296E7A" w:rsidP="00296E7A">
      <w:pPr>
        <w:keepNext/>
        <w:keepLines/>
        <w:spacing w:after="0" w:line="240" w:lineRule="auto"/>
        <w:jc w:val="both"/>
        <w:rPr>
          <w:rFonts w:ascii="Calibri" w:eastAsia="Times New Roman" w:hAnsi="Calibri" w:cs="Calibri"/>
          <w:b/>
          <w:bCs/>
          <w:kern w:val="0"/>
          <w:lang w:eastAsia="sl-SI"/>
          <w14:ligatures w14:val="none"/>
        </w:rPr>
      </w:pPr>
      <w:r w:rsidRPr="00C92D0F">
        <w:rPr>
          <w:rFonts w:ascii="Calibri" w:eastAsia="Times New Roman" w:hAnsi="Calibri" w:cs="Calibri"/>
          <w:b/>
          <w:bCs/>
          <w:kern w:val="0"/>
          <w:lang w:eastAsia="sl-SI"/>
          <w14:ligatures w14:val="none"/>
        </w:rPr>
        <w:t>Povzetek vsebine</w:t>
      </w:r>
    </w:p>
    <w:p w14:paraId="0170CCC1" w14:textId="77777777" w:rsidR="00296E7A" w:rsidRPr="00C92D0F" w:rsidRDefault="00296E7A" w:rsidP="00296E7A">
      <w:pPr>
        <w:keepNext/>
        <w:keepLines/>
        <w:suppressAutoHyphens/>
        <w:spacing w:after="0" w:line="240" w:lineRule="auto"/>
        <w:jc w:val="both"/>
        <w:rPr>
          <w:rFonts w:ascii="Calibri" w:eastAsia="Calibri" w:hAnsi="Calibri" w:cs="Arial"/>
          <w:color w:val="000000"/>
          <w:kern w:val="0"/>
          <w:lang w:eastAsia="sl-SI"/>
          <w14:ligatures w14:val="none"/>
        </w:rPr>
      </w:pPr>
    </w:p>
    <w:p w14:paraId="5F6BB691" w14:textId="6F0A23B5" w:rsidR="00296E7A" w:rsidRDefault="00844C51" w:rsidP="00296E7A">
      <w:pPr>
        <w:tabs>
          <w:tab w:val="left" w:pos="5670"/>
        </w:tabs>
        <w:spacing w:after="0" w:line="240" w:lineRule="auto"/>
        <w:jc w:val="both"/>
        <w:rPr>
          <w:rFonts w:cstheme="minorHAnsi"/>
        </w:rPr>
      </w:pPr>
      <w:r>
        <w:rPr>
          <w:rFonts w:ascii="Calibri" w:eastAsia="Times New Roman" w:hAnsi="Calibri" w:cs="Calibri"/>
          <w:kern w:val="0"/>
          <w:lang w:eastAsia="sl-SI"/>
          <w14:ligatures w14:val="none"/>
        </w:rPr>
        <w:t xml:space="preserve">Z Okrožnico ZAE 2/25 je Zavod skladno z </w:t>
      </w:r>
      <w:r w:rsidRPr="00C92D0F">
        <w:rPr>
          <w:rFonts w:ascii="Calibri" w:eastAsia="Times New Roman" w:hAnsi="Calibri" w:cs="Calibri"/>
          <w:kern w:val="0"/>
          <w:lang w:eastAsia="sl-SI"/>
          <w14:ligatures w14:val="none"/>
        </w:rPr>
        <w:t>Uredb</w:t>
      </w:r>
      <w:r>
        <w:rPr>
          <w:rFonts w:ascii="Calibri" w:eastAsia="Times New Roman" w:hAnsi="Calibri" w:cs="Calibri"/>
          <w:kern w:val="0"/>
          <w:lang w:eastAsia="sl-SI"/>
          <w14:ligatures w14:val="none"/>
        </w:rPr>
        <w:t>o</w:t>
      </w:r>
      <w:r w:rsidRPr="00C92D0F">
        <w:rPr>
          <w:rFonts w:ascii="Calibri" w:eastAsia="Times New Roman" w:hAnsi="Calibri" w:cs="Calibri"/>
          <w:kern w:val="0"/>
          <w:lang w:eastAsia="sl-SI"/>
          <w14:ligatures w14:val="none"/>
        </w:rPr>
        <w:t xml:space="preserve"> o spremembah in dopolnitvah Uredbe o programih storitev OZZ 2024 - 3 </w:t>
      </w:r>
      <w:r>
        <w:rPr>
          <w:rFonts w:ascii="Calibri" w:eastAsia="Times New Roman" w:hAnsi="Calibri" w:cs="Calibri"/>
          <w:kern w:val="0"/>
          <w:lang w:eastAsia="sl-SI"/>
          <w14:ligatures w14:val="none"/>
        </w:rPr>
        <w:t xml:space="preserve">s 1. 2. 2025 </w:t>
      </w:r>
      <w:r w:rsidRPr="00C92D0F">
        <w:rPr>
          <w:rFonts w:eastAsia="Calibri" w:cstheme="minorHAnsi"/>
        </w:rPr>
        <w:t>uv</w:t>
      </w:r>
      <w:r>
        <w:rPr>
          <w:rFonts w:eastAsia="Calibri" w:cstheme="minorHAnsi"/>
        </w:rPr>
        <w:t>edel</w:t>
      </w:r>
      <w:r w:rsidRPr="00C92D0F">
        <w:rPr>
          <w:rFonts w:eastAsia="Calibri" w:cstheme="minorHAnsi"/>
        </w:rPr>
        <w:t xml:space="preserve"> </w:t>
      </w:r>
      <w:r w:rsidR="00296E7A" w:rsidRPr="00C92D0F">
        <w:rPr>
          <w:rFonts w:eastAsia="Calibri" w:cstheme="minorHAnsi"/>
        </w:rPr>
        <w:t xml:space="preserve">nov model plačevanja </w:t>
      </w:r>
      <w:r w:rsidR="00296E7A" w:rsidRPr="00C92D0F">
        <w:rPr>
          <w:rFonts w:cstheme="minorHAnsi"/>
        </w:rPr>
        <w:t>ambulant družinske medicine in pediatrije</w:t>
      </w:r>
      <w:bookmarkStart w:id="11" w:name="_Hlk185583788"/>
      <w:r w:rsidR="007B2113">
        <w:rPr>
          <w:rFonts w:cstheme="minorHAnsi"/>
        </w:rPr>
        <w:t xml:space="preserve">, pri čemer je Zavod ukinil nekatere storitve referenčnih obravnav, zato s to okrožnico spreminjamo opis storitve </w:t>
      </w:r>
      <w:proofErr w:type="gramStart"/>
      <w:r w:rsidR="007B2113">
        <w:rPr>
          <w:rFonts w:cstheme="minorHAnsi"/>
        </w:rPr>
        <w:t>RA130K</w:t>
      </w:r>
      <w:proofErr w:type="gramEnd"/>
      <w:r w:rsidR="007B2113">
        <w:rPr>
          <w:rFonts w:cstheme="minorHAnsi"/>
        </w:rPr>
        <w:t xml:space="preserve"> »</w:t>
      </w:r>
      <w:r w:rsidR="007B2113" w:rsidRPr="007B2113">
        <w:rPr>
          <w:rFonts w:cstheme="minorHAnsi"/>
        </w:rPr>
        <w:t>Skupinske zdravstveno vzgojne aktivnosti (od 6 -9 oseb)</w:t>
      </w:r>
      <w:r w:rsidR="007B2113">
        <w:rPr>
          <w:rFonts w:cstheme="minorHAnsi"/>
        </w:rPr>
        <w:t>«</w:t>
      </w:r>
      <w:r w:rsidR="00497C80">
        <w:rPr>
          <w:rFonts w:cstheme="minorHAnsi"/>
        </w:rPr>
        <w:t xml:space="preserve"> iz seznama </w:t>
      </w:r>
      <w:r w:rsidR="00497C80" w:rsidRPr="00837734">
        <w:rPr>
          <w:rFonts w:ascii="Calibri" w:eastAsia="Calibri" w:hAnsi="Calibri" w:cs="Arial"/>
          <w:kern w:val="0"/>
          <w:lang w:eastAsia="sl-SI"/>
          <w14:ligatures w14:val="none"/>
        </w:rPr>
        <w:t>storitev 15.</w:t>
      </w:r>
      <w:r w:rsidR="00497C80">
        <w:rPr>
          <w:rFonts w:ascii="Calibri" w:eastAsia="Calibri" w:hAnsi="Calibri" w:cs="Arial"/>
          <w:lang w:eastAsia="sl-SI"/>
        </w:rPr>
        <w:t>3 »Storitve PGO«</w:t>
      </w:r>
      <w:r w:rsidR="00296E7A" w:rsidRPr="007B2113">
        <w:rPr>
          <w:rFonts w:cstheme="minorHAnsi"/>
        </w:rPr>
        <w:t>.</w:t>
      </w:r>
    </w:p>
    <w:p w14:paraId="518C2D37" w14:textId="77777777" w:rsidR="00B2406F" w:rsidRDefault="00B2406F" w:rsidP="00296E7A">
      <w:pPr>
        <w:tabs>
          <w:tab w:val="left" w:pos="5670"/>
        </w:tabs>
        <w:spacing w:after="0" w:line="240" w:lineRule="auto"/>
        <w:jc w:val="both"/>
        <w:rPr>
          <w:rFonts w:cstheme="minorHAnsi"/>
        </w:rPr>
      </w:pPr>
    </w:p>
    <w:p w14:paraId="5493159E" w14:textId="217909CC" w:rsidR="00B2406F" w:rsidRPr="007B2113" w:rsidRDefault="00B2406F" w:rsidP="00296E7A">
      <w:pPr>
        <w:tabs>
          <w:tab w:val="left" w:pos="5670"/>
        </w:tabs>
        <w:spacing w:after="0" w:line="240" w:lineRule="auto"/>
        <w:jc w:val="both"/>
        <w:rPr>
          <w:rFonts w:cstheme="minorHAnsi"/>
        </w:rPr>
      </w:pPr>
      <w:r>
        <w:rPr>
          <w:rFonts w:cstheme="minorHAnsi"/>
        </w:rPr>
        <w:t xml:space="preserve">Nadalje spreminjamo tudi </w:t>
      </w:r>
      <w:r w:rsidR="005974E6" w:rsidRPr="00C92D0F">
        <w:rPr>
          <w:rFonts w:ascii="Calibri" w:eastAsia="Calibri" w:hAnsi="Calibri" w:cs="Calibri"/>
          <w:kern w:val="0"/>
          <w:lang w:eastAsia="sl-SI"/>
          <w14:ligatures w14:val="none"/>
        </w:rPr>
        <w:t>povezovalni šifrant</w:t>
      </w:r>
      <w:r w:rsidR="005974E6" w:rsidRPr="00C92D0F">
        <w:rPr>
          <w:rFonts w:ascii="Calibri" w:eastAsia="Calibri" w:hAnsi="Calibri" w:cs="Calibri"/>
          <w:color w:val="000000"/>
          <w:kern w:val="0"/>
          <w:lang w:eastAsia="sl-SI"/>
          <w14:ligatures w14:val="none"/>
        </w:rPr>
        <w:t xml:space="preserve"> K1 »Vrste zdravstvene dejavnosti in storitve za obračun«</w:t>
      </w:r>
      <w:r w:rsidR="005974E6">
        <w:rPr>
          <w:rFonts w:ascii="Calibri" w:eastAsia="Calibri" w:hAnsi="Calibri" w:cs="Calibri"/>
          <w:color w:val="000000"/>
          <w:kern w:val="0"/>
          <w:lang w:eastAsia="sl-SI"/>
          <w14:ligatures w14:val="none"/>
        </w:rPr>
        <w:t xml:space="preserve"> v dejavnosti 327 </w:t>
      </w:r>
      <w:r w:rsidR="005974E6" w:rsidRPr="000A517E">
        <w:rPr>
          <w:rFonts w:cstheme="minorHAnsi"/>
        </w:rPr>
        <w:t>011 »Otroški in šolski dispanzer preventiva«, kjer</w:t>
      </w:r>
      <w:r w:rsidR="005974E6">
        <w:rPr>
          <w:rFonts w:ascii="Calibri" w:eastAsia="Calibri" w:hAnsi="Calibri" w:cs="Calibri"/>
          <w:color w:val="000000"/>
          <w:kern w:val="0"/>
          <w:lang w:eastAsia="sl-SI"/>
          <w14:ligatures w14:val="none"/>
        </w:rPr>
        <w:t xml:space="preserve"> se za </w:t>
      </w:r>
      <w:r w:rsidR="009A1D2E">
        <w:rPr>
          <w:rFonts w:ascii="Calibri" w:eastAsia="Calibri" w:hAnsi="Calibri" w:cs="Calibri"/>
          <w:color w:val="000000"/>
          <w:kern w:val="0"/>
          <w:lang w:eastAsia="sl-SI"/>
          <w14:ligatures w14:val="none"/>
        </w:rPr>
        <w:t>t</w:t>
      </w:r>
      <w:r w:rsidR="005974E6">
        <w:rPr>
          <w:rFonts w:ascii="Calibri" w:eastAsia="Calibri" w:hAnsi="Calibri" w:cs="Calibri"/>
          <w:color w:val="000000"/>
          <w:kern w:val="0"/>
          <w:lang w:eastAsia="sl-SI"/>
          <w14:ligatures w14:val="none"/>
        </w:rPr>
        <w:t xml:space="preserve">uje zavarovane osebe </w:t>
      </w:r>
      <w:r w:rsidR="009A1D2E" w:rsidRPr="00C92D0F">
        <w:rPr>
          <w:rFonts w:eastAsia="Calibri" w:cstheme="minorHAnsi"/>
          <w:color w:val="000000"/>
          <w:kern w:val="0"/>
          <w:lang w:eastAsia="sl-SI"/>
          <w14:ligatures w14:val="none"/>
        </w:rPr>
        <w:t xml:space="preserve">po zakonodaji EU in meddržavnih pogodbah </w:t>
      </w:r>
      <w:r w:rsidR="005974E6">
        <w:rPr>
          <w:rFonts w:ascii="Calibri" w:eastAsia="Calibri" w:hAnsi="Calibri" w:cs="Calibri"/>
          <w:color w:val="000000"/>
          <w:kern w:val="0"/>
          <w:lang w:eastAsia="sl-SI"/>
          <w14:ligatures w14:val="none"/>
        </w:rPr>
        <w:t>ne morejo beležiti storit</w:t>
      </w:r>
      <w:r w:rsidR="009608CA">
        <w:rPr>
          <w:rFonts w:ascii="Calibri" w:eastAsia="Calibri" w:hAnsi="Calibri" w:cs="Calibri"/>
          <w:color w:val="000000"/>
          <w:kern w:val="0"/>
          <w:lang w:eastAsia="sl-SI"/>
          <w14:ligatures w14:val="none"/>
        </w:rPr>
        <w:t>ve</w:t>
      </w:r>
      <w:r w:rsidR="005974E6">
        <w:rPr>
          <w:rFonts w:ascii="Calibri" w:eastAsia="Calibri" w:hAnsi="Calibri" w:cs="Calibri"/>
          <w:color w:val="000000"/>
          <w:kern w:val="0"/>
          <w:lang w:eastAsia="sl-SI"/>
          <w14:ligatures w14:val="none"/>
        </w:rPr>
        <w:t xml:space="preserve"> </w:t>
      </w:r>
      <w:r w:rsidR="000A517E" w:rsidRPr="000A517E">
        <w:rPr>
          <w:rFonts w:cstheme="minorHAnsi"/>
        </w:rPr>
        <w:t>K0001</w:t>
      </w:r>
      <w:r w:rsidR="009A1D2E">
        <w:rPr>
          <w:rFonts w:cstheme="minorHAnsi"/>
        </w:rPr>
        <w:t xml:space="preserve"> »</w:t>
      </w:r>
      <w:r w:rsidR="009A1D2E" w:rsidRPr="009A1D2E">
        <w:rPr>
          <w:rFonts w:cstheme="minorHAnsi"/>
        </w:rPr>
        <w:t>Kratek obisk</w:t>
      </w:r>
      <w:r w:rsidR="009A1D2E">
        <w:rPr>
          <w:rFonts w:cstheme="minorHAnsi"/>
        </w:rPr>
        <w:t>«</w:t>
      </w:r>
      <w:r w:rsidR="000A517E" w:rsidRPr="000A517E">
        <w:rPr>
          <w:rFonts w:cstheme="minorHAnsi"/>
        </w:rPr>
        <w:t xml:space="preserve">, </w:t>
      </w:r>
      <w:proofErr w:type="gramStart"/>
      <w:r w:rsidR="000A517E" w:rsidRPr="000A517E">
        <w:rPr>
          <w:rFonts w:cstheme="minorHAnsi"/>
        </w:rPr>
        <w:t>K0051</w:t>
      </w:r>
      <w:proofErr w:type="gramEnd"/>
      <w:r w:rsidR="009A1D2E">
        <w:rPr>
          <w:rFonts w:cstheme="minorHAnsi"/>
        </w:rPr>
        <w:t xml:space="preserve"> »</w:t>
      </w:r>
      <w:r w:rsidR="009A1D2E" w:rsidRPr="009A1D2E">
        <w:rPr>
          <w:rFonts w:cstheme="minorHAnsi"/>
        </w:rPr>
        <w:t>Posvet na daljavo - krajši</w:t>
      </w:r>
      <w:r w:rsidR="009A1D2E">
        <w:rPr>
          <w:rFonts w:cstheme="minorHAnsi"/>
        </w:rPr>
        <w:t>« in</w:t>
      </w:r>
      <w:r w:rsidR="000A517E" w:rsidRPr="000A517E">
        <w:rPr>
          <w:rFonts w:cstheme="minorHAnsi"/>
        </w:rPr>
        <w:t xml:space="preserve"> K0052</w:t>
      </w:r>
      <w:r w:rsidR="009A1D2E">
        <w:rPr>
          <w:rFonts w:cstheme="minorHAnsi"/>
        </w:rPr>
        <w:t xml:space="preserve"> »</w:t>
      </w:r>
      <w:r w:rsidR="009A1D2E" w:rsidRPr="009A1D2E">
        <w:rPr>
          <w:rFonts w:cstheme="minorHAnsi"/>
        </w:rPr>
        <w:t>Posvet na daljavo - srednji</w:t>
      </w:r>
      <w:r w:rsidR="009A1D2E">
        <w:rPr>
          <w:rFonts w:cstheme="minorHAnsi"/>
        </w:rPr>
        <w:t>«.</w:t>
      </w:r>
    </w:p>
    <w:bookmarkEnd w:id="11"/>
    <w:p w14:paraId="73240A15" w14:textId="77777777" w:rsidR="00296E7A" w:rsidRDefault="00296E7A" w:rsidP="00296E7A">
      <w:pPr>
        <w:widowControl w:val="0"/>
        <w:suppressAutoHyphens/>
        <w:spacing w:after="0" w:line="240" w:lineRule="auto"/>
        <w:jc w:val="both"/>
        <w:rPr>
          <w:rFonts w:eastAsia="Times New Roman" w:cstheme="minorHAnsi"/>
          <w:b/>
          <w:bCs/>
          <w:color w:val="000000"/>
          <w:kern w:val="0"/>
          <w:lang w:eastAsia="sl-SI"/>
          <w14:ligatures w14:val="none"/>
        </w:rPr>
      </w:pPr>
    </w:p>
    <w:p w14:paraId="57298E9C" w14:textId="77777777" w:rsidR="003C750D" w:rsidRDefault="003C750D" w:rsidP="00296E7A">
      <w:pPr>
        <w:widowControl w:val="0"/>
        <w:suppressAutoHyphens/>
        <w:spacing w:after="0" w:line="240" w:lineRule="auto"/>
        <w:jc w:val="both"/>
        <w:rPr>
          <w:rFonts w:eastAsia="Times New Roman" w:cstheme="minorHAnsi"/>
          <w:b/>
          <w:bCs/>
          <w:color w:val="000000"/>
          <w:kern w:val="0"/>
          <w:lang w:eastAsia="sl-SI"/>
          <w14:ligatures w14:val="none"/>
        </w:rPr>
      </w:pPr>
    </w:p>
    <w:p w14:paraId="68281A14" w14:textId="77777777" w:rsidR="003C750D" w:rsidRDefault="003C750D" w:rsidP="00296E7A">
      <w:pPr>
        <w:widowControl w:val="0"/>
        <w:suppressAutoHyphens/>
        <w:spacing w:after="0" w:line="240" w:lineRule="auto"/>
        <w:jc w:val="both"/>
        <w:rPr>
          <w:rFonts w:eastAsia="Times New Roman" w:cstheme="minorHAnsi"/>
          <w:b/>
          <w:bCs/>
          <w:color w:val="000000"/>
          <w:kern w:val="0"/>
          <w:lang w:eastAsia="sl-SI"/>
          <w14:ligatures w14:val="none"/>
        </w:rPr>
      </w:pPr>
    </w:p>
    <w:p w14:paraId="14CDC46E" w14:textId="77777777" w:rsidR="003C750D" w:rsidRPr="00C92D0F" w:rsidRDefault="003C750D" w:rsidP="00296E7A">
      <w:pPr>
        <w:widowControl w:val="0"/>
        <w:suppressAutoHyphens/>
        <w:spacing w:after="0" w:line="240" w:lineRule="auto"/>
        <w:jc w:val="both"/>
        <w:rPr>
          <w:rFonts w:eastAsia="Times New Roman" w:cstheme="minorHAnsi"/>
          <w:b/>
          <w:bCs/>
          <w:color w:val="000000"/>
          <w:kern w:val="0"/>
          <w:lang w:eastAsia="sl-SI"/>
          <w14:ligatures w14:val="none"/>
        </w:rPr>
      </w:pPr>
    </w:p>
    <w:p w14:paraId="48A3BBB1" w14:textId="77777777" w:rsidR="00296E7A" w:rsidRPr="00C92D0F" w:rsidRDefault="00296E7A" w:rsidP="00296E7A">
      <w:pPr>
        <w:widowControl w:val="0"/>
        <w:suppressAutoHyphens/>
        <w:spacing w:after="0" w:line="240" w:lineRule="auto"/>
        <w:jc w:val="both"/>
        <w:rPr>
          <w:rFonts w:eastAsia="Times New Roman" w:cstheme="minorHAnsi"/>
          <w:b/>
          <w:bCs/>
          <w:color w:val="000000"/>
          <w:kern w:val="0"/>
          <w:lang w:eastAsia="sl-SI"/>
          <w14:ligatures w14:val="none"/>
        </w:rPr>
      </w:pPr>
      <w:r w:rsidRPr="00C92D0F">
        <w:rPr>
          <w:rFonts w:eastAsia="Times New Roman" w:cstheme="minorHAnsi"/>
          <w:b/>
          <w:bCs/>
          <w:color w:val="000000"/>
          <w:kern w:val="0"/>
          <w:lang w:eastAsia="sl-SI"/>
          <w14:ligatures w14:val="none"/>
        </w:rPr>
        <w:lastRenderedPageBreak/>
        <w:t xml:space="preserve">Navodilo za obračun </w:t>
      </w:r>
    </w:p>
    <w:p w14:paraId="4C645D13" w14:textId="77777777" w:rsidR="00296E7A" w:rsidRPr="00C92D0F" w:rsidRDefault="00296E7A" w:rsidP="00296E7A">
      <w:pPr>
        <w:spacing w:after="0" w:line="240" w:lineRule="auto"/>
        <w:jc w:val="both"/>
        <w:rPr>
          <w:rFonts w:eastAsia="Calibri" w:cstheme="minorHAnsi"/>
          <w:kern w:val="0"/>
          <w:lang w:eastAsia="sl-SI"/>
          <w14:ligatures w14:val="none"/>
        </w:rPr>
      </w:pPr>
    </w:p>
    <w:p w14:paraId="02D38DB6" w14:textId="46A3697C" w:rsidR="00296E7A" w:rsidRDefault="00296E7A" w:rsidP="00916C09">
      <w:pPr>
        <w:keepNext/>
        <w:keepLines/>
        <w:suppressAutoHyphens/>
        <w:spacing w:after="0" w:line="240" w:lineRule="auto"/>
        <w:jc w:val="both"/>
        <w:rPr>
          <w:rFonts w:eastAsia="Calibri" w:cstheme="minorHAnsi"/>
          <w:kern w:val="0"/>
          <w14:ligatures w14:val="none"/>
        </w:rPr>
      </w:pPr>
      <w:r w:rsidRPr="00C92D0F">
        <w:rPr>
          <w:rFonts w:eastAsia="Calibri" w:cstheme="minorHAnsi"/>
          <w:color w:val="000000"/>
          <w:kern w:val="0"/>
          <w14:ligatures w14:val="none"/>
        </w:rPr>
        <w:t xml:space="preserve">Skladno z navedenim </w:t>
      </w:r>
      <w:r w:rsidR="00442ABF">
        <w:rPr>
          <w:rFonts w:eastAsia="Calibri" w:cstheme="minorHAnsi"/>
          <w:color w:val="000000"/>
          <w:kern w:val="0"/>
          <w14:ligatures w14:val="none"/>
        </w:rPr>
        <w:t xml:space="preserve">spreminjamo </w:t>
      </w:r>
      <w:r w:rsidR="00737160" w:rsidRPr="00C92D0F">
        <w:rPr>
          <w:rFonts w:eastAsia="Calibri" w:cstheme="minorHAnsi"/>
          <w:kern w:val="0"/>
          <w14:ligatures w14:val="none"/>
        </w:rPr>
        <w:t>naslednje šifrante (spremembe so označene s krepko pisavo):</w:t>
      </w:r>
      <w:bookmarkStart w:id="12" w:name="_Hlk183525693"/>
    </w:p>
    <w:p w14:paraId="6DE02143" w14:textId="77777777" w:rsidR="00916C09" w:rsidRPr="00916C09" w:rsidRDefault="00916C09" w:rsidP="00916C09">
      <w:pPr>
        <w:keepNext/>
        <w:keepLines/>
        <w:suppressAutoHyphens/>
        <w:spacing w:after="0" w:line="240" w:lineRule="auto"/>
        <w:jc w:val="both"/>
        <w:rPr>
          <w:rFonts w:eastAsia="Calibri" w:cstheme="minorHAnsi"/>
          <w:kern w:val="0"/>
          <w14:ligatures w14:val="none"/>
        </w:rPr>
      </w:pPr>
    </w:p>
    <w:p w14:paraId="08F034EB" w14:textId="4E4F5503" w:rsidR="00296E7A" w:rsidRPr="00837734" w:rsidRDefault="00296E7A" w:rsidP="00916C09">
      <w:pPr>
        <w:pStyle w:val="Odstavekseznama"/>
        <w:numPr>
          <w:ilvl w:val="0"/>
          <w:numId w:val="10"/>
        </w:numPr>
        <w:spacing w:after="0" w:line="240" w:lineRule="auto"/>
        <w:ind w:left="426"/>
        <w:jc w:val="both"/>
        <w:rPr>
          <w:rFonts w:ascii="Calibri" w:eastAsia="Calibri" w:hAnsi="Calibri" w:cs="Arial"/>
          <w:lang w:eastAsia="sl-SI"/>
        </w:rPr>
      </w:pPr>
      <w:r w:rsidRPr="00837734">
        <w:rPr>
          <w:rFonts w:ascii="Calibri" w:eastAsia="Calibri" w:hAnsi="Calibri" w:cs="Arial"/>
          <w:lang w:eastAsia="sl-SI"/>
        </w:rPr>
        <w:t>v seznamu storitev 15.</w:t>
      </w:r>
      <w:r w:rsidR="00624C17">
        <w:rPr>
          <w:rFonts w:ascii="Calibri" w:eastAsia="Calibri" w:hAnsi="Calibri" w:cs="Arial"/>
          <w:lang w:eastAsia="sl-SI"/>
        </w:rPr>
        <w:t>3 »Storitve PGO«</w:t>
      </w:r>
      <w:r w:rsidRPr="00837734">
        <w:rPr>
          <w:rFonts w:ascii="Calibri" w:eastAsia="Calibri" w:hAnsi="Calibri" w:cs="Arial"/>
          <w:lang w:eastAsia="sl-SI"/>
        </w:rPr>
        <w:t xml:space="preserve"> </w:t>
      </w:r>
      <w:r w:rsidR="00442ABF">
        <w:rPr>
          <w:rFonts w:ascii="Calibri" w:eastAsia="Calibri" w:hAnsi="Calibri" w:cs="Arial"/>
          <w:lang w:eastAsia="sl-SI"/>
        </w:rPr>
        <w:t xml:space="preserve">se </w:t>
      </w:r>
      <w:r w:rsidRPr="00837734">
        <w:rPr>
          <w:rFonts w:ascii="Calibri" w:eastAsia="Calibri" w:hAnsi="Calibri" w:cs="Arial"/>
          <w:lang w:eastAsia="sl-SI"/>
        </w:rPr>
        <w:t>spreminja opis storit</w:t>
      </w:r>
      <w:r w:rsidR="00837734">
        <w:rPr>
          <w:rFonts w:ascii="Calibri" w:eastAsia="Calibri" w:hAnsi="Calibri" w:cs="Arial"/>
          <w:lang w:eastAsia="sl-SI"/>
        </w:rPr>
        <w:t>ve RA130K »</w:t>
      </w:r>
      <w:r w:rsidR="00624C17" w:rsidRPr="007B2113">
        <w:rPr>
          <w:rFonts w:ascii="Calibri" w:eastAsia="Calibri" w:hAnsi="Calibri" w:cs="Arial"/>
          <w:lang w:eastAsia="sl-SI"/>
        </w:rPr>
        <w:t>Skupinske zdravstveno vzgojne aktivnosti (od 6 -9 oseb)</w:t>
      </w:r>
      <w:r w:rsidR="00837734">
        <w:rPr>
          <w:rFonts w:ascii="Calibri" w:eastAsia="Calibri" w:hAnsi="Calibri" w:cs="Arial"/>
          <w:lang w:eastAsia="sl-SI"/>
        </w:rPr>
        <w:t>«</w:t>
      </w:r>
      <w:r w:rsidR="00442ABF">
        <w:rPr>
          <w:rFonts w:ascii="Calibri" w:eastAsia="Calibri" w:hAnsi="Calibri" w:cs="Arial"/>
          <w:lang w:eastAsia="sl-SI"/>
        </w:rPr>
        <w:t xml:space="preserve"> in nivo planiranja</w:t>
      </w:r>
      <w:r w:rsidRPr="00837734">
        <w:rPr>
          <w:rFonts w:ascii="Calibri" w:eastAsia="Calibri" w:hAnsi="Calibri" w:cs="Arial"/>
          <w:lang w:eastAsia="sl-SI"/>
        </w:rPr>
        <w:t>:</w:t>
      </w:r>
    </w:p>
    <w:p w14:paraId="281EBDFE" w14:textId="77777777" w:rsidR="00296E7A" w:rsidRPr="00C92D0F" w:rsidRDefault="00296E7A" w:rsidP="00296E7A">
      <w:pPr>
        <w:spacing w:after="0" w:line="240" w:lineRule="auto"/>
        <w:contextualSpacing/>
        <w:jc w:val="both"/>
        <w:rPr>
          <w:rFonts w:ascii="Calibri" w:eastAsia="Calibri" w:hAnsi="Calibri" w:cs="Arial"/>
          <w:kern w:val="0"/>
          <w:lang w:eastAsia="sl-SI"/>
          <w14:ligatures w14:val="none"/>
        </w:rPr>
      </w:pPr>
    </w:p>
    <w:tbl>
      <w:tblPr>
        <w:tblW w:w="4972" w:type="pct"/>
        <w:tblCellMar>
          <w:left w:w="70" w:type="dxa"/>
          <w:right w:w="70" w:type="dxa"/>
        </w:tblCellMar>
        <w:tblLook w:val="04A0" w:firstRow="1" w:lastRow="0" w:firstColumn="1" w:lastColumn="0" w:noHBand="0" w:noVBand="1"/>
      </w:tblPr>
      <w:tblGrid>
        <w:gridCol w:w="773"/>
        <w:gridCol w:w="2435"/>
        <w:gridCol w:w="4241"/>
        <w:gridCol w:w="975"/>
        <w:gridCol w:w="926"/>
      </w:tblGrid>
      <w:tr w:rsidR="00E15004" w:rsidRPr="003C750D" w14:paraId="7021FE53" w14:textId="6ADD8647" w:rsidTr="003C750D">
        <w:trPr>
          <w:trHeight w:val="412"/>
          <w:tblHeader/>
        </w:trPr>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567D2" w14:textId="77777777" w:rsidR="00E15004" w:rsidRPr="003C750D" w:rsidRDefault="00E15004" w:rsidP="00E15004">
            <w:pPr>
              <w:spacing w:after="0" w:line="240" w:lineRule="auto"/>
              <w:rPr>
                <w:rFonts w:eastAsia="Times New Roman" w:cstheme="minorHAnsi"/>
                <w:b/>
                <w:bCs/>
                <w:kern w:val="0"/>
                <w:sz w:val="20"/>
                <w:szCs w:val="20"/>
                <w:lang w:eastAsia="sl-SI"/>
                <w14:ligatures w14:val="none"/>
              </w:rPr>
            </w:pPr>
            <w:r w:rsidRPr="003C750D">
              <w:rPr>
                <w:rFonts w:eastAsia="Times New Roman" w:cstheme="minorHAnsi"/>
                <w:b/>
                <w:bCs/>
                <w:kern w:val="0"/>
                <w:sz w:val="20"/>
                <w:szCs w:val="20"/>
                <w:lang w:eastAsia="sl-SI"/>
                <w14:ligatures w14:val="none"/>
              </w:rPr>
              <w:t>Šifra</w:t>
            </w:r>
          </w:p>
        </w:tc>
        <w:tc>
          <w:tcPr>
            <w:tcW w:w="1302" w:type="pct"/>
            <w:tcBorders>
              <w:top w:val="single" w:sz="4" w:space="0" w:color="auto"/>
              <w:left w:val="nil"/>
              <w:bottom w:val="single" w:sz="4" w:space="0" w:color="auto"/>
              <w:right w:val="single" w:sz="4" w:space="0" w:color="auto"/>
            </w:tcBorders>
            <w:shd w:val="clear" w:color="auto" w:fill="auto"/>
            <w:noWrap/>
            <w:vAlign w:val="center"/>
            <w:hideMark/>
          </w:tcPr>
          <w:p w14:paraId="675CCB2B" w14:textId="77777777" w:rsidR="00E15004" w:rsidRPr="003C750D" w:rsidRDefault="00E15004" w:rsidP="00E15004">
            <w:pPr>
              <w:spacing w:after="0" w:line="240" w:lineRule="auto"/>
              <w:rPr>
                <w:rFonts w:eastAsia="Times New Roman" w:cstheme="minorHAnsi"/>
                <w:b/>
                <w:bCs/>
                <w:kern w:val="0"/>
                <w:sz w:val="20"/>
                <w:szCs w:val="20"/>
                <w:lang w:eastAsia="sl-SI"/>
                <w14:ligatures w14:val="none"/>
              </w:rPr>
            </w:pPr>
            <w:r w:rsidRPr="003C750D">
              <w:rPr>
                <w:rFonts w:eastAsia="Times New Roman" w:cstheme="minorHAnsi"/>
                <w:b/>
                <w:bCs/>
                <w:kern w:val="0"/>
                <w:sz w:val="20"/>
                <w:szCs w:val="20"/>
                <w:lang w:eastAsia="sl-SI"/>
                <w14:ligatures w14:val="none"/>
              </w:rPr>
              <w:t>Kratek opis</w:t>
            </w:r>
          </w:p>
        </w:tc>
        <w:tc>
          <w:tcPr>
            <w:tcW w:w="2268" w:type="pct"/>
            <w:tcBorders>
              <w:top w:val="single" w:sz="4" w:space="0" w:color="auto"/>
              <w:left w:val="nil"/>
              <w:bottom w:val="single" w:sz="4" w:space="0" w:color="auto"/>
              <w:right w:val="single" w:sz="4" w:space="0" w:color="auto"/>
            </w:tcBorders>
            <w:shd w:val="clear" w:color="auto" w:fill="auto"/>
            <w:noWrap/>
            <w:vAlign w:val="center"/>
            <w:hideMark/>
          </w:tcPr>
          <w:p w14:paraId="6DEB1F70" w14:textId="77777777" w:rsidR="00E15004" w:rsidRPr="003C750D" w:rsidRDefault="00E15004" w:rsidP="00E15004">
            <w:pPr>
              <w:spacing w:after="0" w:line="240" w:lineRule="auto"/>
              <w:rPr>
                <w:rFonts w:eastAsia="Times New Roman" w:cstheme="minorHAnsi"/>
                <w:b/>
                <w:bCs/>
                <w:kern w:val="0"/>
                <w:sz w:val="20"/>
                <w:szCs w:val="20"/>
                <w:lang w:eastAsia="sl-SI"/>
                <w14:ligatures w14:val="none"/>
              </w:rPr>
            </w:pPr>
            <w:r w:rsidRPr="003C750D">
              <w:rPr>
                <w:rFonts w:eastAsia="Times New Roman" w:cstheme="minorHAnsi"/>
                <w:b/>
                <w:bCs/>
                <w:kern w:val="0"/>
                <w:sz w:val="20"/>
                <w:szCs w:val="20"/>
                <w:lang w:eastAsia="sl-SI"/>
                <w14:ligatures w14:val="none"/>
              </w:rPr>
              <w:t>Dolg opis</w:t>
            </w:r>
          </w:p>
        </w:tc>
        <w:tc>
          <w:tcPr>
            <w:tcW w:w="521" w:type="pct"/>
            <w:tcBorders>
              <w:top w:val="single" w:sz="4" w:space="0" w:color="auto"/>
              <w:left w:val="nil"/>
              <w:bottom w:val="single" w:sz="4" w:space="0" w:color="auto"/>
              <w:right w:val="single" w:sz="4" w:space="0" w:color="auto"/>
            </w:tcBorders>
          </w:tcPr>
          <w:p w14:paraId="197E70F2" w14:textId="572B7993" w:rsidR="00E15004" w:rsidRPr="003C750D" w:rsidRDefault="00E15004" w:rsidP="003C750D">
            <w:pPr>
              <w:spacing w:after="0" w:line="240" w:lineRule="auto"/>
              <w:jc w:val="center"/>
              <w:rPr>
                <w:rFonts w:eastAsia="Times New Roman" w:cstheme="minorHAnsi"/>
                <w:b/>
                <w:bCs/>
                <w:kern w:val="0"/>
                <w:sz w:val="20"/>
                <w:szCs w:val="20"/>
                <w:lang w:eastAsia="sl-SI"/>
                <w14:ligatures w14:val="none"/>
              </w:rPr>
            </w:pPr>
            <w:r w:rsidRPr="003C750D">
              <w:rPr>
                <w:rFonts w:cstheme="minorHAnsi"/>
                <w:b/>
                <w:bCs/>
                <w:sz w:val="20"/>
                <w:szCs w:val="20"/>
              </w:rPr>
              <w:t>Nivo planiranja</w:t>
            </w:r>
          </w:p>
        </w:tc>
        <w:tc>
          <w:tcPr>
            <w:tcW w:w="495" w:type="pct"/>
            <w:tcBorders>
              <w:top w:val="single" w:sz="4" w:space="0" w:color="auto"/>
              <w:left w:val="nil"/>
              <w:bottom w:val="single" w:sz="4" w:space="0" w:color="auto"/>
              <w:right w:val="single" w:sz="4" w:space="0" w:color="auto"/>
            </w:tcBorders>
          </w:tcPr>
          <w:p w14:paraId="4F753DC4" w14:textId="39E3CFF3" w:rsidR="00E15004" w:rsidRPr="003C750D" w:rsidRDefault="00E15004" w:rsidP="003C750D">
            <w:pPr>
              <w:spacing w:after="0" w:line="240" w:lineRule="auto"/>
              <w:jc w:val="center"/>
              <w:rPr>
                <w:rFonts w:eastAsia="Times New Roman" w:cstheme="minorHAnsi"/>
                <w:b/>
                <w:bCs/>
                <w:kern w:val="0"/>
                <w:sz w:val="20"/>
                <w:szCs w:val="20"/>
                <w:lang w:eastAsia="sl-SI"/>
                <w14:ligatures w14:val="none"/>
              </w:rPr>
            </w:pPr>
            <w:r w:rsidRPr="003C750D">
              <w:rPr>
                <w:rFonts w:cstheme="minorHAnsi"/>
                <w:b/>
                <w:bCs/>
                <w:sz w:val="20"/>
                <w:szCs w:val="20"/>
              </w:rPr>
              <w:t>Šifrant 43</w:t>
            </w:r>
          </w:p>
        </w:tc>
      </w:tr>
      <w:tr w:rsidR="00E15004" w:rsidRPr="003C750D" w14:paraId="728F8458" w14:textId="087DE0BA" w:rsidTr="003C750D">
        <w:trPr>
          <w:trHeight w:val="1275"/>
        </w:trPr>
        <w:tc>
          <w:tcPr>
            <w:tcW w:w="413" w:type="pct"/>
            <w:tcBorders>
              <w:top w:val="nil"/>
              <w:left w:val="single" w:sz="4" w:space="0" w:color="auto"/>
              <w:bottom w:val="single" w:sz="4" w:space="0" w:color="auto"/>
              <w:right w:val="single" w:sz="4" w:space="0" w:color="auto"/>
            </w:tcBorders>
            <w:shd w:val="clear" w:color="auto" w:fill="auto"/>
          </w:tcPr>
          <w:p w14:paraId="6326B30E" w14:textId="1999997C" w:rsidR="00E15004" w:rsidRPr="003C750D" w:rsidRDefault="00E15004" w:rsidP="00E15004">
            <w:pPr>
              <w:spacing w:after="0" w:line="240" w:lineRule="auto"/>
              <w:rPr>
                <w:rFonts w:eastAsia="Times New Roman" w:cstheme="minorHAnsi"/>
                <w:kern w:val="0"/>
                <w:sz w:val="20"/>
                <w:szCs w:val="20"/>
                <w:lang w:eastAsia="sl-SI"/>
                <w14:ligatures w14:val="none"/>
              </w:rPr>
            </w:pPr>
            <w:r w:rsidRPr="003C750D">
              <w:rPr>
                <w:rFonts w:cstheme="minorHAnsi"/>
                <w:sz w:val="20"/>
                <w:szCs w:val="20"/>
              </w:rPr>
              <w:t>RA130K</w:t>
            </w:r>
          </w:p>
        </w:tc>
        <w:tc>
          <w:tcPr>
            <w:tcW w:w="1302" w:type="pct"/>
            <w:tcBorders>
              <w:top w:val="nil"/>
              <w:left w:val="nil"/>
              <w:bottom w:val="single" w:sz="4" w:space="0" w:color="auto"/>
              <w:right w:val="single" w:sz="4" w:space="0" w:color="auto"/>
            </w:tcBorders>
            <w:shd w:val="clear" w:color="auto" w:fill="auto"/>
          </w:tcPr>
          <w:p w14:paraId="5EB0187F" w14:textId="34A1D9A1" w:rsidR="00E15004" w:rsidRPr="003C750D" w:rsidRDefault="00E15004" w:rsidP="00E15004">
            <w:pPr>
              <w:spacing w:after="0" w:line="240" w:lineRule="auto"/>
              <w:rPr>
                <w:rFonts w:eastAsia="Times New Roman" w:cstheme="minorHAnsi"/>
                <w:kern w:val="0"/>
                <w:sz w:val="20"/>
                <w:szCs w:val="20"/>
                <w:lang w:eastAsia="sl-SI"/>
                <w14:ligatures w14:val="none"/>
              </w:rPr>
            </w:pPr>
            <w:proofErr w:type="spellStart"/>
            <w:r w:rsidRPr="003C750D">
              <w:rPr>
                <w:rFonts w:cstheme="minorHAnsi"/>
                <w:sz w:val="20"/>
                <w:szCs w:val="20"/>
              </w:rPr>
              <w:t>Skupin.zdrav.vzgoj.aktivnosti</w:t>
            </w:r>
            <w:proofErr w:type="spellEnd"/>
            <w:r w:rsidRPr="003C750D">
              <w:rPr>
                <w:rFonts w:cstheme="minorHAnsi"/>
                <w:sz w:val="20"/>
                <w:szCs w:val="20"/>
              </w:rPr>
              <w:t xml:space="preserve"> (6 -9 os.)</w:t>
            </w:r>
          </w:p>
        </w:tc>
        <w:tc>
          <w:tcPr>
            <w:tcW w:w="2268" w:type="pct"/>
            <w:tcBorders>
              <w:top w:val="nil"/>
              <w:left w:val="nil"/>
              <w:bottom w:val="single" w:sz="4" w:space="0" w:color="auto"/>
              <w:right w:val="single" w:sz="4" w:space="0" w:color="auto"/>
            </w:tcBorders>
            <w:shd w:val="clear" w:color="auto" w:fill="auto"/>
          </w:tcPr>
          <w:p w14:paraId="24A89602" w14:textId="4026B614" w:rsidR="00E15004" w:rsidRPr="003C750D" w:rsidRDefault="00E15004" w:rsidP="00E15004">
            <w:pPr>
              <w:spacing w:after="0" w:line="240" w:lineRule="auto"/>
              <w:rPr>
                <w:rFonts w:eastAsia="Times New Roman" w:cstheme="minorHAnsi"/>
                <w:kern w:val="0"/>
                <w:sz w:val="20"/>
                <w:szCs w:val="20"/>
                <w:lang w:eastAsia="sl-SI"/>
                <w14:ligatures w14:val="none"/>
              </w:rPr>
            </w:pPr>
            <w:r w:rsidRPr="003C750D">
              <w:rPr>
                <w:rFonts w:cstheme="minorHAnsi"/>
                <w:sz w:val="20"/>
                <w:szCs w:val="20"/>
              </w:rPr>
              <w:t>Skupinske zdravstveno vzgojne aktivnosti (od 6 -9 oseb)</w:t>
            </w:r>
            <w:r w:rsidRPr="003C750D">
              <w:rPr>
                <w:rFonts w:cstheme="minorHAnsi"/>
                <w:sz w:val="20"/>
                <w:szCs w:val="20"/>
              </w:rPr>
              <w:br/>
              <w:t xml:space="preserve">Izključuje se s: RA116K, RA117K, RA118K, RA119K, RA120K, RA121K, RA122K, RA123K, RA124K, RA126K, RA127K, RA128K, RA129K, RA131K, </w:t>
            </w:r>
            <w:r w:rsidRPr="003C750D">
              <w:rPr>
                <w:rFonts w:cstheme="minorHAnsi"/>
                <w:b/>
                <w:bCs/>
                <w:strike/>
                <w:sz w:val="20"/>
                <w:szCs w:val="20"/>
              </w:rPr>
              <w:t>RA132K</w:t>
            </w:r>
            <w:r w:rsidRPr="003C750D">
              <w:rPr>
                <w:rFonts w:cstheme="minorHAnsi"/>
                <w:sz w:val="20"/>
                <w:szCs w:val="20"/>
              </w:rPr>
              <w:t>, RA133K, RA134K, RA135K, RA136K. Upoštevati ustrezne napotitve na delavnice/svetovanja v ZVC/CKZ.</w:t>
            </w:r>
            <w:r w:rsidRPr="003C750D">
              <w:rPr>
                <w:rFonts w:cstheme="minorHAnsi"/>
                <w:sz w:val="20"/>
                <w:szCs w:val="20"/>
              </w:rPr>
              <w:br/>
              <w:t xml:space="preserve">- Skupinska zdravstveno vzgojna obravnava pacientov s kazalniki ogroženosti ali s sorodnimi znaki kroničnih obolenj (za pouk </w:t>
            </w:r>
            <w:proofErr w:type="spellStart"/>
            <w:r w:rsidRPr="003C750D">
              <w:rPr>
                <w:rFonts w:cstheme="minorHAnsi"/>
                <w:sz w:val="20"/>
                <w:szCs w:val="20"/>
              </w:rPr>
              <w:t>samovodenja</w:t>
            </w:r>
            <w:proofErr w:type="spellEnd"/>
            <w:r w:rsidRPr="003C750D">
              <w:rPr>
                <w:rFonts w:cstheme="minorHAnsi"/>
                <w:sz w:val="20"/>
                <w:szCs w:val="20"/>
              </w:rPr>
              <w:t xml:space="preserve"> KOPB in Astme), </w:t>
            </w:r>
            <w:r w:rsidRPr="003C750D">
              <w:rPr>
                <w:rFonts w:cstheme="minorHAnsi"/>
                <w:sz w:val="20"/>
                <w:szCs w:val="20"/>
              </w:rPr>
              <w:br/>
              <w:t xml:space="preserve">- svetovanje in učenje o pravilnem načinu uporabe zdravil: pršilniki/inhalacijska terapija, </w:t>
            </w:r>
            <w:r w:rsidRPr="003C750D">
              <w:rPr>
                <w:rFonts w:cstheme="minorHAnsi"/>
                <w:sz w:val="20"/>
                <w:szCs w:val="20"/>
              </w:rPr>
              <w:br/>
              <w:t xml:space="preserve">- uporabi MP pripomočkov (PEF, </w:t>
            </w:r>
            <w:proofErr w:type="spellStart"/>
            <w:r w:rsidRPr="003C750D">
              <w:rPr>
                <w:rFonts w:cstheme="minorHAnsi"/>
                <w:sz w:val="20"/>
                <w:szCs w:val="20"/>
              </w:rPr>
              <w:t>flutter</w:t>
            </w:r>
            <w:proofErr w:type="spellEnd"/>
            <w:r w:rsidRPr="003C750D">
              <w:rPr>
                <w:rFonts w:cstheme="minorHAnsi"/>
                <w:sz w:val="20"/>
                <w:szCs w:val="20"/>
              </w:rPr>
              <w:t xml:space="preserve">, </w:t>
            </w:r>
            <w:proofErr w:type="spellStart"/>
            <w:r w:rsidRPr="003C750D">
              <w:rPr>
                <w:rFonts w:cstheme="minorHAnsi"/>
                <w:sz w:val="20"/>
                <w:szCs w:val="20"/>
              </w:rPr>
              <w:t>Aerochamber</w:t>
            </w:r>
            <w:proofErr w:type="spellEnd"/>
            <w:r w:rsidRPr="003C750D">
              <w:rPr>
                <w:rFonts w:cstheme="minorHAnsi"/>
                <w:sz w:val="20"/>
                <w:szCs w:val="20"/>
              </w:rPr>
              <w:t xml:space="preserve">, </w:t>
            </w:r>
            <w:proofErr w:type="spellStart"/>
            <w:r w:rsidRPr="003C750D">
              <w:rPr>
                <w:rFonts w:cstheme="minorHAnsi"/>
                <w:sz w:val="20"/>
                <w:szCs w:val="20"/>
              </w:rPr>
              <w:t>Volumatic</w:t>
            </w:r>
            <w:proofErr w:type="spellEnd"/>
            <w:r w:rsidRPr="003C750D">
              <w:rPr>
                <w:rFonts w:cstheme="minorHAnsi"/>
                <w:sz w:val="20"/>
                <w:szCs w:val="20"/>
              </w:rPr>
              <w:t xml:space="preserve"> buča</w:t>
            </w:r>
            <w:proofErr w:type="gramStart"/>
            <w:r w:rsidRPr="003C750D">
              <w:rPr>
                <w:rFonts w:cstheme="minorHAnsi"/>
                <w:sz w:val="20"/>
                <w:szCs w:val="20"/>
              </w:rPr>
              <w:t>,</w:t>
            </w:r>
            <w:proofErr w:type="gramEnd"/>
            <w:r w:rsidRPr="003C750D">
              <w:rPr>
                <w:rFonts w:cstheme="minorHAnsi"/>
                <w:sz w:val="20"/>
                <w:szCs w:val="20"/>
              </w:rPr>
              <w:t>...).</w:t>
            </w:r>
          </w:p>
        </w:tc>
        <w:tc>
          <w:tcPr>
            <w:tcW w:w="521" w:type="pct"/>
            <w:tcBorders>
              <w:top w:val="nil"/>
              <w:left w:val="nil"/>
              <w:bottom w:val="single" w:sz="4" w:space="0" w:color="auto"/>
              <w:right w:val="single" w:sz="4" w:space="0" w:color="auto"/>
            </w:tcBorders>
          </w:tcPr>
          <w:p w14:paraId="49F70F5C" w14:textId="77777777" w:rsidR="00E15004" w:rsidRPr="003C750D" w:rsidRDefault="00E15004" w:rsidP="003C750D">
            <w:pPr>
              <w:spacing w:after="0" w:line="240" w:lineRule="auto"/>
              <w:jc w:val="center"/>
              <w:rPr>
                <w:rFonts w:cstheme="minorHAnsi"/>
                <w:b/>
                <w:bCs/>
                <w:strike/>
                <w:sz w:val="20"/>
                <w:szCs w:val="20"/>
              </w:rPr>
            </w:pPr>
            <w:r w:rsidRPr="003C750D">
              <w:rPr>
                <w:rFonts w:cstheme="minorHAnsi"/>
                <w:b/>
                <w:bCs/>
                <w:strike/>
                <w:sz w:val="20"/>
                <w:szCs w:val="20"/>
              </w:rPr>
              <w:t>Z0031</w:t>
            </w:r>
          </w:p>
          <w:p w14:paraId="45227E87" w14:textId="20F8BBF9" w:rsidR="00D00395" w:rsidRPr="003C750D" w:rsidRDefault="00D00395" w:rsidP="003C750D">
            <w:pPr>
              <w:spacing w:after="0" w:line="240" w:lineRule="auto"/>
              <w:jc w:val="center"/>
              <w:rPr>
                <w:rFonts w:cstheme="minorHAnsi"/>
                <w:b/>
                <w:bCs/>
                <w:sz w:val="20"/>
                <w:szCs w:val="20"/>
              </w:rPr>
            </w:pPr>
            <w:r w:rsidRPr="003C750D">
              <w:rPr>
                <w:rFonts w:cstheme="minorHAnsi"/>
                <w:b/>
                <w:bCs/>
                <w:sz w:val="20"/>
                <w:szCs w:val="20"/>
              </w:rPr>
              <w:t>Z0052</w:t>
            </w:r>
          </w:p>
        </w:tc>
        <w:tc>
          <w:tcPr>
            <w:tcW w:w="495" w:type="pct"/>
            <w:tcBorders>
              <w:top w:val="nil"/>
              <w:left w:val="nil"/>
              <w:bottom w:val="single" w:sz="4" w:space="0" w:color="auto"/>
              <w:right w:val="single" w:sz="4" w:space="0" w:color="auto"/>
            </w:tcBorders>
          </w:tcPr>
          <w:p w14:paraId="4644ABE2" w14:textId="77777777" w:rsidR="00E15004" w:rsidRPr="003C750D" w:rsidRDefault="00E15004" w:rsidP="003C750D">
            <w:pPr>
              <w:spacing w:after="0" w:line="240" w:lineRule="auto"/>
              <w:jc w:val="center"/>
              <w:rPr>
                <w:rFonts w:cstheme="minorHAnsi"/>
                <w:b/>
                <w:bCs/>
                <w:strike/>
                <w:sz w:val="20"/>
                <w:szCs w:val="20"/>
              </w:rPr>
            </w:pPr>
            <w:r w:rsidRPr="003C750D">
              <w:rPr>
                <w:rFonts w:cstheme="minorHAnsi"/>
                <w:b/>
                <w:bCs/>
                <w:strike/>
                <w:sz w:val="20"/>
                <w:szCs w:val="20"/>
              </w:rPr>
              <w:t>Z0031</w:t>
            </w:r>
          </w:p>
          <w:p w14:paraId="60230374" w14:textId="6CFAC92D" w:rsidR="00D00395" w:rsidRPr="003C750D" w:rsidRDefault="00D00395" w:rsidP="003C750D">
            <w:pPr>
              <w:spacing w:after="0" w:line="240" w:lineRule="auto"/>
              <w:jc w:val="center"/>
              <w:rPr>
                <w:rFonts w:cstheme="minorHAnsi"/>
                <w:b/>
                <w:bCs/>
                <w:sz w:val="20"/>
                <w:szCs w:val="20"/>
              </w:rPr>
            </w:pPr>
            <w:r w:rsidRPr="003C750D">
              <w:rPr>
                <w:rFonts w:cstheme="minorHAnsi"/>
                <w:b/>
                <w:bCs/>
                <w:sz w:val="20"/>
                <w:szCs w:val="20"/>
              </w:rPr>
              <w:t>Z0052</w:t>
            </w:r>
          </w:p>
        </w:tc>
      </w:tr>
      <w:bookmarkEnd w:id="12"/>
    </w:tbl>
    <w:p w14:paraId="0CA057AA" w14:textId="77777777" w:rsidR="00296E7A" w:rsidRPr="00C92D0F" w:rsidRDefault="00296E7A" w:rsidP="00296E7A">
      <w:pPr>
        <w:spacing w:after="0" w:line="240" w:lineRule="auto"/>
        <w:contextualSpacing/>
        <w:jc w:val="both"/>
        <w:rPr>
          <w:rFonts w:ascii="Calibri" w:eastAsia="Calibri" w:hAnsi="Calibri"/>
          <w:color w:val="000000"/>
          <w:kern w:val="0"/>
          <w14:ligatures w14:val="none"/>
        </w:rPr>
      </w:pPr>
    </w:p>
    <w:p w14:paraId="69E1D34D" w14:textId="1A33160D" w:rsidR="00296E7A" w:rsidRPr="00404CFA" w:rsidRDefault="00404CFA" w:rsidP="00296E7A">
      <w:pPr>
        <w:widowControl w:val="0"/>
        <w:numPr>
          <w:ilvl w:val="0"/>
          <w:numId w:val="34"/>
        </w:numPr>
        <w:suppressAutoHyphens/>
        <w:spacing w:after="0" w:line="240" w:lineRule="auto"/>
        <w:contextualSpacing/>
        <w:jc w:val="both"/>
        <w:rPr>
          <w:rFonts w:ascii="Calibri" w:eastAsia="Calibri" w:hAnsi="Calibri" w:cs="Calibri"/>
          <w:kern w:val="0"/>
          <w:lang w:eastAsia="sl-SI"/>
          <w14:ligatures w14:val="none"/>
        </w:rPr>
      </w:pPr>
      <w:r>
        <w:rPr>
          <w:rFonts w:ascii="Calibri" w:eastAsia="Calibri" w:hAnsi="Calibri" w:cs="Calibri"/>
          <w:kern w:val="0"/>
          <w:lang w:eastAsia="sl-SI"/>
          <w14:ligatures w14:val="none"/>
        </w:rPr>
        <w:t xml:space="preserve">v </w:t>
      </w:r>
      <w:r w:rsidR="00296E7A" w:rsidRPr="00C92D0F">
        <w:rPr>
          <w:rFonts w:ascii="Calibri" w:eastAsia="Calibri" w:hAnsi="Calibri" w:cs="Calibri"/>
          <w:kern w:val="0"/>
          <w:lang w:eastAsia="sl-SI"/>
          <w14:ligatures w14:val="none"/>
        </w:rPr>
        <w:t>povezovaln</w:t>
      </w:r>
      <w:r>
        <w:rPr>
          <w:rFonts w:ascii="Calibri" w:eastAsia="Calibri" w:hAnsi="Calibri" w:cs="Calibri"/>
          <w:kern w:val="0"/>
          <w:lang w:eastAsia="sl-SI"/>
          <w14:ligatures w14:val="none"/>
        </w:rPr>
        <w:t>em</w:t>
      </w:r>
      <w:r w:rsidR="00296E7A" w:rsidRPr="00C92D0F">
        <w:rPr>
          <w:rFonts w:ascii="Calibri" w:eastAsia="Calibri" w:hAnsi="Calibri" w:cs="Calibri"/>
          <w:kern w:val="0"/>
          <w:lang w:eastAsia="sl-SI"/>
          <w14:ligatures w14:val="none"/>
        </w:rPr>
        <w:t xml:space="preserve"> šifrant</w:t>
      </w:r>
      <w:r>
        <w:rPr>
          <w:rFonts w:ascii="Calibri" w:eastAsia="Calibri" w:hAnsi="Calibri" w:cs="Calibri"/>
          <w:kern w:val="0"/>
          <w:lang w:eastAsia="sl-SI"/>
          <w14:ligatures w14:val="none"/>
        </w:rPr>
        <w:t>u</w:t>
      </w:r>
      <w:r w:rsidR="00296E7A" w:rsidRPr="00C92D0F">
        <w:rPr>
          <w:rFonts w:ascii="Calibri" w:eastAsia="Calibri" w:hAnsi="Calibri" w:cs="Calibri"/>
          <w:color w:val="000000"/>
          <w:kern w:val="0"/>
          <w:lang w:eastAsia="sl-SI"/>
          <w14:ligatures w14:val="none"/>
        </w:rPr>
        <w:t xml:space="preserve"> K1 »Vrste zdravstvene dejavnosti in </w:t>
      </w:r>
      <w:proofErr w:type="gramStart"/>
      <w:r w:rsidR="00296E7A" w:rsidRPr="00C92D0F">
        <w:rPr>
          <w:rFonts w:ascii="Calibri" w:eastAsia="Calibri" w:hAnsi="Calibri" w:cs="Calibri"/>
          <w:color w:val="000000"/>
          <w:kern w:val="0"/>
          <w:lang w:eastAsia="sl-SI"/>
          <w14:ligatures w14:val="none"/>
        </w:rPr>
        <w:t>storitve</w:t>
      </w:r>
      <w:proofErr w:type="gramEnd"/>
      <w:r w:rsidR="00296E7A" w:rsidRPr="00C92D0F">
        <w:rPr>
          <w:rFonts w:ascii="Calibri" w:eastAsia="Calibri" w:hAnsi="Calibri" w:cs="Calibri"/>
          <w:color w:val="000000"/>
          <w:kern w:val="0"/>
          <w:lang w:eastAsia="sl-SI"/>
          <w14:ligatures w14:val="none"/>
        </w:rPr>
        <w:t xml:space="preserve"> za obračun«</w:t>
      </w:r>
      <w:r>
        <w:rPr>
          <w:rFonts w:ascii="Calibri" w:eastAsia="Calibri" w:hAnsi="Calibri" w:cs="Calibri"/>
          <w:color w:val="000000"/>
          <w:kern w:val="0"/>
          <w:lang w:eastAsia="sl-SI"/>
          <w14:ligatures w14:val="none"/>
        </w:rPr>
        <w:t xml:space="preserve"> v dejavnosti 327 011 »</w:t>
      </w:r>
      <w:r w:rsidRPr="00404CFA">
        <w:rPr>
          <w:rFonts w:ascii="Calibri" w:eastAsia="Calibri" w:hAnsi="Calibri" w:cs="Calibri"/>
          <w:kern w:val="0"/>
          <w:lang w:eastAsia="sl-SI"/>
          <w14:ligatures w14:val="none"/>
        </w:rPr>
        <w:t>Otroški in šolski dispanzer preventiva«</w:t>
      </w:r>
      <w:r>
        <w:rPr>
          <w:rFonts w:ascii="Calibri" w:eastAsia="Calibri" w:hAnsi="Calibri" w:cs="Calibri"/>
          <w:kern w:val="0"/>
          <w:lang w:eastAsia="sl-SI"/>
          <w14:ligatures w14:val="none"/>
        </w:rPr>
        <w:t xml:space="preserve"> </w:t>
      </w:r>
      <w:r w:rsidR="00D8395E">
        <w:rPr>
          <w:rFonts w:ascii="Calibri" w:eastAsia="Calibri" w:hAnsi="Calibri" w:cs="Calibri"/>
          <w:kern w:val="0"/>
          <w:lang w:eastAsia="sl-SI"/>
          <w14:ligatures w14:val="none"/>
        </w:rPr>
        <w:t xml:space="preserve">se </w:t>
      </w:r>
      <w:r>
        <w:rPr>
          <w:rFonts w:ascii="Calibri" w:eastAsia="Calibri" w:hAnsi="Calibri" w:cs="Calibri"/>
          <w:kern w:val="0"/>
          <w:lang w:eastAsia="sl-SI"/>
          <w14:ligatures w14:val="none"/>
        </w:rPr>
        <w:t xml:space="preserve">ukinjajo storitve </w:t>
      </w:r>
      <w:r w:rsidRPr="000A517E">
        <w:rPr>
          <w:rFonts w:cstheme="minorHAnsi"/>
        </w:rPr>
        <w:t>K0001</w:t>
      </w:r>
      <w:r>
        <w:rPr>
          <w:rFonts w:cstheme="minorHAnsi"/>
        </w:rPr>
        <w:t xml:space="preserve"> »</w:t>
      </w:r>
      <w:r w:rsidRPr="009A1D2E">
        <w:rPr>
          <w:rFonts w:cstheme="minorHAnsi"/>
        </w:rPr>
        <w:t>Kratek obisk</w:t>
      </w:r>
      <w:r>
        <w:rPr>
          <w:rFonts w:cstheme="minorHAnsi"/>
        </w:rPr>
        <w:t>«</w:t>
      </w:r>
      <w:r w:rsidRPr="000A517E">
        <w:rPr>
          <w:rFonts w:cstheme="minorHAnsi"/>
        </w:rPr>
        <w:t>, K0051</w:t>
      </w:r>
      <w:r>
        <w:rPr>
          <w:rFonts w:cstheme="minorHAnsi"/>
        </w:rPr>
        <w:t xml:space="preserve"> »</w:t>
      </w:r>
      <w:r w:rsidRPr="009A1D2E">
        <w:rPr>
          <w:rFonts w:cstheme="minorHAnsi"/>
        </w:rPr>
        <w:t>Posvet na daljavo - krajši</w:t>
      </w:r>
      <w:r>
        <w:rPr>
          <w:rFonts w:cstheme="minorHAnsi"/>
        </w:rPr>
        <w:t>« in</w:t>
      </w:r>
      <w:r w:rsidRPr="000A517E">
        <w:rPr>
          <w:rFonts w:cstheme="minorHAnsi"/>
        </w:rPr>
        <w:t xml:space="preserve"> K0052</w:t>
      </w:r>
      <w:r>
        <w:rPr>
          <w:rFonts w:cstheme="minorHAnsi"/>
        </w:rPr>
        <w:t xml:space="preserve"> »</w:t>
      </w:r>
      <w:r w:rsidRPr="009A1D2E">
        <w:rPr>
          <w:rFonts w:cstheme="minorHAnsi"/>
        </w:rPr>
        <w:t>Posvet na daljavo - srednji</w:t>
      </w:r>
      <w:r>
        <w:rPr>
          <w:rFonts w:cstheme="minorHAnsi"/>
        </w:rPr>
        <w:t>«</w:t>
      </w:r>
      <w:r w:rsidR="00296E7A" w:rsidRPr="00404CFA">
        <w:rPr>
          <w:rFonts w:ascii="Calibri" w:eastAsia="Calibri" w:hAnsi="Calibri" w:cs="Calibri"/>
          <w:kern w:val="0"/>
          <w:lang w:eastAsia="sl-SI"/>
          <w14:ligatures w14:val="none"/>
        </w:rPr>
        <w:t>:</w:t>
      </w:r>
    </w:p>
    <w:p w14:paraId="17742052" w14:textId="77777777" w:rsidR="00296E7A" w:rsidRPr="00C92D0F" w:rsidRDefault="00296E7A" w:rsidP="00296E7A">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tbl>
      <w:tblPr>
        <w:tblW w:w="5000" w:type="pct"/>
        <w:tblLayout w:type="fixed"/>
        <w:tblCellMar>
          <w:left w:w="70" w:type="dxa"/>
          <w:right w:w="70" w:type="dxa"/>
        </w:tblCellMar>
        <w:tblLook w:val="04A0" w:firstRow="1" w:lastRow="0" w:firstColumn="1" w:lastColumn="0" w:noHBand="0" w:noVBand="1"/>
      </w:tblPr>
      <w:tblGrid>
        <w:gridCol w:w="840"/>
        <w:gridCol w:w="425"/>
        <w:gridCol w:w="427"/>
        <w:gridCol w:w="3118"/>
        <w:gridCol w:w="4588"/>
      </w:tblGrid>
      <w:tr w:rsidR="00B2406F" w:rsidRPr="003C750D" w14:paraId="599AB136" w14:textId="77777777" w:rsidTr="003C750D">
        <w:trPr>
          <w:trHeight w:val="317"/>
          <w:tblHeader/>
        </w:trPr>
        <w:tc>
          <w:tcPr>
            <w:tcW w:w="447" w:type="pct"/>
            <w:tcBorders>
              <w:top w:val="single" w:sz="4" w:space="0" w:color="auto"/>
              <w:left w:val="single" w:sz="8" w:space="0" w:color="auto"/>
              <w:bottom w:val="single" w:sz="4" w:space="0" w:color="auto"/>
              <w:right w:val="single" w:sz="4" w:space="0" w:color="auto"/>
            </w:tcBorders>
            <w:shd w:val="clear" w:color="auto" w:fill="auto"/>
            <w:noWrap/>
          </w:tcPr>
          <w:p w14:paraId="5D089A1E" w14:textId="77777777" w:rsidR="00B2406F" w:rsidRPr="003C750D" w:rsidRDefault="00B2406F" w:rsidP="00296E7A">
            <w:pPr>
              <w:spacing w:after="0" w:line="240" w:lineRule="auto"/>
              <w:rPr>
                <w:rFonts w:cstheme="minorHAnsi"/>
                <w:kern w:val="0"/>
                <w:sz w:val="18"/>
                <w:szCs w:val="18"/>
                <w14:ligatures w14:val="none"/>
              </w:rPr>
            </w:pPr>
          </w:p>
        </w:tc>
        <w:tc>
          <w:tcPr>
            <w:tcW w:w="2112" w:type="pct"/>
            <w:gridSpan w:val="3"/>
            <w:tcBorders>
              <w:top w:val="single" w:sz="4" w:space="0" w:color="auto"/>
              <w:left w:val="nil"/>
              <w:bottom w:val="single" w:sz="4" w:space="0" w:color="auto"/>
              <w:right w:val="single" w:sz="4" w:space="0" w:color="auto"/>
            </w:tcBorders>
            <w:shd w:val="clear" w:color="auto" w:fill="auto"/>
          </w:tcPr>
          <w:p w14:paraId="2E0D50CF" w14:textId="77777777" w:rsidR="00B2406F" w:rsidRPr="003C750D" w:rsidRDefault="00B2406F" w:rsidP="00296E7A">
            <w:pPr>
              <w:spacing w:after="0" w:line="240" w:lineRule="auto"/>
              <w:rPr>
                <w:rFonts w:eastAsia="Times New Roman" w:cstheme="minorHAnsi"/>
                <w:kern w:val="0"/>
                <w:sz w:val="18"/>
                <w:szCs w:val="18"/>
                <w:lang w:eastAsia="sl-SI"/>
                <w14:ligatures w14:val="none"/>
              </w:rPr>
            </w:pPr>
          </w:p>
        </w:tc>
        <w:tc>
          <w:tcPr>
            <w:tcW w:w="2441" w:type="pct"/>
            <w:tcBorders>
              <w:top w:val="single" w:sz="4" w:space="0" w:color="auto"/>
              <w:left w:val="nil"/>
              <w:bottom w:val="single" w:sz="4" w:space="0" w:color="auto"/>
              <w:right w:val="single" w:sz="4" w:space="0" w:color="auto"/>
            </w:tcBorders>
          </w:tcPr>
          <w:p w14:paraId="26BC456A" w14:textId="663B4FE7" w:rsidR="00B2406F" w:rsidRPr="003C750D" w:rsidRDefault="00B2406F" w:rsidP="00B2406F">
            <w:pPr>
              <w:spacing w:after="0" w:line="240" w:lineRule="auto"/>
              <w:jc w:val="center"/>
              <w:rPr>
                <w:rFonts w:eastAsia="Times New Roman" w:cstheme="minorHAnsi"/>
                <w:kern w:val="0"/>
                <w:sz w:val="18"/>
                <w:szCs w:val="18"/>
                <w:lang w:eastAsia="sl-SI"/>
                <w14:ligatures w14:val="none"/>
              </w:rPr>
            </w:pPr>
            <w:proofErr w:type="spellStart"/>
            <w:r w:rsidRPr="003C750D">
              <w:rPr>
                <w:rFonts w:ascii="Calibri" w:hAnsi="Calibri" w:cs="Calibri"/>
                <w:b/>
                <w:bCs/>
                <w:kern w:val="0"/>
                <w:sz w:val="18"/>
                <w:szCs w:val="18"/>
                <w14:ligatures w14:val="none"/>
              </w:rPr>
              <w:t>MedZZ</w:t>
            </w:r>
            <w:proofErr w:type="spellEnd"/>
            <w:r w:rsidRPr="003C750D">
              <w:rPr>
                <w:rFonts w:ascii="Calibri" w:hAnsi="Calibri" w:cs="Calibri"/>
                <w:b/>
                <w:bCs/>
                <w:kern w:val="0"/>
                <w:sz w:val="18"/>
                <w:szCs w:val="18"/>
                <w14:ligatures w14:val="none"/>
              </w:rPr>
              <w:t>*</w:t>
            </w:r>
          </w:p>
        </w:tc>
      </w:tr>
      <w:tr w:rsidR="00B2406F" w:rsidRPr="003C750D" w14:paraId="45E1F721" w14:textId="77777777" w:rsidTr="003C750D">
        <w:trPr>
          <w:trHeight w:val="317"/>
          <w:tblHeader/>
        </w:trPr>
        <w:tc>
          <w:tcPr>
            <w:tcW w:w="447" w:type="pct"/>
            <w:tcBorders>
              <w:top w:val="single" w:sz="4" w:space="0" w:color="auto"/>
              <w:left w:val="single" w:sz="8" w:space="0" w:color="auto"/>
              <w:bottom w:val="single" w:sz="4" w:space="0" w:color="auto"/>
              <w:right w:val="single" w:sz="4" w:space="0" w:color="auto"/>
            </w:tcBorders>
            <w:shd w:val="clear" w:color="auto" w:fill="auto"/>
            <w:noWrap/>
          </w:tcPr>
          <w:p w14:paraId="0591314E" w14:textId="77777777" w:rsidR="00B2406F" w:rsidRPr="003C750D" w:rsidRDefault="00B2406F" w:rsidP="00296E7A">
            <w:pPr>
              <w:spacing w:after="0" w:line="240" w:lineRule="auto"/>
              <w:rPr>
                <w:rFonts w:cstheme="minorHAnsi"/>
                <w:kern w:val="0"/>
                <w:sz w:val="18"/>
                <w:szCs w:val="18"/>
                <w14:ligatures w14:val="none"/>
              </w:rPr>
            </w:pPr>
          </w:p>
        </w:tc>
        <w:tc>
          <w:tcPr>
            <w:tcW w:w="2112" w:type="pct"/>
            <w:gridSpan w:val="3"/>
            <w:tcBorders>
              <w:top w:val="single" w:sz="4" w:space="0" w:color="auto"/>
              <w:left w:val="nil"/>
              <w:bottom w:val="single" w:sz="4" w:space="0" w:color="auto"/>
              <w:right w:val="single" w:sz="4" w:space="0" w:color="auto"/>
            </w:tcBorders>
            <w:shd w:val="clear" w:color="auto" w:fill="auto"/>
          </w:tcPr>
          <w:p w14:paraId="2E1D3C80" w14:textId="77777777" w:rsidR="00B2406F" w:rsidRPr="003C750D" w:rsidRDefault="00B2406F" w:rsidP="00296E7A">
            <w:pPr>
              <w:spacing w:after="0" w:line="240" w:lineRule="auto"/>
              <w:rPr>
                <w:rFonts w:eastAsia="Times New Roman" w:cstheme="minorHAnsi"/>
                <w:kern w:val="0"/>
                <w:sz w:val="18"/>
                <w:szCs w:val="18"/>
                <w:lang w:eastAsia="sl-SI"/>
                <w14:ligatures w14:val="none"/>
              </w:rPr>
            </w:pPr>
          </w:p>
        </w:tc>
        <w:tc>
          <w:tcPr>
            <w:tcW w:w="2441" w:type="pct"/>
            <w:tcBorders>
              <w:top w:val="single" w:sz="4" w:space="0" w:color="auto"/>
              <w:left w:val="nil"/>
              <w:bottom w:val="single" w:sz="4" w:space="0" w:color="auto"/>
              <w:right w:val="single" w:sz="4" w:space="0" w:color="auto"/>
            </w:tcBorders>
          </w:tcPr>
          <w:p w14:paraId="32A6D910" w14:textId="010AE4A8" w:rsidR="00B2406F" w:rsidRPr="003C750D" w:rsidRDefault="00B2406F" w:rsidP="003C750D">
            <w:pPr>
              <w:spacing w:after="0" w:line="240" w:lineRule="auto"/>
              <w:jc w:val="center"/>
              <w:rPr>
                <w:rFonts w:ascii="Calibri" w:hAnsi="Calibri" w:cs="Calibri"/>
                <w:b/>
                <w:bCs/>
                <w:kern w:val="0"/>
                <w:sz w:val="18"/>
                <w:szCs w:val="18"/>
                <w14:ligatures w14:val="none"/>
              </w:rPr>
            </w:pPr>
            <w:r w:rsidRPr="003C750D">
              <w:rPr>
                <w:rFonts w:ascii="Calibri" w:hAnsi="Calibri" w:cs="Calibri"/>
                <w:b/>
                <w:bCs/>
                <w:kern w:val="0"/>
                <w:sz w:val="18"/>
                <w:szCs w:val="18"/>
                <w14:ligatures w14:val="none"/>
              </w:rPr>
              <w:t xml:space="preserve">Šifrant </w:t>
            </w:r>
            <w:proofErr w:type="spellStart"/>
            <w:r w:rsidRPr="003C750D">
              <w:rPr>
                <w:rFonts w:ascii="Calibri" w:hAnsi="Calibri" w:cs="Calibri"/>
                <w:b/>
                <w:bCs/>
                <w:kern w:val="0"/>
                <w:sz w:val="18"/>
                <w:szCs w:val="18"/>
                <w14:ligatures w14:val="none"/>
              </w:rPr>
              <w:t>K1.3</w:t>
            </w:r>
            <w:proofErr w:type="spellEnd"/>
            <w:r w:rsidRPr="003C750D">
              <w:rPr>
                <w:rFonts w:ascii="Calibri" w:hAnsi="Calibri" w:cs="Calibri"/>
                <w:b/>
                <w:bCs/>
                <w:kern w:val="0"/>
                <w:sz w:val="18"/>
                <w:szCs w:val="18"/>
                <w14:ligatures w14:val="none"/>
              </w:rPr>
              <w:t xml:space="preserve"> - </w:t>
            </w:r>
            <w:r w:rsidRPr="003C750D">
              <w:rPr>
                <w:rFonts w:ascii="Calibri" w:hAnsi="Calibri" w:cs="Calibri"/>
                <w:kern w:val="0"/>
                <w:sz w:val="18"/>
                <w:szCs w:val="18"/>
                <w14:ligatures w14:val="none"/>
              </w:rPr>
              <w:t xml:space="preserve">Storitve, kjer je oznaka 1 - </w:t>
            </w:r>
            <w:proofErr w:type="spellStart"/>
            <w:r w:rsidRPr="003C750D">
              <w:rPr>
                <w:rFonts w:ascii="Calibri" w:hAnsi="Calibri" w:cs="Calibri"/>
                <w:b/>
                <w:bCs/>
                <w:kern w:val="0"/>
                <w:sz w:val="18"/>
                <w:szCs w:val="18"/>
                <w14:ligatures w14:val="none"/>
              </w:rPr>
              <w:t>MedZZ</w:t>
            </w:r>
            <w:proofErr w:type="spellEnd"/>
          </w:p>
        </w:tc>
      </w:tr>
      <w:tr w:rsidR="00B2406F" w:rsidRPr="003C750D" w14:paraId="151EB264" w14:textId="77777777" w:rsidTr="003C750D">
        <w:trPr>
          <w:trHeight w:val="283"/>
        </w:trPr>
        <w:tc>
          <w:tcPr>
            <w:tcW w:w="447" w:type="pct"/>
            <w:tcBorders>
              <w:top w:val="single" w:sz="4" w:space="0" w:color="auto"/>
              <w:left w:val="single" w:sz="8" w:space="0" w:color="auto"/>
              <w:bottom w:val="single" w:sz="4" w:space="0" w:color="auto"/>
              <w:right w:val="single" w:sz="4" w:space="0" w:color="auto"/>
            </w:tcBorders>
            <w:shd w:val="clear" w:color="auto" w:fill="auto"/>
            <w:noWrap/>
            <w:vAlign w:val="center"/>
          </w:tcPr>
          <w:p w14:paraId="1E8D58D5" w14:textId="77777777" w:rsidR="00B2406F" w:rsidRPr="003C750D" w:rsidRDefault="00B2406F" w:rsidP="003C750D">
            <w:pPr>
              <w:spacing w:after="0" w:line="240" w:lineRule="auto"/>
              <w:rPr>
                <w:rFonts w:eastAsia="Times New Roman" w:cstheme="minorHAnsi"/>
                <w:kern w:val="0"/>
                <w:sz w:val="18"/>
                <w:szCs w:val="18"/>
                <w:lang w:eastAsia="sl-SI"/>
                <w14:ligatures w14:val="none"/>
              </w:rPr>
            </w:pPr>
            <w:proofErr w:type="spellStart"/>
            <w:r w:rsidRPr="003C750D">
              <w:rPr>
                <w:rFonts w:eastAsia="Times New Roman" w:cstheme="minorHAnsi"/>
                <w:kern w:val="0"/>
                <w:sz w:val="18"/>
                <w:szCs w:val="18"/>
                <w:lang w:eastAsia="sl-SI"/>
                <w14:ligatures w14:val="none"/>
              </w:rPr>
              <w:t>R86.210</w:t>
            </w:r>
            <w:proofErr w:type="spellEnd"/>
          </w:p>
        </w:tc>
        <w:tc>
          <w:tcPr>
            <w:tcW w:w="2112" w:type="pct"/>
            <w:gridSpan w:val="3"/>
            <w:tcBorders>
              <w:top w:val="single" w:sz="4" w:space="0" w:color="auto"/>
              <w:left w:val="nil"/>
              <w:bottom w:val="single" w:sz="4" w:space="0" w:color="auto"/>
              <w:right w:val="single" w:sz="4" w:space="0" w:color="auto"/>
            </w:tcBorders>
            <w:shd w:val="clear" w:color="auto" w:fill="auto"/>
            <w:vAlign w:val="center"/>
          </w:tcPr>
          <w:p w14:paraId="2F95B2A8" w14:textId="77777777" w:rsidR="00B2406F" w:rsidRPr="003C750D" w:rsidRDefault="00B2406F" w:rsidP="003C750D">
            <w:pPr>
              <w:spacing w:after="0" w:line="240" w:lineRule="auto"/>
              <w:rPr>
                <w:rFonts w:eastAsia="Times New Roman" w:cstheme="minorHAnsi"/>
                <w:kern w:val="0"/>
                <w:sz w:val="18"/>
                <w:szCs w:val="18"/>
                <w:lang w:eastAsia="sl-SI"/>
                <w14:ligatures w14:val="none"/>
              </w:rPr>
            </w:pPr>
            <w:r w:rsidRPr="003C750D">
              <w:rPr>
                <w:rFonts w:eastAsia="Times New Roman" w:cstheme="minorHAnsi"/>
                <w:kern w:val="0"/>
                <w:sz w:val="18"/>
                <w:szCs w:val="18"/>
                <w:lang w:eastAsia="sl-SI"/>
                <w14:ligatures w14:val="none"/>
              </w:rPr>
              <w:t>Splošna zunajbolnišnična zdravstvena dejavnost</w:t>
            </w:r>
          </w:p>
        </w:tc>
        <w:tc>
          <w:tcPr>
            <w:tcW w:w="2441" w:type="pct"/>
            <w:tcBorders>
              <w:top w:val="single" w:sz="4" w:space="0" w:color="auto"/>
              <w:left w:val="nil"/>
              <w:bottom w:val="single" w:sz="4" w:space="0" w:color="auto"/>
              <w:right w:val="single" w:sz="4" w:space="0" w:color="auto"/>
            </w:tcBorders>
          </w:tcPr>
          <w:p w14:paraId="1CF39141" w14:textId="77777777" w:rsidR="00B2406F" w:rsidRPr="003C750D" w:rsidRDefault="00B2406F" w:rsidP="003C750D">
            <w:pPr>
              <w:spacing w:after="0" w:line="240" w:lineRule="auto"/>
              <w:jc w:val="center"/>
              <w:rPr>
                <w:rFonts w:cstheme="minorHAnsi"/>
                <w:b/>
                <w:bCs/>
                <w:kern w:val="0"/>
                <w:sz w:val="18"/>
                <w:szCs w:val="18"/>
                <w14:ligatures w14:val="none"/>
              </w:rPr>
            </w:pPr>
          </w:p>
        </w:tc>
      </w:tr>
      <w:tr w:rsidR="00B2406F" w:rsidRPr="003C750D" w14:paraId="6C490673" w14:textId="77777777" w:rsidTr="003C750D">
        <w:trPr>
          <w:trHeight w:val="283"/>
        </w:trPr>
        <w:tc>
          <w:tcPr>
            <w:tcW w:w="447" w:type="pct"/>
            <w:tcBorders>
              <w:top w:val="nil"/>
              <w:left w:val="single" w:sz="8" w:space="0" w:color="auto"/>
              <w:bottom w:val="single" w:sz="4" w:space="0" w:color="auto"/>
              <w:right w:val="single" w:sz="4" w:space="0" w:color="auto"/>
            </w:tcBorders>
            <w:shd w:val="clear" w:color="auto" w:fill="auto"/>
            <w:noWrap/>
            <w:vAlign w:val="center"/>
          </w:tcPr>
          <w:p w14:paraId="0EC3D496" w14:textId="77777777" w:rsidR="00B2406F" w:rsidRPr="003C750D" w:rsidRDefault="00B2406F" w:rsidP="003C750D">
            <w:pPr>
              <w:spacing w:after="0" w:line="240" w:lineRule="auto"/>
              <w:rPr>
                <w:rFonts w:eastAsia="Times New Roman" w:cstheme="minorHAnsi"/>
                <w:kern w:val="0"/>
                <w:sz w:val="18"/>
                <w:szCs w:val="18"/>
                <w:lang w:eastAsia="sl-SI"/>
                <w14:ligatures w14:val="none"/>
              </w:rPr>
            </w:pPr>
            <w:bookmarkStart w:id="13" w:name="_Hlk181623098"/>
          </w:p>
        </w:tc>
        <w:tc>
          <w:tcPr>
            <w:tcW w:w="226" w:type="pct"/>
            <w:tcBorders>
              <w:top w:val="nil"/>
              <w:left w:val="nil"/>
              <w:bottom w:val="single" w:sz="4" w:space="0" w:color="auto"/>
              <w:right w:val="single" w:sz="4" w:space="0" w:color="auto"/>
            </w:tcBorders>
            <w:shd w:val="clear" w:color="auto" w:fill="auto"/>
            <w:noWrap/>
            <w:vAlign w:val="center"/>
          </w:tcPr>
          <w:p w14:paraId="09BF2948" w14:textId="77777777" w:rsidR="00B2406F" w:rsidRPr="003C750D" w:rsidRDefault="00B2406F" w:rsidP="003C750D">
            <w:pPr>
              <w:spacing w:after="0" w:line="240" w:lineRule="auto"/>
              <w:rPr>
                <w:rFonts w:eastAsia="Times New Roman" w:cstheme="minorHAnsi"/>
                <w:kern w:val="0"/>
                <w:sz w:val="18"/>
                <w:szCs w:val="18"/>
                <w:lang w:eastAsia="sl-SI"/>
                <w14:ligatures w14:val="none"/>
              </w:rPr>
            </w:pPr>
            <w:r w:rsidRPr="003C750D">
              <w:rPr>
                <w:rFonts w:eastAsia="Times New Roman" w:cstheme="minorHAnsi"/>
                <w:kern w:val="0"/>
                <w:sz w:val="18"/>
                <w:szCs w:val="18"/>
                <w:lang w:eastAsia="sl-SI"/>
                <w14:ligatures w14:val="none"/>
              </w:rPr>
              <w:t>327</w:t>
            </w:r>
          </w:p>
        </w:tc>
        <w:tc>
          <w:tcPr>
            <w:tcW w:w="188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9F57C5" w14:textId="77777777" w:rsidR="00B2406F" w:rsidRPr="003C750D" w:rsidRDefault="00B2406F" w:rsidP="003C750D">
            <w:pPr>
              <w:spacing w:after="0" w:line="240" w:lineRule="auto"/>
              <w:rPr>
                <w:rFonts w:eastAsia="Times New Roman" w:cstheme="minorHAnsi"/>
                <w:kern w:val="0"/>
                <w:sz w:val="18"/>
                <w:szCs w:val="18"/>
                <w:lang w:eastAsia="sl-SI"/>
                <w14:ligatures w14:val="none"/>
              </w:rPr>
            </w:pPr>
            <w:r w:rsidRPr="003C750D">
              <w:rPr>
                <w:rFonts w:eastAsia="Times New Roman" w:cstheme="minorHAnsi"/>
                <w:kern w:val="0"/>
                <w:sz w:val="18"/>
                <w:szCs w:val="18"/>
                <w:lang w:eastAsia="sl-SI"/>
                <w14:ligatures w14:val="none"/>
              </w:rPr>
              <w:t>Pediatrija v splošni zunajbolnišnični dejavnosti</w:t>
            </w:r>
          </w:p>
        </w:tc>
        <w:tc>
          <w:tcPr>
            <w:tcW w:w="2441" w:type="pct"/>
            <w:tcBorders>
              <w:top w:val="single" w:sz="4" w:space="0" w:color="auto"/>
              <w:left w:val="single" w:sz="4" w:space="0" w:color="auto"/>
              <w:bottom w:val="single" w:sz="4" w:space="0" w:color="auto"/>
              <w:right w:val="single" w:sz="4" w:space="0" w:color="auto"/>
            </w:tcBorders>
          </w:tcPr>
          <w:p w14:paraId="4CF6E546" w14:textId="77777777" w:rsidR="00B2406F" w:rsidRPr="003C750D" w:rsidRDefault="00B2406F" w:rsidP="003C750D">
            <w:pPr>
              <w:spacing w:after="0" w:line="240" w:lineRule="auto"/>
              <w:jc w:val="center"/>
              <w:rPr>
                <w:rFonts w:eastAsia="Times New Roman" w:cstheme="minorHAnsi"/>
                <w:kern w:val="0"/>
                <w:sz w:val="18"/>
                <w:szCs w:val="18"/>
                <w:lang w:eastAsia="sl-SI"/>
                <w14:ligatures w14:val="none"/>
              </w:rPr>
            </w:pPr>
          </w:p>
        </w:tc>
      </w:tr>
      <w:bookmarkEnd w:id="13"/>
      <w:tr w:rsidR="00B2406F" w:rsidRPr="003C750D" w14:paraId="267DC604" w14:textId="77777777" w:rsidTr="003C750D">
        <w:trPr>
          <w:trHeight w:val="283"/>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466D7B" w14:textId="77777777" w:rsidR="00B2406F" w:rsidRPr="003C750D" w:rsidRDefault="00B2406F" w:rsidP="003C750D">
            <w:pPr>
              <w:spacing w:after="0" w:line="240" w:lineRule="auto"/>
              <w:rPr>
                <w:rFonts w:eastAsia="Times New Roman" w:cstheme="minorHAnsi"/>
                <w:kern w:val="0"/>
                <w:sz w:val="18"/>
                <w:szCs w:val="18"/>
                <w:lang w:eastAsia="sl-SI"/>
                <w14:ligatures w14:val="none"/>
              </w:rPr>
            </w:pPr>
          </w:p>
        </w:tc>
        <w:tc>
          <w:tcPr>
            <w:tcW w:w="226" w:type="pct"/>
            <w:tcBorders>
              <w:top w:val="single" w:sz="4" w:space="0" w:color="auto"/>
              <w:left w:val="nil"/>
              <w:bottom w:val="single" w:sz="4" w:space="0" w:color="auto"/>
              <w:right w:val="single" w:sz="4" w:space="0" w:color="auto"/>
            </w:tcBorders>
            <w:shd w:val="clear" w:color="auto" w:fill="auto"/>
            <w:vAlign w:val="center"/>
          </w:tcPr>
          <w:p w14:paraId="05E2A7D5" w14:textId="77777777" w:rsidR="00B2406F" w:rsidRPr="003C750D" w:rsidRDefault="00B2406F" w:rsidP="003C750D">
            <w:pPr>
              <w:spacing w:after="0" w:line="240" w:lineRule="auto"/>
              <w:rPr>
                <w:rFonts w:eastAsia="Times New Roman" w:cstheme="minorHAnsi"/>
                <w:kern w:val="0"/>
                <w:sz w:val="18"/>
                <w:szCs w:val="18"/>
                <w:lang w:eastAsia="sl-SI"/>
                <w14:ligatures w14:val="none"/>
              </w:rPr>
            </w:pPr>
          </w:p>
        </w:tc>
        <w:tc>
          <w:tcPr>
            <w:tcW w:w="227" w:type="pct"/>
            <w:tcBorders>
              <w:top w:val="single" w:sz="4" w:space="0" w:color="auto"/>
              <w:left w:val="nil"/>
              <w:bottom w:val="single" w:sz="4" w:space="0" w:color="auto"/>
              <w:right w:val="single" w:sz="4" w:space="0" w:color="auto"/>
            </w:tcBorders>
            <w:shd w:val="clear" w:color="auto" w:fill="auto"/>
            <w:vAlign w:val="center"/>
          </w:tcPr>
          <w:p w14:paraId="634D46EF" w14:textId="77777777" w:rsidR="00B2406F" w:rsidRPr="003C750D" w:rsidRDefault="00B2406F" w:rsidP="003C750D">
            <w:pPr>
              <w:spacing w:after="0" w:line="240" w:lineRule="auto"/>
              <w:rPr>
                <w:rFonts w:eastAsia="Times New Roman" w:cstheme="minorHAnsi"/>
                <w:bCs/>
                <w:kern w:val="0"/>
                <w:sz w:val="18"/>
                <w:szCs w:val="18"/>
                <w:lang w:eastAsia="sl-SI"/>
                <w14:ligatures w14:val="none"/>
              </w:rPr>
            </w:pPr>
            <w:r w:rsidRPr="003C750D">
              <w:rPr>
                <w:rFonts w:eastAsia="Times New Roman" w:cstheme="minorHAnsi"/>
                <w:bCs/>
                <w:kern w:val="0"/>
                <w:sz w:val="18"/>
                <w:szCs w:val="18"/>
                <w:lang w:eastAsia="sl-SI"/>
                <w14:ligatures w14:val="none"/>
              </w:rPr>
              <w:t>011</w:t>
            </w:r>
          </w:p>
        </w:tc>
        <w:tc>
          <w:tcPr>
            <w:tcW w:w="1659" w:type="pct"/>
            <w:tcBorders>
              <w:top w:val="single" w:sz="4" w:space="0" w:color="auto"/>
              <w:left w:val="nil"/>
              <w:bottom w:val="single" w:sz="4" w:space="0" w:color="auto"/>
              <w:right w:val="single" w:sz="4" w:space="0" w:color="auto"/>
            </w:tcBorders>
            <w:shd w:val="clear" w:color="auto" w:fill="auto"/>
            <w:vAlign w:val="center"/>
          </w:tcPr>
          <w:p w14:paraId="26A718C6" w14:textId="77777777" w:rsidR="00B2406F" w:rsidRPr="003C750D" w:rsidRDefault="00B2406F" w:rsidP="003C750D">
            <w:pPr>
              <w:spacing w:after="0" w:line="240" w:lineRule="auto"/>
              <w:rPr>
                <w:rFonts w:eastAsia="Times New Roman" w:cstheme="minorHAnsi"/>
                <w:bCs/>
                <w:kern w:val="0"/>
                <w:sz w:val="18"/>
                <w:szCs w:val="18"/>
                <w:lang w:eastAsia="sl-SI"/>
                <w14:ligatures w14:val="none"/>
              </w:rPr>
            </w:pPr>
            <w:r w:rsidRPr="003C750D">
              <w:rPr>
                <w:rFonts w:eastAsia="Times New Roman" w:cstheme="minorHAnsi"/>
                <w:bCs/>
                <w:kern w:val="0"/>
                <w:sz w:val="18"/>
                <w:szCs w:val="18"/>
                <w:lang w:eastAsia="sl-SI"/>
                <w14:ligatures w14:val="none"/>
              </w:rPr>
              <w:t>Otroški in šolski dispanzer preventiva</w:t>
            </w:r>
          </w:p>
        </w:tc>
        <w:tc>
          <w:tcPr>
            <w:tcW w:w="2441" w:type="pct"/>
            <w:tcBorders>
              <w:top w:val="single" w:sz="4" w:space="0" w:color="auto"/>
              <w:left w:val="single" w:sz="4" w:space="0" w:color="auto"/>
              <w:bottom w:val="single" w:sz="4" w:space="0" w:color="auto"/>
              <w:right w:val="single" w:sz="4" w:space="0" w:color="auto"/>
            </w:tcBorders>
            <w:vAlign w:val="center"/>
          </w:tcPr>
          <w:p w14:paraId="736E2544" w14:textId="5A50EF24" w:rsidR="00B2406F" w:rsidRPr="003C750D" w:rsidRDefault="00B2406F" w:rsidP="003C750D">
            <w:pPr>
              <w:spacing w:after="0" w:line="240" w:lineRule="auto"/>
              <w:jc w:val="center"/>
              <w:rPr>
                <w:rFonts w:cstheme="minorHAnsi"/>
                <w:b/>
                <w:bCs/>
                <w:strike/>
                <w:kern w:val="0"/>
                <w:sz w:val="18"/>
                <w:szCs w:val="18"/>
                <w14:ligatures w14:val="none"/>
              </w:rPr>
            </w:pPr>
            <w:proofErr w:type="gramStart"/>
            <w:r w:rsidRPr="003C750D">
              <w:rPr>
                <w:rFonts w:ascii="Calibri" w:hAnsi="Calibri" w:cs="Calibri"/>
                <w:b/>
                <w:bCs/>
                <w:strike/>
                <w:kern w:val="0"/>
                <w:sz w:val="18"/>
                <w:szCs w:val="18"/>
                <w14:ligatures w14:val="none"/>
              </w:rPr>
              <w:t>namesto</w:t>
            </w:r>
            <w:proofErr w:type="gramEnd"/>
            <w:r w:rsidRPr="003C750D">
              <w:rPr>
                <w:rFonts w:ascii="Calibri" w:hAnsi="Calibri" w:cs="Calibri"/>
                <w:b/>
                <w:bCs/>
                <w:strike/>
                <w:kern w:val="0"/>
                <w:sz w:val="18"/>
                <w:szCs w:val="18"/>
                <w14:ligatures w14:val="none"/>
              </w:rPr>
              <w:t xml:space="preserve"> E0012 = K0001, K0051, K0052 (iz Šifranta </w:t>
            </w:r>
            <w:proofErr w:type="spellStart"/>
            <w:r w:rsidRPr="003C750D">
              <w:rPr>
                <w:rFonts w:ascii="Calibri" w:hAnsi="Calibri" w:cs="Calibri"/>
                <w:b/>
                <w:bCs/>
                <w:strike/>
                <w:kern w:val="0"/>
                <w:sz w:val="18"/>
                <w:szCs w:val="18"/>
                <w14:ligatures w14:val="none"/>
              </w:rPr>
              <w:t>15.20c</w:t>
            </w:r>
            <w:proofErr w:type="spellEnd"/>
            <w:r w:rsidRPr="003C750D">
              <w:rPr>
                <w:rFonts w:ascii="Calibri" w:hAnsi="Calibri" w:cs="Calibri"/>
                <w:b/>
                <w:bCs/>
                <w:strike/>
                <w:kern w:val="0"/>
                <w:sz w:val="18"/>
                <w:szCs w:val="18"/>
                <w14:ligatures w14:val="none"/>
              </w:rPr>
              <w:t>)</w:t>
            </w:r>
          </w:p>
        </w:tc>
      </w:tr>
    </w:tbl>
    <w:p w14:paraId="15AC42FB" w14:textId="77777777" w:rsidR="003C750D" w:rsidRDefault="003C750D" w:rsidP="003C750D">
      <w:pPr>
        <w:spacing w:after="0" w:line="240" w:lineRule="auto"/>
        <w:ind w:left="357"/>
        <w:contextualSpacing/>
        <w:jc w:val="both"/>
        <w:rPr>
          <w:rFonts w:ascii="Calibri" w:eastAsia="Calibri" w:hAnsi="Calibri" w:cs="Calibri"/>
          <w:kern w:val="0"/>
          <w:lang w:eastAsia="sl-SI"/>
          <w14:ligatures w14:val="none"/>
        </w:rPr>
      </w:pPr>
    </w:p>
    <w:p w14:paraId="2B78FB72" w14:textId="2C3F5BAA" w:rsidR="00D8395E" w:rsidRPr="006A4947" w:rsidRDefault="00D8395E" w:rsidP="00D8395E">
      <w:pPr>
        <w:numPr>
          <w:ilvl w:val="0"/>
          <w:numId w:val="17"/>
        </w:numPr>
        <w:spacing w:after="0" w:line="240" w:lineRule="auto"/>
        <w:ind w:left="357" w:hanging="357"/>
        <w:contextualSpacing/>
        <w:jc w:val="both"/>
        <w:rPr>
          <w:rFonts w:ascii="Calibri" w:eastAsia="Calibri" w:hAnsi="Calibri" w:cs="Calibri"/>
          <w:kern w:val="0"/>
          <w:lang w:eastAsia="sl-SI"/>
          <w14:ligatures w14:val="none"/>
        </w:rPr>
      </w:pPr>
      <w:r w:rsidRPr="006A4947">
        <w:rPr>
          <w:rFonts w:ascii="Calibri" w:eastAsia="Calibri" w:hAnsi="Calibri" w:cs="Calibri"/>
          <w:kern w:val="0"/>
          <w:lang w:eastAsia="sl-SI"/>
          <w14:ligatures w14:val="none"/>
        </w:rPr>
        <w:t xml:space="preserve">v povezovalnem šifrantu </w:t>
      </w:r>
      <w:proofErr w:type="spellStart"/>
      <w:r w:rsidRPr="006A4947">
        <w:rPr>
          <w:rFonts w:ascii="Calibri" w:eastAsia="Calibri" w:hAnsi="Calibri" w:cs="Calibri"/>
          <w:kern w:val="0"/>
          <w:lang w:eastAsia="sl-SI"/>
          <w14:ligatures w14:val="none"/>
        </w:rPr>
        <w:t>K14</w:t>
      </w:r>
      <w:proofErr w:type="gramStart"/>
      <w:r w:rsidRPr="006A4947">
        <w:rPr>
          <w:rFonts w:ascii="Calibri" w:eastAsia="Calibri" w:hAnsi="Calibri" w:cs="Calibri"/>
          <w:kern w:val="0"/>
          <w:lang w:eastAsia="sl-SI"/>
          <w14:ligatures w14:val="none"/>
        </w:rPr>
        <w:t>.</w:t>
      </w:r>
      <w:proofErr w:type="gramEnd"/>
      <w:r w:rsidRPr="006A4947">
        <w:rPr>
          <w:rFonts w:ascii="Calibri" w:eastAsia="Calibri" w:hAnsi="Calibri" w:cs="Calibri"/>
          <w:kern w:val="0"/>
          <w:lang w:eastAsia="sl-SI"/>
          <w14:ligatures w14:val="none"/>
        </w:rPr>
        <w:t>1</w:t>
      </w:r>
      <w:proofErr w:type="spellEnd"/>
      <w:r w:rsidRPr="006A4947">
        <w:rPr>
          <w:rFonts w:ascii="Calibri" w:eastAsia="Calibri" w:hAnsi="Calibri" w:cs="Calibri"/>
          <w:kern w:val="0"/>
          <w:lang w:eastAsia="sl-SI"/>
          <w14:ligatures w14:val="none"/>
        </w:rPr>
        <w:t xml:space="preserve"> »Izključujoče in soodvisne storitve v okviru ene obravnave z vključenimi pravili obračunavanja« </w:t>
      </w:r>
      <w:r w:rsidR="00E0158E" w:rsidRPr="003C750D">
        <w:rPr>
          <w:rFonts w:ascii="Calibri" w:eastAsia="Calibri" w:hAnsi="Calibri" w:cs="Calibri"/>
          <w:kern w:val="0"/>
          <w:lang w:eastAsia="sl-SI"/>
          <w14:ligatures w14:val="none"/>
        </w:rPr>
        <w:t>se v kontrolo ROB 0386 dodaja nov sklop 9 za kontrolo obračuna storitve K0048 »Cepljenje odraslega« z najmanj eno izmed soodvisnih storitev K0002, K0002-02, K0003, K0003-02, K0005, K0007, K0018, K0020, K0021, K0022, K0023, K0040 in K0041 in K0047</w:t>
      </w:r>
      <w:r w:rsidR="006A4947" w:rsidRPr="006A4947">
        <w:rPr>
          <w:rFonts w:eastAsia="Times New Roman" w:cstheme="minorHAnsi"/>
          <w:kern w:val="0"/>
          <w:lang w:eastAsia="sl-SI"/>
          <w14:ligatures w14:val="none"/>
        </w:rPr>
        <w:t>.</w:t>
      </w:r>
    </w:p>
    <w:p w14:paraId="52D8CE38" w14:textId="77777777" w:rsidR="00296E7A" w:rsidRDefault="00296E7A" w:rsidP="00296E7A">
      <w:pPr>
        <w:autoSpaceDE w:val="0"/>
        <w:autoSpaceDN w:val="0"/>
        <w:adjustRightInd w:val="0"/>
        <w:spacing w:after="0" w:line="240" w:lineRule="auto"/>
        <w:jc w:val="both"/>
        <w:rPr>
          <w:rFonts w:ascii="Calibri" w:eastAsia="Times New Roman" w:hAnsi="Calibri" w:cs="Arial"/>
          <w:kern w:val="0"/>
          <w:lang w:eastAsia="sl-SI"/>
          <w14:ligatures w14:val="none"/>
        </w:rPr>
      </w:pPr>
    </w:p>
    <w:p w14:paraId="77B732B2" w14:textId="77777777" w:rsidR="00D8395E" w:rsidRPr="00C92D0F" w:rsidRDefault="00D8395E" w:rsidP="00296E7A">
      <w:pPr>
        <w:autoSpaceDE w:val="0"/>
        <w:autoSpaceDN w:val="0"/>
        <w:adjustRightInd w:val="0"/>
        <w:spacing w:after="0" w:line="240" w:lineRule="auto"/>
        <w:jc w:val="both"/>
        <w:rPr>
          <w:rFonts w:ascii="Calibri" w:eastAsia="Times New Roman" w:hAnsi="Calibri" w:cs="Arial"/>
          <w:kern w:val="0"/>
          <w:lang w:eastAsia="sl-SI"/>
          <w14:ligatures w14:val="none"/>
        </w:rPr>
      </w:pPr>
    </w:p>
    <w:p w14:paraId="626C25DD" w14:textId="31DEC888" w:rsidR="00296E7A" w:rsidRPr="00C92D0F" w:rsidRDefault="00296E7A" w:rsidP="00296E7A">
      <w:pPr>
        <w:spacing w:after="0" w:line="240" w:lineRule="auto"/>
        <w:jc w:val="both"/>
        <w:rPr>
          <w:rFonts w:ascii="Calibri" w:eastAsiaTheme="minorEastAsia" w:hAnsi="Calibri" w:cs="Calibri"/>
          <w:color w:val="000000"/>
          <w:kern w:val="0"/>
          <w:lang w:eastAsia="sl-SI"/>
          <w14:ligatures w14:val="none"/>
        </w:rPr>
      </w:pPr>
      <w:bookmarkStart w:id="14" w:name="_Toc95902294"/>
      <w:r w:rsidRPr="00C92D0F">
        <w:rPr>
          <w:rFonts w:ascii="Calibri" w:eastAsiaTheme="minorEastAsia" w:hAnsi="Calibri" w:cs="Calibri"/>
          <w:color w:val="000000"/>
          <w:kern w:val="0"/>
          <w:lang w:eastAsia="sl-SI"/>
          <w14:ligatures w14:val="none"/>
        </w:rPr>
        <w:t>Spremembe veljajo za storitve, opravljene od 1. 2. 2025</w:t>
      </w:r>
      <w:r w:rsidR="009608CA">
        <w:rPr>
          <w:rFonts w:ascii="Calibri" w:eastAsiaTheme="minorEastAsia" w:hAnsi="Calibri" w:cs="Calibri"/>
          <w:color w:val="000000"/>
          <w:kern w:val="0"/>
          <w:lang w:eastAsia="sl-SI"/>
          <w14:ligatures w14:val="none"/>
        </w:rPr>
        <w:t xml:space="preserve"> dalje.</w:t>
      </w:r>
    </w:p>
    <w:p w14:paraId="69F58239"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0A91B6FA"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65EBDE9B" w14:textId="30765AFF" w:rsidR="00690D6C"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Karmen Grom Kenk (</w:t>
      </w:r>
      <w:hyperlink r:id="rId11"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p w14:paraId="7F0A1618"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40FE907A" w14:textId="77777777" w:rsidR="00296E7A"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640D5E24" w14:textId="77777777" w:rsidR="003C750D" w:rsidRDefault="003C750D"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383956E5" w14:textId="77777777" w:rsidR="003C750D" w:rsidRPr="00C92D0F" w:rsidRDefault="003C750D"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00F9789B"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7D949571" w14:textId="08C7D3CB" w:rsidR="00296E7A" w:rsidRPr="00C92D0F" w:rsidRDefault="00296E7A" w:rsidP="00690D6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88514639"/>
      <w:r w:rsidRPr="00C92D0F">
        <w:rPr>
          <w:rFonts w:ascii="Calibri" w:eastAsia="Times New Roman" w:hAnsi="Calibri" w:cs="Arial"/>
          <w:b/>
          <w:color w:val="0070C0"/>
          <w:kern w:val="0"/>
          <w:sz w:val="28"/>
          <w:szCs w:val="28"/>
          <w:lang w:eastAsia="sl-SI"/>
          <w14:ligatures w14:val="none"/>
        </w:rPr>
        <w:lastRenderedPageBreak/>
        <w:t>Splošna ambulanta – dodatno 0,5 DMS</w:t>
      </w:r>
      <w:r w:rsidR="00552C1D">
        <w:rPr>
          <w:rFonts w:ascii="Calibri" w:eastAsia="Times New Roman" w:hAnsi="Calibri" w:cs="Arial"/>
          <w:b/>
          <w:color w:val="0070C0"/>
          <w:kern w:val="0"/>
          <w:sz w:val="28"/>
          <w:szCs w:val="28"/>
          <w:lang w:eastAsia="sl-SI"/>
          <w14:ligatures w14:val="none"/>
        </w:rPr>
        <w:t xml:space="preserve"> – dopolnitev </w:t>
      </w:r>
      <w:r w:rsidR="006922A5">
        <w:rPr>
          <w:rFonts w:ascii="Calibri" w:eastAsia="Times New Roman" w:hAnsi="Calibri" w:cs="Arial"/>
          <w:b/>
          <w:color w:val="0070C0"/>
          <w:kern w:val="0"/>
          <w:sz w:val="28"/>
          <w:szCs w:val="28"/>
          <w:lang w:eastAsia="sl-SI"/>
          <w14:ligatures w14:val="none"/>
        </w:rPr>
        <w:t xml:space="preserve">3. točke </w:t>
      </w:r>
      <w:r w:rsidR="00552C1D">
        <w:rPr>
          <w:rFonts w:ascii="Calibri" w:eastAsia="Times New Roman" w:hAnsi="Calibri" w:cs="Arial"/>
          <w:b/>
          <w:color w:val="0070C0"/>
          <w:kern w:val="0"/>
          <w:sz w:val="28"/>
          <w:szCs w:val="28"/>
          <w:lang w:eastAsia="sl-SI"/>
          <w14:ligatures w14:val="none"/>
        </w:rPr>
        <w:t>Okrožnice ZAE 2/25</w:t>
      </w:r>
      <w:r w:rsidRPr="00C92D0F">
        <w:rPr>
          <w:rFonts w:ascii="Calibri" w:eastAsia="Times New Roman" w:hAnsi="Calibri" w:cs="Arial"/>
          <w:b/>
          <w:color w:val="0070C0"/>
          <w:kern w:val="0"/>
          <w:sz w:val="28"/>
          <w:szCs w:val="28"/>
          <w:lang w:eastAsia="sl-SI"/>
          <w14:ligatures w14:val="none"/>
        </w:rPr>
        <w:t xml:space="preserve"> s 1. 2. 2025</w:t>
      </w:r>
      <w:bookmarkEnd w:id="15"/>
    </w:p>
    <w:p w14:paraId="483606AA" w14:textId="77777777" w:rsidR="00296E7A" w:rsidRPr="00C92D0F" w:rsidRDefault="00296E7A" w:rsidP="00690D6C">
      <w:pPr>
        <w:keepNext/>
        <w:keepLines/>
        <w:spacing w:after="0" w:line="240" w:lineRule="auto"/>
        <w:jc w:val="both"/>
        <w:rPr>
          <w:rFonts w:eastAsia="Times New Roman" w:cstheme="minorHAnsi"/>
          <w:b/>
          <w:bCs/>
          <w:kern w:val="0"/>
          <w:lang w:eastAsia="sl-SI"/>
          <w14:ligatures w14:val="none"/>
        </w:rPr>
      </w:pPr>
    </w:p>
    <w:p w14:paraId="5BAA7B74" w14:textId="77777777" w:rsidR="00296E7A" w:rsidRPr="003C750D" w:rsidRDefault="00296E7A" w:rsidP="00690D6C">
      <w:pPr>
        <w:autoSpaceDE w:val="0"/>
        <w:autoSpaceDN w:val="0"/>
        <w:adjustRightInd w:val="0"/>
        <w:spacing w:after="0" w:line="240" w:lineRule="auto"/>
        <w:jc w:val="both"/>
        <w:rPr>
          <w:rFonts w:cstheme="minorHAnsi"/>
          <w:i/>
          <w:strike/>
          <w:color w:val="0070C0"/>
          <w:kern w:val="0"/>
          <w14:ligatures w14:val="none"/>
        </w:rPr>
      </w:pPr>
      <w:r w:rsidRPr="003C750D">
        <w:rPr>
          <w:rFonts w:cstheme="minorHAnsi"/>
          <w:i/>
          <w:color w:val="0070C0"/>
          <w:kern w:val="0"/>
          <w14:ligatures w14:val="none"/>
        </w:rPr>
        <w:t>Vsem izvajalcem splošnih ambulant</w:t>
      </w:r>
    </w:p>
    <w:p w14:paraId="364EE6DC" w14:textId="77777777" w:rsidR="00296E7A" w:rsidRPr="003C750D" w:rsidRDefault="00296E7A" w:rsidP="00690D6C">
      <w:pPr>
        <w:keepNext/>
        <w:keepLines/>
        <w:spacing w:after="0" w:line="240" w:lineRule="auto"/>
        <w:jc w:val="both"/>
        <w:rPr>
          <w:rFonts w:eastAsia="Times New Roman" w:cstheme="minorHAnsi"/>
          <w:b/>
          <w:bCs/>
          <w:kern w:val="0"/>
          <w:lang w:eastAsia="sl-SI"/>
          <w14:ligatures w14:val="none"/>
        </w:rPr>
      </w:pPr>
    </w:p>
    <w:p w14:paraId="0BFB57F9" w14:textId="77777777" w:rsidR="00296E7A" w:rsidRPr="003C750D" w:rsidRDefault="00296E7A" w:rsidP="00690D6C">
      <w:pPr>
        <w:keepNext/>
        <w:keepLines/>
        <w:spacing w:after="0" w:line="240" w:lineRule="auto"/>
        <w:jc w:val="both"/>
        <w:rPr>
          <w:rFonts w:eastAsia="Times New Roman" w:cstheme="minorHAnsi"/>
          <w:b/>
          <w:bCs/>
          <w:kern w:val="0"/>
          <w:lang w:eastAsia="sl-SI"/>
          <w14:ligatures w14:val="none"/>
        </w:rPr>
      </w:pPr>
      <w:r w:rsidRPr="003C750D">
        <w:rPr>
          <w:rFonts w:eastAsia="Times New Roman" w:cstheme="minorHAnsi"/>
          <w:b/>
          <w:bCs/>
          <w:kern w:val="0"/>
          <w:lang w:eastAsia="sl-SI"/>
          <w14:ligatures w14:val="none"/>
        </w:rPr>
        <w:t>Povzetek vsebine</w:t>
      </w:r>
    </w:p>
    <w:p w14:paraId="446A9AF6" w14:textId="77777777" w:rsidR="00296E7A" w:rsidRPr="003C750D" w:rsidRDefault="00296E7A" w:rsidP="00690D6C">
      <w:pPr>
        <w:keepNext/>
        <w:keepLines/>
        <w:spacing w:after="0" w:line="240" w:lineRule="auto"/>
        <w:jc w:val="both"/>
        <w:rPr>
          <w:rFonts w:eastAsia="Times New Roman" w:cstheme="minorHAnsi"/>
          <w:b/>
          <w:bCs/>
          <w:kern w:val="0"/>
          <w:lang w:eastAsia="sl-SI"/>
          <w14:ligatures w14:val="none"/>
        </w:rPr>
      </w:pPr>
    </w:p>
    <w:p w14:paraId="48C7AF5A" w14:textId="4EA9E6D4" w:rsidR="00296E7A" w:rsidRPr="003C750D" w:rsidRDefault="00552C1D" w:rsidP="00690D6C">
      <w:pPr>
        <w:spacing w:after="0" w:line="240" w:lineRule="auto"/>
        <w:contextualSpacing/>
        <w:jc w:val="both"/>
        <w:rPr>
          <w:rFonts w:eastAsia="Calibri" w:cstheme="minorHAnsi"/>
        </w:rPr>
      </w:pPr>
      <w:r w:rsidRPr="003C750D">
        <w:rPr>
          <w:rFonts w:eastAsia="Times New Roman" w:cstheme="minorHAnsi"/>
          <w:kern w:val="0"/>
          <w:lang w:eastAsia="sl-SI"/>
          <w14:ligatures w14:val="none"/>
        </w:rPr>
        <w:t xml:space="preserve">Z Okrožnico ZAE 2/25 je Zavod skladno z </w:t>
      </w:r>
      <w:r w:rsidR="00296E7A" w:rsidRPr="003C750D">
        <w:rPr>
          <w:rFonts w:eastAsia="Times New Roman" w:cstheme="minorHAnsi"/>
          <w:kern w:val="0"/>
          <w:lang w:eastAsia="sl-SI"/>
          <w14:ligatures w14:val="none"/>
        </w:rPr>
        <w:t>Uredb</w:t>
      </w:r>
      <w:r w:rsidRPr="003C750D">
        <w:rPr>
          <w:rFonts w:eastAsia="Times New Roman" w:cstheme="minorHAnsi"/>
          <w:kern w:val="0"/>
          <w:lang w:eastAsia="sl-SI"/>
          <w14:ligatures w14:val="none"/>
        </w:rPr>
        <w:t>o</w:t>
      </w:r>
      <w:r w:rsidR="00296E7A" w:rsidRPr="003C750D">
        <w:rPr>
          <w:rFonts w:eastAsia="Times New Roman" w:cstheme="minorHAnsi"/>
          <w:kern w:val="0"/>
          <w:lang w:eastAsia="sl-SI"/>
          <w14:ligatures w14:val="none"/>
        </w:rPr>
        <w:t xml:space="preserve"> o spremembah in dopolnitvah Uredbe o programih storitev OZZ 2024 - 3 </w:t>
      </w:r>
      <w:r w:rsidR="00844C51" w:rsidRPr="003C750D">
        <w:rPr>
          <w:rFonts w:eastAsia="Times New Roman" w:cstheme="minorHAnsi"/>
          <w:kern w:val="0"/>
          <w:lang w:eastAsia="sl-SI"/>
          <w14:ligatures w14:val="none"/>
        </w:rPr>
        <w:t xml:space="preserve">s 1. 2. 2025 </w:t>
      </w:r>
      <w:r w:rsidR="00296E7A" w:rsidRPr="003C750D">
        <w:rPr>
          <w:rFonts w:eastAsia="Calibri" w:cstheme="minorHAnsi"/>
        </w:rPr>
        <w:t>uv</w:t>
      </w:r>
      <w:r w:rsidRPr="003C750D">
        <w:rPr>
          <w:rFonts w:eastAsia="Calibri" w:cstheme="minorHAnsi"/>
        </w:rPr>
        <w:t>edel</w:t>
      </w:r>
      <w:r w:rsidR="00296E7A" w:rsidRPr="003C750D">
        <w:rPr>
          <w:rFonts w:eastAsia="Calibri" w:cstheme="minorHAnsi"/>
        </w:rPr>
        <w:t xml:space="preserve"> novo podvrsto zdravstvene dejavnosti 302 070 »Splošna ambulanta – dodatno 0,5 DMS«, ki velja za izvajalce, pri katerih so bili na podlagi poziva Ministrstva za zdravje izbrani timi za vključitev dodatne 0,5 diplomirane medicinske sestre v tim</w:t>
      </w:r>
      <w:r w:rsidRPr="003C750D">
        <w:rPr>
          <w:rFonts w:eastAsia="Calibri" w:cstheme="minorHAnsi"/>
        </w:rPr>
        <w:t xml:space="preserve">, pri čemer je Zavod v navedeni okrožnici opredelil, da za novo </w:t>
      </w:r>
      <w:r w:rsidR="00296E7A" w:rsidRPr="003C750D">
        <w:rPr>
          <w:rFonts w:eastAsia="Calibri" w:cstheme="minorHAnsi"/>
        </w:rPr>
        <w:t>podvrsto veljajo enaka pravila obračunavanja kot za dejavnost 302 001 »Splošne ambulante, hišni obiski in zdravljenje na domu«</w:t>
      </w:r>
      <w:r w:rsidRPr="003C750D">
        <w:rPr>
          <w:rFonts w:eastAsia="Calibri" w:cstheme="minorHAnsi"/>
        </w:rPr>
        <w:t xml:space="preserve"> ter da se v</w:t>
      </w:r>
      <w:r w:rsidR="00296E7A" w:rsidRPr="003C750D">
        <w:rPr>
          <w:rFonts w:eastAsia="Calibri" w:cstheme="minorHAnsi"/>
        </w:rPr>
        <w:t xml:space="preserve"> tej ambulanti lahko opravijo in obračunajo enake storitve kot v 302 001 na način in po cenah kot v 302 001.</w:t>
      </w:r>
    </w:p>
    <w:p w14:paraId="2AA0BC98" w14:textId="77777777" w:rsidR="00552C1D" w:rsidRPr="003C750D" w:rsidRDefault="00552C1D" w:rsidP="00690D6C">
      <w:pPr>
        <w:spacing w:after="0" w:line="240" w:lineRule="auto"/>
        <w:contextualSpacing/>
        <w:jc w:val="both"/>
        <w:rPr>
          <w:rFonts w:eastAsia="Calibri" w:cstheme="minorHAnsi"/>
        </w:rPr>
      </w:pPr>
    </w:p>
    <w:p w14:paraId="4B4E705A" w14:textId="3F56674B" w:rsidR="00296E7A" w:rsidRPr="003C750D" w:rsidRDefault="00552C1D" w:rsidP="00552C1D">
      <w:pPr>
        <w:spacing w:after="0" w:line="240" w:lineRule="auto"/>
        <w:contextualSpacing/>
        <w:jc w:val="both"/>
        <w:rPr>
          <w:rFonts w:eastAsia="Calibri" w:cstheme="minorHAnsi"/>
        </w:rPr>
      </w:pPr>
      <w:r w:rsidRPr="003C750D">
        <w:rPr>
          <w:rFonts w:eastAsia="Calibri" w:cstheme="minorHAnsi"/>
        </w:rPr>
        <w:t xml:space="preserve">S tokratno okrožnico dopolnjujemo Okrožnico ZAE </w:t>
      </w:r>
      <w:r w:rsidR="007B1C9C" w:rsidRPr="003C750D">
        <w:rPr>
          <w:rFonts w:eastAsia="Calibri" w:cstheme="minorHAnsi"/>
        </w:rPr>
        <w:t>2</w:t>
      </w:r>
      <w:r w:rsidRPr="003C750D">
        <w:rPr>
          <w:rFonts w:eastAsia="Calibri" w:cstheme="minorHAnsi"/>
        </w:rPr>
        <w:t xml:space="preserve">/25, in sicer se v </w:t>
      </w:r>
      <w:r w:rsidR="007B1C9C" w:rsidRPr="003C750D">
        <w:rPr>
          <w:rFonts w:eastAsia="Calibri" w:cstheme="minorHAnsi"/>
        </w:rPr>
        <w:t xml:space="preserve">novi </w:t>
      </w:r>
      <w:r w:rsidRPr="003C750D">
        <w:rPr>
          <w:rFonts w:eastAsia="Calibri" w:cstheme="minorHAnsi"/>
        </w:rPr>
        <w:t xml:space="preserve">dejavnosti 302 070 </w:t>
      </w:r>
      <w:r w:rsidRPr="003C750D">
        <w:rPr>
          <w:rFonts w:eastAsia="Calibri" w:cstheme="minorHAnsi"/>
          <w:b/>
          <w:bCs/>
        </w:rPr>
        <w:t>ne more beležiti opravljenih storitev farmacevta svetovalca</w:t>
      </w:r>
      <w:r w:rsidRPr="003C750D">
        <w:rPr>
          <w:rFonts w:eastAsia="Calibri" w:cstheme="minorHAnsi"/>
        </w:rPr>
        <w:t xml:space="preserve"> iz seznama storitev </w:t>
      </w:r>
      <w:r w:rsidR="00296E7A" w:rsidRPr="003C750D">
        <w:rPr>
          <w:rFonts w:eastAsia="Calibri" w:cstheme="minorHAnsi"/>
          <w:kern w:val="0"/>
          <w:lang w:eastAsia="sl-SI"/>
          <w14:ligatures w14:val="none"/>
        </w:rPr>
        <w:t>15.106 »Storitve v okviru Programa farmacevtskega svetovanja (302 001)«.</w:t>
      </w:r>
      <w:r w:rsidR="0066386F" w:rsidRPr="003C750D">
        <w:rPr>
          <w:rFonts w:eastAsia="Calibri" w:cstheme="minorHAnsi"/>
          <w:kern w:val="0"/>
          <w:lang w:eastAsia="sl-SI"/>
          <w14:ligatures w14:val="none"/>
        </w:rPr>
        <w:t xml:space="preserve"> </w:t>
      </w:r>
      <w:r w:rsidR="0066386F" w:rsidRPr="003C750D">
        <w:rPr>
          <w:rFonts w:cstheme="minorHAnsi"/>
          <w:color w:val="FF0000"/>
          <w:kern w:val="0"/>
        </w:rPr>
        <w:t>Storitve farmacevtskega svetovanja se še naprej beležijo na dejavnosti 302 001.</w:t>
      </w:r>
    </w:p>
    <w:p w14:paraId="3E1C7DBD" w14:textId="77777777" w:rsidR="00690D6C" w:rsidRPr="003C750D" w:rsidRDefault="00690D6C" w:rsidP="00690D6C">
      <w:pPr>
        <w:spacing w:after="0" w:line="240" w:lineRule="auto"/>
        <w:jc w:val="both"/>
        <w:rPr>
          <w:rFonts w:eastAsiaTheme="minorEastAsia" w:cstheme="minorHAnsi"/>
          <w:color w:val="000000"/>
          <w:kern w:val="0"/>
          <w:lang w:eastAsia="sl-SI"/>
          <w14:ligatures w14:val="none"/>
        </w:rPr>
      </w:pPr>
    </w:p>
    <w:p w14:paraId="22C34DEC" w14:textId="77777777" w:rsidR="00296E7A" w:rsidRPr="003C750D" w:rsidRDefault="00296E7A" w:rsidP="00690D6C">
      <w:pPr>
        <w:widowControl w:val="0"/>
        <w:suppressAutoHyphens/>
        <w:spacing w:after="0" w:line="240" w:lineRule="auto"/>
        <w:jc w:val="both"/>
        <w:rPr>
          <w:rFonts w:eastAsia="Times New Roman" w:cstheme="minorHAnsi"/>
          <w:b/>
          <w:bCs/>
          <w:color w:val="000000"/>
          <w:kern w:val="0"/>
          <w:lang w:eastAsia="sl-SI"/>
          <w14:ligatures w14:val="none"/>
        </w:rPr>
      </w:pPr>
      <w:r w:rsidRPr="003C750D">
        <w:rPr>
          <w:rFonts w:eastAsia="Times New Roman" w:cstheme="minorHAnsi"/>
          <w:b/>
          <w:bCs/>
          <w:color w:val="000000"/>
          <w:kern w:val="0"/>
          <w:lang w:eastAsia="sl-SI"/>
          <w14:ligatures w14:val="none"/>
        </w:rPr>
        <w:t xml:space="preserve">Navodilo za obračun </w:t>
      </w:r>
    </w:p>
    <w:p w14:paraId="39910DA8" w14:textId="77777777" w:rsidR="00296E7A" w:rsidRPr="003C750D" w:rsidRDefault="00296E7A" w:rsidP="00690D6C">
      <w:pPr>
        <w:spacing w:after="0" w:line="240" w:lineRule="auto"/>
        <w:ind w:left="708"/>
        <w:rPr>
          <w:rFonts w:eastAsia="Calibri" w:cstheme="minorHAnsi"/>
          <w:kern w:val="0"/>
          <w:lang w:eastAsia="sl-SI"/>
          <w14:ligatures w14:val="none"/>
        </w:rPr>
      </w:pPr>
    </w:p>
    <w:p w14:paraId="0CC5C558" w14:textId="77777777" w:rsidR="00296E7A" w:rsidRPr="003C750D" w:rsidRDefault="00296E7A" w:rsidP="00690D6C">
      <w:pPr>
        <w:keepNext/>
        <w:keepLines/>
        <w:suppressAutoHyphens/>
        <w:spacing w:after="0" w:line="240" w:lineRule="auto"/>
        <w:jc w:val="both"/>
        <w:rPr>
          <w:rFonts w:eastAsia="Calibri" w:cstheme="minorHAnsi"/>
          <w:kern w:val="0"/>
          <w14:ligatures w14:val="none"/>
        </w:rPr>
      </w:pPr>
      <w:r w:rsidRPr="003C750D">
        <w:rPr>
          <w:rFonts w:eastAsia="Calibri" w:cstheme="minorHAnsi"/>
          <w:kern w:val="0"/>
          <w14:ligatures w14:val="none"/>
        </w:rPr>
        <w:t>Skladno z navedenim dopolnjujemo naslednje šifrante (spremembe so označene s krepko pisavo):</w:t>
      </w:r>
    </w:p>
    <w:p w14:paraId="7F41802E" w14:textId="77777777" w:rsidR="00716817" w:rsidRPr="003C750D" w:rsidRDefault="00716817" w:rsidP="00690D6C">
      <w:pPr>
        <w:keepNext/>
        <w:keepLines/>
        <w:suppressAutoHyphens/>
        <w:spacing w:after="0" w:line="240" w:lineRule="auto"/>
        <w:jc w:val="both"/>
        <w:rPr>
          <w:rFonts w:eastAsia="Calibri" w:cstheme="minorHAnsi"/>
          <w:kern w:val="0"/>
          <w14:ligatures w14:val="none"/>
        </w:rPr>
      </w:pPr>
    </w:p>
    <w:p w14:paraId="5CDE0383" w14:textId="50B0E2FF" w:rsidR="00296E7A" w:rsidRPr="003C750D" w:rsidRDefault="00716817" w:rsidP="00296E7A">
      <w:pPr>
        <w:numPr>
          <w:ilvl w:val="0"/>
          <w:numId w:val="17"/>
        </w:numPr>
        <w:spacing w:after="0" w:line="240" w:lineRule="auto"/>
        <w:ind w:left="357" w:hanging="357"/>
        <w:contextualSpacing/>
        <w:jc w:val="both"/>
        <w:rPr>
          <w:rFonts w:eastAsia="Calibri" w:cstheme="minorHAnsi"/>
          <w:kern w:val="0"/>
          <w:lang w:eastAsia="sl-SI"/>
          <w14:ligatures w14:val="none"/>
        </w:rPr>
      </w:pPr>
      <w:bookmarkStart w:id="16" w:name="_Hlk183510194"/>
      <w:r w:rsidRPr="003C750D">
        <w:rPr>
          <w:rFonts w:eastAsia="Calibri" w:cstheme="minorHAnsi"/>
          <w:kern w:val="0"/>
          <w14:ligatures w14:val="none"/>
        </w:rPr>
        <w:t xml:space="preserve">sprememba </w:t>
      </w:r>
      <w:r w:rsidR="00296E7A" w:rsidRPr="003C750D">
        <w:rPr>
          <w:rFonts w:eastAsia="Calibri" w:cstheme="minorHAnsi"/>
          <w:kern w:val="0"/>
          <w14:ligatures w14:val="none"/>
        </w:rPr>
        <w:t>naziv</w:t>
      </w:r>
      <w:r w:rsidRPr="003C750D">
        <w:rPr>
          <w:rFonts w:eastAsia="Calibri" w:cstheme="minorHAnsi"/>
          <w:kern w:val="0"/>
          <w14:ligatures w14:val="none"/>
        </w:rPr>
        <w:t>a</w:t>
      </w:r>
      <w:r w:rsidR="00296E7A" w:rsidRPr="003C750D">
        <w:rPr>
          <w:rFonts w:eastAsia="Calibri" w:cstheme="minorHAnsi"/>
          <w:kern w:val="0"/>
          <w14:ligatures w14:val="none"/>
        </w:rPr>
        <w:t xml:space="preserve"> seznama storitev 15.106 »</w:t>
      </w:r>
      <w:r w:rsidR="00296E7A" w:rsidRPr="003C750D">
        <w:rPr>
          <w:rFonts w:eastAsia="Calibri" w:cstheme="minorHAnsi"/>
          <w:kern w:val="0"/>
          <w:lang w:eastAsia="sl-SI"/>
          <w14:ligatures w14:val="none"/>
        </w:rPr>
        <w:t xml:space="preserve">Storitve v okviru Programa farmacevtskega svetovanja (302 001, </w:t>
      </w:r>
      <w:r w:rsidR="00296E7A" w:rsidRPr="003C750D">
        <w:rPr>
          <w:rFonts w:eastAsia="Calibri" w:cstheme="minorHAnsi"/>
          <w:b/>
          <w:bCs/>
          <w:strike/>
          <w:kern w:val="0"/>
          <w:lang w:eastAsia="sl-SI"/>
          <w14:ligatures w14:val="none"/>
        </w:rPr>
        <w:t>302 070</w:t>
      </w:r>
      <w:r w:rsidR="00296E7A" w:rsidRPr="003C750D">
        <w:rPr>
          <w:rFonts w:eastAsia="Calibri" w:cstheme="minorHAnsi"/>
          <w:kern w:val="0"/>
          <w:lang w:eastAsia="sl-SI"/>
          <w14:ligatures w14:val="none"/>
        </w:rPr>
        <w:t>)</w:t>
      </w:r>
      <w:r w:rsidR="00296E7A" w:rsidRPr="003C750D">
        <w:rPr>
          <w:rFonts w:eastAsia="Calibri" w:cstheme="minorHAnsi"/>
          <w:kern w:val="0"/>
          <w14:ligatures w14:val="none"/>
        </w:rPr>
        <w:t>«;</w:t>
      </w:r>
    </w:p>
    <w:bookmarkEnd w:id="16"/>
    <w:p w14:paraId="2BB73D7B" w14:textId="77777777" w:rsidR="00296E7A" w:rsidRPr="003C750D" w:rsidRDefault="00296E7A" w:rsidP="00296E7A">
      <w:pPr>
        <w:widowControl w:val="0"/>
        <w:suppressAutoHyphens/>
        <w:spacing w:after="0" w:line="240" w:lineRule="auto"/>
        <w:ind w:left="720"/>
        <w:contextualSpacing/>
        <w:jc w:val="both"/>
        <w:rPr>
          <w:rFonts w:eastAsia="Calibri" w:cstheme="minorHAnsi"/>
          <w:color w:val="000000"/>
          <w:kern w:val="0"/>
          <w:lang w:eastAsia="sl-SI"/>
          <w14:ligatures w14:val="none"/>
        </w:rPr>
      </w:pPr>
    </w:p>
    <w:p w14:paraId="2FBE5068" w14:textId="77777777" w:rsidR="00296E7A" w:rsidRPr="003C750D" w:rsidRDefault="00296E7A" w:rsidP="00296E7A">
      <w:pPr>
        <w:widowControl w:val="0"/>
        <w:numPr>
          <w:ilvl w:val="0"/>
          <w:numId w:val="17"/>
        </w:numPr>
        <w:suppressAutoHyphens/>
        <w:spacing w:after="0" w:line="240" w:lineRule="auto"/>
        <w:ind w:left="357" w:hanging="357"/>
        <w:contextualSpacing/>
        <w:jc w:val="both"/>
        <w:rPr>
          <w:rFonts w:eastAsia="Calibri" w:cstheme="minorHAnsi"/>
          <w:color w:val="000000"/>
          <w:kern w:val="0"/>
          <w:lang w:eastAsia="sl-SI"/>
          <w14:ligatures w14:val="none"/>
        </w:rPr>
      </w:pPr>
      <w:r w:rsidRPr="003C750D">
        <w:rPr>
          <w:rFonts w:eastAsia="Calibri" w:cstheme="minorHAnsi"/>
          <w:kern w:val="0"/>
          <w:lang w:eastAsia="sl-SI"/>
          <w14:ligatures w14:val="none"/>
        </w:rPr>
        <w:t>povezovalni šifrant</w:t>
      </w:r>
      <w:r w:rsidRPr="003C750D">
        <w:rPr>
          <w:rFonts w:eastAsia="Calibri" w:cstheme="minorHAnsi"/>
          <w:color w:val="000000"/>
          <w:kern w:val="0"/>
          <w:lang w:eastAsia="sl-SI"/>
          <w14:ligatures w14:val="none"/>
        </w:rPr>
        <w:t xml:space="preserve"> </w:t>
      </w:r>
      <w:proofErr w:type="gramStart"/>
      <w:r w:rsidRPr="003C750D">
        <w:rPr>
          <w:rFonts w:eastAsia="Calibri" w:cstheme="minorHAnsi"/>
          <w:color w:val="000000"/>
          <w:kern w:val="0"/>
          <w:lang w:eastAsia="sl-SI"/>
          <w14:ligatures w14:val="none"/>
        </w:rPr>
        <w:t>K1</w:t>
      </w:r>
      <w:proofErr w:type="gramEnd"/>
      <w:r w:rsidRPr="003C750D">
        <w:rPr>
          <w:rFonts w:eastAsia="Calibri" w:cstheme="minorHAnsi"/>
          <w:color w:val="000000"/>
          <w:kern w:val="0"/>
          <w:lang w:eastAsia="sl-SI"/>
          <w14:ligatures w14:val="none"/>
        </w:rPr>
        <w:t xml:space="preserve"> »Vrste zdravstvene dejavnosti in storitve za obračun«:</w:t>
      </w:r>
    </w:p>
    <w:p w14:paraId="331F6C84" w14:textId="77777777" w:rsidR="00296E7A" w:rsidRPr="00C92D0F" w:rsidRDefault="00296E7A" w:rsidP="00296E7A">
      <w:pPr>
        <w:widowControl w:val="0"/>
        <w:suppressAutoHyphens/>
        <w:spacing w:after="0" w:line="240" w:lineRule="auto"/>
        <w:ind w:left="720"/>
        <w:contextualSpacing/>
        <w:jc w:val="both"/>
        <w:rPr>
          <w:rFonts w:ascii="Calibri" w:eastAsia="Calibri" w:hAnsi="Calibri" w:cs="Calibri"/>
          <w:color w:val="000000"/>
          <w:kern w:val="0"/>
          <w:sz w:val="16"/>
          <w:szCs w:val="16"/>
          <w:lang w:eastAsia="sl-SI"/>
          <w14:ligatures w14:val="none"/>
        </w:rPr>
      </w:pPr>
    </w:p>
    <w:tbl>
      <w:tblPr>
        <w:tblW w:w="4972" w:type="pct"/>
        <w:tblCellMar>
          <w:left w:w="70" w:type="dxa"/>
          <w:right w:w="70" w:type="dxa"/>
        </w:tblCellMar>
        <w:tblLook w:val="04A0" w:firstRow="1" w:lastRow="0" w:firstColumn="1" w:lastColumn="0" w:noHBand="0" w:noVBand="1"/>
      </w:tblPr>
      <w:tblGrid>
        <w:gridCol w:w="783"/>
        <w:gridCol w:w="417"/>
        <w:gridCol w:w="478"/>
        <w:gridCol w:w="2749"/>
        <w:gridCol w:w="3075"/>
        <w:gridCol w:w="1843"/>
      </w:tblGrid>
      <w:tr w:rsidR="00273AF7" w:rsidRPr="00C92D0F" w14:paraId="034648FA" w14:textId="77777777" w:rsidTr="00273AF7">
        <w:trPr>
          <w:trHeight w:val="412"/>
          <w:tblHeader/>
        </w:trPr>
        <w:tc>
          <w:tcPr>
            <w:tcW w:w="41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792C969" w14:textId="77777777" w:rsidR="00273AF7" w:rsidRPr="00C92D0F" w:rsidRDefault="00273AF7"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Šifra </w:t>
            </w:r>
            <w:proofErr w:type="spellStart"/>
            <w:proofErr w:type="gramStart"/>
            <w:r w:rsidRPr="00C92D0F">
              <w:rPr>
                <w:rFonts w:eastAsia="Times New Roman" w:cstheme="minorHAnsi"/>
                <w:kern w:val="0"/>
                <w:sz w:val="18"/>
                <w:szCs w:val="18"/>
                <w:lang w:eastAsia="sl-SI"/>
                <w14:ligatures w14:val="none"/>
              </w:rPr>
              <w:t>zdr</w:t>
            </w:r>
            <w:proofErr w:type="spellEnd"/>
            <w:proofErr w:type="gramEnd"/>
            <w:r w:rsidRPr="00C92D0F">
              <w:rPr>
                <w:rFonts w:eastAsia="Times New Roman" w:cstheme="minorHAnsi"/>
                <w:kern w:val="0"/>
                <w:sz w:val="18"/>
                <w:szCs w:val="18"/>
                <w:lang w:eastAsia="sl-SI"/>
                <w14:ligatures w14:val="none"/>
              </w:rPr>
              <w:t>.</w:t>
            </w:r>
          </w:p>
          <w:p w14:paraId="3545A998" w14:textId="77777777" w:rsidR="00273AF7" w:rsidRPr="00C92D0F" w:rsidRDefault="00273AF7" w:rsidP="00296E7A">
            <w:pPr>
              <w:spacing w:after="0" w:line="240" w:lineRule="auto"/>
              <w:jc w:val="center"/>
              <w:rPr>
                <w:rFonts w:cstheme="minorHAnsi"/>
                <w:kern w:val="0"/>
                <w:sz w:val="18"/>
                <w:szCs w:val="18"/>
                <w14:ligatures w14:val="none"/>
              </w:rPr>
            </w:pPr>
            <w:proofErr w:type="gramStart"/>
            <w:r w:rsidRPr="00C92D0F">
              <w:rPr>
                <w:rFonts w:cstheme="minorHAnsi"/>
                <w:kern w:val="0"/>
                <w:sz w:val="18"/>
                <w:szCs w:val="18"/>
                <w14:ligatures w14:val="none"/>
              </w:rPr>
              <w:t>dej</w:t>
            </w:r>
            <w:proofErr w:type="gramEnd"/>
            <w:r w:rsidRPr="00C92D0F">
              <w:rPr>
                <w:rFonts w:cstheme="minorHAnsi"/>
                <w:kern w:val="0"/>
                <w:sz w:val="18"/>
                <w:szCs w:val="18"/>
                <w14:ligatures w14:val="none"/>
              </w:rPr>
              <w:t>.</w:t>
            </w:r>
          </w:p>
        </w:tc>
        <w:tc>
          <w:tcPr>
            <w:tcW w:w="1950" w:type="pct"/>
            <w:gridSpan w:val="3"/>
            <w:tcBorders>
              <w:top w:val="single" w:sz="4" w:space="0" w:color="auto"/>
              <w:left w:val="nil"/>
              <w:bottom w:val="single" w:sz="4" w:space="0" w:color="auto"/>
              <w:right w:val="single" w:sz="4" w:space="0" w:color="auto"/>
            </w:tcBorders>
            <w:shd w:val="clear" w:color="auto" w:fill="auto"/>
            <w:vAlign w:val="center"/>
          </w:tcPr>
          <w:p w14:paraId="4C880E00" w14:textId="77777777" w:rsidR="00273AF7" w:rsidRPr="00C92D0F" w:rsidRDefault="00273AF7"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Zdravstvena dejavnost,                                                                                                                                                      vrsta dejavnosti, podvrsta dejavnosti</w:t>
            </w:r>
          </w:p>
        </w:tc>
        <w:tc>
          <w:tcPr>
            <w:tcW w:w="1645" w:type="pct"/>
            <w:tcBorders>
              <w:top w:val="single" w:sz="4" w:space="0" w:color="auto"/>
              <w:left w:val="nil"/>
              <w:bottom w:val="single" w:sz="4" w:space="0" w:color="auto"/>
              <w:right w:val="single" w:sz="4" w:space="0" w:color="auto"/>
            </w:tcBorders>
            <w:vAlign w:val="center"/>
          </w:tcPr>
          <w:p w14:paraId="1A8DF16A" w14:textId="77777777" w:rsidR="00273AF7" w:rsidRPr="00C92D0F" w:rsidRDefault="00273AF7" w:rsidP="00296E7A">
            <w:pPr>
              <w:jc w:val="center"/>
              <w:rPr>
                <w:rFonts w:cstheme="minorHAnsi"/>
                <w:kern w:val="0"/>
                <w:sz w:val="18"/>
                <w:szCs w:val="18"/>
                <w14:ligatures w14:val="none"/>
              </w:rPr>
            </w:pPr>
            <w:r w:rsidRPr="00C92D0F">
              <w:rPr>
                <w:rFonts w:cstheme="minorHAnsi"/>
                <w:b/>
                <w:bCs/>
                <w:kern w:val="0"/>
                <w:sz w:val="18"/>
                <w:szCs w:val="18"/>
                <w14:ligatures w14:val="none"/>
              </w:rPr>
              <w:t xml:space="preserve">Šifrant </w:t>
            </w:r>
            <w:proofErr w:type="spellStart"/>
            <w:r w:rsidRPr="00C92D0F">
              <w:rPr>
                <w:rFonts w:cstheme="minorHAnsi"/>
                <w:b/>
                <w:bCs/>
                <w:kern w:val="0"/>
                <w:sz w:val="18"/>
                <w:szCs w:val="18"/>
                <w14:ligatures w14:val="none"/>
              </w:rPr>
              <w:t>K1.1</w:t>
            </w:r>
            <w:proofErr w:type="spellEnd"/>
            <w:r w:rsidRPr="00C92D0F">
              <w:rPr>
                <w:rFonts w:cstheme="minorHAnsi"/>
                <w:kern w:val="0"/>
                <w:sz w:val="18"/>
                <w:szCs w:val="18"/>
                <w14:ligatures w14:val="none"/>
              </w:rPr>
              <w:t xml:space="preserve"> - Dovoljene storitve obračuna po podvrstah zdravstvene dejavnosti</w:t>
            </w:r>
          </w:p>
          <w:p w14:paraId="52733A10" w14:textId="77777777" w:rsidR="00273AF7" w:rsidRPr="00C92D0F" w:rsidRDefault="00273AF7" w:rsidP="00296E7A">
            <w:pPr>
              <w:spacing w:after="0" w:line="240" w:lineRule="auto"/>
              <w:jc w:val="center"/>
              <w:rPr>
                <w:rFonts w:eastAsia="Times New Roman" w:cstheme="minorHAnsi"/>
                <w:kern w:val="0"/>
                <w:sz w:val="18"/>
                <w:szCs w:val="18"/>
                <w:lang w:eastAsia="sl-SI"/>
                <w14:ligatures w14:val="none"/>
              </w:rPr>
            </w:pPr>
          </w:p>
        </w:tc>
        <w:tc>
          <w:tcPr>
            <w:tcW w:w="986" w:type="pct"/>
            <w:tcBorders>
              <w:top w:val="single" w:sz="4" w:space="0" w:color="auto"/>
              <w:left w:val="single" w:sz="4" w:space="0" w:color="auto"/>
              <w:bottom w:val="single" w:sz="4" w:space="0" w:color="auto"/>
              <w:right w:val="single" w:sz="4" w:space="0" w:color="auto"/>
            </w:tcBorders>
            <w:vAlign w:val="center"/>
          </w:tcPr>
          <w:p w14:paraId="45CA770F" w14:textId="77777777" w:rsidR="00273AF7" w:rsidRPr="00C92D0F" w:rsidRDefault="00273AF7" w:rsidP="00296E7A">
            <w:pPr>
              <w:jc w:val="center"/>
              <w:rPr>
                <w:rFonts w:cstheme="minorHAnsi"/>
                <w:kern w:val="0"/>
                <w:sz w:val="18"/>
                <w:szCs w:val="18"/>
                <w14:ligatures w14:val="none"/>
              </w:rPr>
            </w:pPr>
            <w:r w:rsidRPr="00C92D0F">
              <w:rPr>
                <w:rFonts w:cstheme="minorHAnsi"/>
                <w:kern w:val="0"/>
                <w:sz w:val="18"/>
                <w:szCs w:val="18"/>
                <w14:ligatures w14:val="none"/>
              </w:rPr>
              <w:t xml:space="preserve">Skupine storitev za potrebe planiranja in spremljanja realizacije na ZZZS </w:t>
            </w:r>
            <w:proofErr w:type="gramStart"/>
            <w:r w:rsidRPr="00C92D0F">
              <w:rPr>
                <w:rFonts w:cstheme="minorHAnsi"/>
                <w:kern w:val="0"/>
                <w:sz w:val="18"/>
                <w:szCs w:val="18"/>
                <w14:ligatures w14:val="none"/>
              </w:rPr>
              <w:t xml:space="preserve">po  </w:t>
            </w:r>
            <w:proofErr w:type="gramEnd"/>
            <w:r w:rsidRPr="00C92D0F">
              <w:rPr>
                <w:rFonts w:cstheme="minorHAnsi"/>
                <w:kern w:val="0"/>
                <w:sz w:val="18"/>
                <w:szCs w:val="18"/>
                <w14:ligatures w14:val="none"/>
              </w:rPr>
              <w:t xml:space="preserve">podvrstah zdrav. </w:t>
            </w:r>
            <w:proofErr w:type="gramStart"/>
            <w:r w:rsidRPr="00C92D0F">
              <w:rPr>
                <w:rFonts w:cstheme="minorHAnsi"/>
                <w:kern w:val="0"/>
                <w:sz w:val="18"/>
                <w:szCs w:val="18"/>
                <w14:ligatures w14:val="none"/>
              </w:rPr>
              <w:t>dej</w:t>
            </w:r>
            <w:proofErr w:type="gramEnd"/>
            <w:r w:rsidRPr="00C92D0F">
              <w:rPr>
                <w:rFonts w:cstheme="minorHAnsi"/>
                <w:kern w:val="0"/>
                <w:sz w:val="18"/>
                <w:szCs w:val="18"/>
                <w14:ligatures w14:val="none"/>
              </w:rPr>
              <w:t>. (Šifrant 43)</w:t>
            </w:r>
          </w:p>
        </w:tc>
      </w:tr>
      <w:tr w:rsidR="00273AF7" w:rsidRPr="00C92D0F" w14:paraId="3FE63A66" w14:textId="77777777" w:rsidTr="00273AF7">
        <w:trPr>
          <w:trHeight w:val="255"/>
        </w:trPr>
        <w:tc>
          <w:tcPr>
            <w:tcW w:w="419" w:type="pct"/>
            <w:tcBorders>
              <w:top w:val="nil"/>
              <w:left w:val="single" w:sz="8" w:space="0" w:color="auto"/>
              <w:bottom w:val="single" w:sz="4" w:space="0" w:color="auto"/>
              <w:right w:val="single" w:sz="4" w:space="0" w:color="auto"/>
            </w:tcBorders>
            <w:shd w:val="clear" w:color="auto" w:fill="auto"/>
            <w:noWrap/>
            <w:vAlign w:val="center"/>
          </w:tcPr>
          <w:p w14:paraId="3A6A6015"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950" w:type="pct"/>
            <w:gridSpan w:val="3"/>
            <w:tcBorders>
              <w:top w:val="nil"/>
              <w:left w:val="nil"/>
              <w:bottom w:val="single" w:sz="4" w:space="0" w:color="auto"/>
              <w:right w:val="single" w:sz="4" w:space="0" w:color="auto"/>
            </w:tcBorders>
            <w:shd w:val="clear" w:color="auto" w:fill="auto"/>
            <w:noWrap/>
            <w:vAlign w:val="center"/>
          </w:tcPr>
          <w:p w14:paraId="1DF4E77D"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645" w:type="pct"/>
            <w:tcBorders>
              <w:top w:val="single" w:sz="4" w:space="0" w:color="auto"/>
              <w:left w:val="single" w:sz="4" w:space="0" w:color="auto"/>
              <w:bottom w:val="single" w:sz="4" w:space="0" w:color="auto"/>
              <w:right w:val="single" w:sz="4" w:space="0" w:color="auto"/>
            </w:tcBorders>
          </w:tcPr>
          <w:p w14:paraId="5761796E"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c>
          <w:tcPr>
            <w:tcW w:w="986" w:type="pct"/>
            <w:tcBorders>
              <w:top w:val="single" w:sz="4" w:space="0" w:color="auto"/>
              <w:left w:val="single" w:sz="4" w:space="0" w:color="auto"/>
              <w:bottom w:val="single" w:sz="4" w:space="0" w:color="auto"/>
              <w:right w:val="single" w:sz="4" w:space="0" w:color="auto"/>
            </w:tcBorders>
          </w:tcPr>
          <w:p w14:paraId="29C9DB13"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r>
      <w:tr w:rsidR="00273AF7" w:rsidRPr="00C92D0F" w14:paraId="3736B7B6" w14:textId="77777777" w:rsidTr="00273AF7">
        <w:trPr>
          <w:trHeight w:val="255"/>
        </w:trPr>
        <w:tc>
          <w:tcPr>
            <w:tcW w:w="419" w:type="pct"/>
            <w:tcBorders>
              <w:top w:val="nil"/>
              <w:left w:val="single" w:sz="8" w:space="0" w:color="auto"/>
              <w:bottom w:val="single" w:sz="4" w:space="0" w:color="auto"/>
              <w:right w:val="single" w:sz="4" w:space="0" w:color="auto"/>
            </w:tcBorders>
            <w:shd w:val="clear" w:color="auto" w:fill="auto"/>
            <w:noWrap/>
            <w:vAlign w:val="bottom"/>
          </w:tcPr>
          <w:p w14:paraId="7E5B345E"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c>
          <w:tcPr>
            <w:tcW w:w="223" w:type="pct"/>
            <w:tcBorders>
              <w:top w:val="nil"/>
              <w:left w:val="nil"/>
              <w:bottom w:val="single" w:sz="4" w:space="0" w:color="auto"/>
              <w:right w:val="single" w:sz="4" w:space="0" w:color="auto"/>
            </w:tcBorders>
            <w:shd w:val="clear" w:color="auto" w:fill="auto"/>
            <w:noWrap/>
          </w:tcPr>
          <w:p w14:paraId="0BF4E7C6"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72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D6C4084"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 v splošni</w:t>
            </w:r>
          </w:p>
          <w:p w14:paraId="4CF3DA86"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zunajbolnišnični dejavnosti</w:t>
            </w:r>
          </w:p>
        </w:tc>
        <w:tc>
          <w:tcPr>
            <w:tcW w:w="1645" w:type="pct"/>
            <w:tcBorders>
              <w:top w:val="single" w:sz="4" w:space="0" w:color="auto"/>
              <w:left w:val="single" w:sz="4" w:space="0" w:color="auto"/>
              <w:bottom w:val="single" w:sz="4" w:space="0" w:color="auto"/>
              <w:right w:val="single" w:sz="4" w:space="0" w:color="auto"/>
            </w:tcBorders>
          </w:tcPr>
          <w:p w14:paraId="421326F6"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c>
          <w:tcPr>
            <w:tcW w:w="986" w:type="pct"/>
            <w:tcBorders>
              <w:top w:val="single" w:sz="4" w:space="0" w:color="auto"/>
              <w:left w:val="single" w:sz="4" w:space="0" w:color="auto"/>
              <w:bottom w:val="single" w:sz="4" w:space="0" w:color="auto"/>
              <w:right w:val="single" w:sz="4" w:space="0" w:color="auto"/>
            </w:tcBorders>
          </w:tcPr>
          <w:p w14:paraId="3DBDD8E6"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r>
      <w:tr w:rsidR="00273AF7" w:rsidRPr="00C92D0F" w14:paraId="0772AED4" w14:textId="77777777" w:rsidTr="003C750D">
        <w:trPr>
          <w:trHeight w:val="255"/>
        </w:trPr>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297E2"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c>
          <w:tcPr>
            <w:tcW w:w="223" w:type="pct"/>
            <w:tcBorders>
              <w:top w:val="single" w:sz="4" w:space="0" w:color="auto"/>
              <w:left w:val="nil"/>
              <w:bottom w:val="single" w:sz="4" w:space="0" w:color="auto"/>
              <w:right w:val="single" w:sz="4" w:space="0" w:color="auto"/>
            </w:tcBorders>
            <w:shd w:val="clear" w:color="auto" w:fill="auto"/>
            <w:vAlign w:val="bottom"/>
          </w:tcPr>
          <w:p w14:paraId="34F99FFB"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c>
          <w:tcPr>
            <w:tcW w:w="256" w:type="pct"/>
            <w:tcBorders>
              <w:top w:val="single" w:sz="4" w:space="0" w:color="auto"/>
              <w:left w:val="nil"/>
              <w:bottom w:val="single" w:sz="4" w:space="0" w:color="auto"/>
              <w:right w:val="single" w:sz="4" w:space="0" w:color="auto"/>
            </w:tcBorders>
            <w:shd w:val="clear" w:color="auto" w:fill="auto"/>
          </w:tcPr>
          <w:p w14:paraId="677B22B8" w14:textId="77777777" w:rsidR="00273AF7" w:rsidRPr="003C750D" w:rsidRDefault="00273AF7" w:rsidP="00296E7A">
            <w:pPr>
              <w:spacing w:after="0" w:line="240" w:lineRule="auto"/>
              <w:rPr>
                <w:rFonts w:eastAsia="Times New Roman" w:cstheme="minorHAnsi"/>
                <w:kern w:val="0"/>
                <w:sz w:val="18"/>
                <w:szCs w:val="18"/>
                <w:lang w:eastAsia="sl-SI"/>
                <w14:ligatures w14:val="none"/>
              </w:rPr>
            </w:pPr>
            <w:r w:rsidRPr="003C750D">
              <w:rPr>
                <w:rFonts w:eastAsia="Times New Roman" w:cstheme="minorHAnsi"/>
                <w:kern w:val="0"/>
                <w:sz w:val="18"/>
                <w:szCs w:val="18"/>
                <w:lang w:eastAsia="sl-SI"/>
                <w14:ligatures w14:val="none"/>
              </w:rPr>
              <w:t>070</w:t>
            </w:r>
          </w:p>
        </w:tc>
        <w:tc>
          <w:tcPr>
            <w:tcW w:w="1471" w:type="pct"/>
            <w:tcBorders>
              <w:top w:val="single" w:sz="4" w:space="0" w:color="auto"/>
              <w:left w:val="nil"/>
              <w:bottom w:val="single" w:sz="4" w:space="0" w:color="auto"/>
              <w:right w:val="single" w:sz="4" w:space="0" w:color="auto"/>
            </w:tcBorders>
            <w:shd w:val="clear" w:color="auto" w:fill="auto"/>
            <w:vAlign w:val="center"/>
          </w:tcPr>
          <w:p w14:paraId="79EFD212" w14:textId="77777777" w:rsidR="00273AF7" w:rsidRPr="003C750D" w:rsidRDefault="00273AF7" w:rsidP="00296E7A">
            <w:pPr>
              <w:spacing w:after="0" w:line="240" w:lineRule="auto"/>
              <w:rPr>
                <w:rFonts w:eastAsia="Times New Roman" w:cstheme="minorHAnsi"/>
                <w:kern w:val="0"/>
                <w:sz w:val="18"/>
                <w:szCs w:val="18"/>
                <w:lang w:eastAsia="sl-SI"/>
                <w14:ligatures w14:val="none"/>
              </w:rPr>
            </w:pPr>
            <w:r w:rsidRPr="003C750D">
              <w:rPr>
                <w:rFonts w:ascii="Calibri" w:eastAsia="Calibri" w:hAnsi="Calibri" w:cs="Arial"/>
                <w:color w:val="000000"/>
                <w:kern w:val="0"/>
                <w:sz w:val="18"/>
                <w:szCs w:val="18"/>
                <w:lang w:eastAsia="sl-SI"/>
                <w14:ligatures w14:val="none"/>
              </w:rPr>
              <w:t>Splošna ambulanta - dodatno 0,5 DMS</w:t>
            </w:r>
          </w:p>
        </w:tc>
        <w:tc>
          <w:tcPr>
            <w:tcW w:w="1645" w:type="pct"/>
            <w:tcBorders>
              <w:top w:val="single" w:sz="4" w:space="0" w:color="auto"/>
              <w:left w:val="single" w:sz="4" w:space="0" w:color="auto"/>
              <w:bottom w:val="single" w:sz="4" w:space="0" w:color="auto"/>
              <w:right w:val="single" w:sz="4" w:space="0" w:color="auto"/>
            </w:tcBorders>
          </w:tcPr>
          <w:p w14:paraId="005AE598" w14:textId="285F5325" w:rsidR="00273AF7" w:rsidRPr="00273AF7" w:rsidRDefault="00273AF7" w:rsidP="003C750D">
            <w:pPr>
              <w:spacing w:after="0" w:line="240" w:lineRule="auto"/>
              <w:jc w:val="center"/>
              <w:rPr>
                <w:rFonts w:eastAsia="Times New Roman" w:cstheme="minorHAnsi"/>
                <w:b/>
                <w:bCs/>
                <w:strike/>
                <w:kern w:val="0"/>
                <w:sz w:val="18"/>
                <w:szCs w:val="18"/>
                <w:lang w:eastAsia="sl-SI"/>
                <w14:ligatures w14:val="none"/>
              </w:rPr>
            </w:pPr>
            <w:r w:rsidRPr="00273AF7">
              <w:rPr>
                <w:b/>
                <w:bCs/>
                <w:strike/>
                <w:kern w:val="0"/>
                <w:sz w:val="18"/>
                <w:szCs w:val="18"/>
                <w14:ligatures w14:val="none"/>
              </w:rPr>
              <w:t>E0616 (iz Šifranta 15.106)</w:t>
            </w:r>
          </w:p>
        </w:tc>
        <w:tc>
          <w:tcPr>
            <w:tcW w:w="986" w:type="pct"/>
            <w:tcBorders>
              <w:top w:val="single" w:sz="4" w:space="0" w:color="auto"/>
              <w:left w:val="single" w:sz="4" w:space="0" w:color="auto"/>
              <w:bottom w:val="single" w:sz="4" w:space="0" w:color="auto"/>
              <w:right w:val="single" w:sz="4" w:space="0" w:color="auto"/>
            </w:tcBorders>
          </w:tcPr>
          <w:p w14:paraId="76A73394" w14:textId="77777777" w:rsidR="00273AF7" w:rsidRPr="00C92D0F" w:rsidRDefault="00273AF7" w:rsidP="003C750D">
            <w:pPr>
              <w:spacing w:after="0" w:line="240" w:lineRule="auto"/>
              <w:jc w:val="center"/>
              <w:rPr>
                <w:rFonts w:eastAsia="Times New Roman" w:cstheme="minorHAnsi"/>
                <w:b/>
                <w:bCs/>
                <w:kern w:val="0"/>
                <w:sz w:val="18"/>
                <w:szCs w:val="18"/>
                <w:lang w:eastAsia="sl-SI"/>
                <w14:ligatures w14:val="none"/>
              </w:rPr>
            </w:pPr>
          </w:p>
        </w:tc>
      </w:tr>
      <w:tr w:rsidR="00273AF7" w:rsidRPr="00C92D0F" w14:paraId="5565E5E5" w14:textId="77777777" w:rsidTr="003C750D">
        <w:trPr>
          <w:trHeight w:val="255"/>
        </w:trPr>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9AA72"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c>
          <w:tcPr>
            <w:tcW w:w="223" w:type="pct"/>
            <w:tcBorders>
              <w:top w:val="single" w:sz="4" w:space="0" w:color="auto"/>
              <w:left w:val="nil"/>
              <w:bottom w:val="single" w:sz="4" w:space="0" w:color="auto"/>
              <w:right w:val="single" w:sz="4" w:space="0" w:color="auto"/>
            </w:tcBorders>
            <w:shd w:val="clear" w:color="auto" w:fill="auto"/>
            <w:vAlign w:val="bottom"/>
          </w:tcPr>
          <w:p w14:paraId="68FCB06D" w14:textId="77777777" w:rsidR="00273AF7" w:rsidRPr="00C92D0F" w:rsidRDefault="00273AF7" w:rsidP="00296E7A">
            <w:pPr>
              <w:spacing w:after="0" w:line="240" w:lineRule="auto"/>
              <w:rPr>
                <w:rFonts w:eastAsia="Times New Roman" w:cstheme="minorHAnsi"/>
                <w:kern w:val="0"/>
                <w:sz w:val="18"/>
                <w:szCs w:val="18"/>
                <w:lang w:eastAsia="sl-SI"/>
                <w14:ligatures w14:val="none"/>
              </w:rPr>
            </w:pPr>
          </w:p>
        </w:tc>
        <w:tc>
          <w:tcPr>
            <w:tcW w:w="256" w:type="pct"/>
            <w:tcBorders>
              <w:top w:val="single" w:sz="4" w:space="0" w:color="auto"/>
              <w:left w:val="nil"/>
              <w:bottom w:val="single" w:sz="4" w:space="0" w:color="auto"/>
              <w:right w:val="single" w:sz="4" w:space="0" w:color="auto"/>
            </w:tcBorders>
            <w:shd w:val="clear" w:color="auto" w:fill="auto"/>
            <w:vAlign w:val="center"/>
          </w:tcPr>
          <w:p w14:paraId="41093DB5" w14:textId="77777777" w:rsidR="00273AF7" w:rsidRPr="00C92D0F" w:rsidRDefault="00273AF7" w:rsidP="00296E7A">
            <w:pPr>
              <w:spacing w:after="0" w:line="240" w:lineRule="auto"/>
              <w:rPr>
                <w:rFonts w:eastAsia="Times New Roman" w:cstheme="minorHAnsi"/>
                <w:b/>
                <w:bCs/>
                <w:kern w:val="0"/>
                <w:sz w:val="18"/>
                <w:szCs w:val="18"/>
                <w:lang w:eastAsia="sl-SI"/>
                <w14:ligatures w14:val="none"/>
              </w:rPr>
            </w:pPr>
          </w:p>
        </w:tc>
        <w:tc>
          <w:tcPr>
            <w:tcW w:w="1471" w:type="pct"/>
            <w:tcBorders>
              <w:top w:val="single" w:sz="4" w:space="0" w:color="auto"/>
              <w:left w:val="nil"/>
              <w:bottom w:val="single" w:sz="4" w:space="0" w:color="auto"/>
              <w:right w:val="single" w:sz="4" w:space="0" w:color="auto"/>
            </w:tcBorders>
            <w:shd w:val="clear" w:color="auto" w:fill="auto"/>
            <w:vAlign w:val="center"/>
          </w:tcPr>
          <w:p w14:paraId="1A91291D" w14:textId="77777777" w:rsidR="00273AF7" w:rsidRPr="00C92D0F" w:rsidRDefault="00273AF7" w:rsidP="00296E7A">
            <w:pPr>
              <w:spacing w:after="0" w:line="240" w:lineRule="auto"/>
              <w:rPr>
                <w:rFonts w:eastAsia="Times New Roman" w:cstheme="minorHAnsi"/>
                <w:b/>
                <w:bCs/>
                <w:kern w:val="0"/>
                <w:sz w:val="18"/>
                <w:szCs w:val="18"/>
                <w:lang w:eastAsia="sl-SI"/>
                <w14:ligatures w14:val="none"/>
              </w:rPr>
            </w:pPr>
          </w:p>
        </w:tc>
        <w:tc>
          <w:tcPr>
            <w:tcW w:w="1645" w:type="pct"/>
            <w:tcBorders>
              <w:top w:val="single" w:sz="4" w:space="0" w:color="auto"/>
              <w:left w:val="single" w:sz="4" w:space="0" w:color="auto"/>
              <w:bottom w:val="single" w:sz="4" w:space="0" w:color="auto"/>
              <w:right w:val="single" w:sz="4" w:space="0" w:color="auto"/>
            </w:tcBorders>
          </w:tcPr>
          <w:p w14:paraId="4DE307A4" w14:textId="77777777" w:rsidR="00273AF7" w:rsidRPr="00273AF7" w:rsidRDefault="00273AF7" w:rsidP="003C750D">
            <w:pPr>
              <w:spacing w:after="0" w:line="240" w:lineRule="auto"/>
              <w:jc w:val="center"/>
              <w:rPr>
                <w:rFonts w:eastAsia="Times New Roman" w:cstheme="minorHAnsi"/>
                <w:b/>
                <w:bCs/>
                <w:strike/>
                <w:kern w:val="0"/>
                <w:sz w:val="18"/>
                <w:szCs w:val="18"/>
                <w:lang w:eastAsia="sl-SI"/>
                <w14:ligatures w14:val="none"/>
              </w:rPr>
            </w:pPr>
            <w:r w:rsidRPr="00273AF7">
              <w:rPr>
                <w:b/>
                <w:bCs/>
                <w:strike/>
                <w:kern w:val="0"/>
                <w:sz w:val="18"/>
                <w:szCs w:val="18"/>
                <w14:ligatures w14:val="none"/>
              </w:rPr>
              <w:t>E0612-E0615</w:t>
            </w:r>
            <w:proofErr w:type="gramStart"/>
            <w:r w:rsidRPr="00273AF7">
              <w:rPr>
                <w:b/>
                <w:bCs/>
                <w:strike/>
                <w:kern w:val="0"/>
                <w:sz w:val="18"/>
                <w:szCs w:val="18"/>
                <w14:ligatures w14:val="none"/>
              </w:rPr>
              <w:t>,</w:t>
            </w:r>
            <w:proofErr w:type="gramEnd"/>
            <w:r w:rsidRPr="00273AF7">
              <w:rPr>
                <w:b/>
                <w:bCs/>
                <w:strike/>
                <w:kern w:val="0"/>
                <w:sz w:val="18"/>
                <w:szCs w:val="18"/>
                <w14:ligatures w14:val="none"/>
              </w:rPr>
              <w:t>E0749 (iz Šifranta 15.106)</w:t>
            </w:r>
          </w:p>
        </w:tc>
        <w:tc>
          <w:tcPr>
            <w:tcW w:w="986" w:type="pct"/>
            <w:tcBorders>
              <w:top w:val="single" w:sz="4" w:space="0" w:color="auto"/>
              <w:left w:val="single" w:sz="4" w:space="0" w:color="auto"/>
              <w:bottom w:val="single" w:sz="4" w:space="0" w:color="auto"/>
              <w:right w:val="single" w:sz="4" w:space="0" w:color="auto"/>
            </w:tcBorders>
          </w:tcPr>
          <w:p w14:paraId="0040EA37" w14:textId="77777777" w:rsidR="00273AF7" w:rsidRPr="00273AF7" w:rsidRDefault="00273AF7" w:rsidP="003C750D">
            <w:pPr>
              <w:spacing w:after="0" w:line="240" w:lineRule="auto"/>
              <w:jc w:val="center"/>
              <w:rPr>
                <w:rFonts w:eastAsia="Times New Roman" w:cstheme="minorHAnsi"/>
                <w:b/>
                <w:bCs/>
                <w:strike/>
                <w:kern w:val="0"/>
                <w:sz w:val="18"/>
                <w:szCs w:val="18"/>
                <w:lang w:eastAsia="sl-SI"/>
                <w14:ligatures w14:val="none"/>
              </w:rPr>
            </w:pPr>
            <w:r w:rsidRPr="00273AF7">
              <w:rPr>
                <w:b/>
                <w:bCs/>
                <w:strike/>
                <w:sz w:val="18"/>
                <w:szCs w:val="18"/>
              </w:rPr>
              <w:t>Z0042</w:t>
            </w:r>
          </w:p>
        </w:tc>
      </w:tr>
    </w:tbl>
    <w:p w14:paraId="4CCB7204" w14:textId="77777777" w:rsidR="00690D6C" w:rsidRPr="00C92D0F" w:rsidRDefault="00690D6C" w:rsidP="00296E7A">
      <w:pPr>
        <w:spacing w:after="0" w:line="240" w:lineRule="auto"/>
        <w:contextualSpacing/>
        <w:rPr>
          <w:rFonts w:ascii="Calibri" w:eastAsia="Times New Roman" w:hAnsi="Calibri" w:cs="Calibri"/>
          <w:kern w:val="0"/>
          <w:lang w:eastAsia="sl-SI"/>
          <w14:ligatures w14:val="none"/>
        </w:rPr>
      </w:pPr>
    </w:p>
    <w:p w14:paraId="2866D389" w14:textId="77777777" w:rsidR="00296E7A" w:rsidRPr="00C92D0F" w:rsidRDefault="00296E7A" w:rsidP="00296E7A">
      <w:pPr>
        <w:numPr>
          <w:ilvl w:val="0"/>
          <w:numId w:val="17"/>
        </w:numPr>
        <w:spacing w:after="0" w:line="240" w:lineRule="auto"/>
        <w:ind w:left="357" w:hanging="357"/>
        <w:contextualSpacing/>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r w:rsidRPr="00C92D0F">
        <w:rPr>
          <w:rFonts w:ascii="Calibri" w:eastAsia="Times New Roman" w:hAnsi="Calibri" w:cs="Calibri"/>
          <w:bCs/>
          <w:kern w:val="0"/>
          <w:lang w:eastAsia="sl-SI"/>
          <w14:ligatures w14:val="none"/>
        </w:rPr>
        <w:t>K2</w:t>
      </w:r>
      <w:r w:rsidRPr="00C92D0F">
        <w:rPr>
          <w:rFonts w:ascii="Calibri" w:eastAsia="Times New Roman" w:hAnsi="Calibri" w:cs="Calibri"/>
          <w:kern w:val="0"/>
          <w:lang w:eastAsia="sl-SI"/>
          <w14:ligatures w14:val="none"/>
        </w:rPr>
        <w:t xml:space="preserve"> </w:t>
      </w:r>
      <w:r w:rsidRPr="00C92D0F">
        <w:rPr>
          <w:rFonts w:ascii="Calibri" w:eastAsia="Calibri" w:hAnsi="Calibri" w:cs="Arial"/>
          <w:kern w:val="0"/>
          <w:lang w:eastAsia="sl-SI"/>
          <w14:ligatures w14:val="none"/>
        </w:rPr>
        <w:t xml:space="preserve">»VZD s storitvami glede na vrsto dokumenta po strukturi«: </w:t>
      </w:r>
    </w:p>
    <w:p w14:paraId="2E92B45A" w14:textId="77777777" w:rsidR="00296E7A" w:rsidRPr="00C92D0F" w:rsidRDefault="00296E7A" w:rsidP="00296E7A">
      <w:pPr>
        <w:spacing w:after="0" w:line="240" w:lineRule="auto"/>
        <w:rPr>
          <w:rFonts w:ascii="Calibri" w:eastAsia="Times New Roman" w:hAnsi="Calibri" w:cs="Calibri"/>
          <w:bCs/>
          <w:kern w:val="0"/>
          <w:lang w:eastAsia="sl-SI"/>
          <w14:ligatures w14:val="none"/>
        </w:rPr>
      </w:pPr>
    </w:p>
    <w:tbl>
      <w:tblPr>
        <w:tblW w:w="4972" w:type="pct"/>
        <w:tblCellMar>
          <w:left w:w="70" w:type="dxa"/>
          <w:right w:w="70" w:type="dxa"/>
        </w:tblCellMar>
        <w:tblLook w:val="04A0" w:firstRow="1" w:lastRow="0" w:firstColumn="1" w:lastColumn="0" w:noHBand="0" w:noVBand="1"/>
      </w:tblPr>
      <w:tblGrid>
        <w:gridCol w:w="833"/>
        <w:gridCol w:w="446"/>
        <w:gridCol w:w="447"/>
        <w:gridCol w:w="3366"/>
        <w:gridCol w:w="1419"/>
        <w:gridCol w:w="1417"/>
        <w:gridCol w:w="1417"/>
      </w:tblGrid>
      <w:tr w:rsidR="00C957F2" w:rsidRPr="00C92D0F" w14:paraId="63DE4526" w14:textId="1EB34326" w:rsidTr="008C3986">
        <w:trPr>
          <w:trHeight w:val="255"/>
        </w:trPr>
        <w:tc>
          <w:tcPr>
            <w:tcW w:w="446" w:type="pct"/>
            <w:tcBorders>
              <w:top w:val="single" w:sz="4" w:space="0" w:color="auto"/>
              <w:left w:val="single" w:sz="8" w:space="0" w:color="auto"/>
              <w:bottom w:val="single" w:sz="4" w:space="0" w:color="auto"/>
              <w:right w:val="single" w:sz="4" w:space="0" w:color="auto"/>
            </w:tcBorders>
            <w:shd w:val="clear" w:color="auto" w:fill="auto"/>
            <w:noWrap/>
          </w:tcPr>
          <w:p w14:paraId="4D1DAF12"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p>
        </w:tc>
        <w:tc>
          <w:tcPr>
            <w:tcW w:w="2279" w:type="pct"/>
            <w:gridSpan w:val="3"/>
            <w:tcBorders>
              <w:top w:val="single" w:sz="4" w:space="0" w:color="auto"/>
              <w:left w:val="nil"/>
              <w:bottom w:val="single" w:sz="4" w:space="0" w:color="auto"/>
              <w:right w:val="single" w:sz="4" w:space="0" w:color="auto"/>
            </w:tcBorders>
            <w:shd w:val="clear" w:color="auto" w:fill="auto"/>
            <w:vAlign w:val="bottom"/>
          </w:tcPr>
          <w:p w14:paraId="06D21F3B"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p>
        </w:tc>
        <w:tc>
          <w:tcPr>
            <w:tcW w:w="759" w:type="pct"/>
            <w:tcBorders>
              <w:top w:val="single" w:sz="4" w:space="0" w:color="auto"/>
              <w:left w:val="single" w:sz="4" w:space="0" w:color="auto"/>
              <w:bottom w:val="single" w:sz="4" w:space="0" w:color="auto"/>
              <w:right w:val="single" w:sz="4" w:space="0" w:color="auto"/>
            </w:tcBorders>
          </w:tcPr>
          <w:p w14:paraId="03260018" w14:textId="09F008F4" w:rsidR="00C957F2" w:rsidRPr="00C92D0F" w:rsidRDefault="00C957F2" w:rsidP="00C957F2">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 4-6 Obravnava</w:t>
            </w:r>
          </w:p>
        </w:tc>
        <w:tc>
          <w:tcPr>
            <w:tcW w:w="758" w:type="pct"/>
            <w:tcBorders>
              <w:top w:val="single" w:sz="4" w:space="0" w:color="auto"/>
              <w:left w:val="single" w:sz="4" w:space="0" w:color="auto"/>
              <w:bottom w:val="single" w:sz="4" w:space="0" w:color="auto"/>
              <w:right w:val="single" w:sz="4" w:space="0" w:color="auto"/>
            </w:tcBorders>
          </w:tcPr>
          <w:p w14:paraId="710107E5" w14:textId="77777777" w:rsidR="00C957F2" w:rsidRPr="00C92D0F" w:rsidRDefault="00C957F2" w:rsidP="00C957F2">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15-16 </w:t>
            </w:r>
          </w:p>
          <w:p w14:paraId="06D0B8BD" w14:textId="4F98C637" w:rsidR="00C957F2" w:rsidRPr="00C92D0F" w:rsidRDefault="00C957F2" w:rsidP="00C957F2">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PGO</w:t>
            </w:r>
          </w:p>
        </w:tc>
        <w:tc>
          <w:tcPr>
            <w:tcW w:w="758" w:type="pct"/>
            <w:tcBorders>
              <w:top w:val="single" w:sz="4" w:space="0" w:color="auto"/>
              <w:left w:val="single" w:sz="4" w:space="0" w:color="auto"/>
              <w:bottom w:val="single" w:sz="4" w:space="0" w:color="auto"/>
              <w:right w:val="single" w:sz="4" w:space="0" w:color="auto"/>
            </w:tcBorders>
          </w:tcPr>
          <w:p w14:paraId="15B4ED58" w14:textId="77777777" w:rsidR="00C957F2" w:rsidRPr="00C92D0F" w:rsidRDefault="00C957F2" w:rsidP="00C957F2">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15-16</w:t>
            </w:r>
          </w:p>
          <w:p w14:paraId="5E23C558" w14:textId="5901FF4A" w:rsidR="00C957F2" w:rsidRPr="00C92D0F" w:rsidRDefault="00C957F2" w:rsidP="00C957F2">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 Obravnava</w:t>
            </w:r>
          </w:p>
        </w:tc>
      </w:tr>
      <w:tr w:rsidR="00C957F2" w:rsidRPr="00C92D0F" w14:paraId="39AED0E4" w14:textId="3662118B" w:rsidTr="008C3986">
        <w:trPr>
          <w:trHeight w:val="255"/>
        </w:trPr>
        <w:tc>
          <w:tcPr>
            <w:tcW w:w="446" w:type="pct"/>
            <w:tcBorders>
              <w:top w:val="nil"/>
              <w:left w:val="single" w:sz="8" w:space="0" w:color="auto"/>
              <w:bottom w:val="single" w:sz="4" w:space="0" w:color="auto"/>
              <w:right w:val="single" w:sz="4" w:space="0" w:color="auto"/>
            </w:tcBorders>
            <w:shd w:val="clear" w:color="auto" w:fill="auto"/>
            <w:noWrap/>
            <w:vAlign w:val="bottom"/>
          </w:tcPr>
          <w:p w14:paraId="610FB7FE"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p>
        </w:tc>
        <w:tc>
          <w:tcPr>
            <w:tcW w:w="2279" w:type="pct"/>
            <w:gridSpan w:val="3"/>
            <w:tcBorders>
              <w:top w:val="nil"/>
              <w:left w:val="nil"/>
              <w:bottom w:val="single" w:sz="4" w:space="0" w:color="auto"/>
              <w:right w:val="single" w:sz="4" w:space="0" w:color="auto"/>
            </w:tcBorders>
            <w:shd w:val="clear" w:color="auto" w:fill="auto"/>
            <w:noWrap/>
          </w:tcPr>
          <w:p w14:paraId="33127F6A"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p>
        </w:tc>
        <w:tc>
          <w:tcPr>
            <w:tcW w:w="759" w:type="pct"/>
            <w:tcBorders>
              <w:top w:val="single" w:sz="4" w:space="0" w:color="auto"/>
              <w:left w:val="single" w:sz="4" w:space="0" w:color="auto"/>
              <w:bottom w:val="single" w:sz="4" w:space="0" w:color="auto"/>
              <w:right w:val="single" w:sz="4" w:space="0" w:color="auto"/>
            </w:tcBorders>
          </w:tcPr>
          <w:p w14:paraId="381A8944" w14:textId="77777777" w:rsidR="00C957F2" w:rsidRPr="00C92D0F" w:rsidRDefault="00C957F2" w:rsidP="00C957F2">
            <w:pPr>
              <w:spacing w:after="0" w:line="240" w:lineRule="auto"/>
              <w:jc w:val="center"/>
              <w:rPr>
                <w:rFonts w:eastAsia="Times New Roman" w:cstheme="minorHAnsi"/>
                <w:kern w:val="0"/>
                <w:sz w:val="18"/>
                <w:szCs w:val="18"/>
                <w:lang w:eastAsia="sl-SI"/>
                <w14:ligatures w14:val="none"/>
              </w:rPr>
            </w:pPr>
            <w:proofErr w:type="gramStart"/>
            <w:r w:rsidRPr="00C92D0F">
              <w:rPr>
                <w:rFonts w:cstheme="minorHAnsi"/>
                <w:kern w:val="0"/>
                <w:sz w:val="18"/>
                <w:szCs w:val="18"/>
                <w14:ligatures w14:val="none"/>
              </w:rPr>
              <w:t>Opr.</w:t>
            </w:r>
            <w:proofErr w:type="spellStart"/>
            <w:proofErr w:type="gramEnd"/>
            <w:r w:rsidRPr="00C92D0F">
              <w:rPr>
                <w:rFonts w:cstheme="minorHAnsi"/>
                <w:kern w:val="0"/>
                <w:sz w:val="18"/>
                <w:szCs w:val="18"/>
                <w14:ligatures w14:val="none"/>
              </w:rPr>
              <w:t>stor</w:t>
            </w:r>
            <w:proofErr w:type="spellEnd"/>
            <w:r w:rsidRPr="00C92D0F">
              <w:rPr>
                <w:rFonts w:cstheme="minorHAnsi"/>
                <w:kern w:val="0"/>
                <w:sz w:val="18"/>
                <w:szCs w:val="18"/>
                <w14:ligatures w14:val="none"/>
              </w:rPr>
              <w:t>.</w:t>
            </w:r>
          </w:p>
        </w:tc>
        <w:tc>
          <w:tcPr>
            <w:tcW w:w="758" w:type="pct"/>
            <w:tcBorders>
              <w:top w:val="single" w:sz="4" w:space="0" w:color="auto"/>
              <w:left w:val="single" w:sz="4" w:space="0" w:color="auto"/>
              <w:bottom w:val="single" w:sz="4" w:space="0" w:color="auto"/>
              <w:right w:val="single" w:sz="4" w:space="0" w:color="auto"/>
            </w:tcBorders>
          </w:tcPr>
          <w:p w14:paraId="3DE2ABE3" w14:textId="52A36396" w:rsidR="00C957F2" w:rsidRPr="00C92D0F" w:rsidRDefault="00C957F2" w:rsidP="00C957F2">
            <w:pPr>
              <w:spacing w:after="0" w:line="240" w:lineRule="auto"/>
              <w:jc w:val="center"/>
              <w:rPr>
                <w:rFonts w:cstheme="minorHAnsi"/>
                <w:kern w:val="0"/>
                <w:sz w:val="18"/>
                <w:szCs w:val="18"/>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c>
          <w:tcPr>
            <w:tcW w:w="758" w:type="pct"/>
            <w:tcBorders>
              <w:top w:val="single" w:sz="4" w:space="0" w:color="auto"/>
              <w:left w:val="single" w:sz="4" w:space="0" w:color="auto"/>
              <w:bottom w:val="single" w:sz="4" w:space="0" w:color="auto"/>
              <w:right w:val="single" w:sz="4" w:space="0" w:color="auto"/>
            </w:tcBorders>
          </w:tcPr>
          <w:p w14:paraId="6B47C920" w14:textId="3CABAE2C" w:rsidR="00C957F2" w:rsidRPr="00C92D0F" w:rsidRDefault="00C957F2" w:rsidP="00C957F2">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r>
      <w:tr w:rsidR="00C957F2" w:rsidRPr="00C92D0F" w14:paraId="0FD6546A" w14:textId="406472E1" w:rsidTr="008C3986">
        <w:trPr>
          <w:trHeight w:val="255"/>
        </w:trPr>
        <w:tc>
          <w:tcPr>
            <w:tcW w:w="446" w:type="pct"/>
            <w:tcBorders>
              <w:top w:val="nil"/>
              <w:left w:val="single" w:sz="8" w:space="0" w:color="auto"/>
              <w:bottom w:val="single" w:sz="4" w:space="0" w:color="auto"/>
              <w:right w:val="single" w:sz="4" w:space="0" w:color="auto"/>
            </w:tcBorders>
            <w:shd w:val="clear" w:color="auto" w:fill="auto"/>
            <w:noWrap/>
          </w:tcPr>
          <w:p w14:paraId="0290992B"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2279" w:type="pct"/>
            <w:gridSpan w:val="3"/>
            <w:tcBorders>
              <w:top w:val="nil"/>
              <w:left w:val="nil"/>
              <w:bottom w:val="single" w:sz="4" w:space="0" w:color="auto"/>
              <w:right w:val="single" w:sz="4" w:space="0" w:color="auto"/>
            </w:tcBorders>
            <w:shd w:val="clear" w:color="auto" w:fill="auto"/>
          </w:tcPr>
          <w:p w14:paraId="0050AE0A" w14:textId="77777777" w:rsidR="00C957F2" w:rsidRPr="00C92D0F" w:rsidRDefault="00C957F2" w:rsidP="00C957F2">
            <w:pPr>
              <w:spacing w:after="0" w:line="240" w:lineRule="auto"/>
              <w:rPr>
                <w:rFonts w:eastAsia="Calibri" w:cstheme="minorHAnsi"/>
                <w:color w:val="000000"/>
                <w:kern w:val="0"/>
                <w:sz w:val="18"/>
                <w:szCs w:val="18"/>
                <w:lang w:eastAsia="sl-SI"/>
                <w14:ligatures w14:val="none"/>
              </w:rPr>
            </w:pPr>
            <w:r w:rsidRPr="00C92D0F">
              <w:rPr>
                <w:rFonts w:eastAsia="Calibri" w:cstheme="minorHAnsi"/>
                <w:color w:val="000000"/>
                <w:kern w:val="0"/>
                <w:sz w:val="18"/>
                <w:szCs w:val="18"/>
                <w:lang w:eastAsia="sl-SI"/>
                <w14:ligatures w14:val="none"/>
              </w:rPr>
              <w:t>Splošna zunajbolnišnična zdravstvena dejavnost</w:t>
            </w:r>
          </w:p>
        </w:tc>
        <w:tc>
          <w:tcPr>
            <w:tcW w:w="759" w:type="pct"/>
            <w:tcBorders>
              <w:top w:val="nil"/>
              <w:left w:val="single" w:sz="4" w:space="0" w:color="auto"/>
              <w:bottom w:val="single" w:sz="4" w:space="0" w:color="auto"/>
              <w:right w:val="single" w:sz="4" w:space="0" w:color="auto"/>
            </w:tcBorders>
            <w:vAlign w:val="center"/>
          </w:tcPr>
          <w:p w14:paraId="29F99E1B" w14:textId="77777777" w:rsidR="00C957F2" w:rsidRPr="00C92D0F" w:rsidRDefault="00C957F2" w:rsidP="00C957F2">
            <w:pPr>
              <w:spacing w:after="0" w:line="240" w:lineRule="auto"/>
              <w:jc w:val="center"/>
              <w:rPr>
                <w:rFonts w:cstheme="minorHAnsi"/>
                <w:b/>
                <w:bCs/>
                <w:kern w:val="0"/>
                <w:sz w:val="18"/>
                <w:szCs w:val="18"/>
                <w14:ligatures w14:val="none"/>
              </w:rPr>
            </w:pPr>
          </w:p>
        </w:tc>
        <w:tc>
          <w:tcPr>
            <w:tcW w:w="758" w:type="pct"/>
            <w:tcBorders>
              <w:top w:val="nil"/>
              <w:left w:val="single" w:sz="4" w:space="0" w:color="auto"/>
              <w:bottom w:val="single" w:sz="4" w:space="0" w:color="auto"/>
              <w:right w:val="single" w:sz="4" w:space="0" w:color="auto"/>
            </w:tcBorders>
          </w:tcPr>
          <w:p w14:paraId="78298E03" w14:textId="77777777" w:rsidR="00C957F2" w:rsidRPr="00C92D0F" w:rsidRDefault="00C957F2" w:rsidP="00C957F2">
            <w:pPr>
              <w:spacing w:after="0" w:line="240" w:lineRule="auto"/>
              <w:jc w:val="center"/>
              <w:rPr>
                <w:rFonts w:cstheme="minorHAnsi"/>
                <w:b/>
                <w:bCs/>
                <w:kern w:val="0"/>
                <w:sz w:val="18"/>
                <w:szCs w:val="18"/>
                <w14:ligatures w14:val="none"/>
              </w:rPr>
            </w:pPr>
          </w:p>
        </w:tc>
        <w:tc>
          <w:tcPr>
            <w:tcW w:w="758" w:type="pct"/>
            <w:tcBorders>
              <w:top w:val="nil"/>
              <w:left w:val="single" w:sz="4" w:space="0" w:color="auto"/>
              <w:bottom w:val="single" w:sz="4" w:space="0" w:color="auto"/>
              <w:right w:val="single" w:sz="4" w:space="0" w:color="auto"/>
            </w:tcBorders>
          </w:tcPr>
          <w:p w14:paraId="6897F522" w14:textId="77777777" w:rsidR="00C957F2" w:rsidRPr="00C92D0F" w:rsidRDefault="00C957F2" w:rsidP="00C957F2">
            <w:pPr>
              <w:spacing w:after="0" w:line="240" w:lineRule="auto"/>
              <w:jc w:val="center"/>
              <w:rPr>
                <w:rFonts w:cstheme="minorHAnsi"/>
                <w:b/>
                <w:bCs/>
                <w:kern w:val="0"/>
                <w:sz w:val="18"/>
                <w:szCs w:val="18"/>
                <w14:ligatures w14:val="none"/>
              </w:rPr>
            </w:pPr>
          </w:p>
        </w:tc>
      </w:tr>
      <w:tr w:rsidR="00C957F2" w:rsidRPr="00C92D0F" w14:paraId="1575FA79" w14:textId="4D09D40D" w:rsidTr="008C3986">
        <w:trPr>
          <w:trHeight w:val="255"/>
        </w:trPr>
        <w:tc>
          <w:tcPr>
            <w:tcW w:w="446" w:type="pct"/>
            <w:tcBorders>
              <w:top w:val="nil"/>
              <w:left w:val="single" w:sz="8" w:space="0" w:color="auto"/>
              <w:bottom w:val="single" w:sz="4" w:space="0" w:color="auto"/>
              <w:right w:val="single" w:sz="4" w:space="0" w:color="auto"/>
            </w:tcBorders>
            <w:shd w:val="clear" w:color="auto" w:fill="auto"/>
            <w:noWrap/>
            <w:vAlign w:val="bottom"/>
          </w:tcPr>
          <w:p w14:paraId="2C712A2B"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p>
        </w:tc>
        <w:tc>
          <w:tcPr>
            <w:tcW w:w="239" w:type="pct"/>
            <w:tcBorders>
              <w:top w:val="nil"/>
              <w:left w:val="nil"/>
              <w:bottom w:val="single" w:sz="4" w:space="0" w:color="auto"/>
              <w:right w:val="single" w:sz="4" w:space="0" w:color="auto"/>
            </w:tcBorders>
            <w:shd w:val="clear" w:color="auto" w:fill="auto"/>
          </w:tcPr>
          <w:p w14:paraId="0C6B8E4A"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2040" w:type="pct"/>
            <w:gridSpan w:val="2"/>
            <w:tcBorders>
              <w:top w:val="nil"/>
              <w:left w:val="nil"/>
              <w:bottom w:val="single" w:sz="4" w:space="0" w:color="auto"/>
              <w:right w:val="single" w:sz="4" w:space="0" w:color="auto"/>
            </w:tcBorders>
            <w:shd w:val="clear" w:color="auto" w:fill="auto"/>
          </w:tcPr>
          <w:p w14:paraId="153E581F" w14:textId="77777777" w:rsidR="00C957F2" w:rsidRPr="00C92D0F" w:rsidRDefault="00C957F2" w:rsidP="00C957F2">
            <w:pPr>
              <w:spacing w:after="0" w:line="240" w:lineRule="auto"/>
              <w:rPr>
                <w:rFonts w:eastAsia="Calibri" w:cstheme="minorHAnsi"/>
                <w:color w:val="000000"/>
                <w:kern w:val="0"/>
                <w:sz w:val="18"/>
                <w:szCs w:val="18"/>
                <w:lang w:eastAsia="sl-SI"/>
                <w14:ligatures w14:val="none"/>
              </w:rPr>
            </w:pPr>
            <w:r w:rsidRPr="00C92D0F">
              <w:rPr>
                <w:rFonts w:eastAsia="Calibri" w:cstheme="minorHAnsi"/>
                <w:color w:val="000000"/>
                <w:kern w:val="0"/>
                <w:sz w:val="18"/>
                <w:szCs w:val="18"/>
                <w:lang w:eastAsia="sl-SI"/>
                <w14:ligatures w14:val="none"/>
              </w:rPr>
              <w:t xml:space="preserve">Splošna in družinska medicina </w:t>
            </w:r>
          </w:p>
          <w:p w14:paraId="13C74953" w14:textId="77777777" w:rsidR="00C957F2" w:rsidRPr="00C92D0F" w:rsidRDefault="00C957F2" w:rsidP="00C957F2">
            <w:pPr>
              <w:spacing w:after="0" w:line="240" w:lineRule="auto"/>
              <w:rPr>
                <w:rFonts w:eastAsia="Calibri" w:cstheme="minorHAnsi"/>
                <w:color w:val="000000"/>
                <w:kern w:val="0"/>
                <w:sz w:val="18"/>
                <w:szCs w:val="18"/>
                <w:lang w:eastAsia="sl-SI"/>
                <w14:ligatures w14:val="none"/>
              </w:rPr>
            </w:pPr>
            <w:r w:rsidRPr="00C92D0F">
              <w:rPr>
                <w:rFonts w:eastAsia="Calibri" w:cstheme="minorHAnsi"/>
                <w:color w:val="000000"/>
                <w:kern w:val="0"/>
                <w:sz w:val="18"/>
                <w:szCs w:val="18"/>
                <w:lang w:eastAsia="sl-SI"/>
                <w14:ligatures w14:val="none"/>
              </w:rPr>
              <w:t>v splošni zunajbolnišnični dejavnosti</w:t>
            </w:r>
          </w:p>
        </w:tc>
        <w:tc>
          <w:tcPr>
            <w:tcW w:w="759" w:type="pct"/>
            <w:tcBorders>
              <w:top w:val="nil"/>
              <w:left w:val="single" w:sz="4" w:space="0" w:color="auto"/>
              <w:bottom w:val="single" w:sz="4" w:space="0" w:color="auto"/>
              <w:right w:val="single" w:sz="4" w:space="0" w:color="auto"/>
            </w:tcBorders>
            <w:vAlign w:val="center"/>
          </w:tcPr>
          <w:p w14:paraId="4CB68718" w14:textId="77777777" w:rsidR="00C957F2" w:rsidRPr="00C92D0F" w:rsidRDefault="00C957F2" w:rsidP="00C957F2">
            <w:pPr>
              <w:spacing w:after="0" w:line="240" w:lineRule="auto"/>
              <w:jc w:val="center"/>
              <w:rPr>
                <w:rFonts w:cstheme="minorHAnsi"/>
                <w:b/>
                <w:bCs/>
                <w:kern w:val="0"/>
                <w:sz w:val="18"/>
                <w:szCs w:val="18"/>
                <w14:ligatures w14:val="none"/>
              </w:rPr>
            </w:pPr>
          </w:p>
        </w:tc>
        <w:tc>
          <w:tcPr>
            <w:tcW w:w="758" w:type="pct"/>
            <w:tcBorders>
              <w:top w:val="nil"/>
              <w:left w:val="single" w:sz="4" w:space="0" w:color="auto"/>
              <w:bottom w:val="single" w:sz="4" w:space="0" w:color="auto"/>
              <w:right w:val="single" w:sz="4" w:space="0" w:color="auto"/>
            </w:tcBorders>
          </w:tcPr>
          <w:p w14:paraId="26352824" w14:textId="77777777" w:rsidR="00C957F2" w:rsidRPr="00C92D0F" w:rsidRDefault="00C957F2" w:rsidP="00C957F2">
            <w:pPr>
              <w:spacing w:after="0" w:line="240" w:lineRule="auto"/>
              <w:jc w:val="center"/>
              <w:rPr>
                <w:rFonts w:cstheme="minorHAnsi"/>
                <w:b/>
                <w:bCs/>
                <w:kern w:val="0"/>
                <w:sz w:val="18"/>
                <w:szCs w:val="18"/>
                <w14:ligatures w14:val="none"/>
              </w:rPr>
            </w:pPr>
          </w:p>
        </w:tc>
        <w:tc>
          <w:tcPr>
            <w:tcW w:w="758" w:type="pct"/>
            <w:tcBorders>
              <w:top w:val="nil"/>
              <w:left w:val="single" w:sz="4" w:space="0" w:color="auto"/>
              <w:bottom w:val="single" w:sz="4" w:space="0" w:color="auto"/>
              <w:right w:val="single" w:sz="4" w:space="0" w:color="auto"/>
            </w:tcBorders>
          </w:tcPr>
          <w:p w14:paraId="0D18E4CC" w14:textId="77777777" w:rsidR="00C957F2" w:rsidRPr="00C92D0F" w:rsidRDefault="00C957F2" w:rsidP="00C957F2">
            <w:pPr>
              <w:spacing w:after="0" w:line="240" w:lineRule="auto"/>
              <w:jc w:val="center"/>
              <w:rPr>
                <w:rFonts w:cstheme="minorHAnsi"/>
                <w:b/>
                <w:bCs/>
                <w:kern w:val="0"/>
                <w:sz w:val="18"/>
                <w:szCs w:val="18"/>
                <w14:ligatures w14:val="none"/>
              </w:rPr>
            </w:pPr>
          </w:p>
        </w:tc>
      </w:tr>
      <w:tr w:rsidR="00C957F2" w:rsidRPr="00C92D0F" w14:paraId="1E59D8F5" w14:textId="1BC66529" w:rsidTr="008C3986">
        <w:trPr>
          <w:trHeight w:val="483"/>
        </w:trPr>
        <w:tc>
          <w:tcPr>
            <w:tcW w:w="446" w:type="pct"/>
            <w:tcBorders>
              <w:top w:val="nil"/>
              <w:left w:val="single" w:sz="8" w:space="0" w:color="auto"/>
              <w:bottom w:val="single" w:sz="4" w:space="0" w:color="auto"/>
              <w:right w:val="single" w:sz="4" w:space="0" w:color="auto"/>
            </w:tcBorders>
            <w:shd w:val="clear" w:color="auto" w:fill="auto"/>
            <w:noWrap/>
            <w:vAlign w:val="bottom"/>
          </w:tcPr>
          <w:p w14:paraId="6A16A03D"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p>
        </w:tc>
        <w:tc>
          <w:tcPr>
            <w:tcW w:w="239" w:type="pct"/>
            <w:tcBorders>
              <w:top w:val="nil"/>
              <w:left w:val="nil"/>
              <w:bottom w:val="single" w:sz="4" w:space="0" w:color="auto"/>
              <w:right w:val="single" w:sz="4" w:space="0" w:color="auto"/>
            </w:tcBorders>
            <w:shd w:val="clear" w:color="auto" w:fill="auto"/>
            <w:vAlign w:val="bottom"/>
          </w:tcPr>
          <w:p w14:paraId="010E2B6A" w14:textId="77777777" w:rsidR="00C957F2" w:rsidRPr="00C92D0F" w:rsidRDefault="00C957F2" w:rsidP="00C957F2">
            <w:pPr>
              <w:spacing w:after="0" w:line="240" w:lineRule="auto"/>
              <w:rPr>
                <w:rFonts w:eastAsia="Times New Roman" w:cstheme="minorHAnsi"/>
                <w:kern w:val="0"/>
                <w:sz w:val="18"/>
                <w:szCs w:val="18"/>
                <w:lang w:eastAsia="sl-SI"/>
                <w14:ligatures w14:val="none"/>
              </w:rPr>
            </w:pPr>
          </w:p>
        </w:tc>
        <w:tc>
          <w:tcPr>
            <w:tcW w:w="239" w:type="pct"/>
            <w:tcBorders>
              <w:top w:val="nil"/>
              <w:left w:val="nil"/>
              <w:bottom w:val="single" w:sz="4" w:space="0" w:color="auto"/>
              <w:right w:val="single" w:sz="4" w:space="0" w:color="auto"/>
            </w:tcBorders>
            <w:shd w:val="clear" w:color="auto" w:fill="auto"/>
          </w:tcPr>
          <w:p w14:paraId="17A44086" w14:textId="77777777" w:rsidR="00C957F2" w:rsidRPr="003C750D" w:rsidRDefault="00C957F2" w:rsidP="00C957F2">
            <w:pPr>
              <w:spacing w:after="0" w:line="240" w:lineRule="auto"/>
              <w:rPr>
                <w:rFonts w:eastAsia="Times New Roman" w:cstheme="minorHAnsi"/>
                <w:kern w:val="0"/>
                <w:sz w:val="18"/>
                <w:szCs w:val="18"/>
                <w:lang w:eastAsia="sl-SI"/>
                <w14:ligatures w14:val="none"/>
              </w:rPr>
            </w:pPr>
            <w:r w:rsidRPr="003C750D">
              <w:rPr>
                <w:rFonts w:eastAsia="Times New Roman" w:cstheme="minorHAnsi"/>
                <w:kern w:val="0"/>
                <w:sz w:val="18"/>
                <w:szCs w:val="18"/>
                <w:lang w:eastAsia="sl-SI"/>
                <w14:ligatures w14:val="none"/>
              </w:rPr>
              <w:t>070</w:t>
            </w:r>
          </w:p>
        </w:tc>
        <w:tc>
          <w:tcPr>
            <w:tcW w:w="1801" w:type="pct"/>
            <w:tcBorders>
              <w:top w:val="nil"/>
              <w:left w:val="nil"/>
              <w:bottom w:val="single" w:sz="4" w:space="0" w:color="auto"/>
              <w:right w:val="single" w:sz="4" w:space="0" w:color="auto"/>
            </w:tcBorders>
            <w:shd w:val="clear" w:color="auto" w:fill="auto"/>
          </w:tcPr>
          <w:p w14:paraId="134C254F" w14:textId="77777777" w:rsidR="00C957F2" w:rsidRPr="003C750D" w:rsidRDefault="00C957F2" w:rsidP="00C957F2">
            <w:pPr>
              <w:spacing w:after="0" w:line="240" w:lineRule="auto"/>
              <w:rPr>
                <w:rFonts w:eastAsia="Times New Roman" w:cstheme="minorHAnsi"/>
                <w:kern w:val="0"/>
                <w:sz w:val="18"/>
                <w:szCs w:val="18"/>
                <w:lang w:eastAsia="sl-SI"/>
                <w14:ligatures w14:val="none"/>
              </w:rPr>
            </w:pPr>
            <w:r w:rsidRPr="003C750D">
              <w:rPr>
                <w:rFonts w:eastAsia="Calibri" w:cstheme="minorHAnsi"/>
                <w:color w:val="000000"/>
                <w:kern w:val="0"/>
                <w:sz w:val="18"/>
                <w:szCs w:val="18"/>
                <w:lang w:eastAsia="sl-SI"/>
                <w14:ligatures w14:val="none"/>
              </w:rPr>
              <w:t>Splošna ambulanta - dodatno 0,5 DMS</w:t>
            </w:r>
          </w:p>
        </w:tc>
        <w:tc>
          <w:tcPr>
            <w:tcW w:w="759" w:type="pct"/>
            <w:tcBorders>
              <w:top w:val="nil"/>
              <w:left w:val="single" w:sz="4" w:space="0" w:color="auto"/>
              <w:bottom w:val="single" w:sz="4" w:space="0" w:color="auto"/>
              <w:right w:val="single" w:sz="4" w:space="0" w:color="auto"/>
            </w:tcBorders>
            <w:vAlign w:val="center"/>
          </w:tcPr>
          <w:p w14:paraId="0F1C9FE6" w14:textId="4D33C418" w:rsidR="00C957F2" w:rsidRPr="000863A0" w:rsidRDefault="00C957F2" w:rsidP="00C957F2">
            <w:pPr>
              <w:rPr>
                <w:rFonts w:cstheme="minorHAnsi"/>
                <w:b/>
                <w:bCs/>
                <w:strike/>
                <w:kern w:val="0"/>
                <w:sz w:val="18"/>
                <w:szCs w:val="18"/>
                <w14:ligatures w14:val="none"/>
              </w:rPr>
            </w:pPr>
            <w:r w:rsidRPr="000863A0">
              <w:rPr>
                <w:rFonts w:cstheme="minorHAnsi"/>
                <w:b/>
                <w:bCs/>
                <w:strike/>
                <w:kern w:val="0"/>
                <w:sz w:val="18"/>
                <w:szCs w:val="18"/>
                <w14:ligatures w14:val="none"/>
              </w:rPr>
              <w:t xml:space="preserve"> E0612-E0615 (iz Šifranta 15.106)</w:t>
            </w:r>
          </w:p>
        </w:tc>
        <w:tc>
          <w:tcPr>
            <w:tcW w:w="758" w:type="pct"/>
            <w:tcBorders>
              <w:top w:val="nil"/>
              <w:left w:val="single" w:sz="4" w:space="0" w:color="auto"/>
              <w:bottom w:val="single" w:sz="4" w:space="0" w:color="auto"/>
              <w:right w:val="single" w:sz="4" w:space="0" w:color="auto"/>
            </w:tcBorders>
          </w:tcPr>
          <w:p w14:paraId="09C53628" w14:textId="1387F4A0" w:rsidR="00C957F2" w:rsidRPr="000863A0" w:rsidRDefault="00C957F2" w:rsidP="00C957F2">
            <w:pPr>
              <w:rPr>
                <w:rFonts w:cstheme="minorHAnsi"/>
                <w:b/>
                <w:bCs/>
                <w:strike/>
                <w:kern w:val="0"/>
                <w:sz w:val="18"/>
                <w:szCs w:val="18"/>
                <w14:ligatures w14:val="none"/>
              </w:rPr>
            </w:pPr>
            <w:r w:rsidRPr="000863A0">
              <w:rPr>
                <w:rFonts w:cstheme="minorHAnsi"/>
                <w:b/>
                <w:bCs/>
                <w:strike/>
                <w:kern w:val="0"/>
                <w:sz w:val="18"/>
                <w:szCs w:val="18"/>
                <w14:ligatures w14:val="none"/>
              </w:rPr>
              <w:t>E0616, E0749 (iz Šifranta 15.106</w:t>
            </w:r>
          </w:p>
        </w:tc>
        <w:tc>
          <w:tcPr>
            <w:tcW w:w="758" w:type="pct"/>
            <w:tcBorders>
              <w:top w:val="nil"/>
              <w:left w:val="single" w:sz="4" w:space="0" w:color="auto"/>
              <w:bottom w:val="single" w:sz="4" w:space="0" w:color="auto"/>
              <w:right w:val="single" w:sz="4" w:space="0" w:color="auto"/>
            </w:tcBorders>
          </w:tcPr>
          <w:p w14:paraId="2523A9E4" w14:textId="7A9F430A" w:rsidR="00C957F2" w:rsidRPr="000863A0" w:rsidRDefault="00C957F2" w:rsidP="00C957F2">
            <w:pPr>
              <w:rPr>
                <w:rFonts w:cstheme="minorHAnsi"/>
                <w:b/>
                <w:bCs/>
                <w:strike/>
                <w:kern w:val="0"/>
                <w:sz w:val="18"/>
                <w:szCs w:val="18"/>
                <w14:ligatures w14:val="none"/>
              </w:rPr>
            </w:pPr>
            <w:r w:rsidRPr="000863A0">
              <w:rPr>
                <w:rFonts w:cstheme="minorHAnsi"/>
                <w:b/>
                <w:bCs/>
                <w:strike/>
                <w:kern w:val="0"/>
                <w:sz w:val="18"/>
                <w:szCs w:val="18"/>
                <w14:ligatures w14:val="none"/>
              </w:rPr>
              <w:t>E0612-E0615 (iz Šifranta 15.106)</w:t>
            </w:r>
          </w:p>
        </w:tc>
      </w:tr>
    </w:tbl>
    <w:p w14:paraId="1B277898" w14:textId="77777777" w:rsidR="00296E7A" w:rsidRPr="00C92D0F" w:rsidRDefault="00296E7A" w:rsidP="00296E7A">
      <w:pPr>
        <w:spacing w:after="0" w:line="240" w:lineRule="auto"/>
        <w:rPr>
          <w:rFonts w:ascii="Calibri" w:eastAsia="Times New Roman" w:hAnsi="Calibri" w:cs="Calibri"/>
          <w:bCs/>
          <w:kern w:val="0"/>
          <w:lang w:eastAsia="sl-SI"/>
          <w14:ligatures w14:val="none"/>
        </w:rPr>
      </w:pPr>
    </w:p>
    <w:p w14:paraId="544A21FB" w14:textId="77777777" w:rsidR="00296E7A" w:rsidRPr="00C92D0F" w:rsidRDefault="00296E7A" w:rsidP="00296E7A">
      <w:pPr>
        <w:numPr>
          <w:ilvl w:val="0"/>
          <w:numId w:val="17"/>
        </w:numPr>
        <w:spacing w:after="0" w:line="240" w:lineRule="auto"/>
        <w:ind w:left="357" w:hanging="357"/>
        <w:contextualSpacing/>
        <w:jc w:val="both"/>
        <w:rPr>
          <w:rFonts w:ascii="Calibri" w:eastAsia="Times New Roman" w:hAnsi="Calibri" w:cs="Calibri"/>
          <w:bCs/>
          <w:kern w:val="0"/>
          <w:lang w:eastAsia="sl-SI"/>
          <w14:ligatures w14:val="none"/>
        </w:rPr>
      </w:pPr>
      <w:r w:rsidRPr="00C92D0F">
        <w:rPr>
          <w:rFonts w:ascii="Calibri" w:eastAsia="Calibri" w:hAnsi="Calibri" w:cs="Calibri"/>
          <w:kern w:val="0"/>
          <w:lang w:eastAsia="sl-SI"/>
          <w14:ligatures w14:val="none"/>
        </w:rPr>
        <w:lastRenderedPageBreak/>
        <w:t>povezovalni šifrant</w:t>
      </w:r>
      <w:r w:rsidRPr="00C92D0F">
        <w:rPr>
          <w:rFonts w:ascii="Calibri" w:eastAsia="Calibri" w:hAnsi="Calibri" w:cs="Calibri"/>
          <w:color w:val="000000"/>
          <w:kern w:val="0"/>
          <w:lang w:eastAsia="sl-SI"/>
          <w14:ligatures w14:val="none"/>
        </w:rPr>
        <w:t xml:space="preserve"> </w:t>
      </w:r>
      <w:proofErr w:type="gramStart"/>
      <w:r w:rsidRPr="00C92D0F">
        <w:rPr>
          <w:rFonts w:ascii="Calibri" w:eastAsia="Times New Roman" w:hAnsi="Calibri" w:cs="Calibri"/>
          <w:bCs/>
          <w:kern w:val="0"/>
          <w:lang w:eastAsia="sl-SI"/>
          <w14:ligatures w14:val="none"/>
        </w:rPr>
        <w:t>K4</w:t>
      </w:r>
      <w:proofErr w:type="gramEnd"/>
      <w:r w:rsidRPr="00C92D0F">
        <w:rPr>
          <w:rFonts w:ascii="Calibri" w:eastAsia="Times New Roman" w:hAnsi="Calibri" w:cs="Calibri"/>
          <w:bCs/>
          <w:kern w:val="0"/>
          <w:lang w:eastAsia="sl-SI"/>
          <w14:ligatures w14:val="none"/>
        </w:rPr>
        <w:t xml:space="preserve"> »Parametri za kontrolo podatkov po vrstah in podvrstah zdravstvene dejavnosti«: </w:t>
      </w:r>
    </w:p>
    <w:p w14:paraId="3B066DF4" w14:textId="77777777" w:rsidR="00296E7A" w:rsidRPr="00C92D0F" w:rsidRDefault="00296E7A" w:rsidP="00296E7A">
      <w:pPr>
        <w:spacing w:after="0" w:line="240" w:lineRule="auto"/>
        <w:ind w:left="720"/>
        <w:contextualSpacing/>
        <w:rPr>
          <w:rFonts w:ascii="Calibri" w:eastAsia="Times New Roman" w:hAnsi="Calibri" w:cs="Calibri"/>
          <w:bCs/>
          <w:kern w:val="0"/>
          <w:sz w:val="16"/>
          <w:szCs w:val="16"/>
          <w:lang w:eastAsia="sl-SI"/>
          <w14:ligatures w14:val="none"/>
        </w:rPr>
      </w:pPr>
    </w:p>
    <w:tbl>
      <w:tblPr>
        <w:tblW w:w="4972" w:type="pct"/>
        <w:tblLayout w:type="fixed"/>
        <w:tblCellMar>
          <w:left w:w="70" w:type="dxa"/>
          <w:right w:w="70" w:type="dxa"/>
        </w:tblCellMar>
        <w:tblLook w:val="04A0" w:firstRow="1" w:lastRow="0" w:firstColumn="1" w:lastColumn="0" w:noHBand="0" w:noVBand="1"/>
      </w:tblPr>
      <w:tblGrid>
        <w:gridCol w:w="843"/>
        <w:gridCol w:w="570"/>
        <w:gridCol w:w="567"/>
        <w:gridCol w:w="2412"/>
        <w:gridCol w:w="2407"/>
        <w:gridCol w:w="2551"/>
      </w:tblGrid>
      <w:tr w:rsidR="00B17887" w:rsidRPr="00C92D0F" w14:paraId="253508C2" w14:textId="77777777" w:rsidTr="003C750D">
        <w:trPr>
          <w:trHeight w:val="80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50655"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r w:rsidRPr="008141C1">
              <w:rPr>
                <w:rFonts w:eastAsia="Times New Roman" w:cstheme="minorHAnsi"/>
                <w:kern w:val="0"/>
                <w:sz w:val="20"/>
                <w:szCs w:val="20"/>
                <w:lang w:eastAsia="sl-SI"/>
                <w14:ligatures w14:val="none"/>
              </w:rPr>
              <w:t xml:space="preserve">Šifra </w:t>
            </w:r>
            <w:proofErr w:type="spellStart"/>
            <w:r w:rsidRPr="008141C1">
              <w:rPr>
                <w:rFonts w:eastAsia="Times New Roman" w:cstheme="minorHAnsi"/>
                <w:kern w:val="0"/>
                <w:sz w:val="20"/>
                <w:szCs w:val="20"/>
                <w:lang w:eastAsia="sl-SI"/>
                <w14:ligatures w14:val="none"/>
              </w:rPr>
              <w:t>zdr</w:t>
            </w:r>
            <w:proofErr w:type="spellEnd"/>
            <w:r w:rsidRPr="008141C1">
              <w:rPr>
                <w:rFonts w:eastAsia="Times New Roman" w:cstheme="minorHAnsi"/>
                <w:kern w:val="0"/>
                <w:sz w:val="20"/>
                <w:szCs w:val="20"/>
                <w:lang w:eastAsia="sl-SI"/>
                <w14:ligatures w14:val="none"/>
              </w:rPr>
              <w:t>. dej.</w:t>
            </w:r>
          </w:p>
        </w:tc>
        <w:tc>
          <w:tcPr>
            <w:tcW w:w="1898" w:type="pct"/>
            <w:gridSpan w:val="3"/>
            <w:tcBorders>
              <w:top w:val="single" w:sz="4" w:space="0" w:color="auto"/>
              <w:left w:val="nil"/>
              <w:bottom w:val="single" w:sz="4" w:space="0" w:color="auto"/>
              <w:right w:val="single" w:sz="4" w:space="0" w:color="000000"/>
            </w:tcBorders>
            <w:shd w:val="clear" w:color="auto" w:fill="auto"/>
            <w:vAlign w:val="center"/>
            <w:hideMark/>
          </w:tcPr>
          <w:p w14:paraId="3BC09271"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r w:rsidRPr="008141C1">
              <w:rPr>
                <w:rFonts w:eastAsia="Times New Roman" w:cstheme="minorHAnsi"/>
                <w:kern w:val="0"/>
                <w:sz w:val="20"/>
                <w:szCs w:val="20"/>
                <w:lang w:eastAsia="sl-SI"/>
                <w14:ligatures w14:val="none"/>
              </w:rPr>
              <w:t>Zdravstvena dejavnost,                                                                                                                                                      vrsta dejavnosti, podvrsta dejavnosti</w:t>
            </w:r>
          </w:p>
        </w:tc>
        <w:tc>
          <w:tcPr>
            <w:tcW w:w="1287" w:type="pct"/>
            <w:tcBorders>
              <w:top w:val="single" w:sz="4" w:space="0" w:color="auto"/>
              <w:left w:val="nil"/>
              <w:bottom w:val="single" w:sz="4" w:space="0" w:color="auto"/>
              <w:right w:val="single" w:sz="4" w:space="0" w:color="auto"/>
            </w:tcBorders>
            <w:shd w:val="clear" w:color="auto" w:fill="auto"/>
            <w:vAlign w:val="center"/>
            <w:hideMark/>
          </w:tcPr>
          <w:p w14:paraId="60EBC426" w14:textId="77777777" w:rsidR="00B17887" w:rsidRPr="008141C1" w:rsidRDefault="00B17887" w:rsidP="003C750D">
            <w:pPr>
              <w:spacing w:after="0" w:line="240" w:lineRule="auto"/>
              <w:jc w:val="center"/>
              <w:rPr>
                <w:rFonts w:eastAsia="Times New Roman" w:cstheme="minorHAnsi"/>
                <w:kern w:val="0"/>
                <w:sz w:val="20"/>
                <w:szCs w:val="20"/>
                <w:lang w:eastAsia="sl-SI"/>
                <w14:ligatures w14:val="none"/>
              </w:rPr>
            </w:pPr>
            <w:r w:rsidRPr="008141C1">
              <w:rPr>
                <w:rFonts w:eastAsia="Times New Roman" w:cstheme="minorHAnsi"/>
                <w:kern w:val="0"/>
                <w:sz w:val="20"/>
                <w:szCs w:val="20"/>
                <w:lang w:eastAsia="sl-SI"/>
                <w14:ligatures w14:val="none"/>
              </w:rPr>
              <w:t>Navajanje sklopa podatkov Seznam oseb na PGO</w:t>
            </w:r>
          </w:p>
        </w:tc>
        <w:tc>
          <w:tcPr>
            <w:tcW w:w="1364" w:type="pct"/>
            <w:tcBorders>
              <w:top w:val="single" w:sz="4" w:space="0" w:color="auto"/>
              <w:left w:val="nil"/>
              <w:bottom w:val="single" w:sz="4" w:space="0" w:color="auto"/>
              <w:right w:val="single" w:sz="4" w:space="0" w:color="auto"/>
            </w:tcBorders>
            <w:shd w:val="clear" w:color="auto" w:fill="auto"/>
            <w:vAlign w:val="center"/>
          </w:tcPr>
          <w:p w14:paraId="187CD5C9" w14:textId="22ADDF30" w:rsidR="00B17887" w:rsidRPr="008141C1" w:rsidRDefault="00B17887" w:rsidP="003C750D">
            <w:pPr>
              <w:spacing w:after="0" w:line="240" w:lineRule="auto"/>
              <w:jc w:val="center"/>
              <w:rPr>
                <w:rFonts w:eastAsia="Times New Roman" w:cstheme="minorHAnsi"/>
                <w:kern w:val="0"/>
                <w:sz w:val="20"/>
                <w:szCs w:val="20"/>
                <w:lang w:eastAsia="sl-SI"/>
                <w14:ligatures w14:val="none"/>
              </w:rPr>
            </w:pPr>
            <w:r w:rsidRPr="008141C1">
              <w:rPr>
                <w:rFonts w:eastAsia="Times New Roman" w:cstheme="minorHAnsi"/>
                <w:kern w:val="0"/>
                <w:sz w:val="20"/>
                <w:szCs w:val="20"/>
                <w:lang w:eastAsia="sl-SI"/>
                <w14:ligatures w14:val="none"/>
              </w:rPr>
              <w:t>Navajanje datuma opravljene storitve na strukturi PGO za storitve tipa EME in PRI</w:t>
            </w:r>
          </w:p>
        </w:tc>
      </w:tr>
      <w:tr w:rsidR="00B17887" w:rsidRPr="00C92D0F" w14:paraId="0ECC9F1C" w14:textId="77777777" w:rsidTr="00B17887">
        <w:trPr>
          <w:trHeight w:val="255"/>
        </w:trPr>
        <w:tc>
          <w:tcPr>
            <w:tcW w:w="451" w:type="pct"/>
            <w:tcBorders>
              <w:top w:val="nil"/>
              <w:left w:val="single" w:sz="4" w:space="0" w:color="auto"/>
              <w:bottom w:val="single" w:sz="4" w:space="0" w:color="auto"/>
              <w:right w:val="single" w:sz="4" w:space="0" w:color="auto"/>
            </w:tcBorders>
            <w:shd w:val="clear" w:color="auto" w:fill="auto"/>
          </w:tcPr>
          <w:p w14:paraId="7E9DAE40"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proofErr w:type="spellStart"/>
            <w:r w:rsidRPr="008141C1">
              <w:rPr>
                <w:rFonts w:eastAsia="Times New Roman" w:cstheme="minorHAnsi"/>
                <w:kern w:val="0"/>
                <w:sz w:val="20"/>
                <w:szCs w:val="20"/>
                <w:lang w:eastAsia="sl-SI"/>
                <w14:ligatures w14:val="none"/>
              </w:rPr>
              <w:t>R86.210</w:t>
            </w:r>
            <w:proofErr w:type="spellEnd"/>
          </w:p>
        </w:tc>
        <w:tc>
          <w:tcPr>
            <w:tcW w:w="1898" w:type="pct"/>
            <w:gridSpan w:val="3"/>
            <w:tcBorders>
              <w:top w:val="single" w:sz="4" w:space="0" w:color="auto"/>
              <w:left w:val="nil"/>
              <w:bottom w:val="single" w:sz="4" w:space="0" w:color="auto"/>
              <w:right w:val="single" w:sz="4" w:space="0" w:color="auto"/>
            </w:tcBorders>
            <w:shd w:val="clear" w:color="auto" w:fill="auto"/>
          </w:tcPr>
          <w:p w14:paraId="0232BACD"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r w:rsidRPr="008141C1">
              <w:rPr>
                <w:rFonts w:eastAsia="Times New Roman" w:cstheme="minorHAnsi"/>
                <w:kern w:val="0"/>
                <w:sz w:val="20"/>
                <w:szCs w:val="20"/>
                <w:lang w:eastAsia="sl-SI"/>
                <w14:ligatures w14:val="none"/>
              </w:rPr>
              <w:t>Splošna zunajbolnišnična zdravstvena dejavnost</w:t>
            </w:r>
          </w:p>
        </w:tc>
        <w:tc>
          <w:tcPr>
            <w:tcW w:w="1287" w:type="pct"/>
            <w:tcBorders>
              <w:top w:val="nil"/>
              <w:left w:val="nil"/>
              <w:bottom w:val="single" w:sz="4" w:space="0" w:color="auto"/>
              <w:right w:val="single" w:sz="4" w:space="0" w:color="auto"/>
            </w:tcBorders>
            <w:shd w:val="clear" w:color="auto" w:fill="auto"/>
            <w:vAlign w:val="center"/>
            <w:hideMark/>
          </w:tcPr>
          <w:p w14:paraId="1C9F5AC2" w14:textId="77777777" w:rsidR="00B17887" w:rsidRPr="008141C1" w:rsidRDefault="00B17887" w:rsidP="00C7366F">
            <w:pPr>
              <w:spacing w:after="0" w:line="240" w:lineRule="auto"/>
              <w:jc w:val="center"/>
              <w:rPr>
                <w:rFonts w:eastAsia="Times New Roman" w:cstheme="minorHAnsi"/>
                <w:b/>
                <w:bCs/>
                <w:kern w:val="0"/>
                <w:sz w:val="20"/>
                <w:szCs w:val="20"/>
                <w:lang w:eastAsia="sl-SI"/>
                <w14:ligatures w14:val="none"/>
              </w:rPr>
            </w:pPr>
            <w:r w:rsidRPr="008141C1">
              <w:rPr>
                <w:rFonts w:eastAsia="Times New Roman" w:cstheme="minorHAnsi"/>
                <w:b/>
                <w:bCs/>
                <w:kern w:val="0"/>
                <w:sz w:val="20"/>
                <w:szCs w:val="20"/>
                <w:lang w:eastAsia="sl-SI"/>
                <w14:ligatures w14:val="none"/>
              </w:rPr>
              <w:t> </w:t>
            </w:r>
          </w:p>
        </w:tc>
        <w:tc>
          <w:tcPr>
            <w:tcW w:w="1364" w:type="pct"/>
            <w:tcBorders>
              <w:top w:val="nil"/>
              <w:left w:val="nil"/>
              <w:bottom w:val="single" w:sz="4" w:space="0" w:color="auto"/>
              <w:right w:val="single" w:sz="4" w:space="0" w:color="auto"/>
            </w:tcBorders>
            <w:shd w:val="clear" w:color="auto" w:fill="auto"/>
            <w:vAlign w:val="center"/>
          </w:tcPr>
          <w:p w14:paraId="70EF4007" w14:textId="5415977C" w:rsidR="00B17887" w:rsidRPr="008141C1" w:rsidRDefault="00B17887" w:rsidP="00C7366F">
            <w:pPr>
              <w:spacing w:after="0" w:line="240" w:lineRule="auto"/>
              <w:jc w:val="center"/>
              <w:rPr>
                <w:rFonts w:eastAsia="Times New Roman" w:cstheme="minorHAnsi"/>
                <w:b/>
                <w:bCs/>
                <w:kern w:val="0"/>
                <w:sz w:val="20"/>
                <w:szCs w:val="20"/>
                <w:lang w:eastAsia="sl-SI"/>
                <w14:ligatures w14:val="none"/>
              </w:rPr>
            </w:pPr>
          </w:p>
        </w:tc>
      </w:tr>
      <w:tr w:rsidR="00B17887" w:rsidRPr="00C92D0F" w14:paraId="776EBC52" w14:textId="77777777" w:rsidTr="00B17887">
        <w:trPr>
          <w:trHeight w:val="255"/>
        </w:trPr>
        <w:tc>
          <w:tcPr>
            <w:tcW w:w="451" w:type="pct"/>
            <w:tcBorders>
              <w:top w:val="nil"/>
              <w:left w:val="single" w:sz="4" w:space="0" w:color="auto"/>
              <w:bottom w:val="single" w:sz="4" w:space="0" w:color="auto"/>
              <w:right w:val="single" w:sz="4" w:space="0" w:color="auto"/>
            </w:tcBorders>
            <w:shd w:val="clear" w:color="auto" w:fill="auto"/>
            <w:vAlign w:val="center"/>
          </w:tcPr>
          <w:p w14:paraId="5B00BE27"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p>
        </w:tc>
        <w:tc>
          <w:tcPr>
            <w:tcW w:w="305" w:type="pct"/>
            <w:tcBorders>
              <w:top w:val="nil"/>
              <w:left w:val="nil"/>
              <w:bottom w:val="single" w:sz="4" w:space="0" w:color="auto"/>
              <w:right w:val="single" w:sz="4" w:space="0" w:color="auto"/>
            </w:tcBorders>
            <w:shd w:val="clear" w:color="auto" w:fill="auto"/>
            <w:vAlign w:val="center"/>
          </w:tcPr>
          <w:p w14:paraId="468BB4DC"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r w:rsidRPr="008141C1">
              <w:rPr>
                <w:rFonts w:eastAsia="Times New Roman" w:cstheme="minorHAnsi"/>
                <w:kern w:val="0"/>
                <w:sz w:val="20"/>
                <w:szCs w:val="20"/>
                <w:lang w:eastAsia="sl-SI"/>
                <w14:ligatures w14:val="none"/>
              </w:rPr>
              <w:t>302</w:t>
            </w:r>
          </w:p>
        </w:tc>
        <w:tc>
          <w:tcPr>
            <w:tcW w:w="1593" w:type="pct"/>
            <w:gridSpan w:val="2"/>
            <w:tcBorders>
              <w:top w:val="single" w:sz="4" w:space="0" w:color="auto"/>
              <w:left w:val="nil"/>
              <w:bottom w:val="single" w:sz="4" w:space="0" w:color="auto"/>
              <w:right w:val="single" w:sz="4" w:space="0" w:color="auto"/>
            </w:tcBorders>
            <w:shd w:val="clear" w:color="auto" w:fill="auto"/>
            <w:vAlign w:val="center"/>
          </w:tcPr>
          <w:p w14:paraId="78A63BD4"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r w:rsidRPr="008141C1">
              <w:rPr>
                <w:rFonts w:eastAsia="Times New Roman" w:cstheme="minorHAnsi"/>
                <w:kern w:val="0"/>
                <w:sz w:val="20"/>
                <w:szCs w:val="20"/>
                <w:lang w:eastAsia="sl-SI"/>
                <w14:ligatures w14:val="none"/>
              </w:rPr>
              <w:t>Splošna in družinska medicina v splošni zunajbolnišnični dejavnosti</w:t>
            </w:r>
          </w:p>
        </w:tc>
        <w:tc>
          <w:tcPr>
            <w:tcW w:w="1287" w:type="pct"/>
            <w:tcBorders>
              <w:top w:val="nil"/>
              <w:left w:val="nil"/>
              <w:bottom w:val="single" w:sz="4" w:space="0" w:color="auto"/>
              <w:right w:val="single" w:sz="4" w:space="0" w:color="auto"/>
            </w:tcBorders>
            <w:shd w:val="clear" w:color="auto" w:fill="auto"/>
            <w:vAlign w:val="center"/>
            <w:hideMark/>
          </w:tcPr>
          <w:p w14:paraId="17E86A29" w14:textId="77777777" w:rsidR="00B17887" w:rsidRPr="008141C1" w:rsidRDefault="00B17887" w:rsidP="00C7366F">
            <w:pPr>
              <w:spacing w:after="0" w:line="240" w:lineRule="auto"/>
              <w:jc w:val="center"/>
              <w:rPr>
                <w:rFonts w:eastAsia="Times New Roman" w:cstheme="minorHAnsi"/>
                <w:kern w:val="0"/>
                <w:sz w:val="20"/>
                <w:szCs w:val="20"/>
                <w:lang w:eastAsia="sl-SI"/>
                <w14:ligatures w14:val="none"/>
              </w:rPr>
            </w:pPr>
            <w:r w:rsidRPr="008141C1">
              <w:rPr>
                <w:rFonts w:eastAsia="Times New Roman" w:cstheme="minorHAnsi"/>
                <w:kern w:val="0"/>
                <w:sz w:val="20"/>
                <w:szCs w:val="20"/>
                <w:lang w:eastAsia="sl-SI"/>
                <w14:ligatures w14:val="none"/>
              </w:rPr>
              <w:t> </w:t>
            </w:r>
          </w:p>
        </w:tc>
        <w:tc>
          <w:tcPr>
            <w:tcW w:w="1364" w:type="pct"/>
            <w:tcBorders>
              <w:top w:val="nil"/>
              <w:left w:val="nil"/>
              <w:bottom w:val="single" w:sz="4" w:space="0" w:color="auto"/>
              <w:right w:val="single" w:sz="4" w:space="0" w:color="auto"/>
            </w:tcBorders>
            <w:shd w:val="clear" w:color="auto" w:fill="auto"/>
            <w:vAlign w:val="center"/>
          </w:tcPr>
          <w:p w14:paraId="2F05BD15" w14:textId="0A18F76E" w:rsidR="00B17887" w:rsidRPr="008141C1" w:rsidRDefault="00B17887" w:rsidP="00C7366F">
            <w:pPr>
              <w:spacing w:after="0" w:line="240" w:lineRule="auto"/>
              <w:jc w:val="center"/>
              <w:rPr>
                <w:rFonts w:eastAsia="Times New Roman" w:cstheme="minorHAnsi"/>
                <w:kern w:val="0"/>
                <w:sz w:val="20"/>
                <w:szCs w:val="20"/>
                <w:lang w:eastAsia="sl-SI"/>
                <w14:ligatures w14:val="none"/>
              </w:rPr>
            </w:pPr>
          </w:p>
        </w:tc>
      </w:tr>
      <w:tr w:rsidR="00B17887" w:rsidRPr="00C92D0F" w14:paraId="69830C17" w14:textId="77777777" w:rsidTr="00B17887">
        <w:trPr>
          <w:trHeight w:val="510"/>
        </w:trPr>
        <w:tc>
          <w:tcPr>
            <w:tcW w:w="451" w:type="pct"/>
            <w:tcBorders>
              <w:top w:val="single" w:sz="4" w:space="0" w:color="auto"/>
              <w:left w:val="single" w:sz="4" w:space="0" w:color="auto"/>
              <w:bottom w:val="single" w:sz="4" w:space="0" w:color="auto"/>
              <w:right w:val="single" w:sz="4" w:space="0" w:color="auto"/>
            </w:tcBorders>
            <w:shd w:val="clear" w:color="auto" w:fill="auto"/>
            <w:vAlign w:val="bottom"/>
          </w:tcPr>
          <w:p w14:paraId="6E3B801C"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p>
        </w:tc>
        <w:tc>
          <w:tcPr>
            <w:tcW w:w="305" w:type="pct"/>
            <w:tcBorders>
              <w:top w:val="single" w:sz="4" w:space="0" w:color="auto"/>
              <w:left w:val="nil"/>
              <w:bottom w:val="single" w:sz="4" w:space="0" w:color="auto"/>
              <w:right w:val="single" w:sz="4" w:space="0" w:color="auto"/>
            </w:tcBorders>
            <w:shd w:val="clear" w:color="auto" w:fill="auto"/>
            <w:vAlign w:val="bottom"/>
          </w:tcPr>
          <w:p w14:paraId="7BAEA8C8" w14:textId="77777777" w:rsidR="00B17887" w:rsidRPr="008141C1" w:rsidRDefault="00B17887" w:rsidP="00C7366F">
            <w:pPr>
              <w:spacing w:after="0" w:line="240" w:lineRule="auto"/>
              <w:rPr>
                <w:rFonts w:eastAsia="Times New Roman" w:cstheme="minorHAnsi"/>
                <w:kern w:val="0"/>
                <w:sz w:val="20"/>
                <w:szCs w:val="20"/>
                <w:lang w:eastAsia="sl-SI"/>
                <w14:ligatures w14:val="none"/>
              </w:rPr>
            </w:pPr>
          </w:p>
        </w:tc>
        <w:tc>
          <w:tcPr>
            <w:tcW w:w="303" w:type="pct"/>
            <w:tcBorders>
              <w:top w:val="single" w:sz="4" w:space="0" w:color="auto"/>
              <w:left w:val="nil"/>
              <w:bottom w:val="single" w:sz="4" w:space="0" w:color="auto"/>
              <w:right w:val="single" w:sz="4" w:space="0" w:color="auto"/>
            </w:tcBorders>
            <w:shd w:val="clear" w:color="auto" w:fill="auto"/>
            <w:vAlign w:val="center"/>
          </w:tcPr>
          <w:p w14:paraId="768DEF2C" w14:textId="77777777" w:rsidR="00B17887" w:rsidRPr="003C750D" w:rsidRDefault="00B17887" w:rsidP="00C7366F">
            <w:pPr>
              <w:spacing w:after="0" w:line="240" w:lineRule="auto"/>
              <w:rPr>
                <w:rFonts w:eastAsia="Times New Roman" w:cstheme="minorHAnsi"/>
                <w:kern w:val="0"/>
                <w:sz w:val="20"/>
                <w:szCs w:val="20"/>
                <w:lang w:eastAsia="sl-SI"/>
                <w14:ligatures w14:val="none"/>
              </w:rPr>
            </w:pPr>
            <w:r w:rsidRPr="003C750D">
              <w:rPr>
                <w:rFonts w:eastAsia="Times New Roman" w:cstheme="minorHAnsi"/>
                <w:kern w:val="0"/>
                <w:sz w:val="20"/>
                <w:szCs w:val="20"/>
                <w:lang w:eastAsia="sl-SI"/>
                <w14:ligatures w14:val="none"/>
              </w:rPr>
              <w:t>070</w:t>
            </w:r>
          </w:p>
        </w:tc>
        <w:tc>
          <w:tcPr>
            <w:tcW w:w="1290" w:type="pct"/>
            <w:tcBorders>
              <w:top w:val="single" w:sz="4" w:space="0" w:color="auto"/>
              <w:left w:val="nil"/>
              <w:bottom w:val="single" w:sz="4" w:space="0" w:color="auto"/>
              <w:right w:val="single" w:sz="4" w:space="0" w:color="auto"/>
            </w:tcBorders>
            <w:shd w:val="clear" w:color="auto" w:fill="auto"/>
            <w:vAlign w:val="center"/>
          </w:tcPr>
          <w:p w14:paraId="3E1D6831" w14:textId="77777777" w:rsidR="00B17887" w:rsidRPr="003C750D" w:rsidRDefault="00B17887" w:rsidP="00C7366F">
            <w:pPr>
              <w:spacing w:after="0" w:line="240" w:lineRule="auto"/>
              <w:rPr>
                <w:rFonts w:eastAsia="Times New Roman" w:cstheme="minorHAnsi"/>
                <w:kern w:val="0"/>
                <w:sz w:val="20"/>
                <w:szCs w:val="20"/>
                <w:lang w:eastAsia="sl-SI"/>
                <w14:ligatures w14:val="none"/>
              </w:rPr>
            </w:pPr>
            <w:r w:rsidRPr="003C750D">
              <w:rPr>
                <w:rFonts w:eastAsia="Times New Roman" w:cstheme="minorHAnsi"/>
                <w:kern w:val="0"/>
                <w:sz w:val="20"/>
                <w:szCs w:val="20"/>
                <w:lang w:eastAsia="sl-SI"/>
                <w14:ligatures w14:val="none"/>
              </w:rPr>
              <w:t>Splošna ambulanta - dodatno 0,5 DMS</w:t>
            </w:r>
          </w:p>
        </w:tc>
        <w:tc>
          <w:tcPr>
            <w:tcW w:w="1287" w:type="pct"/>
            <w:tcBorders>
              <w:top w:val="nil"/>
              <w:left w:val="nil"/>
              <w:bottom w:val="single" w:sz="4" w:space="0" w:color="auto"/>
              <w:right w:val="single" w:sz="4" w:space="0" w:color="auto"/>
            </w:tcBorders>
            <w:shd w:val="clear" w:color="auto" w:fill="auto"/>
          </w:tcPr>
          <w:p w14:paraId="3A95DF0E" w14:textId="7F1A4BCE" w:rsidR="00B17887" w:rsidRPr="008141C1" w:rsidRDefault="00B17887" w:rsidP="00C7366F">
            <w:pPr>
              <w:spacing w:after="0" w:line="240" w:lineRule="auto"/>
              <w:jc w:val="center"/>
              <w:rPr>
                <w:rFonts w:cstheme="minorHAnsi"/>
                <w:b/>
                <w:bCs/>
                <w:kern w:val="0"/>
                <w:sz w:val="20"/>
                <w:szCs w:val="20"/>
                <w14:ligatures w14:val="none"/>
              </w:rPr>
            </w:pPr>
            <w:r>
              <w:rPr>
                <w:b/>
                <w:bCs/>
                <w:kern w:val="0"/>
                <w:sz w:val="20"/>
                <w:szCs w:val="20"/>
                <w14:ligatures w14:val="none"/>
              </w:rPr>
              <w:t xml:space="preserve">N </w:t>
            </w:r>
            <w:r w:rsidRPr="00B17887">
              <w:rPr>
                <w:strike/>
                <w:kern w:val="0"/>
                <w:sz w:val="20"/>
                <w:szCs w:val="20"/>
                <w14:ligatures w14:val="none"/>
              </w:rPr>
              <w:t>P (obvezno za storitev E0616)</w:t>
            </w:r>
          </w:p>
        </w:tc>
        <w:tc>
          <w:tcPr>
            <w:tcW w:w="1364" w:type="pct"/>
            <w:tcBorders>
              <w:top w:val="nil"/>
              <w:left w:val="nil"/>
              <w:bottom w:val="single" w:sz="4" w:space="0" w:color="auto"/>
              <w:right w:val="single" w:sz="4" w:space="0" w:color="auto"/>
            </w:tcBorders>
            <w:shd w:val="clear" w:color="auto" w:fill="auto"/>
          </w:tcPr>
          <w:p w14:paraId="2E4801C1" w14:textId="5947CAB4" w:rsidR="00B17887" w:rsidRPr="008141C1" w:rsidRDefault="00B17887" w:rsidP="00C7366F">
            <w:pPr>
              <w:spacing w:after="0" w:line="240" w:lineRule="auto"/>
              <w:jc w:val="center"/>
              <w:rPr>
                <w:rFonts w:eastAsia="Times New Roman" w:cstheme="minorHAnsi"/>
                <w:b/>
                <w:bCs/>
                <w:kern w:val="0"/>
                <w:sz w:val="20"/>
                <w:szCs w:val="20"/>
                <w:lang w:eastAsia="sl-SI"/>
                <w14:ligatures w14:val="none"/>
              </w:rPr>
            </w:pPr>
            <w:r>
              <w:rPr>
                <w:b/>
                <w:bCs/>
                <w:kern w:val="0"/>
                <w:sz w:val="20"/>
                <w:szCs w:val="20"/>
                <w14:ligatures w14:val="none"/>
              </w:rPr>
              <w:t xml:space="preserve">D </w:t>
            </w:r>
            <w:r w:rsidRPr="00B17887">
              <w:rPr>
                <w:strike/>
                <w:kern w:val="0"/>
                <w:sz w:val="20"/>
                <w:szCs w:val="20"/>
                <w14:ligatures w14:val="none"/>
              </w:rPr>
              <w:t>P (obvezno za storitve E0616</w:t>
            </w:r>
            <w:proofErr w:type="gramStart"/>
            <w:r w:rsidRPr="00B17887">
              <w:rPr>
                <w:strike/>
                <w:kern w:val="0"/>
                <w:sz w:val="20"/>
                <w:szCs w:val="20"/>
                <w14:ligatures w14:val="none"/>
              </w:rPr>
              <w:t>,</w:t>
            </w:r>
            <w:proofErr w:type="gramEnd"/>
            <w:r w:rsidRPr="00B17887">
              <w:rPr>
                <w:strike/>
                <w:kern w:val="0"/>
                <w:sz w:val="20"/>
                <w:szCs w:val="20"/>
                <w14:ligatures w14:val="none"/>
              </w:rPr>
              <w:t>E0749)</w:t>
            </w:r>
          </w:p>
        </w:tc>
      </w:tr>
    </w:tbl>
    <w:p w14:paraId="361D538C" w14:textId="77777777" w:rsidR="00575241" w:rsidRPr="00C92D0F" w:rsidRDefault="00575241" w:rsidP="00296E7A">
      <w:pPr>
        <w:spacing w:after="0" w:line="240" w:lineRule="auto"/>
        <w:ind w:left="357"/>
        <w:contextualSpacing/>
        <w:jc w:val="both"/>
        <w:rPr>
          <w:rFonts w:ascii="Calibri" w:eastAsia="Calibri" w:hAnsi="Calibri" w:cs="Calibri"/>
          <w:kern w:val="0"/>
          <w:lang w:eastAsia="sl-SI"/>
          <w14:ligatures w14:val="none"/>
        </w:rPr>
      </w:pPr>
    </w:p>
    <w:p w14:paraId="13B6FFC5" w14:textId="77777777" w:rsidR="00296E7A" w:rsidRPr="00C92D0F" w:rsidRDefault="00296E7A" w:rsidP="00296E7A">
      <w:pPr>
        <w:autoSpaceDE w:val="0"/>
        <w:autoSpaceDN w:val="0"/>
        <w:adjustRightInd w:val="0"/>
        <w:spacing w:after="0" w:line="240" w:lineRule="auto"/>
        <w:jc w:val="both"/>
        <w:rPr>
          <w:rFonts w:ascii="Calibri" w:eastAsia="Calibri" w:hAnsi="Calibri"/>
          <w:kern w:val="0"/>
          <w14:ligatures w14:val="none"/>
        </w:rPr>
      </w:pPr>
    </w:p>
    <w:p w14:paraId="6E7EE302" w14:textId="77777777" w:rsidR="00296E7A" w:rsidRPr="00C92D0F" w:rsidRDefault="00296E7A" w:rsidP="00296E7A">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Spremembe veljajo za storitve, opravljene od 1. 2. 2025 dalje.</w:t>
      </w:r>
    </w:p>
    <w:p w14:paraId="14D7B7A5"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32ACE86B"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2E5D228B" w14:textId="77777777" w:rsidR="00296E7A" w:rsidRDefault="00296E7A" w:rsidP="00575241">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Karmen Grom Kenk (</w:t>
      </w:r>
      <w:hyperlink r:id="rId12"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p w14:paraId="21BAC3AE" w14:textId="77777777" w:rsidR="008F7887" w:rsidRDefault="008F7887"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669A0DB8" w14:textId="77777777" w:rsidR="008F7887" w:rsidRDefault="008F7887"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208DA281" w14:textId="77777777" w:rsidR="00F17C0C" w:rsidRDefault="00F17C0C"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6775AA78" w14:textId="68A0AA6A" w:rsidR="008F7887" w:rsidRPr="008F7887" w:rsidRDefault="008F7887" w:rsidP="008F788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7" w:name="_Toc188514640"/>
      <w:r w:rsidRPr="008F7887">
        <w:rPr>
          <w:rFonts w:ascii="Calibri" w:eastAsia="Times New Roman" w:hAnsi="Calibri" w:cs="Arial"/>
          <w:b/>
          <w:color w:val="0070C0"/>
          <w:kern w:val="0"/>
          <w:sz w:val="28"/>
          <w:szCs w:val="28"/>
          <w:lang w:eastAsia="sl-SI"/>
          <w14:ligatures w14:val="none"/>
        </w:rPr>
        <w:t>Fizioterapija – omejitev 15 obiskov na delovni nalog s 1. 1. 2025</w:t>
      </w:r>
      <w:bookmarkEnd w:id="17"/>
    </w:p>
    <w:p w14:paraId="44ACBEBB" w14:textId="77777777" w:rsidR="008F7887" w:rsidRDefault="008F7887"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42F12E21" w14:textId="7FE957F5" w:rsidR="008F7887" w:rsidRPr="008F7887" w:rsidRDefault="008F7887" w:rsidP="00575241">
      <w:pPr>
        <w:autoSpaceDE w:val="0"/>
        <w:autoSpaceDN w:val="0"/>
        <w:adjustRightInd w:val="0"/>
        <w:spacing w:after="0" w:line="240" w:lineRule="auto"/>
        <w:jc w:val="both"/>
        <w:rPr>
          <w:rFonts w:ascii="Calibri" w:hAnsi="Calibri"/>
          <w:i/>
          <w:color w:val="0070C0"/>
          <w:kern w:val="0"/>
          <w14:ligatures w14:val="none"/>
        </w:rPr>
      </w:pPr>
      <w:r w:rsidRPr="008F7887">
        <w:rPr>
          <w:rFonts w:ascii="Calibri" w:hAnsi="Calibri"/>
          <w:i/>
          <w:color w:val="0070C0"/>
          <w:kern w:val="0"/>
          <w14:ligatures w14:val="none"/>
        </w:rPr>
        <w:t>Vsem izvajalcem fizioterapije</w:t>
      </w:r>
    </w:p>
    <w:p w14:paraId="1E1F6371" w14:textId="77777777" w:rsidR="008F7887" w:rsidRDefault="008F7887"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7757756F" w14:textId="77777777" w:rsidR="00EA5D0E" w:rsidRPr="00C92D0F" w:rsidRDefault="00EA5D0E" w:rsidP="00EA5D0E">
      <w:pPr>
        <w:keepNext/>
        <w:keepLines/>
        <w:spacing w:after="0" w:line="240" w:lineRule="auto"/>
        <w:jc w:val="both"/>
        <w:rPr>
          <w:rFonts w:eastAsia="Times New Roman" w:cstheme="minorHAnsi"/>
          <w:b/>
          <w:bCs/>
          <w:kern w:val="0"/>
          <w:lang w:eastAsia="sl-SI"/>
          <w14:ligatures w14:val="none"/>
        </w:rPr>
      </w:pPr>
      <w:r w:rsidRPr="00C92D0F">
        <w:rPr>
          <w:rFonts w:eastAsia="Times New Roman" w:cstheme="minorHAnsi"/>
          <w:b/>
          <w:bCs/>
          <w:kern w:val="0"/>
          <w:lang w:eastAsia="sl-SI"/>
          <w14:ligatures w14:val="none"/>
        </w:rPr>
        <w:t>Povzetek vsebine</w:t>
      </w:r>
    </w:p>
    <w:p w14:paraId="3A29DDAD" w14:textId="77777777" w:rsidR="008F7887" w:rsidRDefault="008F7887"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6947D772" w14:textId="1CB59D22" w:rsidR="00EA5D0E" w:rsidRPr="003C750D" w:rsidRDefault="00E67C01" w:rsidP="00CF677B">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C92D0F">
        <w:rPr>
          <w:rFonts w:ascii="Calibri" w:eastAsia="Times New Roman" w:hAnsi="Calibri" w:cs="Calibri"/>
          <w:kern w:val="0"/>
          <w:lang w:eastAsia="sl-SI"/>
          <w14:ligatures w14:val="none"/>
        </w:rPr>
        <w:t>Uredb</w:t>
      </w:r>
      <w:r>
        <w:rPr>
          <w:rFonts w:ascii="Calibri" w:eastAsia="Times New Roman" w:hAnsi="Calibri" w:cs="Calibri"/>
          <w:kern w:val="0"/>
          <w:lang w:eastAsia="sl-SI"/>
          <w14:ligatures w14:val="none"/>
        </w:rPr>
        <w:t>a</w:t>
      </w:r>
      <w:r w:rsidRPr="00C92D0F">
        <w:rPr>
          <w:rFonts w:ascii="Calibri" w:eastAsia="Times New Roman" w:hAnsi="Calibri" w:cs="Calibri"/>
          <w:kern w:val="0"/>
          <w:lang w:eastAsia="sl-SI"/>
          <w14:ligatures w14:val="none"/>
        </w:rPr>
        <w:t xml:space="preserve"> o spremembah in dopolnitvah Uredbe o programih storitev OZZ 2024 </w:t>
      </w:r>
      <w:r>
        <w:rPr>
          <w:rFonts w:ascii="Calibri" w:eastAsia="Times New Roman" w:hAnsi="Calibri" w:cs="Calibri"/>
          <w:kern w:val="0"/>
          <w:lang w:eastAsia="sl-SI"/>
          <w14:ligatures w14:val="none"/>
        </w:rPr>
        <w:t>–</w:t>
      </w:r>
      <w:r w:rsidRPr="00C92D0F">
        <w:rPr>
          <w:rFonts w:ascii="Calibri" w:eastAsia="Times New Roman" w:hAnsi="Calibri" w:cs="Calibri"/>
          <w:kern w:val="0"/>
          <w:lang w:eastAsia="sl-SI"/>
          <w14:ligatures w14:val="none"/>
        </w:rPr>
        <w:t xml:space="preserve"> 3</w:t>
      </w:r>
      <w:r>
        <w:rPr>
          <w:rFonts w:ascii="Calibri" w:eastAsia="Times New Roman" w:hAnsi="Calibri" w:cs="Calibri"/>
          <w:kern w:val="0"/>
          <w:lang w:eastAsia="sl-SI"/>
          <w14:ligatures w14:val="none"/>
        </w:rPr>
        <w:t xml:space="preserve"> v Prilogi 12 »</w:t>
      </w:r>
      <w:r w:rsidRPr="00E67C01">
        <w:rPr>
          <w:rFonts w:ascii="Calibri" w:eastAsia="Times New Roman" w:hAnsi="Calibri" w:cs="Calibri"/>
          <w:kern w:val="0"/>
          <w:lang w:eastAsia="sl-SI"/>
          <w14:ligatures w14:val="none"/>
        </w:rPr>
        <w:t>Strokovne usmeritve za obravnavo pacientov v dejavnosti</w:t>
      </w:r>
      <w:r>
        <w:rPr>
          <w:rFonts w:ascii="Calibri" w:eastAsia="Times New Roman" w:hAnsi="Calibri" w:cs="Calibri"/>
          <w:kern w:val="0"/>
          <w:lang w:eastAsia="sl-SI"/>
          <w14:ligatures w14:val="none"/>
        </w:rPr>
        <w:t xml:space="preserve"> </w:t>
      </w:r>
      <w:r w:rsidRPr="00E67C01">
        <w:rPr>
          <w:rFonts w:ascii="Calibri" w:eastAsia="Times New Roman" w:hAnsi="Calibri" w:cs="Calibri"/>
          <w:kern w:val="0"/>
          <w:lang w:eastAsia="sl-SI"/>
          <w14:ligatures w14:val="none"/>
        </w:rPr>
        <w:t>fizioterapije</w:t>
      </w:r>
      <w:r>
        <w:rPr>
          <w:rFonts w:ascii="Calibri" w:eastAsia="Times New Roman" w:hAnsi="Calibri" w:cs="Calibri"/>
          <w:kern w:val="0"/>
          <w:lang w:eastAsia="sl-SI"/>
          <w14:ligatures w14:val="none"/>
        </w:rPr>
        <w:t xml:space="preserve">« od 1. 1. 2025 dalje omejuje število obiskov na en delovni nalog, in sicer se v eni fizioterapevtski obravnavi (en delovni nalog) lahko opravi </w:t>
      </w:r>
      <w:r w:rsidRPr="003C750D">
        <w:rPr>
          <w:rFonts w:ascii="Calibri" w:eastAsia="Times New Roman" w:hAnsi="Calibri" w:cs="Calibri"/>
          <w:b/>
          <w:bCs/>
          <w:kern w:val="0"/>
          <w:lang w:eastAsia="sl-SI"/>
          <w14:ligatures w14:val="none"/>
        </w:rPr>
        <w:t>največ 15 obiskov.</w:t>
      </w:r>
    </w:p>
    <w:p w14:paraId="1345FDF1" w14:textId="77777777" w:rsidR="00CF677B" w:rsidRDefault="00CF677B" w:rsidP="00E67C01">
      <w:pPr>
        <w:autoSpaceDE w:val="0"/>
        <w:autoSpaceDN w:val="0"/>
        <w:adjustRightInd w:val="0"/>
        <w:spacing w:after="0" w:line="240" w:lineRule="auto"/>
        <w:rPr>
          <w:rFonts w:ascii="Calibri" w:eastAsia="Times New Roman" w:hAnsi="Calibri" w:cs="Calibri"/>
          <w:kern w:val="0"/>
          <w:lang w:eastAsia="sl-SI"/>
          <w14:ligatures w14:val="none"/>
        </w:rPr>
      </w:pPr>
    </w:p>
    <w:p w14:paraId="6A1A2028" w14:textId="0A7C01B1" w:rsidR="00CF677B" w:rsidRPr="00CF677B" w:rsidRDefault="00CF677B" w:rsidP="00CF677B">
      <w:pPr>
        <w:autoSpaceDE w:val="0"/>
        <w:autoSpaceDN w:val="0"/>
        <w:adjustRightInd w:val="0"/>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Nadalje </w:t>
      </w:r>
      <w:proofErr w:type="gramStart"/>
      <w:r>
        <w:rPr>
          <w:rFonts w:ascii="Calibri" w:eastAsia="Times New Roman" w:hAnsi="Calibri" w:cs="Calibri"/>
          <w:kern w:val="0"/>
          <w:lang w:eastAsia="sl-SI"/>
          <w14:ligatures w14:val="none"/>
        </w:rPr>
        <w:t>Priloga</w:t>
      </w:r>
      <w:proofErr w:type="gramEnd"/>
      <w:r>
        <w:rPr>
          <w:rFonts w:ascii="Calibri" w:eastAsia="Times New Roman" w:hAnsi="Calibri" w:cs="Calibri"/>
          <w:kern w:val="0"/>
          <w:lang w:eastAsia="sl-SI"/>
          <w14:ligatures w14:val="none"/>
        </w:rPr>
        <w:t xml:space="preserve"> 12 opredeljuje, da se fizioterapevtsk</w:t>
      </w:r>
      <w:r w:rsidR="008D2A2A">
        <w:rPr>
          <w:rFonts w:ascii="Calibri" w:eastAsia="Times New Roman" w:hAnsi="Calibri" w:cs="Calibri"/>
          <w:kern w:val="0"/>
          <w:lang w:eastAsia="sl-SI"/>
          <w14:ligatures w14:val="none"/>
        </w:rPr>
        <w:t>a</w:t>
      </w:r>
      <w:r>
        <w:rPr>
          <w:rFonts w:ascii="Calibri" w:eastAsia="Times New Roman" w:hAnsi="Calibri" w:cs="Calibri"/>
          <w:kern w:val="0"/>
          <w:lang w:eastAsia="sl-SI"/>
          <w14:ligatures w14:val="none"/>
        </w:rPr>
        <w:t xml:space="preserve"> obravnav</w:t>
      </w:r>
      <w:r w:rsidR="008D2A2A">
        <w:rPr>
          <w:rFonts w:ascii="Calibri" w:eastAsia="Times New Roman" w:hAnsi="Calibri" w:cs="Calibri"/>
          <w:kern w:val="0"/>
          <w:lang w:eastAsia="sl-SI"/>
          <w14:ligatures w14:val="none"/>
        </w:rPr>
        <w:t>a</w:t>
      </w:r>
      <w:r w:rsidRPr="00CF677B">
        <w:rPr>
          <w:rFonts w:ascii="Calibri" w:eastAsia="Times New Roman" w:hAnsi="Calibri" w:cs="Calibri"/>
          <w:kern w:val="0"/>
          <w:lang w:eastAsia="sl-SI"/>
          <w14:ligatures w14:val="none"/>
        </w:rPr>
        <w:t xml:space="preserve"> za tretjo in vsako naslednjo ponovno napotitev</w:t>
      </w:r>
      <w:r>
        <w:rPr>
          <w:rFonts w:ascii="Calibri" w:eastAsia="Times New Roman" w:hAnsi="Calibri" w:cs="Calibri"/>
          <w:kern w:val="0"/>
          <w:lang w:eastAsia="sl-SI"/>
          <w14:ligatures w14:val="none"/>
        </w:rPr>
        <w:t xml:space="preserve"> </w:t>
      </w:r>
      <w:r w:rsidRPr="00CF677B">
        <w:rPr>
          <w:rFonts w:ascii="Calibri" w:eastAsia="Times New Roman" w:hAnsi="Calibri" w:cs="Calibri"/>
          <w:kern w:val="0"/>
          <w:lang w:eastAsia="sl-SI"/>
          <w14:ligatures w14:val="none"/>
        </w:rPr>
        <w:t>pacienta za isto diagnozo (ali skupino diagnoz)</w:t>
      </w:r>
      <w:r>
        <w:rPr>
          <w:rFonts w:ascii="Calibri" w:eastAsia="Times New Roman" w:hAnsi="Calibri" w:cs="Calibri"/>
          <w:kern w:val="0"/>
          <w:lang w:eastAsia="sl-SI"/>
          <w14:ligatures w14:val="none"/>
        </w:rPr>
        <w:t xml:space="preserve"> </w:t>
      </w:r>
      <w:r w:rsidRPr="00CF677B">
        <w:rPr>
          <w:rFonts w:ascii="Calibri" w:eastAsia="Times New Roman" w:hAnsi="Calibri" w:cs="Calibri"/>
          <w:kern w:val="0"/>
          <w:lang w:eastAsia="sl-SI"/>
          <w14:ligatures w14:val="none"/>
        </w:rPr>
        <w:t>omeji na največ tri obravnave, ki morajo</w:t>
      </w:r>
      <w:r>
        <w:rPr>
          <w:rFonts w:ascii="Calibri" w:eastAsia="Times New Roman" w:hAnsi="Calibri" w:cs="Calibri"/>
          <w:kern w:val="0"/>
          <w:lang w:eastAsia="sl-SI"/>
          <w14:ligatures w14:val="none"/>
        </w:rPr>
        <w:t xml:space="preserve"> </w:t>
      </w:r>
      <w:r w:rsidRPr="00CF677B">
        <w:rPr>
          <w:rFonts w:ascii="Calibri" w:eastAsia="Times New Roman" w:hAnsi="Calibri" w:cs="Calibri"/>
          <w:kern w:val="0"/>
          <w:lang w:eastAsia="sl-SI"/>
          <w14:ligatures w14:val="none"/>
        </w:rPr>
        <w:t>vsebovati najmanj 60</w:t>
      </w:r>
      <w:r w:rsidR="00D84A24">
        <w:rPr>
          <w:rFonts w:ascii="Calibri" w:eastAsia="Times New Roman" w:hAnsi="Calibri" w:cs="Calibri"/>
          <w:kern w:val="0"/>
          <w:lang w:eastAsia="sl-SI"/>
          <w14:ligatures w14:val="none"/>
        </w:rPr>
        <w:t xml:space="preserve"> </w:t>
      </w:r>
      <w:r w:rsidRPr="00CF677B">
        <w:rPr>
          <w:rFonts w:ascii="Calibri" w:eastAsia="Times New Roman" w:hAnsi="Calibri" w:cs="Calibri"/>
          <w:kern w:val="0"/>
          <w:lang w:eastAsia="sl-SI"/>
          <w14:ligatures w14:val="none"/>
        </w:rPr>
        <w:t>% postopkov</w:t>
      </w:r>
      <w:r>
        <w:rPr>
          <w:rFonts w:ascii="Calibri" w:eastAsia="Times New Roman" w:hAnsi="Calibri" w:cs="Calibri"/>
          <w:kern w:val="0"/>
          <w:lang w:eastAsia="sl-SI"/>
          <w14:ligatures w14:val="none"/>
        </w:rPr>
        <w:t>,</w:t>
      </w:r>
      <w:r w:rsidRPr="00CF677B">
        <w:rPr>
          <w:rFonts w:ascii="Calibri" w:eastAsia="Times New Roman" w:hAnsi="Calibri" w:cs="Calibri"/>
          <w:kern w:val="0"/>
          <w:lang w:eastAsia="sl-SI"/>
          <w14:ligatures w14:val="none"/>
        </w:rPr>
        <w:t xml:space="preserve"> povezanih z izobraževanjem pacientov</w:t>
      </w:r>
      <w:r>
        <w:rPr>
          <w:rFonts w:ascii="Calibri" w:eastAsia="Times New Roman" w:hAnsi="Calibri" w:cs="Calibri"/>
          <w:kern w:val="0"/>
          <w:lang w:eastAsia="sl-SI"/>
          <w14:ligatures w14:val="none"/>
        </w:rPr>
        <w:t xml:space="preserve"> </w:t>
      </w:r>
      <w:r w:rsidRPr="00CF677B">
        <w:rPr>
          <w:rFonts w:ascii="Calibri" w:eastAsia="Times New Roman" w:hAnsi="Calibri" w:cs="Calibri"/>
          <w:kern w:val="0"/>
          <w:lang w:eastAsia="sl-SI"/>
          <w14:ligatures w14:val="none"/>
        </w:rPr>
        <w:t>in njihovim usposabljanjem za samoobvladovanje zdravstvenega stanja.</w:t>
      </w:r>
    </w:p>
    <w:p w14:paraId="74589ADC" w14:textId="0750887C" w:rsidR="00CF677B" w:rsidRDefault="00CF677B" w:rsidP="00E67C01">
      <w:pPr>
        <w:autoSpaceDE w:val="0"/>
        <w:autoSpaceDN w:val="0"/>
        <w:adjustRightInd w:val="0"/>
        <w:spacing w:after="0" w:line="240" w:lineRule="auto"/>
        <w:rPr>
          <w:rFonts w:ascii="Calibri" w:eastAsia="Times New Roman" w:hAnsi="Calibri" w:cs="Calibri"/>
          <w:kern w:val="0"/>
          <w:lang w:eastAsia="sl-SI"/>
          <w14:ligatures w14:val="none"/>
        </w:rPr>
      </w:pPr>
    </w:p>
    <w:p w14:paraId="4B62EE78" w14:textId="77777777" w:rsidR="00E67C01" w:rsidRDefault="00E67C01"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06B86AC8" w14:textId="77777777" w:rsidR="00EA5D0E" w:rsidRPr="00C92D0F" w:rsidRDefault="00EA5D0E" w:rsidP="00EA5D0E">
      <w:pPr>
        <w:widowControl w:val="0"/>
        <w:suppressAutoHyphens/>
        <w:spacing w:after="0" w:line="240" w:lineRule="auto"/>
        <w:jc w:val="both"/>
        <w:rPr>
          <w:rFonts w:eastAsia="Times New Roman" w:cstheme="minorHAnsi"/>
          <w:b/>
          <w:bCs/>
          <w:color w:val="000000"/>
          <w:kern w:val="0"/>
          <w:lang w:eastAsia="sl-SI"/>
          <w14:ligatures w14:val="none"/>
        </w:rPr>
      </w:pPr>
      <w:r w:rsidRPr="00C92D0F">
        <w:rPr>
          <w:rFonts w:eastAsia="Times New Roman" w:cstheme="minorHAnsi"/>
          <w:b/>
          <w:bCs/>
          <w:color w:val="000000"/>
          <w:kern w:val="0"/>
          <w:lang w:eastAsia="sl-SI"/>
          <w14:ligatures w14:val="none"/>
        </w:rPr>
        <w:t xml:space="preserve">Navodilo za obračun </w:t>
      </w:r>
    </w:p>
    <w:p w14:paraId="0573102E" w14:textId="77777777" w:rsidR="00EA5D0E" w:rsidRDefault="00EA5D0E"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081A140F" w14:textId="5D15EA66" w:rsidR="00652A51" w:rsidRPr="00C92D0F" w:rsidRDefault="006922A5" w:rsidP="00652A51">
      <w:pPr>
        <w:autoSpaceDE w:val="0"/>
        <w:autoSpaceDN w:val="0"/>
        <w:adjustRightInd w:val="0"/>
        <w:spacing w:after="0" w:line="240" w:lineRule="auto"/>
        <w:jc w:val="both"/>
        <w:rPr>
          <w:rFonts w:ascii="Calibri" w:eastAsia="Calibri" w:hAnsi="Calibri"/>
          <w:kern w:val="0"/>
          <w14:ligatures w14:val="none"/>
        </w:rPr>
      </w:pPr>
      <w:r>
        <w:rPr>
          <w:rFonts w:ascii="Calibri" w:eastAsia="Calibri" w:hAnsi="Calibri"/>
          <w:kern w:val="0"/>
          <w14:ligatures w14:val="none"/>
        </w:rPr>
        <w:t>Z omejitvijo 15 obiskov na eno fizioterapevtsko obravnavo</w:t>
      </w:r>
      <w:r w:rsidR="00652A51" w:rsidRPr="00C92D0F">
        <w:rPr>
          <w:rFonts w:ascii="Calibri" w:eastAsia="Calibri" w:hAnsi="Calibri"/>
          <w:kern w:val="0"/>
          <w14:ligatures w14:val="none"/>
        </w:rPr>
        <w:t xml:space="preserve"> bo dopolnjeno Navodilo o beleženju in obračunavanju zdravstvenih storitev in izdanih materialov ter kontrole v Tehničnem navodilu za pripravo in elektronsko izmenjevanje podatkov obračuna zdravstvenih storitev in izdanih materialov.</w:t>
      </w:r>
    </w:p>
    <w:p w14:paraId="2D38E0AD" w14:textId="77777777" w:rsidR="008F7887" w:rsidRDefault="008F7887"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4C523077" w14:textId="77777777" w:rsidR="00652A51" w:rsidRDefault="00652A51" w:rsidP="00575241">
      <w:pPr>
        <w:autoSpaceDE w:val="0"/>
        <w:autoSpaceDN w:val="0"/>
        <w:adjustRightInd w:val="0"/>
        <w:spacing w:after="0" w:line="240" w:lineRule="auto"/>
        <w:jc w:val="both"/>
        <w:rPr>
          <w:rFonts w:ascii="Calibri" w:eastAsia="Times New Roman" w:hAnsi="Calibri" w:cs="Calibri"/>
          <w:kern w:val="0"/>
          <w:lang w:eastAsia="sl-SI"/>
          <w14:ligatures w14:val="none"/>
        </w:rPr>
      </w:pPr>
    </w:p>
    <w:p w14:paraId="2FDA3A54" w14:textId="4002E850" w:rsidR="008F7887" w:rsidRPr="00C92D0F" w:rsidRDefault="008F7887" w:rsidP="008F7887">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za </w:t>
      </w:r>
      <w:r w:rsidR="00340F8B">
        <w:rPr>
          <w:rFonts w:ascii="Calibri" w:eastAsiaTheme="minorEastAsia" w:hAnsi="Calibri" w:cs="Calibri"/>
          <w:color w:val="000000"/>
          <w:kern w:val="0"/>
          <w:lang w:eastAsia="sl-SI"/>
          <w14:ligatures w14:val="none"/>
        </w:rPr>
        <w:t xml:space="preserve">fizioterapevtske obravnave, začete </w:t>
      </w:r>
      <w:r w:rsidRPr="00C92D0F">
        <w:rPr>
          <w:rFonts w:ascii="Calibri" w:eastAsiaTheme="minorEastAsia" w:hAnsi="Calibri" w:cs="Calibri"/>
          <w:color w:val="000000"/>
          <w:kern w:val="0"/>
          <w:lang w:eastAsia="sl-SI"/>
          <w14:ligatures w14:val="none"/>
        </w:rPr>
        <w:t xml:space="preserve">od 1. </w:t>
      </w:r>
      <w:r w:rsidR="00E67C01">
        <w:rPr>
          <w:rFonts w:ascii="Calibri" w:eastAsiaTheme="minorEastAsia" w:hAnsi="Calibri" w:cs="Calibri"/>
          <w:color w:val="000000"/>
          <w:kern w:val="0"/>
          <w:lang w:eastAsia="sl-SI"/>
          <w14:ligatures w14:val="none"/>
        </w:rPr>
        <w:t>1</w:t>
      </w:r>
      <w:r w:rsidRPr="00C92D0F">
        <w:rPr>
          <w:rFonts w:ascii="Calibri" w:eastAsiaTheme="minorEastAsia" w:hAnsi="Calibri" w:cs="Calibri"/>
          <w:color w:val="000000"/>
          <w:kern w:val="0"/>
          <w:lang w:eastAsia="sl-SI"/>
          <w14:ligatures w14:val="none"/>
        </w:rPr>
        <w:t>. 2025 dalje.</w:t>
      </w:r>
    </w:p>
    <w:p w14:paraId="61FC73AB" w14:textId="77777777" w:rsidR="008F7887" w:rsidRPr="00C92D0F" w:rsidRDefault="008F7887" w:rsidP="008F7887">
      <w:pPr>
        <w:autoSpaceDE w:val="0"/>
        <w:autoSpaceDN w:val="0"/>
        <w:adjustRightInd w:val="0"/>
        <w:spacing w:after="0" w:line="240" w:lineRule="auto"/>
        <w:jc w:val="both"/>
        <w:rPr>
          <w:rFonts w:ascii="Calibri" w:eastAsia="Times New Roman" w:hAnsi="Calibri" w:cs="Calibri"/>
          <w:kern w:val="0"/>
          <w:lang w:eastAsia="sl-SI"/>
          <w14:ligatures w14:val="none"/>
        </w:rPr>
      </w:pPr>
    </w:p>
    <w:p w14:paraId="2CEE4814" w14:textId="77777777" w:rsidR="008F7887" w:rsidRPr="00C92D0F" w:rsidRDefault="008F7887" w:rsidP="008F7887">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4C5002C1" w14:textId="42C1D7D2" w:rsidR="008F7887" w:rsidRPr="00C92D0F" w:rsidRDefault="00E67C01" w:rsidP="008F7887">
      <w:pPr>
        <w:autoSpaceDE w:val="0"/>
        <w:autoSpaceDN w:val="0"/>
        <w:adjustRightInd w:val="0"/>
        <w:spacing w:after="0" w:line="240" w:lineRule="auto"/>
        <w:jc w:val="both"/>
        <w:rPr>
          <w:rFonts w:ascii="Calibri" w:hAnsi="Calibri" w:cs="Calibri"/>
          <w:b/>
          <w:color w:val="0070C0"/>
          <w:kern w:val="0"/>
          <w:sz w:val="28"/>
          <w:szCs w:val="28"/>
          <w14:ligatures w14:val="none"/>
        </w:rPr>
      </w:pPr>
      <w:r>
        <w:rPr>
          <w:rFonts w:ascii="Calibri" w:eastAsia="Times New Roman" w:hAnsi="Calibri" w:cs="Calibri"/>
          <w:kern w:val="0"/>
          <w:lang w:eastAsia="sl-SI"/>
          <w14:ligatures w14:val="none"/>
        </w:rPr>
        <w:t>Sabina Poznič-Verk</w:t>
      </w:r>
      <w:r w:rsidR="008F7887" w:rsidRPr="00C92D0F">
        <w:rPr>
          <w:rFonts w:ascii="Calibri" w:eastAsia="Times New Roman" w:hAnsi="Calibri" w:cs="Calibri"/>
          <w:kern w:val="0"/>
          <w:lang w:eastAsia="sl-SI"/>
          <w14:ligatures w14:val="none"/>
        </w:rPr>
        <w:t xml:space="preserve"> (</w:t>
      </w:r>
      <w:hyperlink r:id="rId13" w:history="1">
        <w:r w:rsidR="00CF677B" w:rsidRPr="00D2781F">
          <w:rPr>
            <w:rStyle w:val="Hiperpovezava"/>
            <w:rFonts w:ascii="Calibri" w:eastAsia="Times New Roman" w:hAnsi="Calibri" w:cs="Calibri"/>
            <w:noProof/>
            <w:kern w:val="0"/>
            <w:lang w:eastAsia="sl-SI"/>
            <w14:ligatures w14:val="none"/>
          </w:rPr>
          <w:t>sabina.poznic-verk@zzzs.si</w:t>
        </w:r>
      </w:hyperlink>
      <w:r w:rsidR="008F7887" w:rsidRPr="00C92D0F">
        <w:rPr>
          <w:rFonts w:ascii="Calibri" w:eastAsia="Times New Roman" w:hAnsi="Calibri" w:cs="Calibri"/>
          <w:kern w:val="0"/>
          <w:lang w:eastAsia="sl-SI"/>
          <w14:ligatures w14:val="none"/>
        </w:rPr>
        <w:t>; 01/30-77-3</w:t>
      </w:r>
      <w:r>
        <w:rPr>
          <w:rFonts w:ascii="Calibri" w:eastAsia="Times New Roman" w:hAnsi="Calibri" w:cs="Calibri"/>
          <w:kern w:val="0"/>
          <w:lang w:eastAsia="sl-SI"/>
          <w14:ligatures w14:val="none"/>
        </w:rPr>
        <w:t>89</w:t>
      </w:r>
      <w:r w:rsidR="008F7887" w:rsidRPr="00C92D0F">
        <w:rPr>
          <w:rFonts w:ascii="Calibri" w:eastAsia="Times New Roman" w:hAnsi="Calibri" w:cs="Calibri"/>
          <w:kern w:val="0"/>
          <w:lang w:eastAsia="sl-SI"/>
          <w14:ligatures w14:val="none"/>
        </w:rPr>
        <w:t>)</w:t>
      </w:r>
    </w:p>
    <w:bookmarkEnd w:id="0"/>
    <w:bookmarkEnd w:id="1"/>
    <w:bookmarkEnd w:id="2"/>
    <w:bookmarkEnd w:id="3"/>
    <w:bookmarkEnd w:id="4"/>
    <w:bookmarkEnd w:id="5"/>
    <w:bookmarkEnd w:id="6"/>
    <w:bookmarkEnd w:id="7"/>
    <w:bookmarkEnd w:id="14"/>
    <w:p w14:paraId="260CF6EA" w14:textId="77777777" w:rsidR="008F7887" w:rsidRDefault="008F7887" w:rsidP="00575241">
      <w:pPr>
        <w:autoSpaceDE w:val="0"/>
        <w:autoSpaceDN w:val="0"/>
        <w:adjustRightInd w:val="0"/>
        <w:spacing w:after="0" w:line="240" w:lineRule="auto"/>
        <w:jc w:val="both"/>
        <w:rPr>
          <w:rFonts w:ascii="Calibri" w:hAnsi="Calibri" w:cs="Calibri"/>
          <w:b/>
          <w:color w:val="0070C0"/>
          <w:kern w:val="0"/>
          <w:sz w:val="28"/>
          <w:szCs w:val="28"/>
          <w14:ligatures w14:val="none"/>
        </w:rPr>
      </w:pPr>
    </w:p>
    <w:sectPr w:rsidR="008F7887" w:rsidSect="00E03CA1">
      <w:headerReference w:type="default" r:id="rId14"/>
      <w:footerReference w:type="default" r:id="rId15"/>
      <w:headerReference w:type="first" r:id="rId16"/>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E079A" w14:textId="77777777" w:rsidR="00AB7790" w:rsidRDefault="00AB7790">
      <w:pPr>
        <w:spacing w:after="0" w:line="240" w:lineRule="auto"/>
      </w:pPr>
      <w:r>
        <w:separator/>
      </w:r>
    </w:p>
  </w:endnote>
  <w:endnote w:type="continuationSeparator" w:id="0">
    <w:p w14:paraId="6CC04256" w14:textId="77777777" w:rsidR="00AB7790" w:rsidRDefault="00AB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511C6" w14:textId="77777777" w:rsidR="00AB7790" w:rsidRDefault="00AB7790">
      <w:pPr>
        <w:spacing w:after="0" w:line="240" w:lineRule="auto"/>
      </w:pPr>
      <w:r>
        <w:separator/>
      </w:r>
    </w:p>
  </w:footnote>
  <w:footnote w:type="continuationSeparator" w:id="0">
    <w:p w14:paraId="79883D5B" w14:textId="77777777" w:rsidR="00AB7790" w:rsidRDefault="00AB7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718186908" name="Slika 71818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05806692" name="Slika 60580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017A"/>
    <w:multiLevelType w:val="hybridMultilevel"/>
    <w:tmpl w:val="A51482DA"/>
    <w:lvl w:ilvl="0" w:tplc="54A2507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110B95"/>
    <w:multiLevelType w:val="hybridMultilevel"/>
    <w:tmpl w:val="FE547074"/>
    <w:lvl w:ilvl="0" w:tplc="0424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22181D"/>
    <w:multiLevelType w:val="hybridMultilevel"/>
    <w:tmpl w:val="B0F42D98"/>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2831E3"/>
    <w:multiLevelType w:val="hybridMultilevel"/>
    <w:tmpl w:val="8F8C6652"/>
    <w:lvl w:ilvl="0" w:tplc="2FF65274">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496977"/>
    <w:multiLevelType w:val="hybridMultilevel"/>
    <w:tmpl w:val="81700670"/>
    <w:lvl w:ilvl="0" w:tplc="FFFFFFFF">
      <w:numFmt w:val="bullet"/>
      <w:lvlText w:val="-"/>
      <w:lvlJc w:val="left"/>
      <w:pPr>
        <w:ind w:left="720" w:hanging="360"/>
      </w:pPr>
      <w:rPr>
        <w:rFonts w:ascii="Calibri" w:eastAsia="Calibri" w:hAnsi="Calibri" w:cs="Calibri" w:hint="default"/>
      </w:rPr>
    </w:lvl>
    <w:lvl w:ilvl="1" w:tplc="F5A8F1D8">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A646B74"/>
    <w:multiLevelType w:val="hybridMultilevel"/>
    <w:tmpl w:val="388E2FC4"/>
    <w:lvl w:ilvl="0" w:tplc="B654599A">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53305B"/>
    <w:multiLevelType w:val="hybridMultilevel"/>
    <w:tmpl w:val="8DC06882"/>
    <w:lvl w:ilvl="0" w:tplc="872ADB84">
      <w:numFmt w:val="bullet"/>
      <w:lvlText w:val="-"/>
      <w:lvlJc w:val="left"/>
      <w:pPr>
        <w:ind w:left="740" w:hanging="360"/>
      </w:pPr>
      <w:rPr>
        <w:rFonts w:ascii="Arial Narrow" w:eastAsia="Calibri" w:hAnsi="Arial Narrow" w:cs="Times New Roman" w:hint="default"/>
      </w:rPr>
    </w:lvl>
    <w:lvl w:ilvl="1" w:tplc="04240003" w:tentative="1">
      <w:start w:val="1"/>
      <w:numFmt w:val="bullet"/>
      <w:lvlText w:val="o"/>
      <w:lvlJc w:val="left"/>
      <w:pPr>
        <w:ind w:left="1460" w:hanging="360"/>
      </w:pPr>
      <w:rPr>
        <w:rFonts w:ascii="Courier New" w:hAnsi="Courier New" w:cs="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cs="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cs="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14" w15:restartNumberingAfterBreak="0">
    <w:nsid w:val="31EE3671"/>
    <w:multiLevelType w:val="hybridMultilevel"/>
    <w:tmpl w:val="6B283874"/>
    <w:lvl w:ilvl="0" w:tplc="2B3C16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574580"/>
    <w:multiLevelType w:val="hybridMultilevel"/>
    <w:tmpl w:val="FD7C349C"/>
    <w:lvl w:ilvl="0" w:tplc="2F0436A4">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35262162"/>
    <w:multiLevelType w:val="hybridMultilevel"/>
    <w:tmpl w:val="BC442884"/>
    <w:lvl w:ilvl="0" w:tplc="47202DB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F65AA0"/>
    <w:multiLevelType w:val="hybridMultilevel"/>
    <w:tmpl w:val="705E237E"/>
    <w:lvl w:ilvl="0" w:tplc="F5A8F1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3310D1"/>
    <w:multiLevelType w:val="hybridMultilevel"/>
    <w:tmpl w:val="1F16DC72"/>
    <w:lvl w:ilvl="0" w:tplc="B076509E">
      <w:numFmt w:val="bullet"/>
      <w:lvlText w:val="-"/>
      <w:lvlJc w:val="left"/>
      <w:pPr>
        <w:ind w:left="720" w:hanging="360"/>
      </w:pPr>
      <w:rPr>
        <w:rFonts w:ascii="Calibri" w:eastAsiaTheme="minorHAnsi" w:hAnsi="Calibri"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A2731EA"/>
    <w:multiLevelType w:val="hybridMultilevel"/>
    <w:tmpl w:val="5DC6F722"/>
    <w:lvl w:ilvl="0" w:tplc="414EDAF4">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C622CB3"/>
    <w:multiLevelType w:val="hybridMultilevel"/>
    <w:tmpl w:val="28546B20"/>
    <w:lvl w:ilvl="0" w:tplc="D6306898">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D511A6C"/>
    <w:multiLevelType w:val="hybridMultilevel"/>
    <w:tmpl w:val="0C4CF9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993DCC"/>
    <w:multiLevelType w:val="hybridMultilevel"/>
    <w:tmpl w:val="FC3EA2F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7" w15:restartNumberingAfterBreak="0">
    <w:nsid w:val="453553BF"/>
    <w:multiLevelType w:val="hybridMultilevel"/>
    <w:tmpl w:val="C5F49B88"/>
    <w:lvl w:ilvl="0" w:tplc="D840C896">
      <w:start w:val="1"/>
      <w:numFmt w:val="decimal"/>
      <w:lvlText w:val="%1."/>
      <w:lvlJc w:val="left"/>
      <w:pPr>
        <w:ind w:left="360" w:hanging="360"/>
      </w:pPr>
      <w:rPr>
        <w:rFonts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46C65D0D"/>
    <w:multiLevelType w:val="hybridMultilevel"/>
    <w:tmpl w:val="AC224760"/>
    <w:lvl w:ilvl="0" w:tplc="04240017">
      <w:start w:val="1"/>
      <w:numFmt w:val="lowerLetter"/>
      <w:lvlText w:val="%1)"/>
      <w:lvlJc w:val="left"/>
      <w:pPr>
        <w:ind w:left="360" w:hanging="360"/>
      </w:pPr>
      <w:rPr>
        <w:rFonts w:hint="default"/>
      </w:rPr>
    </w:lvl>
    <w:lvl w:ilvl="1" w:tplc="FFFFFFFF">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7344678"/>
    <w:multiLevelType w:val="hybridMultilevel"/>
    <w:tmpl w:val="38D487C0"/>
    <w:lvl w:ilvl="0" w:tplc="8EB8A4B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C633842"/>
    <w:multiLevelType w:val="hybridMultilevel"/>
    <w:tmpl w:val="EBC69C72"/>
    <w:lvl w:ilvl="0" w:tplc="F33E4A0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DD657DA"/>
    <w:multiLevelType w:val="hybridMultilevel"/>
    <w:tmpl w:val="DC2C46B0"/>
    <w:lvl w:ilvl="0" w:tplc="48A2E766">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3"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078532B"/>
    <w:multiLevelType w:val="hybridMultilevel"/>
    <w:tmpl w:val="FCDE72B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56F66574"/>
    <w:multiLevelType w:val="hybridMultilevel"/>
    <w:tmpl w:val="59EC160A"/>
    <w:lvl w:ilvl="0" w:tplc="4288A62C">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7"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A97DDE"/>
    <w:multiLevelType w:val="hybridMultilevel"/>
    <w:tmpl w:val="3E48A52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BB36DD3"/>
    <w:multiLevelType w:val="hybridMultilevel"/>
    <w:tmpl w:val="F3C468D0"/>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3" w15:restartNumberingAfterBreak="0">
    <w:nsid w:val="7E333BF8"/>
    <w:multiLevelType w:val="hybridMultilevel"/>
    <w:tmpl w:val="36769C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486159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5"/>
  </w:num>
  <w:num w:numId="3" w16cid:durableId="1207109882">
    <w:abstractNumId w:val="20"/>
  </w:num>
  <w:num w:numId="4" w16cid:durableId="343291269">
    <w:abstractNumId w:val="25"/>
  </w:num>
  <w:num w:numId="5" w16cid:durableId="1637639642">
    <w:abstractNumId w:val="26"/>
  </w:num>
  <w:num w:numId="6" w16cid:durableId="680275960">
    <w:abstractNumId w:val="2"/>
  </w:num>
  <w:num w:numId="7" w16cid:durableId="63993206">
    <w:abstractNumId w:val="10"/>
  </w:num>
  <w:num w:numId="8" w16cid:durableId="83233563">
    <w:abstractNumId w:val="37"/>
  </w:num>
  <w:num w:numId="9" w16cid:durableId="823936965">
    <w:abstractNumId w:val="30"/>
  </w:num>
  <w:num w:numId="10" w16cid:durableId="1696420019">
    <w:abstractNumId w:val="6"/>
  </w:num>
  <w:num w:numId="11" w16cid:durableId="1842618001">
    <w:abstractNumId w:val="29"/>
  </w:num>
  <w:num w:numId="12" w16cid:durableId="1409498943">
    <w:abstractNumId w:val="7"/>
  </w:num>
  <w:num w:numId="13" w16cid:durableId="1795174574">
    <w:abstractNumId w:val="8"/>
  </w:num>
  <w:num w:numId="14" w16cid:durableId="1677347979">
    <w:abstractNumId w:val="17"/>
  </w:num>
  <w:num w:numId="15" w16cid:durableId="1165896012">
    <w:abstractNumId w:val="31"/>
  </w:num>
  <w:num w:numId="16" w16cid:durableId="1023097570">
    <w:abstractNumId w:val="0"/>
  </w:num>
  <w:num w:numId="17" w16cid:durableId="291715415">
    <w:abstractNumId w:val="5"/>
  </w:num>
  <w:num w:numId="18" w16cid:durableId="1697198700">
    <w:abstractNumId w:val="11"/>
  </w:num>
  <w:num w:numId="19" w16cid:durableId="2068717957">
    <w:abstractNumId w:val="12"/>
  </w:num>
  <w:num w:numId="20" w16cid:durableId="1195463075">
    <w:abstractNumId w:val="27"/>
  </w:num>
  <w:num w:numId="21" w16cid:durableId="661274130">
    <w:abstractNumId w:val="22"/>
  </w:num>
  <w:num w:numId="22" w16cid:durableId="303778579">
    <w:abstractNumId w:val="28"/>
  </w:num>
  <w:num w:numId="23" w16cid:durableId="1687442634">
    <w:abstractNumId w:val="34"/>
  </w:num>
  <w:num w:numId="24" w16cid:durableId="163589111">
    <w:abstractNumId w:val="19"/>
  </w:num>
  <w:num w:numId="25" w16cid:durableId="244073666">
    <w:abstractNumId w:val="3"/>
  </w:num>
  <w:num w:numId="26" w16cid:durableId="1101607336">
    <w:abstractNumId w:val="32"/>
  </w:num>
  <w:num w:numId="27" w16cid:durableId="2049716317">
    <w:abstractNumId w:val="36"/>
  </w:num>
  <w:num w:numId="28" w16cid:durableId="793793354">
    <w:abstractNumId w:val="40"/>
  </w:num>
  <w:num w:numId="29" w16cid:durableId="62994979">
    <w:abstractNumId w:val="14"/>
  </w:num>
  <w:num w:numId="30" w16cid:durableId="131288511">
    <w:abstractNumId w:val="1"/>
  </w:num>
  <w:num w:numId="31" w16cid:durableId="1646355393">
    <w:abstractNumId w:val="39"/>
  </w:num>
  <w:num w:numId="32" w16cid:durableId="19357838">
    <w:abstractNumId w:val="18"/>
  </w:num>
  <w:num w:numId="33" w16cid:durableId="1865360517">
    <w:abstractNumId w:val="13"/>
  </w:num>
  <w:num w:numId="34" w16cid:durableId="952637082">
    <w:abstractNumId w:val="33"/>
  </w:num>
  <w:num w:numId="35" w16cid:durableId="27267414">
    <w:abstractNumId w:val="24"/>
  </w:num>
  <w:num w:numId="36" w16cid:durableId="1976134851">
    <w:abstractNumId w:val="35"/>
  </w:num>
  <w:num w:numId="37" w16cid:durableId="1311128343">
    <w:abstractNumId w:val="38"/>
  </w:num>
  <w:num w:numId="38" w16cid:durableId="510950882">
    <w:abstractNumId w:val="4"/>
  </w:num>
  <w:num w:numId="39" w16cid:durableId="1450706755">
    <w:abstractNumId w:val="9"/>
  </w:num>
  <w:num w:numId="40" w16cid:durableId="948316796">
    <w:abstractNumId w:val="43"/>
  </w:num>
  <w:num w:numId="41" w16cid:durableId="1289169897">
    <w:abstractNumId w:val="16"/>
  </w:num>
  <w:num w:numId="42" w16cid:durableId="256519515">
    <w:abstractNumId w:val="21"/>
  </w:num>
  <w:num w:numId="43" w16cid:durableId="888683580">
    <w:abstractNumId w:val="23"/>
  </w:num>
  <w:num w:numId="44" w16cid:durableId="128741312">
    <w:abstractNumId w:val="4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1524"/>
    <w:rsid w:val="0000616F"/>
    <w:rsid w:val="00007DBC"/>
    <w:rsid w:val="00007F40"/>
    <w:rsid w:val="000109EC"/>
    <w:rsid w:val="000148DB"/>
    <w:rsid w:val="00014F26"/>
    <w:rsid w:val="000223F7"/>
    <w:rsid w:val="00025AFE"/>
    <w:rsid w:val="000761A1"/>
    <w:rsid w:val="00084171"/>
    <w:rsid w:val="000851D2"/>
    <w:rsid w:val="000863A0"/>
    <w:rsid w:val="000954E0"/>
    <w:rsid w:val="000A4187"/>
    <w:rsid w:val="000A5057"/>
    <w:rsid w:val="000A517E"/>
    <w:rsid w:val="000A65AD"/>
    <w:rsid w:val="000B0CFB"/>
    <w:rsid w:val="000B31FD"/>
    <w:rsid w:val="000C24B4"/>
    <w:rsid w:val="000C7C7A"/>
    <w:rsid w:val="000D08CA"/>
    <w:rsid w:val="000D6EA7"/>
    <w:rsid w:val="000E3C78"/>
    <w:rsid w:val="000F63E3"/>
    <w:rsid w:val="000F74D2"/>
    <w:rsid w:val="00104D61"/>
    <w:rsid w:val="0013082F"/>
    <w:rsid w:val="00132230"/>
    <w:rsid w:val="00142522"/>
    <w:rsid w:val="001524D3"/>
    <w:rsid w:val="00161CD7"/>
    <w:rsid w:val="00161D7D"/>
    <w:rsid w:val="00163989"/>
    <w:rsid w:val="001709B6"/>
    <w:rsid w:val="001738DB"/>
    <w:rsid w:val="00197C2B"/>
    <w:rsid w:val="001A1B3B"/>
    <w:rsid w:val="001A505C"/>
    <w:rsid w:val="001A55C4"/>
    <w:rsid w:val="001B28EB"/>
    <w:rsid w:val="001B416A"/>
    <w:rsid w:val="001B5FA1"/>
    <w:rsid w:val="001E1E6A"/>
    <w:rsid w:val="001E3C3E"/>
    <w:rsid w:val="001F08DD"/>
    <w:rsid w:val="001F1DD5"/>
    <w:rsid w:val="001F46AF"/>
    <w:rsid w:val="0020703F"/>
    <w:rsid w:val="00213A12"/>
    <w:rsid w:val="00215494"/>
    <w:rsid w:val="002220D6"/>
    <w:rsid w:val="00236C21"/>
    <w:rsid w:val="00241473"/>
    <w:rsid w:val="00247F1B"/>
    <w:rsid w:val="00253CF7"/>
    <w:rsid w:val="00261721"/>
    <w:rsid w:val="002634FC"/>
    <w:rsid w:val="00265135"/>
    <w:rsid w:val="002709E0"/>
    <w:rsid w:val="00273AF7"/>
    <w:rsid w:val="00276B31"/>
    <w:rsid w:val="00296E7A"/>
    <w:rsid w:val="002A004E"/>
    <w:rsid w:val="002A1749"/>
    <w:rsid w:val="002C1018"/>
    <w:rsid w:val="002D05AE"/>
    <w:rsid w:val="002E20A6"/>
    <w:rsid w:val="002E3BA9"/>
    <w:rsid w:val="00305C40"/>
    <w:rsid w:val="003168A7"/>
    <w:rsid w:val="003247E3"/>
    <w:rsid w:val="00340F8B"/>
    <w:rsid w:val="0034103A"/>
    <w:rsid w:val="0034111B"/>
    <w:rsid w:val="00343CD6"/>
    <w:rsid w:val="003441DD"/>
    <w:rsid w:val="00346C3C"/>
    <w:rsid w:val="00353EC5"/>
    <w:rsid w:val="00355711"/>
    <w:rsid w:val="003603BC"/>
    <w:rsid w:val="00364140"/>
    <w:rsid w:val="00381321"/>
    <w:rsid w:val="00381636"/>
    <w:rsid w:val="00386A19"/>
    <w:rsid w:val="003B35F8"/>
    <w:rsid w:val="003B3DE0"/>
    <w:rsid w:val="003B4F2E"/>
    <w:rsid w:val="003C4398"/>
    <w:rsid w:val="003C750D"/>
    <w:rsid w:val="003D3147"/>
    <w:rsid w:val="003E4137"/>
    <w:rsid w:val="003E4BCF"/>
    <w:rsid w:val="003E6532"/>
    <w:rsid w:val="003E69F4"/>
    <w:rsid w:val="003F5931"/>
    <w:rsid w:val="00400253"/>
    <w:rsid w:val="00404CFA"/>
    <w:rsid w:val="00405F26"/>
    <w:rsid w:val="0040667D"/>
    <w:rsid w:val="004141AB"/>
    <w:rsid w:val="004155B1"/>
    <w:rsid w:val="00425F26"/>
    <w:rsid w:val="00426D08"/>
    <w:rsid w:val="00442ABF"/>
    <w:rsid w:val="00446B59"/>
    <w:rsid w:val="00450893"/>
    <w:rsid w:val="00451352"/>
    <w:rsid w:val="00451DAE"/>
    <w:rsid w:val="00463318"/>
    <w:rsid w:val="00470803"/>
    <w:rsid w:val="0047483E"/>
    <w:rsid w:val="00487399"/>
    <w:rsid w:val="00493CD7"/>
    <w:rsid w:val="004953A2"/>
    <w:rsid w:val="00497C80"/>
    <w:rsid w:val="004A1C60"/>
    <w:rsid w:val="004B03CE"/>
    <w:rsid w:val="004B2A52"/>
    <w:rsid w:val="004B4D14"/>
    <w:rsid w:val="004B61CC"/>
    <w:rsid w:val="004C07B9"/>
    <w:rsid w:val="004D1FC9"/>
    <w:rsid w:val="004D6BFD"/>
    <w:rsid w:val="004E68FA"/>
    <w:rsid w:val="004F4288"/>
    <w:rsid w:val="004F542C"/>
    <w:rsid w:val="004F5B65"/>
    <w:rsid w:val="005106BD"/>
    <w:rsid w:val="005170C0"/>
    <w:rsid w:val="005176A1"/>
    <w:rsid w:val="00523A9B"/>
    <w:rsid w:val="0052438C"/>
    <w:rsid w:val="00525F36"/>
    <w:rsid w:val="00536DB7"/>
    <w:rsid w:val="005403E9"/>
    <w:rsid w:val="0054097D"/>
    <w:rsid w:val="00542DEC"/>
    <w:rsid w:val="00552C1D"/>
    <w:rsid w:val="005549CD"/>
    <w:rsid w:val="00561997"/>
    <w:rsid w:val="00571C34"/>
    <w:rsid w:val="00575241"/>
    <w:rsid w:val="0058619F"/>
    <w:rsid w:val="00590E24"/>
    <w:rsid w:val="00594882"/>
    <w:rsid w:val="00596E79"/>
    <w:rsid w:val="005974E6"/>
    <w:rsid w:val="005A2AF3"/>
    <w:rsid w:val="005B307C"/>
    <w:rsid w:val="005B5826"/>
    <w:rsid w:val="005C6A17"/>
    <w:rsid w:val="005C7805"/>
    <w:rsid w:val="005D12E5"/>
    <w:rsid w:val="005E4FBF"/>
    <w:rsid w:val="005F4F96"/>
    <w:rsid w:val="0061117D"/>
    <w:rsid w:val="006124AC"/>
    <w:rsid w:val="00612843"/>
    <w:rsid w:val="006168E6"/>
    <w:rsid w:val="006221E4"/>
    <w:rsid w:val="00624C17"/>
    <w:rsid w:val="006265B3"/>
    <w:rsid w:val="0063263A"/>
    <w:rsid w:val="00641AFE"/>
    <w:rsid w:val="006422B9"/>
    <w:rsid w:val="00652A51"/>
    <w:rsid w:val="00654A80"/>
    <w:rsid w:val="00660402"/>
    <w:rsid w:val="0066386F"/>
    <w:rsid w:val="006842FE"/>
    <w:rsid w:val="006844B8"/>
    <w:rsid w:val="00690D0B"/>
    <w:rsid w:val="00690D6C"/>
    <w:rsid w:val="006922A5"/>
    <w:rsid w:val="006A4947"/>
    <w:rsid w:val="006A610B"/>
    <w:rsid w:val="006B206A"/>
    <w:rsid w:val="006B31A6"/>
    <w:rsid w:val="006B51A2"/>
    <w:rsid w:val="006D5F37"/>
    <w:rsid w:val="006E6B39"/>
    <w:rsid w:val="006F3192"/>
    <w:rsid w:val="006F50E2"/>
    <w:rsid w:val="0071229A"/>
    <w:rsid w:val="00716817"/>
    <w:rsid w:val="00724105"/>
    <w:rsid w:val="00725515"/>
    <w:rsid w:val="00732022"/>
    <w:rsid w:val="00736371"/>
    <w:rsid w:val="00737160"/>
    <w:rsid w:val="00747C1F"/>
    <w:rsid w:val="00751AB3"/>
    <w:rsid w:val="007547B5"/>
    <w:rsid w:val="00771336"/>
    <w:rsid w:val="00791D18"/>
    <w:rsid w:val="00792BAD"/>
    <w:rsid w:val="007960EE"/>
    <w:rsid w:val="007A490A"/>
    <w:rsid w:val="007B1C9C"/>
    <w:rsid w:val="007B2113"/>
    <w:rsid w:val="007B3555"/>
    <w:rsid w:val="007B3AA0"/>
    <w:rsid w:val="007B62AB"/>
    <w:rsid w:val="007D0227"/>
    <w:rsid w:val="007D6461"/>
    <w:rsid w:val="007D65F4"/>
    <w:rsid w:val="007E5D7E"/>
    <w:rsid w:val="007F02A5"/>
    <w:rsid w:val="007F2FC6"/>
    <w:rsid w:val="007F51FD"/>
    <w:rsid w:val="00803E89"/>
    <w:rsid w:val="00807E1E"/>
    <w:rsid w:val="00811E92"/>
    <w:rsid w:val="008141C1"/>
    <w:rsid w:val="008205E6"/>
    <w:rsid w:val="00821132"/>
    <w:rsid w:val="00825A10"/>
    <w:rsid w:val="00837734"/>
    <w:rsid w:val="00844C51"/>
    <w:rsid w:val="00845918"/>
    <w:rsid w:val="00846212"/>
    <w:rsid w:val="00850064"/>
    <w:rsid w:val="008509E7"/>
    <w:rsid w:val="00863B69"/>
    <w:rsid w:val="00867C5A"/>
    <w:rsid w:val="00896488"/>
    <w:rsid w:val="008A639C"/>
    <w:rsid w:val="008B0DA9"/>
    <w:rsid w:val="008C3986"/>
    <w:rsid w:val="008C6C36"/>
    <w:rsid w:val="008D0E19"/>
    <w:rsid w:val="008D2A2A"/>
    <w:rsid w:val="008D2C84"/>
    <w:rsid w:val="008E57DA"/>
    <w:rsid w:val="008F7887"/>
    <w:rsid w:val="00904A19"/>
    <w:rsid w:val="00913EFC"/>
    <w:rsid w:val="009147D0"/>
    <w:rsid w:val="00916C09"/>
    <w:rsid w:val="009220E1"/>
    <w:rsid w:val="009258F7"/>
    <w:rsid w:val="009262A6"/>
    <w:rsid w:val="00927E1D"/>
    <w:rsid w:val="00933FF6"/>
    <w:rsid w:val="00957364"/>
    <w:rsid w:val="009608CA"/>
    <w:rsid w:val="0096707C"/>
    <w:rsid w:val="00972BE8"/>
    <w:rsid w:val="00977EA9"/>
    <w:rsid w:val="0098053A"/>
    <w:rsid w:val="009817E0"/>
    <w:rsid w:val="00995EE6"/>
    <w:rsid w:val="009971E6"/>
    <w:rsid w:val="009A1D2E"/>
    <w:rsid w:val="009A7993"/>
    <w:rsid w:val="009B1A6F"/>
    <w:rsid w:val="009C7BBD"/>
    <w:rsid w:val="009D1B44"/>
    <w:rsid w:val="009D5526"/>
    <w:rsid w:val="009E0110"/>
    <w:rsid w:val="009E0501"/>
    <w:rsid w:val="009F3693"/>
    <w:rsid w:val="009F36B4"/>
    <w:rsid w:val="009F3731"/>
    <w:rsid w:val="00A111ED"/>
    <w:rsid w:val="00A14C91"/>
    <w:rsid w:val="00A17F5B"/>
    <w:rsid w:val="00A241CE"/>
    <w:rsid w:val="00A24AB2"/>
    <w:rsid w:val="00A26ED3"/>
    <w:rsid w:val="00A35E2D"/>
    <w:rsid w:val="00A46A53"/>
    <w:rsid w:val="00A46C5E"/>
    <w:rsid w:val="00A62D60"/>
    <w:rsid w:val="00A63D8E"/>
    <w:rsid w:val="00A70416"/>
    <w:rsid w:val="00A72D52"/>
    <w:rsid w:val="00AA4BD0"/>
    <w:rsid w:val="00AA7CDA"/>
    <w:rsid w:val="00AB416D"/>
    <w:rsid w:val="00AB74E2"/>
    <w:rsid w:val="00AB7790"/>
    <w:rsid w:val="00AD0388"/>
    <w:rsid w:val="00AD2440"/>
    <w:rsid w:val="00AD3144"/>
    <w:rsid w:val="00AD5170"/>
    <w:rsid w:val="00AD5EBD"/>
    <w:rsid w:val="00AE0C94"/>
    <w:rsid w:val="00AE7A9E"/>
    <w:rsid w:val="00B02ABF"/>
    <w:rsid w:val="00B05B20"/>
    <w:rsid w:val="00B06655"/>
    <w:rsid w:val="00B0776B"/>
    <w:rsid w:val="00B1516C"/>
    <w:rsid w:val="00B17887"/>
    <w:rsid w:val="00B21969"/>
    <w:rsid w:val="00B2406F"/>
    <w:rsid w:val="00B26183"/>
    <w:rsid w:val="00B26D9E"/>
    <w:rsid w:val="00B363B2"/>
    <w:rsid w:val="00B4184C"/>
    <w:rsid w:val="00B43597"/>
    <w:rsid w:val="00B44702"/>
    <w:rsid w:val="00B558EB"/>
    <w:rsid w:val="00B7503E"/>
    <w:rsid w:val="00B97C56"/>
    <w:rsid w:val="00BA61BB"/>
    <w:rsid w:val="00BA754E"/>
    <w:rsid w:val="00BB2B34"/>
    <w:rsid w:val="00BB584A"/>
    <w:rsid w:val="00BC2271"/>
    <w:rsid w:val="00BD153D"/>
    <w:rsid w:val="00BD6A99"/>
    <w:rsid w:val="00BD7C75"/>
    <w:rsid w:val="00BE51D4"/>
    <w:rsid w:val="00BF439E"/>
    <w:rsid w:val="00C01CF6"/>
    <w:rsid w:val="00C21AA0"/>
    <w:rsid w:val="00C24063"/>
    <w:rsid w:val="00C312CC"/>
    <w:rsid w:val="00C34FE0"/>
    <w:rsid w:val="00C673A4"/>
    <w:rsid w:val="00C67DCE"/>
    <w:rsid w:val="00C7366F"/>
    <w:rsid w:val="00C74C68"/>
    <w:rsid w:val="00C845E2"/>
    <w:rsid w:val="00C92D0F"/>
    <w:rsid w:val="00C95796"/>
    <w:rsid w:val="00C957F2"/>
    <w:rsid w:val="00CA15B4"/>
    <w:rsid w:val="00CA42DD"/>
    <w:rsid w:val="00CC1661"/>
    <w:rsid w:val="00CD418B"/>
    <w:rsid w:val="00CE40FF"/>
    <w:rsid w:val="00CF677B"/>
    <w:rsid w:val="00CF729E"/>
    <w:rsid w:val="00D00395"/>
    <w:rsid w:val="00D15AE5"/>
    <w:rsid w:val="00D178F7"/>
    <w:rsid w:val="00D21FC9"/>
    <w:rsid w:val="00D40600"/>
    <w:rsid w:val="00D41BB6"/>
    <w:rsid w:val="00D42133"/>
    <w:rsid w:val="00D43E73"/>
    <w:rsid w:val="00D5243B"/>
    <w:rsid w:val="00D536DF"/>
    <w:rsid w:val="00D631EB"/>
    <w:rsid w:val="00D726F8"/>
    <w:rsid w:val="00D749EB"/>
    <w:rsid w:val="00D819C6"/>
    <w:rsid w:val="00D8395E"/>
    <w:rsid w:val="00D84A24"/>
    <w:rsid w:val="00D905A7"/>
    <w:rsid w:val="00D93B38"/>
    <w:rsid w:val="00DB02BF"/>
    <w:rsid w:val="00DB27AD"/>
    <w:rsid w:val="00DB3665"/>
    <w:rsid w:val="00DC22A3"/>
    <w:rsid w:val="00DC2D37"/>
    <w:rsid w:val="00DC6A88"/>
    <w:rsid w:val="00DC6E83"/>
    <w:rsid w:val="00DC789F"/>
    <w:rsid w:val="00DE608F"/>
    <w:rsid w:val="00DF2868"/>
    <w:rsid w:val="00DF2FCE"/>
    <w:rsid w:val="00DF56A0"/>
    <w:rsid w:val="00DF6EE5"/>
    <w:rsid w:val="00E00892"/>
    <w:rsid w:val="00E0158E"/>
    <w:rsid w:val="00E0224F"/>
    <w:rsid w:val="00E0245B"/>
    <w:rsid w:val="00E03D90"/>
    <w:rsid w:val="00E15004"/>
    <w:rsid w:val="00E21269"/>
    <w:rsid w:val="00E240F4"/>
    <w:rsid w:val="00E318B3"/>
    <w:rsid w:val="00E43D31"/>
    <w:rsid w:val="00E67C01"/>
    <w:rsid w:val="00E75388"/>
    <w:rsid w:val="00E83E45"/>
    <w:rsid w:val="00E95AFC"/>
    <w:rsid w:val="00EA39EC"/>
    <w:rsid w:val="00EA5D0E"/>
    <w:rsid w:val="00EA6100"/>
    <w:rsid w:val="00EA6C42"/>
    <w:rsid w:val="00EB0B8C"/>
    <w:rsid w:val="00EB64A5"/>
    <w:rsid w:val="00EB7964"/>
    <w:rsid w:val="00EC2323"/>
    <w:rsid w:val="00EC42A7"/>
    <w:rsid w:val="00ED644C"/>
    <w:rsid w:val="00ED6CEC"/>
    <w:rsid w:val="00EE06A6"/>
    <w:rsid w:val="00EE1BFA"/>
    <w:rsid w:val="00EF002A"/>
    <w:rsid w:val="00EF01FF"/>
    <w:rsid w:val="00EF28D2"/>
    <w:rsid w:val="00EF5E1A"/>
    <w:rsid w:val="00EF7AA4"/>
    <w:rsid w:val="00F029CC"/>
    <w:rsid w:val="00F13826"/>
    <w:rsid w:val="00F15293"/>
    <w:rsid w:val="00F17C0C"/>
    <w:rsid w:val="00F32C9A"/>
    <w:rsid w:val="00F524D4"/>
    <w:rsid w:val="00F5529B"/>
    <w:rsid w:val="00F70118"/>
    <w:rsid w:val="00F74D94"/>
    <w:rsid w:val="00F77DA5"/>
    <w:rsid w:val="00F927C8"/>
    <w:rsid w:val="00FA0243"/>
    <w:rsid w:val="00FA3B7F"/>
    <w:rsid w:val="00FB3C89"/>
    <w:rsid w:val="00FC102B"/>
    <w:rsid w:val="00FC12AA"/>
    <w:rsid w:val="00FE0054"/>
    <w:rsid w:val="00FE33B5"/>
    <w:rsid w:val="00FE5BA9"/>
    <w:rsid w:val="00FE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abina.poznic-verk@zzz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rmen.grom-kenk@zzzs.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men.grom-kenk@zzzs.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1655</Words>
  <Characters>9440</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cp:revision>
  <dcterms:created xsi:type="dcterms:W3CDTF">2025-01-23T07:36:00Z</dcterms:created>
  <dcterms:modified xsi:type="dcterms:W3CDTF">2025-01-23T07:50:00Z</dcterms:modified>
</cp:coreProperties>
</file>