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CEB49" w14:textId="77777777" w:rsidR="00D31FAB" w:rsidRPr="0066530A" w:rsidRDefault="00D31FAB" w:rsidP="00D31FAB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5"/>
        <w:gridCol w:w="1856"/>
        <w:gridCol w:w="4749"/>
      </w:tblGrid>
      <w:tr w:rsidR="00D31FAB" w:rsidRPr="00F022D8" w14:paraId="7E4FE4AC" w14:textId="77777777" w:rsidTr="00846707">
        <w:tc>
          <w:tcPr>
            <w:tcW w:w="9180" w:type="dxa"/>
            <w:gridSpan w:val="3"/>
            <w:shd w:val="clear" w:color="auto" w:fill="BFBFBF"/>
          </w:tcPr>
          <w:p w14:paraId="5C7B393E" w14:textId="77777777" w:rsidR="00D31FAB" w:rsidRPr="00F022D8" w:rsidRDefault="00D31FAB" w:rsidP="00846707">
            <w:pPr>
              <w:rPr>
                <w:rFonts w:ascii="Times New Roman" w:hAnsi="Times New Roman"/>
                <w:b/>
                <w:i/>
                <w:sz w:val="28"/>
                <w:lang w:eastAsia="en-AU"/>
              </w:rPr>
            </w:pPr>
            <w:r>
              <w:rPr>
                <w:rFonts w:ascii="Times New Roman" w:hAnsi="Times New Roman"/>
                <w:b/>
                <w:i/>
                <w:sz w:val="28"/>
                <w:lang w:eastAsia="en-AU"/>
              </w:rPr>
              <w:t>1</w:t>
            </w:r>
            <w:r w:rsidRPr="00F022D8">
              <w:rPr>
                <w:rFonts w:ascii="Times New Roman" w:hAnsi="Times New Roman"/>
                <w:b/>
                <w:i/>
                <w:sz w:val="28"/>
                <w:lang w:eastAsia="en-AU"/>
              </w:rPr>
              <w:t xml:space="preserve"> </w:t>
            </w:r>
          </w:p>
        </w:tc>
      </w:tr>
      <w:tr w:rsidR="00D31FAB" w:rsidRPr="00F022D8" w14:paraId="7CB5F754" w14:textId="77777777" w:rsidTr="00846707">
        <w:tc>
          <w:tcPr>
            <w:tcW w:w="9180" w:type="dxa"/>
            <w:gridSpan w:val="3"/>
          </w:tcPr>
          <w:p w14:paraId="5A04A2ED" w14:textId="77777777" w:rsidR="00D31FAB" w:rsidRPr="00F022D8" w:rsidRDefault="00D31FAB" w:rsidP="00846707">
            <w:pPr>
              <w:rPr>
                <w:lang w:eastAsia="en-AU"/>
              </w:rPr>
            </w:pPr>
            <w:r w:rsidRPr="00283592">
              <w:rPr>
                <w:b/>
                <w:bCs/>
                <w:lang w:eastAsia="en-AU"/>
              </w:rPr>
              <w:t>Diagnosis</w:t>
            </w:r>
            <w:r w:rsidRPr="00F022D8">
              <w:rPr>
                <w:lang w:eastAsia="en-AU"/>
              </w:rPr>
              <w:t>: AF</w:t>
            </w:r>
          </w:p>
          <w:p w14:paraId="7EEB5574" w14:textId="77777777" w:rsidR="00D31FAB" w:rsidRPr="00F022D8" w:rsidRDefault="00D31FAB" w:rsidP="00846707">
            <w:pPr>
              <w:rPr>
                <w:lang w:eastAsia="en-AU"/>
              </w:rPr>
            </w:pPr>
            <w:r w:rsidRPr="00283592">
              <w:rPr>
                <w:b/>
                <w:bCs/>
                <w:lang w:eastAsia="en-AU"/>
              </w:rPr>
              <w:t>Procedure</w:t>
            </w:r>
            <w:r w:rsidRPr="00F022D8">
              <w:rPr>
                <w:lang w:eastAsia="en-AU"/>
              </w:rPr>
              <w:t xml:space="preserve">: Insertion of pacemaker generator and leads.  </w:t>
            </w:r>
          </w:p>
          <w:p w14:paraId="253A50E8" w14:textId="77777777" w:rsidR="00D31FAB" w:rsidRPr="00F022D8" w:rsidRDefault="00D31FAB" w:rsidP="00846707">
            <w:pPr>
              <w:rPr>
                <w:lang w:eastAsia="en-AU"/>
              </w:rPr>
            </w:pPr>
            <w:r w:rsidRPr="00F022D8">
              <w:rPr>
                <w:lang w:eastAsia="en-AU"/>
              </w:rPr>
              <w:t xml:space="preserve">L subclavian vein puncture x3. </w:t>
            </w:r>
          </w:p>
          <w:p w14:paraId="493EA13B" w14:textId="77777777" w:rsidR="00D31FAB" w:rsidRPr="00F022D8" w:rsidRDefault="00D31FAB" w:rsidP="00D31FAB">
            <w:pPr>
              <w:numPr>
                <w:ilvl w:val="0"/>
                <w:numId w:val="2"/>
              </w:numPr>
              <w:rPr>
                <w:lang w:eastAsia="en-AU"/>
              </w:rPr>
            </w:pPr>
            <w:r w:rsidRPr="00F022D8">
              <w:rPr>
                <w:lang w:eastAsia="en-AU"/>
              </w:rPr>
              <w:t xml:space="preserve">RA </w:t>
            </w:r>
            <w:proofErr w:type="gramStart"/>
            <w:r w:rsidRPr="00F022D8">
              <w:rPr>
                <w:lang w:eastAsia="en-AU"/>
              </w:rPr>
              <w:t>lead</w:t>
            </w:r>
            <w:proofErr w:type="gramEnd"/>
            <w:r w:rsidRPr="00F022D8">
              <w:rPr>
                <w:lang w:eastAsia="en-AU"/>
              </w:rPr>
              <w:t xml:space="preserve"> @ high RA</w:t>
            </w:r>
          </w:p>
          <w:p w14:paraId="02BC432F" w14:textId="77777777" w:rsidR="00D31FAB" w:rsidRPr="00F022D8" w:rsidRDefault="00D31FAB" w:rsidP="00D31FAB">
            <w:pPr>
              <w:numPr>
                <w:ilvl w:val="0"/>
                <w:numId w:val="2"/>
              </w:numPr>
              <w:rPr>
                <w:lang w:eastAsia="en-AU"/>
              </w:rPr>
            </w:pPr>
            <w:r w:rsidRPr="00F022D8">
              <w:rPr>
                <w:lang w:eastAsia="en-AU"/>
              </w:rPr>
              <w:t>RV lead @ high IV septum</w:t>
            </w:r>
          </w:p>
          <w:p w14:paraId="0B6A0106" w14:textId="77777777" w:rsidR="00D31FAB" w:rsidRPr="00F022D8" w:rsidRDefault="00D31FAB" w:rsidP="00D31FAB">
            <w:pPr>
              <w:numPr>
                <w:ilvl w:val="0"/>
                <w:numId w:val="2"/>
              </w:numPr>
              <w:rPr>
                <w:lang w:eastAsia="en-AU"/>
              </w:rPr>
            </w:pPr>
            <w:r w:rsidRPr="00F022D8">
              <w:rPr>
                <w:lang w:eastAsia="en-AU"/>
              </w:rPr>
              <w:t xml:space="preserve">LV </w:t>
            </w:r>
            <w:proofErr w:type="gramStart"/>
            <w:r w:rsidRPr="00F022D8">
              <w:rPr>
                <w:lang w:eastAsia="en-AU"/>
              </w:rPr>
              <w:t>lead</w:t>
            </w:r>
            <w:proofErr w:type="gramEnd"/>
            <w:r w:rsidRPr="00F022D8">
              <w:rPr>
                <w:lang w:eastAsia="en-AU"/>
              </w:rPr>
              <w:t xml:space="preserve"> @ posterolateral branch</w:t>
            </w:r>
          </w:p>
        </w:tc>
      </w:tr>
      <w:tr w:rsidR="00D31FAB" w:rsidRPr="00F022D8" w14:paraId="2317C858" w14:textId="77777777" w:rsidTr="00846707">
        <w:tc>
          <w:tcPr>
            <w:tcW w:w="2575" w:type="dxa"/>
          </w:tcPr>
          <w:p w14:paraId="6BDE5288" w14:textId="77777777" w:rsidR="00D31FAB" w:rsidRPr="00F022D8" w:rsidRDefault="00D31FAB" w:rsidP="00846707">
            <w:pPr>
              <w:rPr>
                <w:lang w:eastAsia="en-AU"/>
              </w:rPr>
            </w:pPr>
            <w:r w:rsidRPr="00F022D8">
              <w:rPr>
                <w:lang w:eastAsia="en-AU"/>
              </w:rPr>
              <w:t xml:space="preserve">Principal Diagnosis: </w:t>
            </w:r>
          </w:p>
        </w:tc>
        <w:tc>
          <w:tcPr>
            <w:tcW w:w="1856" w:type="dxa"/>
          </w:tcPr>
          <w:p w14:paraId="4B11143B" w14:textId="1BD43C33" w:rsidR="00D31FAB" w:rsidRPr="00F022D8" w:rsidRDefault="00D31FAB" w:rsidP="00846707"/>
        </w:tc>
        <w:tc>
          <w:tcPr>
            <w:tcW w:w="4749" w:type="dxa"/>
          </w:tcPr>
          <w:p w14:paraId="6941F9C4" w14:textId="368E600C" w:rsidR="00D31FAB" w:rsidRPr="00F022D8" w:rsidRDefault="00D31FAB" w:rsidP="00846707"/>
        </w:tc>
      </w:tr>
      <w:tr w:rsidR="00D31FAB" w:rsidRPr="00F022D8" w14:paraId="33171D32" w14:textId="77777777" w:rsidTr="00846707">
        <w:tc>
          <w:tcPr>
            <w:tcW w:w="2575" w:type="dxa"/>
          </w:tcPr>
          <w:p w14:paraId="626DA046" w14:textId="77777777" w:rsidR="00D31FAB" w:rsidRPr="00F022D8" w:rsidRDefault="00D31FAB" w:rsidP="00846707">
            <w:pPr>
              <w:rPr>
                <w:lang w:eastAsia="en-AU"/>
              </w:rPr>
            </w:pPr>
            <w:r w:rsidRPr="00F022D8">
              <w:rPr>
                <w:lang w:eastAsia="en-AU"/>
              </w:rPr>
              <w:t>Principal Procedure:</w:t>
            </w:r>
          </w:p>
        </w:tc>
        <w:tc>
          <w:tcPr>
            <w:tcW w:w="1856" w:type="dxa"/>
          </w:tcPr>
          <w:p w14:paraId="22AA8223" w14:textId="381638FC" w:rsidR="00D31FAB" w:rsidRPr="00F022D8" w:rsidRDefault="00D31FAB" w:rsidP="00846707"/>
        </w:tc>
        <w:tc>
          <w:tcPr>
            <w:tcW w:w="4749" w:type="dxa"/>
          </w:tcPr>
          <w:p w14:paraId="024F30FD" w14:textId="0F077066" w:rsidR="00D31FAB" w:rsidRPr="00F022D8" w:rsidRDefault="00D31FAB" w:rsidP="00846707"/>
        </w:tc>
      </w:tr>
      <w:tr w:rsidR="00D31FAB" w:rsidRPr="00F022D8" w14:paraId="215F6DCA" w14:textId="77777777" w:rsidTr="00846707">
        <w:tc>
          <w:tcPr>
            <w:tcW w:w="2575" w:type="dxa"/>
          </w:tcPr>
          <w:p w14:paraId="18C7E55B" w14:textId="77777777" w:rsidR="00D31FAB" w:rsidRPr="00F022D8" w:rsidRDefault="00D31FAB" w:rsidP="00846707">
            <w:pPr>
              <w:rPr>
                <w:lang w:eastAsia="en-AU"/>
              </w:rPr>
            </w:pPr>
            <w:r w:rsidRPr="00F022D8">
              <w:rPr>
                <w:lang w:eastAsia="en-AU"/>
              </w:rPr>
              <w:t>Associated procedure/s</w:t>
            </w:r>
          </w:p>
        </w:tc>
        <w:tc>
          <w:tcPr>
            <w:tcW w:w="1856" w:type="dxa"/>
          </w:tcPr>
          <w:p w14:paraId="4007699D" w14:textId="4794E7D3" w:rsidR="00D31FAB" w:rsidRPr="00F022D8" w:rsidRDefault="00D31FAB" w:rsidP="00846707"/>
        </w:tc>
        <w:tc>
          <w:tcPr>
            <w:tcW w:w="4749" w:type="dxa"/>
          </w:tcPr>
          <w:p w14:paraId="749F612A" w14:textId="2B6FA9D6" w:rsidR="00D31FAB" w:rsidRPr="00F022D8" w:rsidRDefault="00D31FAB" w:rsidP="00846707"/>
        </w:tc>
      </w:tr>
    </w:tbl>
    <w:p w14:paraId="650396A7" w14:textId="77777777" w:rsidR="00D31FAB" w:rsidRPr="00F022D8" w:rsidRDefault="00D31FAB" w:rsidP="00D31FAB">
      <w:pPr>
        <w:tabs>
          <w:tab w:val="left" w:pos="1800"/>
        </w:tabs>
      </w:pP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7"/>
        <w:gridCol w:w="2042"/>
        <w:gridCol w:w="3831"/>
      </w:tblGrid>
      <w:tr w:rsidR="00D31FAB" w:rsidRPr="00F022D8" w14:paraId="790FF79C" w14:textId="77777777" w:rsidTr="00846707">
        <w:tc>
          <w:tcPr>
            <w:tcW w:w="9216" w:type="dxa"/>
            <w:gridSpan w:val="3"/>
            <w:shd w:val="clear" w:color="auto" w:fill="BFBFBF"/>
          </w:tcPr>
          <w:p w14:paraId="55B76E51" w14:textId="77777777" w:rsidR="00D31FAB" w:rsidRPr="00F022D8" w:rsidRDefault="00D31FAB" w:rsidP="00846707">
            <w:pPr>
              <w:rPr>
                <w:rFonts w:ascii="Times New Roman" w:hAnsi="Times New Roman"/>
                <w:b/>
                <w:i/>
                <w:sz w:val="28"/>
                <w:lang w:eastAsia="en-AU"/>
              </w:rPr>
            </w:pPr>
            <w:r w:rsidRPr="00F022D8">
              <w:br w:type="page"/>
            </w:r>
            <w:r>
              <w:t>2</w:t>
            </w:r>
            <w:r w:rsidRPr="00F022D8">
              <w:rPr>
                <w:rFonts w:ascii="Times New Roman" w:hAnsi="Times New Roman"/>
                <w:b/>
                <w:i/>
                <w:sz w:val="28"/>
                <w:lang w:eastAsia="en-AU"/>
              </w:rPr>
              <w:t xml:space="preserve"> </w:t>
            </w:r>
          </w:p>
        </w:tc>
      </w:tr>
      <w:tr w:rsidR="00D31FAB" w:rsidRPr="00F022D8" w14:paraId="4ED31531" w14:textId="77777777" w:rsidTr="00846707">
        <w:tc>
          <w:tcPr>
            <w:tcW w:w="9216" w:type="dxa"/>
            <w:gridSpan w:val="3"/>
          </w:tcPr>
          <w:p w14:paraId="749B01DF" w14:textId="77777777" w:rsidR="00D31FAB" w:rsidRPr="00F022D8" w:rsidRDefault="00D31FAB" w:rsidP="00846707">
            <w:pPr>
              <w:jc w:val="center"/>
              <w:rPr>
                <w:b/>
                <w:u w:val="single"/>
              </w:rPr>
            </w:pPr>
            <w:r w:rsidRPr="00F022D8">
              <w:rPr>
                <w:b/>
                <w:u w:val="single"/>
              </w:rPr>
              <w:t>Operation report</w:t>
            </w:r>
          </w:p>
          <w:tbl>
            <w:tblPr>
              <w:tblW w:w="90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14"/>
              <w:gridCol w:w="1674"/>
              <w:gridCol w:w="1800"/>
              <w:gridCol w:w="3401"/>
            </w:tblGrid>
            <w:tr w:rsidR="00D31FAB" w:rsidRPr="00F022D8" w14:paraId="5AA34CF0" w14:textId="77777777" w:rsidTr="00846707">
              <w:tc>
                <w:tcPr>
                  <w:tcW w:w="2214" w:type="dxa"/>
                  <w:tcBorders>
                    <w:bottom w:val="nil"/>
                  </w:tcBorders>
                </w:tcPr>
                <w:p w14:paraId="79A3BEEB" w14:textId="77777777" w:rsidR="00D31FAB" w:rsidRPr="00283592" w:rsidRDefault="00D31FAB" w:rsidP="00846707">
                  <w:pPr>
                    <w:rPr>
                      <w:bCs/>
                    </w:rPr>
                  </w:pPr>
                  <w:r w:rsidRPr="00283592">
                    <w:rPr>
                      <w:bCs/>
                    </w:rPr>
                    <w:t>Status:</w:t>
                  </w:r>
                </w:p>
                <w:p w14:paraId="19E047C4" w14:textId="77777777" w:rsidR="00D31FAB" w:rsidRPr="00283592" w:rsidRDefault="00D31FAB" w:rsidP="00846707">
                  <w:pPr>
                    <w:rPr>
                      <w:bCs/>
                    </w:rPr>
                  </w:pPr>
                  <w:r w:rsidRPr="00283592">
                    <w:rPr>
                      <w:bCs/>
                    </w:rPr>
                    <w:t>Explant indication</w:t>
                  </w:r>
                </w:p>
              </w:tc>
              <w:tc>
                <w:tcPr>
                  <w:tcW w:w="6875" w:type="dxa"/>
                  <w:gridSpan w:val="3"/>
                  <w:tcBorders>
                    <w:bottom w:val="nil"/>
                    <w:right w:val="nil"/>
                  </w:tcBorders>
                </w:tcPr>
                <w:p w14:paraId="4C2DF08F" w14:textId="77777777" w:rsidR="00D31FAB" w:rsidRPr="00F022D8" w:rsidRDefault="00D31FAB" w:rsidP="00846707">
                  <w:r w:rsidRPr="00F022D8">
                    <w:t>Replacement of generator only</w:t>
                  </w:r>
                </w:p>
                <w:p w14:paraId="19728D4C" w14:textId="77777777" w:rsidR="00D31FAB" w:rsidRPr="00F022D8" w:rsidRDefault="00D31FAB" w:rsidP="00846707">
                  <w:r w:rsidRPr="00F022D8">
                    <w:t>End of Life of generator (batteries)</w:t>
                  </w:r>
                </w:p>
              </w:tc>
            </w:tr>
            <w:tr w:rsidR="00D31FAB" w:rsidRPr="00F022D8" w14:paraId="7366FA9B" w14:textId="77777777" w:rsidTr="00846707">
              <w:tc>
                <w:tcPr>
                  <w:tcW w:w="221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45CB7318" w14:textId="77777777" w:rsidR="00D31FAB" w:rsidRPr="00283592" w:rsidRDefault="00D31FAB" w:rsidP="00846707">
                  <w:pPr>
                    <w:rPr>
                      <w:bCs/>
                    </w:rPr>
                  </w:pPr>
                  <w:r w:rsidRPr="00283592">
                    <w:rPr>
                      <w:bCs/>
                    </w:rPr>
                    <w:t>Pacemaker type</w:t>
                  </w:r>
                </w:p>
                <w:p w14:paraId="290B4CBE" w14:textId="77777777" w:rsidR="00D31FAB" w:rsidRPr="00283592" w:rsidRDefault="00D31FAB" w:rsidP="00846707">
                  <w:pPr>
                    <w:rPr>
                      <w:bCs/>
                    </w:rPr>
                  </w:pPr>
                  <w:r w:rsidRPr="00283592">
                    <w:rPr>
                      <w:bCs/>
                    </w:rPr>
                    <w:t>Operation site</w:t>
                  </w:r>
                </w:p>
                <w:p w14:paraId="318BD384" w14:textId="77777777" w:rsidR="00D31FAB" w:rsidRPr="00283592" w:rsidRDefault="00D31FAB" w:rsidP="00846707">
                  <w:pPr>
                    <w:rPr>
                      <w:bCs/>
                    </w:rPr>
                  </w:pPr>
                  <w:r w:rsidRPr="00283592">
                    <w:rPr>
                      <w:bCs/>
                    </w:rPr>
                    <w:t>Manufacturer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5C3E3529" w14:textId="77777777" w:rsidR="00D31FAB" w:rsidRPr="00F022D8" w:rsidRDefault="00D31FAB" w:rsidP="00846707">
                  <w:r w:rsidRPr="00F022D8">
                    <w:t>Dual chamber</w:t>
                  </w:r>
                </w:p>
                <w:p w14:paraId="598A474D" w14:textId="77777777" w:rsidR="00D31FAB" w:rsidRPr="00F022D8" w:rsidRDefault="00D31FAB" w:rsidP="00846707">
                  <w:r w:rsidRPr="00F022D8">
                    <w:t>Left pectoral</w:t>
                  </w:r>
                </w:p>
                <w:p w14:paraId="28DE33E9" w14:textId="77777777" w:rsidR="00D31FAB" w:rsidRPr="00F022D8" w:rsidRDefault="00D31FAB" w:rsidP="00846707">
                  <w:r w:rsidRPr="00F022D8">
                    <w:t>Guidant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6F7A2A70" w14:textId="77777777" w:rsidR="00D31FAB" w:rsidRPr="00F022D8" w:rsidRDefault="00D31FAB" w:rsidP="00846707">
                  <w:pPr>
                    <w:rPr>
                      <w:b/>
                    </w:rPr>
                  </w:pPr>
                  <w:proofErr w:type="spellStart"/>
                  <w:r w:rsidRPr="00F022D8">
                    <w:rPr>
                      <w:b/>
                    </w:rPr>
                    <w:t>Anaesthetic</w:t>
                  </w:r>
                  <w:proofErr w:type="spellEnd"/>
                </w:p>
                <w:p w14:paraId="3CBAFEC1" w14:textId="77777777" w:rsidR="00D31FAB" w:rsidRPr="00F022D8" w:rsidRDefault="00D31FAB" w:rsidP="00846707">
                  <w:pPr>
                    <w:rPr>
                      <w:b/>
                    </w:rPr>
                  </w:pPr>
                  <w:r w:rsidRPr="00F022D8">
                    <w:rPr>
                      <w:b/>
                    </w:rPr>
                    <w:t>TVP</w:t>
                  </w:r>
                </w:p>
                <w:p w14:paraId="6CCBF386" w14:textId="77777777" w:rsidR="00D31FAB" w:rsidRPr="00F022D8" w:rsidRDefault="00D31FAB" w:rsidP="00846707">
                  <w:r w:rsidRPr="00F022D8">
                    <w:rPr>
                      <w:b/>
                    </w:rPr>
                    <w:t>Complications</w:t>
                  </w:r>
                </w:p>
              </w:tc>
              <w:tc>
                <w:tcPr>
                  <w:tcW w:w="340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74A4B78" w14:textId="77777777" w:rsidR="00D31FAB" w:rsidRPr="00F022D8" w:rsidRDefault="00D31FAB" w:rsidP="00846707">
                  <w:r w:rsidRPr="00F022D8">
                    <w:t>Local with IV Sedation</w:t>
                  </w:r>
                </w:p>
                <w:p w14:paraId="283E3B19" w14:textId="77777777" w:rsidR="00D31FAB" w:rsidRPr="00F022D8" w:rsidRDefault="00D31FAB" w:rsidP="00846707">
                  <w:r w:rsidRPr="00F022D8">
                    <w:t>No</w:t>
                  </w:r>
                </w:p>
                <w:p w14:paraId="766DF543" w14:textId="77777777" w:rsidR="00D31FAB" w:rsidRPr="00F022D8" w:rsidRDefault="00D31FAB" w:rsidP="00846707">
                  <w:r w:rsidRPr="00F022D8">
                    <w:t>Nil</w:t>
                  </w:r>
                </w:p>
              </w:tc>
            </w:tr>
            <w:tr w:rsidR="00D31FAB" w:rsidRPr="00F022D8" w14:paraId="0BE48ED4" w14:textId="77777777" w:rsidTr="00846707">
              <w:tc>
                <w:tcPr>
                  <w:tcW w:w="22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0A90278" w14:textId="77777777" w:rsidR="00D31FAB" w:rsidRPr="00283592" w:rsidRDefault="00D31FAB" w:rsidP="00846707">
                  <w:pPr>
                    <w:rPr>
                      <w:bCs/>
                    </w:rPr>
                  </w:pPr>
                  <w:r w:rsidRPr="00283592">
                    <w:rPr>
                      <w:bCs/>
                    </w:rPr>
                    <w:t>Low rate</w:t>
                  </w:r>
                </w:p>
                <w:p w14:paraId="7ED0A0AA" w14:textId="77777777" w:rsidR="00D31FAB" w:rsidRPr="00283592" w:rsidRDefault="00D31FAB" w:rsidP="00846707">
                  <w:pPr>
                    <w:rPr>
                      <w:bCs/>
                    </w:rPr>
                  </w:pPr>
                  <w:r w:rsidRPr="00283592">
                    <w:rPr>
                      <w:bCs/>
                    </w:rPr>
                    <w:t>Upper Rate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4B08941" w14:textId="77777777" w:rsidR="00D31FAB" w:rsidRPr="00F022D8" w:rsidRDefault="00D31FAB" w:rsidP="00846707">
                  <w:r w:rsidRPr="00F022D8">
                    <w:t>70</w:t>
                  </w:r>
                </w:p>
                <w:p w14:paraId="238E40E1" w14:textId="77777777" w:rsidR="00D31FAB" w:rsidRPr="00F022D8" w:rsidRDefault="00D31FAB" w:rsidP="00846707">
                  <w:r w:rsidRPr="00F022D8">
                    <w:t>130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35BCF68" w14:textId="77777777" w:rsidR="00D31FAB" w:rsidRPr="00F022D8" w:rsidRDefault="00D31FAB" w:rsidP="00846707">
                  <w:pPr>
                    <w:rPr>
                      <w:b/>
                    </w:rPr>
                  </w:pPr>
                  <w:r w:rsidRPr="00F022D8">
                    <w:rPr>
                      <w:b/>
                    </w:rPr>
                    <w:t>Mode</w:t>
                  </w:r>
                </w:p>
                <w:p w14:paraId="14309031" w14:textId="77777777" w:rsidR="00D31FAB" w:rsidRPr="00F022D8" w:rsidRDefault="00D31FAB" w:rsidP="00846707">
                  <w:r w:rsidRPr="00F022D8">
                    <w:rPr>
                      <w:b/>
                    </w:rPr>
                    <w:t xml:space="preserve">A </w:t>
                  </w:r>
                  <w:proofErr w:type="spellStart"/>
                  <w:r w:rsidRPr="00F022D8">
                    <w:rPr>
                      <w:b/>
                    </w:rPr>
                    <w:t>Tachy</w:t>
                  </w:r>
                  <w:proofErr w:type="spellEnd"/>
                  <w:r w:rsidRPr="00F022D8">
                    <w:rPr>
                      <w:b/>
                    </w:rPr>
                    <w:t xml:space="preserve"> mode</w:t>
                  </w:r>
                </w:p>
              </w:tc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185F40" w14:textId="77777777" w:rsidR="00D31FAB" w:rsidRPr="00F022D8" w:rsidRDefault="00D31FAB" w:rsidP="00846707">
                  <w:r w:rsidRPr="00F022D8">
                    <w:t>DDDR</w:t>
                  </w:r>
                </w:p>
                <w:p w14:paraId="100ADD9D" w14:textId="77777777" w:rsidR="00D31FAB" w:rsidRPr="00F022D8" w:rsidRDefault="00D31FAB" w:rsidP="00846707">
                  <w:r w:rsidRPr="00F022D8">
                    <w:t>Mode switch</w:t>
                  </w:r>
                </w:p>
              </w:tc>
            </w:tr>
            <w:tr w:rsidR="00D31FAB" w:rsidRPr="00F022D8" w14:paraId="5B03638A" w14:textId="77777777" w:rsidTr="00846707">
              <w:tc>
                <w:tcPr>
                  <w:tcW w:w="22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A4816BB" w14:textId="77777777" w:rsidR="00D31FAB" w:rsidRPr="00283592" w:rsidRDefault="00D31FAB" w:rsidP="00846707">
                  <w:pPr>
                    <w:rPr>
                      <w:bCs/>
                    </w:rPr>
                  </w:pPr>
                  <w:r w:rsidRPr="00283592">
                    <w:rPr>
                      <w:bCs/>
                    </w:rPr>
                    <w:t xml:space="preserve"> RV</w:t>
                  </w:r>
                </w:p>
                <w:p w14:paraId="1A9CFB39" w14:textId="77777777" w:rsidR="00D31FAB" w:rsidRPr="00283592" w:rsidRDefault="00D31FAB" w:rsidP="00846707">
                  <w:pPr>
                    <w:rPr>
                      <w:bCs/>
                    </w:rPr>
                  </w:pPr>
                  <w:r w:rsidRPr="00283592">
                    <w:rPr>
                      <w:bCs/>
                    </w:rPr>
                    <w:t>Atrial lead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5E73C8" w14:textId="77777777" w:rsidR="00D31FAB" w:rsidRPr="00F022D8" w:rsidRDefault="00D31FAB" w:rsidP="00846707">
                  <w:r w:rsidRPr="00F022D8">
                    <w:t>Old///</w:t>
                  </w:r>
                </w:p>
                <w:p w14:paraId="298C6A5E" w14:textId="77777777" w:rsidR="00D31FAB" w:rsidRPr="00F022D8" w:rsidRDefault="00D31FAB" w:rsidP="00846707">
                  <w:r w:rsidRPr="00F022D8">
                    <w:t>Old///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AD96028" w14:textId="77777777" w:rsidR="00D31FAB" w:rsidRPr="00F022D8" w:rsidRDefault="00D31FAB" w:rsidP="00846707"/>
              </w:tc>
              <w:tc>
                <w:tcPr>
                  <w:tcW w:w="34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04AA75C" w14:textId="77777777" w:rsidR="00D31FAB" w:rsidRPr="00F022D8" w:rsidRDefault="00D31FAB" w:rsidP="00846707"/>
              </w:tc>
            </w:tr>
            <w:tr w:rsidR="00D31FAB" w:rsidRPr="00F022D8" w14:paraId="454EEF6D" w14:textId="77777777" w:rsidTr="00846707">
              <w:trPr>
                <w:trHeight w:val="301"/>
              </w:trPr>
              <w:tc>
                <w:tcPr>
                  <w:tcW w:w="9089" w:type="dxa"/>
                  <w:gridSpan w:val="4"/>
                  <w:tcBorders>
                    <w:top w:val="nil"/>
                    <w:right w:val="nil"/>
                  </w:tcBorders>
                </w:tcPr>
                <w:p w14:paraId="2C0E8D49" w14:textId="77777777" w:rsidR="00D31FAB" w:rsidRPr="00F022D8" w:rsidRDefault="00D31FAB" w:rsidP="00846707">
                  <w:r w:rsidRPr="00F022D8">
                    <w:t xml:space="preserve">Pocket reopened.   Lead/s disconnected and </w:t>
                  </w:r>
                  <w:proofErr w:type="gramStart"/>
                  <w:r w:rsidRPr="00F022D8">
                    <w:t>tested .</w:t>
                  </w:r>
                  <w:proofErr w:type="gramEnd"/>
                  <w:r w:rsidRPr="00F022D8">
                    <w:t xml:space="preserve">  Generator replaced.  Closed in layers.  </w:t>
                  </w:r>
                </w:p>
              </w:tc>
            </w:tr>
          </w:tbl>
          <w:p w14:paraId="00441480" w14:textId="77777777" w:rsidR="00D31FAB" w:rsidRPr="00F022D8" w:rsidRDefault="00D31FAB" w:rsidP="00846707">
            <w:pPr>
              <w:rPr>
                <w:lang w:eastAsia="en-AU"/>
              </w:rPr>
            </w:pPr>
          </w:p>
        </w:tc>
      </w:tr>
      <w:tr w:rsidR="00D31FAB" w:rsidRPr="00F022D8" w14:paraId="0350DE28" w14:textId="77777777" w:rsidTr="00846707">
        <w:tc>
          <w:tcPr>
            <w:tcW w:w="2808" w:type="dxa"/>
          </w:tcPr>
          <w:p w14:paraId="12E0D677" w14:textId="77777777" w:rsidR="00D31FAB" w:rsidRPr="00F022D8" w:rsidRDefault="00D31FAB" w:rsidP="00846707">
            <w:pPr>
              <w:rPr>
                <w:lang w:eastAsia="en-AU"/>
              </w:rPr>
            </w:pPr>
            <w:r w:rsidRPr="00F022D8">
              <w:rPr>
                <w:lang w:eastAsia="en-AU"/>
              </w:rPr>
              <w:t xml:space="preserve">Principal Diagnosis: </w:t>
            </w:r>
          </w:p>
        </w:tc>
        <w:tc>
          <w:tcPr>
            <w:tcW w:w="2160" w:type="dxa"/>
          </w:tcPr>
          <w:p w14:paraId="5690570A" w14:textId="75D333BB" w:rsidR="00D31FAB" w:rsidRPr="00F022D8" w:rsidRDefault="00D31FAB" w:rsidP="00846707"/>
        </w:tc>
        <w:tc>
          <w:tcPr>
            <w:tcW w:w="4248" w:type="dxa"/>
          </w:tcPr>
          <w:p w14:paraId="7A68033B" w14:textId="0B829309" w:rsidR="00D31FAB" w:rsidRPr="00F022D8" w:rsidRDefault="00D31FAB" w:rsidP="00846707"/>
        </w:tc>
      </w:tr>
      <w:tr w:rsidR="00D31FAB" w:rsidRPr="00F022D8" w14:paraId="27D06A18" w14:textId="77777777" w:rsidTr="00846707">
        <w:tc>
          <w:tcPr>
            <w:tcW w:w="2808" w:type="dxa"/>
          </w:tcPr>
          <w:p w14:paraId="5067516A" w14:textId="77777777" w:rsidR="00D31FAB" w:rsidRPr="00F022D8" w:rsidRDefault="00D31FAB" w:rsidP="00846707">
            <w:pPr>
              <w:rPr>
                <w:lang w:eastAsia="en-AU"/>
              </w:rPr>
            </w:pPr>
            <w:r w:rsidRPr="00F022D8">
              <w:rPr>
                <w:lang w:eastAsia="en-AU"/>
              </w:rPr>
              <w:t>Principal Procedure:</w:t>
            </w:r>
          </w:p>
        </w:tc>
        <w:tc>
          <w:tcPr>
            <w:tcW w:w="2160" w:type="dxa"/>
          </w:tcPr>
          <w:p w14:paraId="26AB21C9" w14:textId="42748797" w:rsidR="00D31FAB" w:rsidRPr="00F022D8" w:rsidRDefault="00D31FAB" w:rsidP="00846707"/>
        </w:tc>
        <w:tc>
          <w:tcPr>
            <w:tcW w:w="4248" w:type="dxa"/>
          </w:tcPr>
          <w:p w14:paraId="0E3BD112" w14:textId="2B4F7851" w:rsidR="00D31FAB" w:rsidRPr="00F022D8" w:rsidRDefault="00D31FAB" w:rsidP="00846707"/>
        </w:tc>
      </w:tr>
    </w:tbl>
    <w:p w14:paraId="0182EA4C" w14:textId="77777777" w:rsidR="00D31FAB" w:rsidRDefault="00D31FAB" w:rsidP="00D31FAB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5"/>
        <w:gridCol w:w="1856"/>
        <w:gridCol w:w="4749"/>
      </w:tblGrid>
      <w:tr w:rsidR="00D31FAB" w:rsidRPr="00F022D8" w14:paraId="72367921" w14:textId="77777777" w:rsidTr="00846707">
        <w:tc>
          <w:tcPr>
            <w:tcW w:w="9180" w:type="dxa"/>
            <w:gridSpan w:val="3"/>
            <w:shd w:val="clear" w:color="auto" w:fill="BFBFBF"/>
          </w:tcPr>
          <w:p w14:paraId="16631557" w14:textId="77777777" w:rsidR="00D31FAB" w:rsidRPr="00F022D8" w:rsidRDefault="00D31FAB" w:rsidP="00846707">
            <w:pPr>
              <w:rPr>
                <w:rFonts w:ascii="Times New Roman" w:hAnsi="Times New Roman"/>
                <w:b/>
                <w:i/>
                <w:sz w:val="28"/>
                <w:lang w:eastAsia="en-AU"/>
              </w:rPr>
            </w:pPr>
            <w:r>
              <w:rPr>
                <w:rFonts w:ascii="Times New Roman" w:hAnsi="Times New Roman"/>
                <w:b/>
                <w:i/>
                <w:sz w:val="28"/>
                <w:lang w:eastAsia="en-AU"/>
              </w:rPr>
              <w:t>3</w:t>
            </w:r>
          </w:p>
        </w:tc>
      </w:tr>
      <w:tr w:rsidR="00D31FAB" w:rsidRPr="00F022D8" w14:paraId="3C2CFB03" w14:textId="77777777" w:rsidTr="00846707">
        <w:tc>
          <w:tcPr>
            <w:tcW w:w="9180" w:type="dxa"/>
            <w:gridSpan w:val="3"/>
          </w:tcPr>
          <w:p w14:paraId="2ED1DA1E" w14:textId="77777777" w:rsidR="00D31FAB" w:rsidRPr="0028565B" w:rsidRDefault="00D31FAB" w:rsidP="00846707">
            <w:pPr>
              <w:pStyle w:val="NormalWeb"/>
              <w:spacing w:before="0" w:beforeAutospacing="0" w:after="0" w:afterAutospacing="0" w:line="298" w:lineRule="atLeast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28565B">
              <w:rPr>
                <w:rStyle w:val="Strong"/>
                <w:rFonts w:ascii="Calibri" w:hAnsi="Calibri" w:cs="Calibri"/>
                <w:color w:val="333333"/>
                <w:sz w:val="22"/>
                <w:szCs w:val="22"/>
              </w:rPr>
              <w:t>Final Diagnosis</w:t>
            </w:r>
            <w:r w:rsidRPr="0028565B">
              <w:rPr>
                <w:rFonts w:ascii="Calibri" w:hAnsi="Calibri" w:cs="Calibri"/>
                <w:color w:val="333333"/>
                <w:sz w:val="22"/>
                <w:szCs w:val="22"/>
              </w:rPr>
              <w:t>: replace pacemaker with a dual chamber defibrillator</w:t>
            </w:r>
          </w:p>
          <w:p w14:paraId="43A97B27" w14:textId="77777777" w:rsidR="00D31FAB" w:rsidRPr="0028565B" w:rsidRDefault="00D31FAB" w:rsidP="00846707">
            <w:pPr>
              <w:pStyle w:val="NormalWeb"/>
              <w:spacing w:before="0" w:beforeAutospacing="0" w:after="0" w:afterAutospacing="0" w:line="298" w:lineRule="atLeast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28565B">
              <w:rPr>
                <w:rStyle w:val="Strong"/>
                <w:rFonts w:ascii="Calibri" w:hAnsi="Calibri" w:cs="Calibri"/>
                <w:color w:val="333333"/>
                <w:sz w:val="22"/>
                <w:szCs w:val="22"/>
              </w:rPr>
              <w:t>Procedure: </w:t>
            </w:r>
            <w:r w:rsidRPr="0028565B">
              <w:rPr>
                <w:rFonts w:ascii="Calibri" w:hAnsi="Calibri" w:cs="Calibri"/>
                <w:color w:val="333333"/>
                <w:sz w:val="22"/>
                <w:szCs w:val="22"/>
              </w:rPr>
              <w:t>The pacemaker and leads were removed and a dual chamber defibrillator and pacing leads was inserted.</w:t>
            </w:r>
          </w:p>
          <w:p w14:paraId="57E6613B" w14:textId="77777777" w:rsidR="00D31FAB" w:rsidRPr="00F022D8" w:rsidRDefault="00D31FAB" w:rsidP="00846707">
            <w:pPr>
              <w:pStyle w:val="NormalWeb"/>
              <w:spacing w:before="0" w:beforeAutospacing="0" w:after="0" w:afterAutospacing="0" w:line="298" w:lineRule="atLeast"/>
            </w:pPr>
            <w:r w:rsidRPr="0028565B">
              <w:rPr>
                <w:rStyle w:val="Strong"/>
                <w:rFonts w:ascii="Calibri" w:hAnsi="Calibri" w:cs="Calibri"/>
                <w:color w:val="333333"/>
                <w:sz w:val="22"/>
                <w:szCs w:val="22"/>
              </w:rPr>
              <w:t>Management: </w:t>
            </w:r>
            <w:r w:rsidRPr="0028565B">
              <w:rPr>
                <w:rFonts w:ascii="Calibri" w:hAnsi="Calibri" w:cs="Calibri"/>
                <w:color w:val="333333"/>
                <w:sz w:val="22"/>
                <w:szCs w:val="22"/>
              </w:rPr>
              <w:t>Returned to the ward, and the defibrillator was tested the following day prior to discharge</w:t>
            </w:r>
          </w:p>
        </w:tc>
      </w:tr>
      <w:tr w:rsidR="00D31FAB" w:rsidRPr="00F022D8" w14:paraId="37700494" w14:textId="77777777" w:rsidTr="00846707">
        <w:tc>
          <w:tcPr>
            <w:tcW w:w="2575" w:type="dxa"/>
          </w:tcPr>
          <w:p w14:paraId="24A66F1E" w14:textId="77777777" w:rsidR="00D31FAB" w:rsidRPr="00F022D8" w:rsidRDefault="00D31FAB" w:rsidP="00846707">
            <w:pPr>
              <w:rPr>
                <w:lang w:eastAsia="en-AU"/>
              </w:rPr>
            </w:pPr>
            <w:r w:rsidRPr="00F022D8">
              <w:rPr>
                <w:lang w:eastAsia="en-AU"/>
              </w:rPr>
              <w:t xml:space="preserve">Principal Diagnosis: </w:t>
            </w:r>
          </w:p>
        </w:tc>
        <w:tc>
          <w:tcPr>
            <w:tcW w:w="1856" w:type="dxa"/>
          </w:tcPr>
          <w:p w14:paraId="2001A140" w14:textId="22C7902C" w:rsidR="00D31FAB" w:rsidRPr="00F022D8" w:rsidRDefault="00D31FAB" w:rsidP="00846707"/>
        </w:tc>
        <w:tc>
          <w:tcPr>
            <w:tcW w:w="4749" w:type="dxa"/>
          </w:tcPr>
          <w:p w14:paraId="7993D56F" w14:textId="4776F824" w:rsidR="00D31FAB" w:rsidRPr="00F022D8" w:rsidRDefault="00D31FAB" w:rsidP="00846707"/>
        </w:tc>
      </w:tr>
      <w:tr w:rsidR="00D31FAB" w:rsidRPr="00F022D8" w14:paraId="30AA9848" w14:textId="77777777" w:rsidTr="00846707">
        <w:tc>
          <w:tcPr>
            <w:tcW w:w="2575" w:type="dxa"/>
          </w:tcPr>
          <w:p w14:paraId="5F6C61FA" w14:textId="77777777" w:rsidR="00D31FAB" w:rsidRPr="00F022D8" w:rsidRDefault="00D31FAB" w:rsidP="00846707">
            <w:pPr>
              <w:rPr>
                <w:lang w:eastAsia="en-AU"/>
              </w:rPr>
            </w:pPr>
            <w:r w:rsidRPr="00F022D8">
              <w:rPr>
                <w:lang w:eastAsia="en-AU"/>
              </w:rPr>
              <w:t>Principal Procedure:</w:t>
            </w:r>
          </w:p>
        </w:tc>
        <w:tc>
          <w:tcPr>
            <w:tcW w:w="1856" w:type="dxa"/>
          </w:tcPr>
          <w:p w14:paraId="5BF7A735" w14:textId="5CF2AC2B" w:rsidR="00D31FAB" w:rsidRPr="00F022D8" w:rsidRDefault="00D31FAB" w:rsidP="00846707"/>
        </w:tc>
        <w:tc>
          <w:tcPr>
            <w:tcW w:w="4749" w:type="dxa"/>
          </w:tcPr>
          <w:p w14:paraId="46D691F7" w14:textId="3A1A521F" w:rsidR="00D31FAB" w:rsidRPr="00F022D8" w:rsidRDefault="00D31FAB" w:rsidP="00846707"/>
        </w:tc>
      </w:tr>
      <w:tr w:rsidR="00D31FAB" w:rsidRPr="00F022D8" w14:paraId="20E83D11" w14:textId="77777777" w:rsidTr="00846707">
        <w:tc>
          <w:tcPr>
            <w:tcW w:w="2575" w:type="dxa"/>
          </w:tcPr>
          <w:p w14:paraId="1BA0DD0C" w14:textId="77777777" w:rsidR="00D31FAB" w:rsidRPr="00F022D8" w:rsidRDefault="00D31FAB" w:rsidP="00846707">
            <w:pPr>
              <w:rPr>
                <w:lang w:eastAsia="en-AU"/>
              </w:rPr>
            </w:pPr>
            <w:r w:rsidRPr="00F022D8">
              <w:rPr>
                <w:lang w:eastAsia="en-AU"/>
              </w:rPr>
              <w:t>Associated procedure/s</w:t>
            </w:r>
          </w:p>
        </w:tc>
        <w:tc>
          <w:tcPr>
            <w:tcW w:w="1856" w:type="dxa"/>
          </w:tcPr>
          <w:p w14:paraId="2B574A33" w14:textId="64C3D2B3" w:rsidR="00D31FAB" w:rsidRPr="00F022D8" w:rsidRDefault="00D31FAB" w:rsidP="00846707"/>
        </w:tc>
        <w:tc>
          <w:tcPr>
            <w:tcW w:w="4749" w:type="dxa"/>
          </w:tcPr>
          <w:p w14:paraId="60B528B9" w14:textId="77777777" w:rsidR="00D31FAB" w:rsidRPr="00F022D8" w:rsidRDefault="00D31FAB" w:rsidP="00846707"/>
        </w:tc>
      </w:tr>
    </w:tbl>
    <w:p w14:paraId="087B7252" w14:textId="77777777" w:rsidR="00D31FAB" w:rsidRDefault="00D31FAB" w:rsidP="00D31FAB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5"/>
        <w:gridCol w:w="1856"/>
        <w:gridCol w:w="4749"/>
      </w:tblGrid>
      <w:tr w:rsidR="00D31FAB" w:rsidRPr="00F022D8" w14:paraId="04115EE5" w14:textId="77777777" w:rsidTr="00846707">
        <w:tc>
          <w:tcPr>
            <w:tcW w:w="9180" w:type="dxa"/>
            <w:gridSpan w:val="3"/>
            <w:shd w:val="clear" w:color="auto" w:fill="BFBFBF"/>
          </w:tcPr>
          <w:p w14:paraId="02DD6FA9" w14:textId="77777777" w:rsidR="00D31FAB" w:rsidRPr="00F022D8" w:rsidRDefault="00D31FAB" w:rsidP="00846707">
            <w:pPr>
              <w:rPr>
                <w:rFonts w:ascii="Times New Roman" w:hAnsi="Times New Roman"/>
                <w:b/>
                <w:i/>
                <w:sz w:val="28"/>
                <w:lang w:eastAsia="en-AU"/>
              </w:rPr>
            </w:pPr>
            <w:r>
              <w:rPr>
                <w:rFonts w:ascii="Times New Roman" w:hAnsi="Times New Roman"/>
                <w:b/>
                <w:i/>
                <w:sz w:val="28"/>
                <w:lang w:eastAsia="en-AU"/>
              </w:rPr>
              <w:t>3</w:t>
            </w:r>
          </w:p>
        </w:tc>
      </w:tr>
      <w:tr w:rsidR="00D31FAB" w:rsidRPr="00F022D8" w14:paraId="5FF24EDD" w14:textId="77777777" w:rsidTr="00846707">
        <w:tc>
          <w:tcPr>
            <w:tcW w:w="9180" w:type="dxa"/>
            <w:gridSpan w:val="3"/>
          </w:tcPr>
          <w:p w14:paraId="29722906" w14:textId="77777777" w:rsidR="00D31FAB" w:rsidRDefault="00D31FAB" w:rsidP="00846707">
            <w:pPr>
              <w:pStyle w:val="NormalWeb"/>
              <w:spacing w:before="0" w:beforeAutospacing="0" w:after="0" w:afterAutospacing="0" w:line="298" w:lineRule="atLeast"/>
              <w:rPr>
                <w:rFonts w:ascii="Calibri" w:hAnsi="Calibri" w:cs="Calibri"/>
                <w:sz w:val="22"/>
                <w:szCs w:val="22"/>
              </w:rPr>
            </w:pPr>
            <w:r w:rsidRPr="00F03BBC">
              <w:rPr>
                <w:rFonts w:ascii="Calibri" w:hAnsi="Calibri" w:cs="Calibri"/>
                <w:b/>
                <w:bCs/>
                <w:sz w:val="22"/>
                <w:szCs w:val="22"/>
              </w:rPr>
              <w:t>Diagnosis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 </w:t>
            </w:r>
            <w:r w:rsidRPr="00F03BBC">
              <w:rPr>
                <w:rFonts w:ascii="Calibri" w:hAnsi="Calibri" w:cs="Calibri"/>
                <w:sz w:val="22"/>
                <w:szCs w:val="22"/>
              </w:rPr>
              <w:t xml:space="preserve">Admission for implant of pacemaker for </w:t>
            </w:r>
            <w:proofErr w:type="spellStart"/>
            <w:r w:rsidRPr="00F03BBC">
              <w:rPr>
                <w:rFonts w:ascii="Calibri" w:hAnsi="Calibri" w:cs="Calibri"/>
                <w:sz w:val="22"/>
                <w:szCs w:val="22"/>
              </w:rPr>
              <w:t>trifascicular</w:t>
            </w:r>
            <w:proofErr w:type="spellEnd"/>
            <w:r w:rsidRPr="00F03BBC">
              <w:rPr>
                <w:rFonts w:ascii="Calibri" w:hAnsi="Calibri" w:cs="Calibri"/>
                <w:sz w:val="22"/>
                <w:szCs w:val="22"/>
              </w:rPr>
              <w:t xml:space="preserve"> block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B9C8DA2" w14:textId="77777777" w:rsidR="00D31FAB" w:rsidRPr="00F03BBC" w:rsidRDefault="00D31FAB" w:rsidP="00846707">
            <w:pPr>
              <w:pStyle w:val="NormalWeb"/>
              <w:spacing w:before="0" w:beforeAutospacing="0" w:after="0" w:afterAutospacing="0" w:line="298" w:lineRule="atLeast"/>
              <w:rPr>
                <w:rFonts w:ascii="Calibri" w:hAnsi="Calibri" w:cs="Calibri"/>
                <w:sz w:val="22"/>
                <w:szCs w:val="22"/>
              </w:rPr>
            </w:pPr>
            <w:r w:rsidRPr="00F03BBC">
              <w:rPr>
                <w:rFonts w:ascii="Calibri" w:hAnsi="Calibri" w:cs="Calibri"/>
                <w:b/>
                <w:bCs/>
                <w:sz w:val="22"/>
                <w:szCs w:val="22"/>
              </w:rPr>
              <w:t>Procedure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 implant of dual chamber pacemaker.  </w:t>
            </w:r>
          </w:p>
        </w:tc>
      </w:tr>
      <w:tr w:rsidR="00D31FAB" w:rsidRPr="00F022D8" w14:paraId="28F8F970" w14:textId="77777777" w:rsidTr="00846707">
        <w:tc>
          <w:tcPr>
            <w:tcW w:w="2575" w:type="dxa"/>
          </w:tcPr>
          <w:p w14:paraId="6DC84FA8" w14:textId="77777777" w:rsidR="00D31FAB" w:rsidRPr="00F022D8" w:rsidRDefault="00D31FAB" w:rsidP="00846707">
            <w:pPr>
              <w:rPr>
                <w:lang w:eastAsia="en-AU"/>
              </w:rPr>
            </w:pPr>
            <w:r w:rsidRPr="00F022D8">
              <w:rPr>
                <w:lang w:eastAsia="en-AU"/>
              </w:rPr>
              <w:t xml:space="preserve">Principal Diagnosis: </w:t>
            </w:r>
          </w:p>
        </w:tc>
        <w:tc>
          <w:tcPr>
            <w:tcW w:w="1856" w:type="dxa"/>
          </w:tcPr>
          <w:p w14:paraId="38A4E09C" w14:textId="1ECD4F52" w:rsidR="00D31FAB" w:rsidRPr="00F022D8" w:rsidRDefault="00D31FAB" w:rsidP="00846707"/>
        </w:tc>
        <w:tc>
          <w:tcPr>
            <w:tcW w:w="4749" w:type="dxa"/>
          </w:tcPr>
          <w:p w14:paraId="28498ED3" w14:textId="5B77F9F0" w:rsidR="00D31FAB" w:rsidRPr="00F022D8" w:rsidRDefault="00D31FAB" w:rsidP="00846707"/>
        </w:tc>
      </w:tr>
      <w:tr w:rsidR="00D31FAB" w:rsidRPr="00F022D8" w14:paraId="60B16EE0" w14:textId="77777777" w:rsidTr="00846707">
        <w:tc>
          <w:tcPr>
            <w:tcW w:w="2575" w:type="dxa"/>
          </w:tcPr>
          <w:p w14:paraId="72860DC8" w14:textId="77777777" w:rsidR="00D31FAB" w:rsidRPr="00F022D8" w:rsidRDefault="00D31FAB" w:rsidP="00846707">
            <w:pPr>
              <w:rPr>
                <w:lang w:eastAsia="en-AU"/>
              </w:rPr>
            </w:pPr>
            <w:r w:rsidRPr="00F022D8">
              <w:rPr>
                <w:lang w:eastAsia="en-AU"/>
              </w:rPr>
              <w:t>Principal Procedure:</w:t>
            </w:r>
          </w:p>
        </w:tc>
        <w:tc>
          <w:tcPr>
            <w:tcW w:w="1856" w:type="dxa"/>
          </w:tcPr>
          <w:p w14:paraId="1BCBB888" w14:textId="4568D162" w:rsidR="00D31FAB" w:rsidRPr="00F022D8" w:rsidRDefault="00D31FAB" w:rsidP="00846707"/>
        </w:tc>
        <w:tc>
          <w:tcPr>
            <w:tcW w:w="4749" w:type="dxa"/>
          </w:tcPr>
          <w:p w14:paraId="7172EB15" w14:textId="24BC468E" w:rsidR="00D31FAB" w:rsidRPr="00F022D8" w:rsidRDefault="00D31FAB" w:rsidP="00846707"/>
        </w:tc>
      </w:tr>
      <w:tr w:rsidR="00D31FAB" w:rsidRPr="00F022D8" w14:paraId="6B5594E1" w14:textId="77777777" w:rsidTr="00846707">
        <w:tc>
          <w:tcPr>
            <w:tcW w:w="2575" w:type="dxa"/>
          </w:tcPr>
          <w:p w14:paraId="11F77719" w14:textId="77777777" w:rsidR="00D31FAB" w:rsidRPr="00F022D8" w:rsidRDefault="00D31FAB" w:rsidP="00846707">
            <w:pPr>
              <w:rPr>
                <w:lang w:eastAsia="en-AU"/>
              </w:rPr>
            </w:pPr>
            <w:r w:rsidRPr="00F022D8">
              <w:rPr>
                <w:lang w:eastAsia="en-AU"/>
              </w:rPr>
              <w:t>Associated procedure/s</w:t>
            </w:r>
          </w:p>
        </w:tc>
        <w:tc>
          <w:tcPr>
            <w:tcW w:w="1856" w:type="dxa"/>
          </w:tcPr>
          <w:p w14:paraId="5DA0A6E3" w14:textId="61357936" w:rsidR="00D31FAB" w:rsidRPr="00F022D8" w:rsidRDefault="00D31FAB" w:rsidP="00846707"/>
        </w:tc>
        <w:tc>
          <w:tcPr>
            <w:tcW w:w="4749" w:type="dxa"/>
          </w:tcPr>
          <w:p w14:paraId="772F4421" w14:textId="65EB6B4F" w:rsidR="00D31FAB" w:rsidRPr="00F022D8" w:rsidRDefault="00D31FAB" w:rsidP="00846707"/>
        </w:tc>
      </w:tr>
    </w:tbl>
    <w:p w14:paraId="4D3D7559" w14:textId="77777777" w:rsidR="00D31FAB" w:rsidRDefault="00D31FAB" w:rsidP="00D31FAB">
      <w:pPr>
        <w:rPr>
          <w:noProof/>
        </w:rPr>
      </w:pPr>
    </w:p>
    <w:p w14:paraId="45AAAE76" w14:textId="77777777" w:rsidR="00920274" w:rsidRDefault="00920274"/>
    <w:sectPr w:rsidR="00920274" w:rsidSect="00234F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222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B3B52" w14:textId="77777777" w:rsidR="00595A8D" w:rsidRDefault="00595A8D" w:rsidP="00D31FAB">
      <w:r>
        <w:separator/>
      </w:r>
    </w:p>
  </w:endnote>
  <w:endnote w:type="continuationSeparator" w:id="0">
    <w:p w14:paraId="6ADB8502" w14:textId="77777777" w:rsidR="00595A8D" w:rsidRDefault="00595A8D" w:rsidP="00D3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6FA1" w14:textId="77777777" w:rsidR="00D31FAB" w:rsidRDefault="00D31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6BD2F" w14:textId="77777777" w:rsidR="005A2F93" w:rsidRDefault="00000000" w:rsidP="00C35D71">
    <w:pPr>
      <w:pStyle w:val="Footer"/>
    </w:pPr>
    <w:r>
      <w:t>C</w:t>
    </w:r>
    <w:r>
      <w:t>opyright Anna Coote 20</w:t>
    </w:r>
    <w:r>
      <w:t>2</w:t>
    </w:r>
    <w:r>
      <w:t>2</w:t>
    </w:r>
    <w:r>
      <w:tab/>
    </w: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43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>
      <w:rPr>
        <w:b/>
        <w:noProof/>
      </w:rPr>
      <w:t>43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9AD5" w14:textId="77777777" w:rsidR="00D31FAB" w:rsidRDefault="00D31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B364" w14:textId="77777777" w:rsidR="00595A8D" w:rsidRDefault="00595A8D" w:rsidP="00D31FAB">
      <w:r>
        <w:separator/>
      </w:r>
    </w:p>
  </w:footnote>
  <w:footnote w:type="continuationSeparator" w:id="0">
    <w:p w14:paraId="7FCC3A46" w14:textId="77777777" w:rsidR="00595A8D" w:rsidRDefault="00595A8D" w:rsidP="00D31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40509" w14:textId="77777777" w:rsidR="00D31FAB" w:rsidRDefault="00D31F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94397" w14:textId="47D0D3C2" w:rsidR="00595A4E" w:rsidRPr="00595A4E" w:rsidRDefault="00D31FAB" w:rsidP="006E0D4D">
    <w:pPr>
      <w:pStyle w:val="Title"/>
      <w:spacing w:before="0" w:after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CBA9AE" wp14:editId="5C8E388B">
          <wp:simplePos x="0" y="0"/>
          <wp:positionH relativeFrom="column">
            <wp:posOffset>-401955</wp:posOffset>
          </wp:positionH>
          <wp:positionV relativeFrom="paragraph">
            <wp:posOffset>-200025</wp:posOffset>
          </wp:positionV>
          <wp:extent cx="1733550" cy="6667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t>Pac</w:t>
    </w:r>
    <w:r w:rsidR="00000000">
      <w:rPr>
        <w:noProof/>
      </w:rPr>
      <w:t>emaker</w:t>
    </w:r>
    <w:r w:rsidR="00000000">
      <w:t xml:space="preserve"> </w:t>
    </w:r>
    <w:r>
      <w:t>Exercise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69F35" w14:textId="77777777" w:rsidR="00D31FAB" w:rsidRDefault="00D31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72F64"/>
    <w:multiLevelType w:val="multilevel"/>
    <w:tmpl w:val="ED70642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FC6055E"/>
    <w:multiLevelType w:val="hybridMultilevel"/>
    <w:tmpl w:val="3A648E92"/>
    <w:lvl w:ilvl="0" w:tplc="0409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1919703719">
    <w:abstractNumId w:val="0"/>
  </w:num>
  <w:num w:numId="2" w16cid:durableId="22170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AB"/>
    <w:rsid w:val="00226057"/>
    <w:rsid w:val="0056162C"/>
    <w:rsid w:val="00595A8D"/>
    <w:rsid w:val="00920274"/>
    <w:rsid w:val="00D3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1620DF"/>
  <w15:chartTrackingRefBased/>
  <w15:docId w15:val="{0D3E40E7-B142-436A-93E1-F33150A0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FAB"/>
    <w:rPr>
      <w:rFonts w:ascii="Calibri" w:hAnsi="Calibri" w:cs="Calibri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226057"/>
    <w:pPr>
      <w:keepNext/>
      <w:numPr>
        <w:ilvl w:val="1"/>
        <w:numId w:val="1"/>
      </w:numPr>
      <w:spacing w:before="240" w:after="60"/>
      <w:ind w:left="756"/>
      <w:outlineLvl w:val="1"/>
    </w:pPr>
    <w:rPr>
      <w:rFonts w:ascii="Cambria" w:hAnsi="Cambria"/>
      <w:b/>
      <w:bCs/>
      <w:i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6057"/>
    <w:rPr>
      <w:rFonts w:ascii="Cambria" w:eastAsia="Times New Roman" w:hAnsi="Cambria" w:cs="Times New Roman"/>
      <w:b/>
      <w:bCs/>
      <w:iCs/>
      <w:sz w:val="32"/>
      <w:szCs w:val="28"/>
    </w:rPr>
  </w:style>
  <w:style w:type="paragraph" w:styleId="Footer">
    <w:name w:val="footer"/>
    <w:basedOn w:val="Normal"/>
    <w:link w:val="FooterChar"/>
    <w:uiPriority w:val="99"/>
    <w:rsid w:val="00D31FAB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31FAB"/>
    <w:rPr>
      <w:rFonts w:ascii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qFormat/>
    <w:rsid w:val="00D31FA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AU"/>
    </w:rPr>
  </w:style>
  <w:style w:type="character" w:customStyle="1" w:styleId="TitleChar">
    <w:name w:val="Title Char"/>
    <w:basedOn w:val="DefaultParagraphFont"/>
    <w:link w:val="Title"/>
    <w:rsid w:val="00D31FAB"/>
    <w:rPr>
      <w:rFonts w:ascii="Cambria" w:hAnsi="Cambria" w:cs="Calibri"/>
      <w:b/>
      <w:bCs/>
      <w:kern w:val="28"/>
      <w:sz w:val="32"/>
      <w:szCs w:val="32"/>
    </w:rPr>
  </w:style>
  <w:style w:type="character" w:styleId="Strong">
    <w:name w:val="Strong"/>
    <w:uiPriority w:val="22"/>
    <w:qFormat/>
    <w:rsid w:val="00D31FAB"/>
    <w:rPr>
      <w:b/>
      <w:bCs/>
    </w:rPr>
  </w:style>
  <w:style w:type="paragraph" w:styleId="NormalWeb">
    <w:name w:val="Normal (Web)"/>
    <w:basedOn w:val="Normal"/>
    <w:uiPriority w:val="99"/>
    <w:unhideWhenUsed/>
    <w:rsid w:val="00D31FAB"/>
    <w:pPr>
      <w:spacing w:before="100" w:beforeAutospacing="1" w:after="100" w:afterAutospacing="1"/>
    </w:pPr>
    <w:rPr>
      <w:rFonts w:ascii="Times New Roman" w:hAnsi="Times New Roman" w:cs="Times New Roman"/>
      <w:sz w:val="24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D31F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FAB"/>
    <w:rPr>
      <w:rFonts w:ascii="Calibri" w:hAnsi="Calibri" w:cs="Calibri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Coote</dc:creator>
  <cp:keywords/>
  <dc:description/>
  <cp:lastModifiedBy>Anna Coote</cp:lastModifiedBy>
  <cp:revision>1</cp:revision>
  <dcterms:created xsi:type="dcterms:W3CDTF">2022-10-19T05:08:00Z</dcterms:created>
  <dcterms:modified xsi:type="dcterms:W3CDTF">2022-10-19T05:10:00Z</dcterms:modified>
</cp:coreProperties>
</file>