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3B" w:rsidRPr="006A0F06" w:rsidRDefault="00FA163B" w:rsidP="00FA163B">
      <w:pPr>
        <w:jc w:val="center"/>
        <w:rPr>
          <w:rFonts w:ascii="Verdana" w:eastAsia="Times New Roman" w:hAnsi="Verdana" w:cs="Times New Roman"/>
          <w:b/>
          <w:bCs/>
          <w:color w:val="000000"/>
          <w:sz w:val="36"/>
          <w:szCs w:val="36"/>
          <w:lang w:eastAsia="sl-SI"/>
        </w:rPr>
      </w:pPr>
      <w:bookmarkStart w:id="0" w:name="_GoBack"/>
      <w:bookmarkEnd w:id="0"/>
      <w:r w:rsidRPr="006A0F06">
        <w:rPr>
          <w:rFonts w:ascii="Verdana" w:eastAsia="Times New Roman" w:hAnsi="Verdana" w:cs="Times New Roman"/>
          <w:b/>
          <w:bCs/>
          <w:color w:val="000000"/>
          <w:sz w:val="36"/>
          <w:szCs w:val="36"/>
          <w:lang w:eastAsia="sl-SI"/>
        </w:rPr>
        <w:t>Vprašanja in odgovori k javnemu razpisu 201</w:t>
      </w:r>
      <w:r w:rsidR="002D6CE9">
        <w:rPr>
          <w:rFonts w:ascii="Verdana" w:eastAsia="Times New Roman" w:hAnsi="Verdana" w:cs="Times New Roman"/>
          <w:b/>
          <w:bCs/>
          <w:color w:val="000000"/>
          <w:sz w:val="36"/>
          <w:szCs w:val="36"/>
          <w:lang w:eastAsia="sl-SI"/>
        </w:rPr>
        <w:t>6</w:t>
      </w:r>
    </w:p>
    <w:p w:rsidR="00FA163B" w:rsidRPr="006A0F06" w:rsidRDefault="00FA163B" w:rsidP="00FA163B">
      <w:pPr>
        <w:jc w:val="center"/>
        <w:rPr>
          <w:rFonts w:ascii="Verdana" w:eastAsia="Times New Roman" w:hAnsi="Verdana" w:cs="Times New Roman"/>
          <w:b/>
          <w:bCs/>
          <w:color w:val="000000"/>
          <w:sz w:val="20"/>
          <w:szCs w:val="20"/>
          <w:lang w:eastAsia="sl-SI"/>
        </w:rPr>
      </w:pPr>
      <w:r w:rsidRPr="006A0F06">
        <w:rPr>
          <w:rFonts w:ascii="Verdana" w:eastAsia="Times New Roman" w:hAnsi="Verdana" w:cs="Times New Roman"/>
          <w:b/>
          <w:bCs/>
          <w:color w:val="000000"/>
          <w:sz w:val="20"/>
          <w:szCs w:val="20"/>
          <w:lang w:eastAsia="sl-SI"/>
        </w:rPr>
        <w:t>JAVNI RAZPIS ZA IZVAJANJE PROGRAMA IZDAJE IN IZPOSOJE MEDICINSKIH PRIPOMOČKOV ZAVAROVANIM OSEBAM</w:t>
      </w:r>
    </w:p>
    <w:p w:rsidR="00FA163B" w:rsidRDefault="00FA163B" w:rsidP="00FA163B">
      <w:pPr>
        <w:jc w:val="center"/>
        <w:rPr>
          <w:rFonts w:ascii="Verdana" w:hAnsi="Verdana"/>
          <w:b/>
          <w:sz w:val="18"/>
          <w:szCs w:val="18"/>
        </w:rPr>
      </w:pPr>
      <w:r w:rsidRPr="006A0F06">
        <w:rPr>
          <w:rFonts w:ascii="Verdana" w:hAnsi="Verdana"/>
          <w:b/>
          <w:sz w:val="18"/>
          <w:szCs w:val="18"/>
        </w:rPr>
        <w:t xml:space="preserve">(Sklep Upravnega odbora ZZZS št: </w:t>
      </w:r>
      <w:r w:rsidR="002D6CE9" w:rsidRPr="002D6CE9">
        <w:rPr>
          <w:rFonts w:ascii="Verdana" w:hAnsi="Verdana"/>
          <w:b/>
          <w:sz w:val="18"/>
          <w:szCs w:val="18"/>
        </w:rPr>
        <w:t>9001-22/2016-DI/7</w:t>
      </w:r>
      <w:r w:rsidRPr="006A0F06">
        <w:rPr>
          <w:rFonts w:ascii="Verdana" w:hAnsi="Verdana"/>
          <w:b/>
          <w:sz w:val="18"/>
          <w:szCs w:val="18"/>
        </w:rPr>
        <w:t xml:space="preserve">, z dne </w:t>
      </w:r>
      <w:r>
        <w:rPr>
          <w:rFonts w:ascii="Verdana" w:hAnsi="Verdana"/>
          <w:b/>
          <w:sz w:val="18"/>
          <w:szCs w:val="18"/>
        </w:rPr>
        <w:t>0</w:t>
      </w:r>
      <w:r w:rsidR="002D6CE9">
        <w:rPr>
          <w:rFonts w:ascii="Verdana" w:hAnsi="Verdana"/>
          <w:b/>
          <w:sz w:val="18"/>
          <w:szCs w:val="18"/>
        </w:rPr>
        <w:t>8</w:t>
      </w:r>
      <w:r w:rsidRPr="006A0F06">
        <w:rPr>
          <w:rFonts w:ascii="Verdana" w:hAnsi="Verdana"/>
          <w:b/>
          <w:sz w:val="18"/>
          <w:szCs w:val="18"/>
        </w:rPr>
        <w:t>. 1</w:t>
      </w:r>
      <w:r>
        <w:rPr>
          <w:rFonts w:ascii="Verdana" w:hAnsi="Verdana"/>
          <w:b/>
          <w:sz w:val="18"/>
          <w:szCs w:val="18"/>
        </w:rPr>
        <w:t>2</w:t>
      </w:r>
      <w:r w:rsidRPr="006A0F06">
        <w:rPr>
          <w:rFonts w:ascii="Verdana" w:hAnsi="Verdana"/>
          <w:b/>
          <w:sz w:val="18"/>
          <w:szCs w:val="18"/>
        </w:rPr>
        <w:t>. 201</w:t>
      </w:r>
      <w:r w:rsidR="002D6CE9">
        <w:rPr>
          <w:rFonts w:ascii="Verdana" w:hAnsi="Verdana"/>
          <w:b/>
          <w:sz w:val="18"/>
          <w:szCs w:val="18"/>
        </w:rPr>
        <w:t>6</w:t>
      </w:r>
      <w:r w:rsidRPr="006A0F06">
        <w:rPr>
          <w:rFonts w:ascii="Verdana" w:hAnsi="Verdana"/>
          <w:b/>
          <w:sz w:val="18"/>
          <w:szCs w:val="18"/>
        </w:rPr>
        <w:t>)</w:t>
      </w:r>
    </w:p>
    <w:p w:rsidR="00FA163B" w:rsidRDefault="00FA163B" w:rsidP="00FA163B">
      <w:pPr>
        <w:jc w:val="center"/>
        <w:rPr>
          <w:rFonts w:ascii="Verdana" w:hAnsi="Verdana"/>
          <w:b/>
          <w:sz w:val="18"/>
          <w:szCs w:val="18"/>
        </w:rPr>
      </w:pPr>
      <w:r>
        <w:rPr>
          <w:rFonts w:ascii="Verdana" w:hAnsi="Verdana"/>
          <w:b/>
          <w:sz w:val="18"/>
          <w:szCs w:val="18"/>
        </w:rPr>
        <w:t>Vprašanja in odgovori k javnemu razpisu za izvajanje programa izdaje in izposoje MP zavarovanim osebam</w:t>
      </w:r>
    </w:p>
    <w:p w:rsidR="00FA163B" w:rsidRDefault="00FA163B" w:rsidP="00FA163B">
      <w:pPr>
        <w:jc w:val="center"/>
        <w:rPr>
          <w:rFonts w:ascii="Verdana" w:hAnsi="Verdana"/>
          <w:b/>
          <w:sz w:val="18"/>
          <w:szCs w:val="18"/>
        </w:rPr>
      </w:pPr>
    </w:p>
    <w:p w:rsidR="00FA163B" w:rsidRPr="006A0F06" w:rsidRDefault="00FA163B" w:rsidP="002F2CE5">
      <w:pPr>
        <w:pStyle w:val="Odstavekseznama"/>
        <w:numPr>
          <w:ilvl w:val="0"/>
          <w:numId w:val="1"/>
        </w:numPr>
        <w:spacing w:after="0"/>
        <w:rPr>
          <w:rFonts w:ascii="Verdana" w:hAnsi="Verdana"/>
          <w:b/>
          <w:sz w:val="18"/>
          <w:szCs w:val="18"/>
        </w:rPr>
      </w:pPr>
      <w:r w:rsidRPr="006A0F06">
        <w:rPr>
          <w:rFonts w:ascii="Verdana" w:eastAsia="Times New Roman" w:hAnsi="Verdana" w:cs="Times New Roman"/>
          <w:b/>
          <w:bCs/>
          <w:color w:val="000000"/>
          <w:sz w:val="19"/>
          <w:szCs w:val="19"/>
          <w:lang w:eastAsia="sl-SI"/>
        </w:rPr>
        <w:t xml:space="preserve">Vprašanje, z dne </w:t>
      </w:r>
      <w:r w:rsidR="00F24E9F">
        <w:rPr>
          <w:rFonts w:ascii="Verdana" w:eastAsia="Times New Roman" w:hAnsi="Verdana" w:cs="Times New Roman"/>
          <w:b/>
          <w:bCs/>
          <w:color w:val="000000"/>
          <w:sz w:val="19"/>
          <w:szCs w:val="19"/>
          <w:lang w:eastAsia="sl-SI"/>
        </w:rPr>
        <w:t>20</w:t>
      </w:r>
      <w:r w:rsidRPr="006A0F06">
        <w:rPr>
          <w:rFonts w:ascii="Verdana" w:eastAsia="Times New Roman" w:hAnsi="Verdana" w:cs="Times New Roman"/>
          <w:b/>
          <w:bCs/>
          <w:color w:val="000000"/>
          <w:sz w:val="19"/>
          <w:szCs w:val="19"/>
          <w:lang w:eastAsia="sl-SI"/>
        </w:rPr>
        <w:t>.</w:t>
      </w:r>
      <w:r w:rsidR="00F24E9F">
        <w:rPr>
          <w:rFonts w:ascii="Verdana" w:eastAsia="Times New Roman" w:hAnsi="Verdana" w:cs="Times New Roman"/>
          <w:b/>
          <w:bCs/>
          <w:color w:val="000000"/>
          <w:sz w:val="19"/>
          <w:szCs w:val="19"/>
          <w:lang w:eastAsia="sl-SI"/>
        </w:rPr>
        <w:t>12</w:t>
      </w:r>
      <w:r w:rsidRPr="006A0F06">
        <w:rPr>
          <w:rFonts w:ascii="Verdana" w:eastAsia="Times New Roman" w:hAnsi="Verdana" w:cs="Times New Roman"/>
          <w:b/>
          <w:bCs/>
          <w:color w:val="000000"/>
          <w:sz w:val="19"/>
          <w:szCs w:val="19"/>
          <w:lang w:eastAsia="sl-SI"/>
        </w:rPr>
        <w:t>.201</w:t>
      </w:r>
      <w:r>
        <w:rPr>
          <w:rFonts w:ascii="Verdana" w:eastAsia="Times New Roman" w:hAnsi="Verdana" w:cs="Times New Roman"/>
          <w:b/>
          <w:bCs/>
          <w:color w:val="000000"/>
          <w:sz w:val="19"/>
          <w:szCs w:val="19"/>
          <w:lang w:eastAsia="sl-SI"/>
        </w:rPr>
        <w:t>6</w:t>
      </w:r>
      <w:r w:rsidRPr="006A0F06">
        <w:rPr>
          <w:rFonts w:ascii="Verdana" w:hAnsi="Verdana"/>
          <w:b/>
          <w:sz w:val="18"/>
          <w:szCs w:val="18"/>
        </w:rPr>
        <w:t xml:space="preserve"> </w:t>
      </w:r>
    </w:p>
    <w:p w:rsidR="00FA163B" w:rsidRPr="00F24E9F" w:rsidRDefault="00F24E9F" w:rsidP="002F2CE5">
      <w:pPr>
        <w:spacing w:after="0"/>
        <w:jc w:val="both"/>
        <w:rPr>
          <w:rFonts w:ascii="Verdana" w:hAnsi="Verdana"/>
          <w:sz w:val="18"/>
          <w:szCs w:val="18"/>
          <w:u w:val="single"/>
        </w:rPr>
      </w:pPr>
      <w:r w:rsidRPr="00F24E9F">
        <w:rPr>
          <w:rFonts w:ascii="Verdana" w:hAnsi="Verdana" w:cs="Courier"/>
          <w:color w:val="000000"/>
          <w:sz w:val="18"/>
          <w:szCs w:val="18"/>
          <w:u w:val="single"/>
        </w:rPr>
        <w:t>Zanima me, kako je z ZZZS številko dobavitelja MP. Če prav razumem, jo v vzorec pogodbe ni potrebno vpisovati. Ali je ta številka dodeljena dobavitelju samo v primeru, če je izbran na razpisu?</w:t>
      </w:r>
    </w:p>
    <w:p w:rsidR="002F2CE5" w:rsidRDefault="002F2CE5" w:rsidP="002F2CE5">
      <w:pPr>
        <w:spacing w:after="0"/>
        <w:jc w:val="both"/>
        <w:rPr>
          <w:rFonts w:ascii="Verdana" w:hAnsi="Verdana"/>
          <w:b/>
          <w:sz w:val="18"/>
          <w:szCs w:val="18"/>
        </w:rPr>
      </w:pPr>
    </w:p>
    <w:p w:rsidR="00FA163B" w:rsidRPr="00FA163B" w:rsidRDefault="00FA163B" w:rsidP="002F2CE5">
      <w:pPr>
        <w:spacing w:after="0"/>
        <w:jc w:val="both"/>
        <w:rPr>
          <w:rFonts w:ascii="Verdana" w:hAnsi="Verdana"/>
          <w:b/>
          <w:sz w:val="18"/>
          <w:szCs w:val="18"/>
        </w:rPr>
      </w:pPr>
      <w:r w:rsidRPr="00FA163B">
        <w:rPr>
          <w:rFonts w:ascii="Verdana" w:hAnsi="Verdana"/>
          <w:b/>
          <w:sz w:val="18"/>
          <w:szCs w:val="18"/>
        </w:rPr>
        <w:t xml:space="preserve">Odgovor, z dne </w:t>
      </w:r>
      <w:r w:rsidR="00F24E9F">
        <w:rPr>
          <w:rFonts w:ascii="Verdana" w:hAnsi="Verdana"/>
          <w:b/>
          <w:sz w:val="18"/>
          <w:szCs w:val="18"/>
        </w:rPr>
        <w:t>21</w:t>
      </w:r>
      <w:r w:rsidRPr="00FA163B">
        <w:rPr>
          <w:rFonts w:ascii="Verdana" w:hAnsi="Verdana"/>
          <w:b/>
          <w:sz w:val="18"/>
          <w:szCs w:val="18"/>
        </w:rPr>
        <w:t>.</w:t>
      </w:r>
      <w:r w:rsidR="00F24E9F">
        <w:rPr>
          <w:rFonts w:ascii="Verdana" w:hAnsi="Verdana"/>
          <w:b/>
          <w:sz w:val="18"/>
          <w:szCs w:val="18"/>
        </w:rPr>
        <w:t>12</w:t>
      </w:r>
      <w:r w:rsidRPr="00FA163B">
        <w:rPr>
          <w:rFonts w:ascii="Verdana" w:hAnsi="Verdana"/>
          <w:b/>
          <w:sz w:val="18"/>
          <w:szCs w:val="18"/>
        </w:rPr>
        <w:t>.2016</w:t>
      </w:r>
    </w:p>
    <w:p w:rsidR="00F24E9F" w:rsidRDefault="00F24E9F" w:rsidP="002F2CE5">
      <w:pPr>
        <w:autoSpaceDE w:val="0"/>
        <w:autoSpaceDN w:val="0"/>
        <w:adjustRightInd w:val="0"/>
        <w:spacing w:after="0" w:line="240" w:lineRule="auto"/>
        <w:jc w:val="both"/>
        <w:rPr>
          <w:rFonts w:ascii="Verdana" w:hAnsi="Verdana" w:cs="Helv"/>
          <w:color w:val="000000"/>
          <w:sz w:val="18"/>
          <w:szCs w:val="18"/>
        </w:rPr>
      </w:pPr>
      <w:r w:rsidRPr="00F24E9F">
        <w:rPr>
          <w:rFonts w:ascii="Verdana" w:hAnsi="Verdana" w:cs="Helv"/>
          <w:color w:val="000000"/>
          <w:sz w:val="18"/>
          <w:szCs w:val="18"/>
        </w:rPr>
        <w:t>Tako kot je napisano v razpisni dokumentaciji,  vzorec pogodbe (Obrazec 9) mora ponudnik na zadnji strani podpisati, s čimer potrjuje, da se strinja z vsebino vzorca pogodbe. Ponudniku ni potrebno izpolniti vzorca pogodbe.</w:t>
      </w:r>
      <w:r w:rsidRPr="00F24E9F">
        <w:rPr>
          <w:rFonts w:ascii="Verdana" w:hAnsi="Verdana" w:cs="Helv"/>
          <w:b/>
          <w:bCs/>
          <w:i/>
          <w:iCs/>
          <w:color w:val="000000"/>
          <w:sz w:val="18"/>
          <w:szCs w:val="18"/>
        </w:rPr>
        <w:t xml:space="preserve"> </w:t>
      </w:r>
      <w:r w:rsidRPr="00F24E9F">
        <w:rPr>
          <w:rFonts w:ascii="Verdana" w:hAnsi="Verdana" w:cs="Helv"/>
          <w:color w:val="000000"/>
          <w:sz w:val="18"/>
          <w:szCs w:val="18"/>
        </w:rPr>
        <w:t xml:space="preserve">Zavod bo ZZZS številko dodelil vsem ponudnikom, ki se bodo prijavili na razpis za dobavitelja medicinskih pripomočkov. </w:t>
      </w:r>
    </w:p>
    <w:p w:rsidR="001F6832" w:rsidRPr="00F24E9F" w:rsidRDefault="001F6832" w:rsidP="002F2CE5">
      <w:pPr>
        <w:autoSpaceDE w:val="0"/>
        <w:autoSpaceDN w:val="0"/>
        <w:adjustRightInd w:val="0"/>
        <w:spacing w:after="0" w:line="240" w:lineRule="auto"/>
        <w:jc w:val="both"/>
        <w:rPr>
          <w:rFonts w:ascii="Verdana" w:hAnsi="Verdana" w:cs="Helv"/>
          <w:color w:val="000000"/>
          <w:sz w:val="18"/>
          <w:szCs w:val="18"/>
        </w:rPr>
      </w:pPr>
    </w:p>
    <w:p w:rsidR="00FA163B" w:rsidRDefault="00FA163B" w:rsidP="002F2CE5">
      <w:pPr>
        <w:spacing w:after="0" w:line="240" w:lineRule="auto"/>
        <w:rPr>
          <w:rFonts w:ascii="Verdana" w:eastAsia="Times New Roman" w:hAnsi="Verdana" w:cs="Calibri"/>
          <w:sz w:val="18"/>
          <w:szCs w:val="18"/>
          <w:lang w:eastAsia="sl-SI"/>
        </w:rPr>
      </w:pPr>
    </w:p>
    <w:p w:rsidR="001F6832" w:rsidRPr="001F6832" w:rsidRDefault="001F6832" w:rsidP="002F2CE5">
      <w:pPr>
        <w:pStyle w:val="Odstavekseznama"/>
        <w:numPr>
          <w:ilvl w:val="0"/>
          <w:numId w:val="1"/>
        </w:numPr>
        <w:spacing w:after="0" w:line="240" w:lineRule="auto"/>
        <w:rPr>
          <w:rFonts w:ascii="Verdana" w:eastAsia="Times New Roman" w:hAnsi="Verdana" w:cs="Calibri"/>
          <w:sz w:val="18"/>
          <w:szCs w:val="18"/>
          <w:lang w:eastAsia="sl-SI"/>
        </w:rPr>
      </w:pPr>
      <w:r w:rsidRPr="001F6832">
        <w:rPr>
          <w:rFonts w:ascii="Verdana" w:eastAsia="Times New Roman" w:hAnsi="Verdana" w:cs="Times New Roman"/>
          <w:b/>
          <w:bCs/>
          <w:color w:val="000000"/>
          <w:sz w:val="19"/>
          <w:szCs w:val="19"/>
          <w:lang w:eastAsia="sl-SI"/>
        </w:rPr>
        <w:t xml:space="preserve">Vprašanje, z dne </w:t>
      </w:r>
      <w:r>
        <w:rPr>
          <w:rFonts w:ascii="Verdana" w:eastAsia="Times New Roman" w:hAnsi="Verdana" w:cs="Times New Roman"/>
          <w:b/>
          <w:bCs/>
          <w:color w:val="000000"/>
          <w:sz w:val="19"/>
          <w:szCs w:val="19"/>
          <w:lang w:eastAsia="sl-SI"/>
        </w:rPr>
        <w:t>03</w:t>
      </w:r>
      <w:r w:rsidRPr="001F6832">
        <w:rPr>
          <w:rFonts w:ascii="Verdana" w:eastAsia="Times New Roman" w:hAnsi="Verdana" w:cs="Times New Roman"/>
          <w:b/>
          <w:bCs/>
          <w:color w:val="000000"/>
          <w:sz w:val="19"/>
          <w:szCs w:val="19"/>
          <w:lang w:eastAsia="sl-SI"/>
        </w:rPr>
        <w:t>.</w:t>
      </w:r>
      <w:r>
        <w:rPr>
          <w:rFonts w:ascii="Verdana" w:eastAsia="Times New Roman" w:hAnsi="Verdana" w:cs="Times New Roman"/>
          <w:b/>
          <w:bCs/>
          <w:color w:val="000000"/>
          <w:sz w:val="19"/>
          <w:szCs w:val="19"/>
          <w:lang w:eastAsia="sl-SI"/>
        </w:rPr>
        <w:t>01</w:t>
      </w:r>
      <w:r w:rsidRPr="001F6832">
        <w:rPr>
          <w:rFonts w:ascii="Verdana" w:eastAsia="Times New Roman" w:hAnsi="Verdana" w:cs="Times New Roman"/>
          <w:b/>
          <w:bCs/>
          <w:color w:val="000000"/>
          <w:sz w:val="19"/>
          <w:szCs w:val="19"/>
          <w:lang w:eastAsia="sl-SI"/>
        </w:rPr>
        <w:t>.201</w:t>
      </w:r>
      <w:r>
        <w:rPr>
          <w:rFonts w:ascii="Verdana" w:eastAsia="Times New Roman" w:hAnsi="Verdana" w:cs="Times New Roman"/>
          <w:b/>
          <w:bCs/>
          <w:color w:val="000000"/>
          <w:sz w:val="19"/>
          <w:szCs w:val="19"/>
          <w:lang w:eastAsia="sl-SI"/>
        </w:rPr>
        <w:t>7</w:t>
      </w:r>
      <w:r w:rsidRPr="001F6832">
        <w:rPr>
          <w:rFonts w:ascii="Verdana" w:hAnsi="Verdana"/>
          <w:b/>
          <w:sz w:val="18"/>
          <w:szCs w:val="18"/>
        </w:rPr>
        <w:t xml:space="preserve"> </w:t>
      </w:r>
    </w:p>
    <w:p w:rsidR="001F6832" w:rsidRDefault="001F6832" w:rsidP="002F2CE5">
      <w:pPr>
        <w:spacing w:after="0" w:line="240" w:lineRule="auto"/>
        <w:rPr>
          <w:rFonts w:ascii="Verdana" w:hAnsi="Verdana" w:cs="Courier"/>
          <w:color w:val="000000"/>
          <w:sz w:val="18"/>
          <w:szCs w:val="18"/>
          <w:u w:val="single"/>
        </w:rPr>
      </w:pPr>
      <w:r w:rsidRPr="001F6832">
        <w:rPr>
          <w:rFonts w:ascii="Verdana" w:hAnsi="Verdana" w:cs="Courier"/>
          <w:color w:val="000000"/>
          <w:sz w:val="18"/>
          <w:szCs w:val="18"/>
          <w:u w:val="single"/>
        </w:rPr>
        <w:t xml:space="preserve">Katere številke prilog </w:t>
      </w:r>
      <w:r w:rsidR="0054035F">
        <w:rPr>
          <w:rFonts w:ascii="Verdana" w:hAnsi="Verdana" w:cs="Courier"/>
          <w:color w:val="000000"/>
          <w:sz w:val="18"/>
          <w:szCs w:val="18"/>
          <w:u w:val="single"/>
        </w:rPr>
        <w:t>je potrebno</w:t>
      </w:r>
      <w:r w:rsidRPr="001F6832">
        <w:rPr>
          <w:rFonts w:ascii="Verdana" w:hAnsi="Verdana" w:cs="Courier"/>
          <w:color w:val="000000"/>
          <w:sz w:val="18"/>
          <w:szCs w:val="18"/>
          <w:u w:val="single"/>
        </w:rPr>
        <w:t xml:space="preserve"> poslati zraven dokumentacije za javni razpis za optike.</w:t>
      </w:r>
    </w:p>
    <w:p w:rsidR="001F6832" w:rsidRDefault="001F6832" w:rsidP="002F2CE5">
      <w:pPr>
        <w:spacing w:after="0" w:line="240" w:lineRule="auto"/>
        <w:rPr>
          <w:rFonts w:ascii="Verdana" w:hAnsi="Verdana" w:cs="Courier"/>
          <w:color w:val="000000"/>
          <w:sz w:val="18"/>
          <w:szCs w:val="18"/>
          <w:u w:val="single"/>
        </w:rPr>
      </w:pPr>
    </w:p>
    <w:p w:rsidR="001F6832" w:rsidRPr="00FA163B" w:rsidRDefault="001F6832" w:rsidP="002F2CE5">
      <w:pPr>
        <w:spacing w:after="0"/>
        <w:jc w:val="both"/>
        <w:rPr>
          <w:rFonts w:ascii="Verdana" w:hAnsi="Verdana"/>
          <w:b/>
          <w:sz w:val="18"/>
          <w:szCs w:val="18"/>
        </w:rPr>
      </w:pPr>
      <w:r w:rsidRPr="00FA163B">
        <w:rPr>
          <w:rFonts w:ascii="Verdana" w:hAnsi="Verdana"/>
          <w:b/>
          <w:sz w:val="18"/>
          <w:szCs w:val="18"/>
        </w:rPr>
        <w:t xml:space="preserve">Odgovor, z dne </w:t>
      </w:r>
      <w:r>
        <w:rPr>
          <w:rFonts w:ascii="Verdana" w:hAnsi="Verdana"/>
          <w:b/>
          <w:sz w:val="18"/>
          <w:szCs w:val="18"/>
        </w:rPr>
        <w:t>03</w:t>
      </w:r>
      <w:r w:rsidRPr="00FA163B">
        <w:rPr>
          <w:rFonts w:ascii="Verdana" w:hAnsi="Verdana"/>
          <w:b/>
          <w:sz w:val="18"/>
          <w:szCs w:val="18"/>
        </w:rPr>
        <w:t>.</w:t>
      </w:r>
      <w:r>
        <w:rPr>
          <w:rFonts w:ascii="Verdana" w:hAnsi="Verdana"/>
          <w:b/>
          <w:sz w:val="18"/>
          <w:szCs w:val="18"/>
        </w:rPr>
        <w:t>01</w:t>
      </w:r>
      <w:r w:rsidRPr="00FA163B">
        <w:rPr>
          <w:rFonts w:ascii="Verdana" w:hAnsi="Verdana"/>
          <w:b/>
          <w:sz w:val="18"/>
          <w:szCs w:val="18"/>
        </w:rPr>
        <w:t>.201</w:t>
      </w:r>
      <w:r>
        <w:rPr>
          <w:rFonts w:ascii="Verdana" w:hAnsi="Verdana"/>
          <w:b/>
          <w:sz w:val="18"/>
          <w:szCs w:val="18"/>
        </w:rPr>
        <w:t>7</w:t>
      </w:r>
    </w:p>
    <w:p w:rsidR="001F6832" w:rsidRDefault="001F6832" w:rsidP="002F2CE5">
      <w:pPr>
        <w:spacing w:after="0" w:line="240" w:lineRule="auto"/>
        <w:jc w:val="both"/>
        <w:rPr>
          <w:rFonts w:ascii="Verdana" w:hAnsi="Verdana" w:cs="Helv"/>
          <w:color w:val="000000"/>
          <w:sz w:val="18"/>
          <w:szCs w:val="18"/>
        </w:rPr>
      </w:pPr>
      <w:r w:rsidRPr="001F6832">
        <w:rPr>
          <w:rFonts w:ascii="Verdana" w:hAnsi="Verdana" w:cs="Helv"/>
          <w:color w:val="000000"/>
          <w:sz w:val="18"/>
          <w:szCs w:val="18"/>
        </w:rPr>
        <w:t>V skladu s 3. točko poglavja VIII razpisne dokumentacije se ponudba šteje za popolno, če ponudnik predloži izpolnjene vse obrazce (od 1 do 10) iz razpisne dokumentacije. Obrazci od vključno 1 do vključno 8 in obrazec 10 morajo biti originali (kjer se zahteva dva izvoda), v celoti izpolnjeni in podpisani s strani zakonitega zastopnika ponudnika oziroma osebe, pooblaščene z njegove strani. Tuji državljani priložijo sodno overjen prevod potrdila o nekaznovanosti iz svoje matične države. Vzorec pogodbe (Obrazec 9) mora ponudnik na zadnji strani podpisati, s čimer potrjuje, da se strinja z vsebino vzorca pogodbe. Priloge razpisne dokumentacije niso sestavni del ponudbe in jih ni potrebno pošiljati v ponudbi.</w:t>
      </w:r>
    </w:p>
    <w:p w:rsidR="003F0AEF" w:rsidRDefault="003F0AEF" w:rsidP="002F2CE5">
      <w:pPr>
        <w:spacing w:after="0" w:line="240" w:lineRule="auto"/>
        <w:jc w:val="both"/>
        <w:rPr>
          <w:rFonts w:ascii="Verdana" w:hAnsi="Verdana" w:cs="Helv"/>
          <w:color w:val="000000"/>
          <w:sz w:val="18"/>
          <w:szCs w:val="18"/>
        </w:rPr>
      </w:pPr>
    </w:p>
    <w:p w:rsidR="003F0AEF" w:rsidRDefault="003F0AEF" w:rsidP="002F2CE5">
      <w:pPr>
        <w:spacing w:after="0" w:line="240" w:lineRule="auto"/>
        <w:jc w:val="both"/>
        <w:rPr>
          <w:rFonts w:ascii="Verdana" w:hAnsi="Verdana" w:cs="Helv"/>
          <w:color w:val="000000"/>
          <w:sz w:val="18"/>
          <w:szCs w:val="18"/>
        </w:rPr>
      </w:pPr>
    </w:p>
    <w:p w:rsidR="003F0AEF" w:rsidRPr="001F6832" w:rsidRDefault="003F0AEF" w:rsidP="002F2CE5">
      <w:pPr>
        <w:pStyle w:val="Odstavekseznama"/>
        <w:numPr>
          <w:ilvl w:val="0"/>
          <w:numId w:val="1"/>
        </w:numPr>
        <w:spacing w:after="0" w:line="240" w:lineRule="auto"/>
        <w:rPr>
          <w:rFonts w:ascii="Verdana" w:eastAsia="Times New Roman" w:hAnsi="Verdana" w:cs="Calibri"/>
          <w:sz w:val="18"/>
          <w:szCs w:val="18"/>
          <w:lang w:eastAsia="sl-SI"/>
        </w:rPr>
      </w:pPr>
      <w:r w:rsidRPr="001F6832">
        <w:rPr>
          <w:rFonts w:ascii="Verdana" w:eastAsia="Times New Roman" w:hAnsi="Verdana" w:cs="Times New Roman"/>
          <w:b/>
          <w:bCs/>
          <w:color w:val="000000"/>
          <w:sz w:val="19"/>
          <w:szCs w:val="19"/>
          <w:lang w:eastAsia="sl-SI"/>
        </w:rPr>
        <w:t xml:space="preserve">Vprašanje, z dne </w:t>
      </w:r>
      <w:r>
        <w:rPr>
          <w:rFonts w:ascii="Verdana" w:eastAsia="Times New Roman" w:hAnsi="Verdana" w:cs="Times New Roman"/>
          <w:b/>
          <w:bCs/>
          <w:color w:val="000000"/>
          <w:sz w:val="19"/>
          <w:szCs w:val="19"/>
          <w:lang w:eastAsia="sl-SI"/>
        </w:rPr>
        <w:t>04</w:t>
      </w:r>
      <w:r w:rsidRPr="001F6832">
        <w:rPr>
          <w:rFonts w:ascii="Verdana" w:eastAsia="Times New Roman" w:hAnsi="Verdana" w:cs="Times New Roman"/>
          <w:b/>
          <w:bCs/>
          <w:color w:val="000000"/>
          <w:sz w:val="19"/>
          <w:szCs w:val="19"/>
          <w:lang w:eastAsia="sl-SI"/>
        </w:rPr>
        <w:t>.</w:t>
      </w:r>
      <w:r>
        <w:rPr>
          <w:rFonts w:ascii="Verdana" w:eastAsia="Times New Roman" w:hAnsi="Verdana" w:cs="Times New Roman"/>
          <w:b/>
          <w:bCs/>
          <w:color w:val="000000"/>
          <w:sz w:val="19"/>
          <w:szCs w:val="19"/>
          <w:lang w:eastAsia="sl-SI"/>
        </w:rPr>
        <w:t>01</w:t>
      </w:r>
      <w:r w:rsidRPr="001F6832">
        <w:rPr>
          <w:rFonts w:ascii="Verdana" w:eastAsia="Times New Roman" w:hAnsi="Verdana" w:cs="Times New Roman"/>
          <w:b/>
          <w:bCs/>
          <w:color w:val="000000"/>
          <w:sz w:val="19"/>
          <w:szCs w:val="19"/>
          <w:lang w:eastAsia="sl-SI"/>
        </w:rPr>
        <w:t>.201</w:t>
      </w:r>
      <w:r>
        <w:rPr>
          <w:rFonts w:ascii="Verdana" w:eastAsia="Times New Roman" w:hAnsi="Verdana" w:cs="Times New Roman"/>
          <w:b/>
          <w:bCs/>
          <w:color w:val="000000"/>
          <w:sz w:val="19"/>
          <w:szCs w:val="19"/>
          <w:lang w:eastAsia="sl-SI"/>
        </w:rPr>
        <w:t>7</w:t>
      </w:r>
      <w:r w:rsidRPr="001F6832">
        <w:rPr>
          <w:rFonts w:ascii="Verdana" w:hAnsi="Verdana"/>
          <w:b/>
          <w:sz w:val="18"/>
          <w:szCs w:val="18"/>
        </w:rPr>
        <w:t xml:space="preserve"> </w:t>
      </w:r>
    </w:p>
    <w:p w:rsidR="003F0AEF" w:rsidRDefault="003F0AEF" w:rsidP="002F2CE5">
      <w:pPr>
        <w:spacing w:after="0" w:line="240" w:lineRule="auto"/>
        <w:rPr>
          <w:rFonts w:ascii="Verdana" w:hAnsi="Verdana" w:cs="Courier"/>
          <w:color w:val="000000"/>
          <w:sz w:val="18"/>
          <w:szCs w:val="18"/>
          <w:u w:val="single"/>
        </w:rPr>
      </w:pPr>
      <w:r w:rsidRPr="003F0AEF">
        <w:rPr>
          <w:rFonts w:ascii="Verdana" w:hAnsi="Verdana" w:cs="Courier"/>
          <w:color w:val="000000"/>
          <w:sz w:val="18"/>
          <w:szCs w:val="18"/>
          <w:u w:val="single"/>
        </w:rPr>
        <w:t>Po pojasnilu notarja številka vpisa v sodni register(št.</w:t>
      </w:r>
      <w:r w:rsidR="00D4566A">
        <w:rPr>
          <w:rFonts w:ascii="Verdana" w:hAnsi="Verdana" w:cs="Courier"/>
          <w:color w:val="000000"/>
          <w:sz w:val="18"/>
          <w:szCs w:val="18"/>
          <w:u w:val="single"/>
        </w:rPr>
        <w:t xml:space="preserve"> </w:t>
      </w:r>
      <w:r w:rsidRPr="003F0AEF">
        <w:rPr>
          <w:rFonts w:ascii="Verdana" w:hAnsi="Verdana" w:cs="Courier"/>
          <w:color w:val="000000"/>
          <w:sz w:val="18"/>
          <w:szCs w:val="18"/>
          <w:u w:val="single"/>
        </w:rPr>
        <w:t>vložka) zahtevan</w:t>
      </w:r>
      <w:r>
        <w:rPr>
          <w:rFonts w:ascii="Verdana" w:hAnsi="Verdana" w:cs="Courier"/>
          <w:color w:val="000000"/>
          <w:sz w:val="18"/>
          <w:szCs w:val="18"/>
          <w:u w:val="single"/>
        </w:rPr>
        <w:t>a</w:t>
      </w:r>
      <w:r w:rsidRPr="003F0AEF">
        <w:rPr>
          <w:rFonts w:ascii="Verdana" w:hAnsi="Verdana" w:cs="Courier"/>
          <w:color w:val="000000"/>
          <w:sz w:val="18"/>
          <w:szCs w:val="18"/>
          <w:u w:val="single"/>
        </w:rPr>
        <w:t xml:space="preserve"> za obrazec 5 in 6 od leta 2008 ne obstaja več. Ali lahko polje ostane prazno?</w:t>
      </w:r>
    </w:p>
    <w:p w:rsidR="003F0AEF" w:rsidRDefault="003F0AEF" w:rsidP="002F2CE5">
      <w:pPr>
        <w:spacing w:after="0" w:line="240" w:lineRule="auto"/>
        <w:rPr>
          <w:rFonts w:ascii="Verdana" w:hAnsi="Verdana" w:cs="Courier"/>
          <w:color w:val="000000"/>
          <w:sz w:val="18"/>
          <w:szCs w:val="18"/>
          <w:u w:val="single"/>
        </w:rPr>
      </w:pPr>
    </w:p>
    <w:p w:rsidR="003F0AEF" w:rsidRDefault="003F0AEF" w:rsidP="002F2CE5">
      <w:pPr>
        <w:spacing w:after="0"/>
        <w:jc w:val="both"/>
        <w:rPr>
          <w:rFonts w:ascii="Verdana" w:hAnsi="Verdana"/>
          <w:b/>
          <w:sz w:val="18"/>
          <w:szCs w:val="18"/>
        </w:rPr>
      </w:pPr>
      <w:r w:rsidRPr="00FA163B">
        <w:rPr>
          <w:rFonts w:ascii="Verdana" w:hAnsi="Verdana"/>
          <w:b/>
          <w:sz w:val="18"/>
          <w:szCs w:val="18"/>
        </w:rPr>
        <w:t xml:space="preserve">Odgovor, z dne </w:t>
      </w:r>
      <w:r>
        <w:rPr>
          <w:rFonts w:ascii="Verdana" w:hAnsi="Verdana"/>
          <w:b/>
          <w:sz w:val="18"/>
          <w:szCs w:val="18"/>
        </w:rPr>
        <w:t>05</w:t>
      </w:r>
      <w:r w:rsidRPr="00FA163B">
        <w:rPr>
          <w:rFonts w:ascii="Verdana" w:hAnsi="Verdana"/>
          <w:b/>
          <w:sz w:val="18"/>
          <w:szCs w:val="18"/>
        </w:rPr>
        <w:t>.</w:t>
      </w:r>
      <w:r>
        <w:rPr>
          <w:rFonts w:ascii="Verdana" w:hAnsi="Verdana"/>
          <w:b/>
          <w:sz w:val="18"/>
          <w:szCs w:val="18"/>
        </w:rPr>
        <w:t>01</w:t>
      </w:r>
      <w:r w:rsidRPr="00FA163B">
        <w:rPr>
          <w:rFonts w:ascii="Verdana" w:hAnsi="Verdana"/>
          <w:b/>
          <w:sz w:val="18"/>
          <w:szCs w:val="18"/>
        </w:rPr>
        <w:t>.201</w:t>
      </w:r>
      <w:r>
        <w:rPr>
          <w:rFonts w:ascii="Verdana" w:hAnsi="Verdana"/>
          <w:b/>
          <w:sz w:val="18"/>
          <w:szCs w:val="18"/>
        </w:rPr>
        <w:t>7</w:t>
      </w:r>
    </w:p>
    <w:p w:rsidR="003F0AEF" w:rsidRDefault="003F0AEF" w:rsidP="002F2CE5">
      <w:pPr>
        <w:spacing w:after="0"/>
        <w:jc w:val="both"/>
        <w:rPr>
          <w:rFonts w:ascii="Verdana" w:hAnsi="Verdana" w:cs="Helv"/>
          <w:color w:val="000000"/>
          <w:sz w:val="18"/>
          <w:szCs w:val="18"/>
        </w:rPr>
      </w:pPr>
      <w:r w:rsidRPr="003F0AEF">
        <w:rPr>
          <w:rFonts w:ascii="Verdana" w:hAnsi="Verdana" w:cs="Helv"/>
          <w:color w:val="000000"/>
          <w:sz w:val="18"/>
          <w:szCs w:val="18"/>
        </w:rPr>
        <w:t>Številka vpisa v sodni register ni obvezna. Podatek vpišejo le ponudniki, ki številko vpisa v sodni register (št. vložka) imajo.</w:t>
      </w:r>
    </w:p>
    <w:p w:rsidR="002F2CE5" w:rsidRDefault="002F2CE5" w:rsidP="002F2CE5">
      <w:pPr>
        <w:spacing w:after="0"/>
        <w:jc w:val="both"/>
        <w:rPr>
          <w:rFonts w:ascii="Verdana" w:hAnsi="Verdana" w:cs="Helv"/>
          <w:color w:val="000000"/>
          <w:sz w:val="18"/>
          <w:szCs w:val="18"/>
        </w:rPr>
      </w:pPr>
    </w:p>
    <w:p w:rsidR="002F2CE5" w:rsidRDefault="002F2CE5" w:rsidP="002F2CE5">
      <w:pPr>
        <w:spacing w:after="0"/>
        <w:jc w:val="both"/>
        <w:rPr>
          <w:rFonts w:ascii="Verdana" w:hAnsi="Verdana" w:cs="Helv"/>
          <w:color w:val="000000"/>
          <w:sz w:val="18"/>
          <w:szCs w:val="18"/>
        </w:rPr>
      </w:pPr>
    </w:p>
    <w:p w:rsidR="002F2CE5" w:rsidRDefault="00376681" w:rsidP="002F2CE5">
      <w:pPr>
        <w:spacing w:after="0"/>
        <w:jc w:val="both"/>
        <w:rPr>
          <w:rFonts w:ascii="Verdana" w:hAnsi="Verdana" w:cs="Helv"/>
          <w:b/>
          <w:color w:val="000000"/>
          <w:sz w:val="19"/>
          <w:szCs w:val="19"/>
        </w:rPr>
      </w:pPr>
      <w:r>
        <w:rPr>
          <w:rFonts w:ascii="Verdana" w:hAnsi="Verdana" w:cs="Helv"/>
          <w:b/>
          <w:color w:val="000000"/>
          <w:sz w:val="19"/>
          <w:szCs w:val="19"/>
        </w:rPr>
        <w:t>4. Vprašanje</w:t>
      </w:r>
      <w:r w:rsidR="002F2CE5" w:rsidRPr="002F2CE5">
        <w:rPr>
          <w:rFonts w:ascii="Verdana" w:hAnsi="Verdana" w:cs="Helv"/>
          <w:b/>
          <w:color w:val="000000"/>
          <w:sz w:val="19"/>
          <w:szCs w:val="19"/>
        </w:rPr>
        <w:t>, z dne 9. 1. 2017</w:t>
      </w:r>
    </w:p>
    <w:p w:rsidR="002F2CE5" w:rsidRPr="002F2CE5" w:rsidRDefault="002F2CE5" w:rsidP="002F2CE5">
      <w:pPr>
        <w:spacing w:after="0"/>
        <w:jc w:val="both"/>
        <w:rPr>
          <w:rFonts w:ascii="Verdana" w:hAnsi="Verdana" w:cs="Helv"/>
          <w:color w:val="000000"/>
          <w:sz w:val="18"/>
          <w:szCs w:val="18"/>
          <w:u w:val="single"/>
        </w:rPr>
      </w:pPr>
      <w:r w:rsidRPr="002F2CE5">
        <w:rPr>
          <w:rFonts w:ascii="Verdana" w:hAnsi="Verdana" w:cs="Helv"/>
          <w:color w:val="000000"/>
          <w:sz w:val="18"/>
          <w:szCs w:val="18"/>
          <w:u w:val="single"/>
        </w:rPr>
        <w:t>Kaj vpisati v rubriko »Številka vpisa v sodni register«? Po novem »</w:t>
      </w:r>
      <w:proofErr w:type="spellStart"/>
      <w:r w:rsidRPr="002F2CE5">
        <w:rPr>
          <w:rFonts w:ascii="Verdana" w:hAnsi="Verdana" w:cs="Helv"/>
          <w:color w:val="000000"/>
          <w:sz w:val="18"/>
          <w:szCs w:val="18"/>
          <w:u w:val="single"/>
        </w:rPr>
        <w:t>Srg</w:t>
      </w:r>
      <w:proofErr w:type="spellEnd"/>
      <w:r w:rsidRPr="002F2CE5">
        <w:rPr>
          <w:rFonts w:ascii="Verdana" w:hAnsi="Verdana" w:cs="Helv"/>
          <w:color w:val="000000"/>
          <w:sz w:val="18"/>
          <w:szCs w:val="18"/>
          <w:u w:val="single"/>
        </w:rPr>
        <w:t xml:space="preserve">« ni več, so rekli na </w:t>
      </w:r>
      <w:proofErr w:type="spellStart"/>
      <w:r w:rsidRPr="002F2CE5">
        <w:rPr>
          <w:rFonts w:ascii="Verdana" w:hAnsi="Verdana" w:cs="Helv"/>
          <w:color w:val="000000"/>
          <w:sz w:val="18"/>
          <w:szCs w:val="18"/>
          <w:u w:val="single"/>
        </w:rPr>
        <w:t>Ajpesu</w:t>
      </w:r>
      <w:proofErr w:type="spellEnd"/>
      <w:r w:rsidRPr="002F2CE5">
        <w:rPr>
          <w:rFonts w:ascii="Verdana" w:hAnsi="Verdana" w:cs="Helv"/>
          <w:color w:val="000000"/>
          <w:sz w:val="18"/>
          <w:szCs w:val="18"/>
          <w:u w:val="single"/>
        </w:rPr>
        <w:t>. Ali pošljem izpis iz sodnega registra?</w:t>
      </w:r>
    </w:p>
    <w:p w:rsidR="00376681" w:rsidRDefault="00376681" w:rsidP="002F2CE5">
      <w:pPr>
        <w:spacing w:after="0"/>
        <w:jc w:val="both"/>
        <w:rPr>
          <w:rFonts w:ascii="Verdana" w:hAnsi="Verdana" w:cs="Helv"/>
          <w:color w:val="000000"/>
          <w:sz w:val="18"/>
          <w:szCs w:val="18"/>
        </w:rPr>
      </w:pPr>
    </w:p>
    <w:p w:rsidR="002F2CE5" w:rsidRPr="002F2CE5" w:rsidRDefault="002F2CE5" w:rsidP="002F2CE5">
      <w:pPr>
        <w:spacing w:after="0"/>
        <w:jc w:val="both"/>
        <w:rPr>
          <w:rFonts w:ascii="Verdana" w:hAnsi="Verdana" w:cs="Helv"/>
          <w:b/>
          <w:color w:val="000000"/>
          <w:sz w:val="18"/>
          <w:szCs w:val="18"/>
        </w:rPr>
      </w:pPr>
      <w:r w:rsidRPr="002F2CE5">
        <w:rPr>
          <w:rFonts w:ascii="Verdana" w:hAnsi="Verdana" w:cs="Helv"/>
          <w:b/>
          <w:color w:val="000000"/>
          <w:sz w:val="18"/>
          <w:szCs w:val="18"/>
        </w:rPr>
        <w:t>Odgovor, z dne 10. 1. 2017</w:t>
      </w:r>
    </w:p>
    <w:p w:rsidR="002F2CE5" w:rsidRDefault="002F2CE5" w:rsidP="003F0AEF">
      <w:pPr>
        <w:jc w:val="both"/>
        <w:rPr>
          <w:rFonts w:ascii="Verdana" w:hAnsi="Verdana" w:cs="Helv"/>
          <w:color w:val="000000"/>
          <w:sz w:val="19"/>
          <w:szCs w:val="19"/>
        </w:rPr>
      </w:pPr>
      <w:r>
        <w:rPr>
          <w:rFonts w:ascii="Verdana" w:hAnsi="Verdana" w:cs="Helv"/>
          <w:color w:val="000000"/>
          <w:sz w:val="19"/>
          <w:szCs w:val="19"/>
        </w:rPr>
        <w:t>Številka vpisa v sodni register ni obvezna. Podatek vpišejo le ponudniki, ki številko vpisa v sodni register (št. vložka) imajo.</w:t>
      </w:r>
    </w:p>
    <w:p w:rsidR="00376681" w:rsidRDefault="00376681" w:rsidP="003F0AEF">
      <w:pPr>
        <w:jc w:val="both"/>
        <w:rPr>
          <w:rFonts w:ascii="Verdana" w:hAnsi="Verdana" w:cs="Helv"/>
          <w:color w:val="000000"/>
          <w:sz w:val="19"/>
          <w:szCs w:val="19"/>
        </w:rPr>
      </w:pPr>
    </w:p>
    <w:p w:rsidR="00376681" w:rsidRDefault="0045141B" w:rsidP="00376681">
      <w:pPr>
        <w:spacing w:after="0"/>
        <w:jc w:val="both"/>
        <w:rPr>
          <w:rFonts w:ascii="Verdana" w:hAnsi="Verdana" w:cs="Helv"/>
          <w:b/>
          <w:color w:val="000000"/>
          <w:sz w:val="19"/>
          <w:szCs w:val="19"/>
        </w:rPr>
      </w:pPr>
      <w:r>
        <w:rPr>
          <w:rFonts w:ascii="Verdana" w:hAnsi="Verdana" w:cs="Helv"/>
          <w:b/>
          <w:color w:val="000000"/>
          <w:sz w:val="19"/>
          <w:szCs w:val="19"/>
        </w:rPr>
        <w:lastRenderedPageBreak/>
        <w:t>5. Vprašanje, z dne 9</w:t>
      </w:r>
      <w:r w:rsidR="00376681" w:rsidRPr="002F2CE5">
        <w:rPr>
          <w:rFonts w:ascii="Verdana" w:hAnsi="Verdana" w:cs="Helv"/>
          <w:b/>
          <w:color w:val="000000"/>
          <w:sz w:val="19"/>
          <w:szCs w:val="19"/>
        </w:rPr>
        <w:t>. 1. 2017</w:t>
      </w:r>
    </w:p>
    <w:p w:rsidR="00220FA8" w:rsidRDefault="002F2CE5" w:rsidP="00220FA8">
      <w:pPr>
        <w:spacing w:after="0"/>
        <w:jc w:val="both"/>
        <w:rPr>
          <w:rFonts w:ascii="Verdana" w:hAnsi="Verdana" w:cs="Helv"/>
          <w:color w:val="000000"/>
          <w:sz w:val="19"/>
          <w:szCs w:val="19"/>
          <w:u w:val="single"/>
        </w:rPr>
      </w:pPr>
      <w:r w:rsidRPr="002F2CE5">
        <w:rPr>
          <w:rFonts w:ascii="Verdana" w:hAnsi="Verdana" w:cs="Helv"/>
          <w:color w:val="000000"/>
          <w:sz w:val="19"/>
          <w:szCs w:val="19"/>
          <w:u w:val="single"/>
        </w:rPr>
        <w:t>Februarja letos odnosno lani smo pridobili potrdilo o vpisu v register specializiranih prodajaln in register proizvajalcev. Ali to zadostuje? Zakaj nova potrdila odnosno dodatna potrdila, če sta bila vpisa zgolj formalna</w:t>
      </w:r>
      <w:r w:rsidR="00B45C2E">
        <w:rPr>
          <w:rFonts w:ascii="Verdana" w:hAnsi="Verdana" w:cs="Helv"/>
          <w:color w:val="000000"/>
          <w:sz w:val="19"/>
          <w:szCs w:val="19"/>
          <w:u w:val="single"/>
        </w:rPr>
        <w:t>?</w:t>
      </w:r>
    </w:p>
    <w:p w:rsidR="00220FA8" w:rsidRDefault="00220FA8" w:rsidP="00220FA8">
      <w:pPr>
        <w:spacing w:after="0"/>
        <w:jc w:val="both"/>
        <w:rPr>
          <w:rFonts w:ascii="Verdana" w:hAnsi="Verdana" w:cs="Helv"/>
          <w:color w:val="000000"/>
          <w:sz w:val="19"/>
          <w:szCs w:val="19"/>
          <w:u w:val="single"/>
        </w:rPr>
      </w:pPr>
    </w:p>
    <w:p w:rsidR="00220FA8" w:rsidRDefault="00220FA8" w:rsidP="00220FA8">
      <w:pPr>
        <w:spacing w:after="0"/>
        <w:jc w:val="both"/>
        <w:rPr>
          <w:rFonts w:ascii="Verdana" w:hAnsi="Verdana" w:cs="Helv"/>
          <w:b/>
          <w:color w:val="000000"/>
          <w:sz w:val="19"/>
          <w:szCs w:val="19"/>
        </w:rPr>
      </w:pPr>
      <w:r w:rsidRPr="00220FA8">
        <w:rPr>
          <w:rFonts w:ascii="Verdana" w:hAnsi="Verdana" w:cs="Helv"/>
          <w:b/>
          <w:color w:val="000000"/>
          <w:sz w:val="19"/>
          <w:szCs w:val="19"/>
        </w:rPr>
        <w:t>Odgovor, z dne 10. 1. 2017</w:t>
      </w:r>
    </w:p>
    <w:p w:rsidR="00B45C2E" w:rsidRDefault="00B45C2E" w:rsidP="00220FA8">
      <w:pPr>
        <w:spacing w:after="0"/>
        <w:jc w:val="both"/>
        <w:rPr>
          <w:rFonts w:ascii="Verdana" w:hAnsi="Verdana" w:cs="Helv"/>
          <w:color w:val="000000"/>
          <w:sz w:val="18"/>
          <w:szCs w:val="18"/>
        </w:rPr>
      </w:pPr>
      <w:r>
        <w:rPr>
          <w:rFonts w:ascii="Verdana" w:hAnsi="Verdana" w:cs="Helv"/>
          <w:color w:val="000000"/>
          <w:sz w:val="18"/>
          <w:szCs w:val="18"/>
        </w:rPr>
        <w:t xml:space="preserve">Novost letošnjega javnega razpisa je, da </w:t>
      </w:r>
      <w:r w:rsidRPr="00B45C2E">
        <w:rPr>
          <w:rFonts w:ascii="Verdana" w:hAnsi="Verdana" w:cs="Helv"/>
          <w:color w:val="000000"/>
          <w:sz w:val="18"/>
          <w:szCs w:val="18"/>
        </w:rPr>
        <w:t>potrdila o vpisu v register specializiranih prodajaln, ki opravljajo promet z medicinskimi pripomočki na drobno v specializirani prodajalni in potrdila o vpisu v register proizvajalcev medicinskih pripomočkov, ki jih izdaja Javna agencija Republike Slovenije za zdravila in medicinske pripomočke (v nadaljnjem besedilu: JAZMP)</w:t>
      </w:r>
      <w:r w:rsidR="007E7113">
        <w:rPr>
          <w:rFonts w:ascii="Verdana" w:hAnsi="Verdana" w:cs="Helv"/>
          <w:color w:val="000000"/>
          <w:sz w:val="18"/>
          <w:szCs w:val="18"/>
        </w:rPr>
        <w:t>,</w:t>
      </w:r>
      <w:r>
        <w:rPr>
          <w:rFonts w:ascii="Verdana" w:hAnsi="Verdana" w:cs="Helv"/>
          <w:color w:val="000000"/>
          <w:sz w:val="18"/>
          <w:szCs w:val="18"/>
        </w:rPr>
        <w:t xml:space="preserve"> sedaj ZZZS pridobi</w:t>
      </w:r>
      <w:r w:rsidRPr="00B45C2E">
        <w:rPr>
          <w:rFonts w:ascii="Verdana" w:hAnsi="Verdana" w:cs="Helv"/>
          <w:color w:val="000000"/>
          <w:sz w:val="18"/>
          <w:szCs w:val="18"/>
        </w:rPr>
        <w:t xml:space="preserve"> sam</w:t>
      </w:r>
      <w:r>
        <w:rPr>
          <w:rFonts w:ascii="Verdana" w:hAnsi="Verdana" w:cs="Helv"/>
          <w:color w:val="000000"/>
          <w:sz w:val="18"/>
          <w:szCs w:val="18"/>
        </w:rPr>
        <w:t xml:space="preserve"> od JAZMP</w:t>
      </w:r>
      <w:r w:rsidRPr="00B45C2E">
        <w:rPr>
          <w:rFonts w:ascii="Verdana" w:hAnsi="Verdana" w:cs="Helv"/>
          <w:color w:val="000000"/>
          <w:sz w:val="18"/>
          <w:szCs w:val="18"/>
        </w:rPr>
        <w:t>, in sicer na podlagi pooblastila ponudnika</w:t>
      </w:r>
      <w:r>
        <w:rPr>
          <w:rFonts w:ascii="Verdana" w:hAnsi="Verdana" w:cs="Helv"/>
          <w:color w:val="000000"/>
          <w:sz w:val="18"/>
          <w:szCs w:val="18"/>
        </w:rPr>
        <w:t xml:space="preserve"> (10. točka IX poglavja razpisne dokumentacije)</w:t>
      </w:r>
      <w:r w:rsidRPr="00B45C2E">
        <w:rPr>
          <w:rFonts w:ascii="Verdana" w:hAnsi="Verdana" w:cs="Helv"/>
          <w:color w:val="000000"/>
          <w:sz w:val="18"/>
          <w:szCs w:val="18"/>
        </w:rPr>
        <w:t>.</w:t>
      </w:r>
      <w:r w:rsidR="001C5ADA">
        <w:rPr>
          <w:rFonts w:ascii="Verdana" w:hAnsi="Verdana" w:cs="Helv"/>
          <w:color w:val="000000"/>
          <w:sz w:val="18"/>
          <w:szCs w:val="18"/>
        </w:rPr>
        <w:t xml:space="preserve"> </w:t>
      </w:r>
      <w:r>
        <w:rPr>
          <w:rFonts w:ascii="Verdana" w:hAnsi="Verdana" w:cs="Helv"/>
          <w:color w:val="000000"/>
          <w:sz w:val="18"/>
          <w:szCs w:val="18"/>
        </w:rPr>
        <w:t>Navedeno pomeni, da navedenih potrdil ni potrebno prilagati, saj jih bo ZZZS pridobil sam, priložiti pa je potrebno p</w:t>
      </w:r>
      <w:r w:rsidRPr="00B45C2E">
        <w:rPr>
          <w:rFonts w:ascii="Verdana" w:hAnsi="Verdana" w:cs="Helv"/>
          <w:color w:val="000000"/>
          <w:sz w:val="18"/>
          <w:szCs w:val="18"/>
        </w:rPr>
        <w:t>ooblastilo ponudnika za pridobitev potrdil</w:t>
      </w:r>
      <w:r>
        <w:rPr>
          <w:rFonts w:ascii="Verdana" w:hAnsi="Verdana" w:cs="Helv"/>
          <w:color w:val="000000"/>
          <w:sz w:val="18"/>
          <w:szCs w:val="18"/>
        </w:rPr>
        <w:t xml:space="preserve"> (Obrazec 10 razpisne dokumentacije).</w:t>
      </w:r>
    </w:p>
    <w:p w:rsidR="00B45C2E" w:rsidRDefault="00B45C2E" w:rsidP="00220FA8">
      <w:pPr>
        <w:spacing w:after="0"/>
        <w:jc w:val="both"/>
        <w:rPr>
          <w:rFonts w:ascii="Verdana" w:hAnsi="Verdana" w:cs="Helv"/>
          <w:color w:val="000000"/>
          <w:sz w:val="18"/>
          <w:szCs w:val="18"/>
        </w:rPr>
      </w:pPr>
    </w:p>
    <w:p w:rsidR="00376681" w:rsidRDefault="0045141B" w:rsidP="00376681">
      <w:pPr>
        <w:spacing w:after="0"/>
        <w:jc w:val="both"/>
        <w:rPr>
          <w:rFonts w:ascii="Verdana" w:hAnsi="Verdana" w:cs="Helv"/>
          <w:b/>
          <w:color w:val="000000"/>
          <w:sz w:val="19"/>
          <w:szCs w:val="19"/>
        </w:rPr>
      </w:pPr>
      <w:r>
        <w:rPr>
          <w:rFonts w:ascii="Verdana" w:hAnsi="Verdana" w:cs="Helv"/>
          <w:b/>
          <w:color w:val="000000"/>
          <w:sz w:val="19"/>
          <w:szCs w:val="19"/>
        </w:rPr>
        <w:t>6. Vprašanje, z dne 9</w:t>
      </w:r>
      <w:r w:rsidR="00376681" w:rsidRPr="002F2CE5">
        <w:rPr>
          <w:rFonts w:ascii="Verdana" w:hAnsi="Verdana" w:cs="Helv"/>
          <w:b/>
          <w:color w:val="000000"/>
          <w:sz w:val="19"/>
          <w:szCs w:val="19"/>
        </w:rPr>
        <w:t>. 1. 2017</w:t>
      </w:r>
    </w:p>
    <w:p w:rsidR="00B45C2E" w:rsidRDefault="00B45C2E" w:rsidP="00220FA8">
      <w:pPr>
        <w:spacing w:after="0"/>
        <w:jc w:val="both"/>
        <w:rPr>
          <w:rFonts w:ascii="Verdana" w:hAnsi="Verdana" w:cs="Helv"/>
          <w:color w:val="000000"/>
          <w:sz w:val="18"/>
          <w:szCs w:val="18"/>
          <w:u w:val="single"/>
        </w:rPr>
      </w:pPr>
      <w:r w:rsidRPr="00B45C2E">
        <w:rPr>
          <w:rFonts w:ascii="Verdana" w:hAnsi="Verdana" w:cs="Helv"/>
          <w:color w:val="000000"/>
          <w:sz w:val="18"/>
          <w:szCs w:val="18"/>
          <w:u w:val="single"/>
        </w:rPr>
        <w:t>Razen obrazcev od številke 1-10, katere pošljemo v dvojniku – oba izpisana v originalu/moramo poslati še potrdilo poslovne banke in obrtno dovoljenje? Kako poslati ti dve potrdili – kopiji 1x ali kako drugače?</w:t>
      </w:r>
    </w:p>
    <w:p w:rsidR="00B45C2E" w:rsidRDefault="00B45C2E" w:rsidP="00220FA8">
      <w:pPr>
        <w:spacing w:after="0"/>
        <w:jc w:val="both"/>
        <w:rPr>
          <w:rFonts w:ascii="Verdana" w:hAnsi="Verdana" w:cs="Helv"/>
          <w:color w:val="000000"/>
          <w:sz w:val="18"/>
          <w:szCs w:val="18"/>
          <w:u w:val="single"/>
        </w:rPr>
      </w:pPr>
    </w:p>
    <w:p w:rsidR="00B45C2E" w:rsidRPr="00B45C2E" w:rsidRDefault="00B45C2E" w:rsidP="00220FA8">
      <w:pPr>
        <w:spacing w:after="0"/>
        <w:jc w:val="both"/>
        <w:rPr>
          <w:rFonts w:ascii="Verdana" w:hAnsi="Verdana" w:cs="Helv"/>
          <w:b/>
          <w:color w:val="000000"/>
          <w:sz w:val="18"/>
          <w:szCs w:val="18"/>
        </w:rPr>
      </w:pPr>
      <w:r w:rsidRPr="00B45C2E">
        <w:rPr>
          <w:rFonts w:ascii="Verdana" w:hAnsi="Verdana" w:cs="Helv"/>
          <w:b/>
          <w:color w:val="000000"/>
          <w:sz w:val="18"/>
          <w:szCs w:val="18"/>
        </w:rPr>
        <w:t>Odgovor, z dne 10. 1. 2017</w:t>
      </w:r>
    </w:p>
    <w:p w:rsidR="00220FA8" w:rsidRDefault="00B45C2E" w:rsidP="00220FA8">
      <w:pPr>
        <w:spacing w:after="0"/>
        <w:jc w:val="both"/>
        <w:rPr>
          <w:rFonts w:ascii="Verdana" w:hAnsi="Verdana" w:cs="Helv"/>
          <w:color w:val="000000"/>
          <w:sz w:val="18"/>
          <w:szCs w:val="18"/>
        </w:rPr>
      </w:pPr>
      <w:r w:rsidRPr="001F6832">
        <w:rPr>
          <w:rFonts w:ascii="Verdana" w:hAnsi="Verdana" w:cs="Helv"/>
          <w:color w:val="000000"/>
          <w:sz w:val="18"/>
          <w:szCs w:val="18"/>
        </w:rPr>
        <w:t>V skladu s 3. točko poglavja VIII razpisne dokumentacije se ponudba šteje za popolno, če ponudnik predloži izpolnjene vse obrazce (od 1 do 10) iz razpisne dokumentacije. Obrazci od vključno 1 do vključno 8 in obrazec 10 morajo biti originali (kjer se zahteva dva izvoda), v celoti izpolnjeni in podpisani s strani zakonitega zastopnika ponudnika oziroma osebe, pooblaščene z njegove strani.</w:t>
      </w:r>
    </w:p>
    <w:p w:rsidR="001C5ADA" w:rsidRDefault="001C5ADA" w:rsidP="00220FA8">
      <w:pPr>
        <w:spacing w:after="0"/>
        <w:jc w:val="both"/>
        <w:rPr>
          <w:rFonts w:ascii="Verdana" w:hAnsi="Verdana" w:cs="Helv"/>
          <w:color w:val="000000"/>
          <w:sz w:val="18"/>
          <w:szCs w:val="18"/>
        </w:rPr>
      </w:pPr>
    </w:p>
    <w:p w:rsidR="001C5ADA" w:rsidRDefault="001C5ADA" w:rsidP="00220FA8">
      <w:pPr>
        <w:spacing w:after="0"/>
        <w:jc w:val="both"/>
        <w:rPr>
          <w:rFonts w:ascii="Verdana" w:hAnsi="Verdana" w:cs="Helv"/>
          <w:color w:val="000000"/>
          <w:sz w:val="18"/>
          <w:szCs w:val="18"/>
        </w:rPr>
      </w:pPr>
      <w:r>
        <w:rPr>
          <w:rFonts w:ascii="Verdana" w:hAnsi="Verdana" w:cs="Helv"/>
          <w:color w:val="000000"/>
          <w:sz w:val="18"/>
          <w:szCs w:val="18"/>
        </w:rPr>
        <w:t>V skladu s 5. točko poglavja IX mora ponudnik poslati p</w:t>
      </w:r>
      <w:r w:rsidRPr="001C5ADA">
        <w:rPr>
          <w:rFonts w:ascii="Verdana" w:hAnsi="Verdana" w:cs="Helv"/>
          <w:color w:val="000000"/>
          <w:sz w:val="18"/>
          <w:szCs w:val="18"/>
        </w:rPr>
        <w:t>otrdilo poslovne banke, ki vodi račun gospodarskega subjekta, iz katerega izhaja, da ponudnik v zadnjih šestih mesecih ni imel blokiranega transakcijskega računa. Če ima gospodarski subjekt odprtih več računov, mora predložiti toliko potrdil, kot ima odprtih računov in podati izjavo pod kazensko in materialno odgovornostjo, da razen transakcijskih računov, katerih potrdila je predložil, nima drugih transakcijskih računov</w:t>
      </w:r>
      <w:r w:rsidR="00065447">
        <w:rPr>
          <w:rFonts w:ascii="Verdana" w:hAnsi="Verdana" w:cs="Helv"/>
          <w:color w:val="000000"/>
          <w:sz w:val="18"/>
          <w:szCs w:val="18"/>
        </w:rPr>
        <w:t xml:space="preserve"> </w:t>
      </w:r>
      <w:r w:rsidR="00065447" w:rsidRPr="00065447">
        <w:rPr>
          <w:rFonts w:ascii="Verdana" w:hAnsi="Verdana" w:cs="Helv"/>
          <w:color w:val="000000"/>
          <w:sz w:val="18"/>
          <w:szCs w:val="18"/>
        </w:rPr>
        <w:t>(obrazec Izjava ponudnika o sposobnosti – Obrazec 4, točka 5)</w:t>
      </w:r>
      <w:r>
        <w:rPr>
          <w:rFonts w:ascii="Verdana" w:hAnsi="Verdana" w:cs="Helv"/>
          <w:color w:val="000000"/>
          <w:sz w:val="18"/>
          <w:szCs w:val="18"/>
        </w:rPr>
        <w:t xml:space="preserve">. </w:t>
      </w:r>
      <w:r w:rsidR="00065447">
        <w:rPr>
          <w:rFonts w:ascii="Verdana" w:hAnsi="Verdana" w:cs="Helv"/>
          <w:color w:val="000000"/>
          <w:sz w:val="18"/>
          <w:szCs w:val="18"/>
        </w:rPr>
        <w:t>Potrdilo poslovne banke je lahko poslano v originalu ali v kopiji, obrazec Izjava ponudnika o sposobnosti - Obrazec 4, točka 5, pa mora biti poslan v originalu in v dveh izvodih.</w:t>
      </w:r>
    </w:p>
    <w:p w:rsidR="00065447" w:rsidRDefault="00065447" w:rsidP="00220FA8">
      <w:pPr>
        <w:spacing w:after="0"/>
        <w:jc w:val="both"/>
        <w:rPr>
          <w:rFonts w:ascii="Verdana" w:hAnsi="Verdana" w:cs="Helv"/>
          <w:color w:val="000000"/>
          <w:sz w:val="18"/>
          <w:szCs w:val="18"/>
        </w:rPr>
      </w:pPr>
    </w:p>
    <w:p w:rsidR="00065447" w:rsidRDefault="00065447" w:rsidP="00220FA8">
      <w:pPr>
        <w:spacing w:after="0"/>
        <w:jc w:val="both"/>
        <w:rPr>
          <w:rFonts w:ascii="Verdana" w:hAnsi="Verdana" w:cs="Helv"/>
          <w:color w:val="000000"/>
          <w:sz w:val="18"/>
          <w:szCs w:val="18"/>
        </w:rPr>
      </w:pPr>
      <w:r>
        <w:rPr>
          <w:rFonts w:ascii="Verdana" w:hAnsi="Verdana" w:cs="Helv"/>
          <w:color w:val="000000"/>
          <w:sz w:val="18"/>
          <w:szCs w:val="18"/>
        </w:rPr>
        <w:t>V skladu z 10. točko poglavja IX razpisne dokumentacije mora ponudnik, ki bo izdajal očala, kontaktne leče, povečevala in ortopedske čevlje predložiti tudi obrtno dovoljenje ustrezne dejavnosti, ki ga izdaja Obrtno-podjetniška zbornica Slovenije. Obrtno dovoljenje je lahko poslano v originalu ali v kopiji.</w:t>
      </w:r>
    </w:p>
    <w:p w:rsidR="00535FE6" w:rsidRDefault="00535FE6" w:rsidP="00220FA8">
      <w:pPr>
        <w:spacing w:after="0"/>
        <w:jc w:val="both"/>
        <w:rPr>
          <w:rFonts w:ascii="Verdana" w:hAnsi="Verdana" w:cs="Helv"/>
          <w:color w:val="000000"/>
          <w:sz w:val="18"/>
          <w:szCs w:val="18"/>
        </w:rPr>
      </w:pPr>
    </w:p>
    <w:p w:rsidR="0045141B" w:rsidRDefault="0045141B" w:rsidP="00220FA8">
      <w:pPr>
        <w:spacing w:after="0"/>
        <w:jc w:val="both"/>
        <w:rPr>
          <w:rFonts w:ascii="Verdana" w:hAnsi="Verdana" w:cs="Helv"/>
          <w:color w:val="000000"/>
          <w:sz w:val="18"/>
          <w:szCs w:val="18"/>
        </w:rPr>
      </w:pPr>
    </w:p>
    <w:p w:rsidR="00535FE6" w:rsidRDefault="00535FE6" w:rsidP="00220FA8">
      <w:pPr>
        <w:spacing w:after="0"/>
        <w:jc w:val="both"/>
        <w:rPr>
          <w:rFonts w:ascii="Verdana" w:hAnsi="Verdana" w:cs="Helv"/>
          <w:b/>
          <w:color w:val="000000"/>
          <w:sz w:val="19"/>
          <w:szCs w:val="19"/>
        </w:rPr>
      </w:pPr>
      <w:r w:rsidRPr="00535FE6">
        <w:rPr>
          <w:rFonts w:ascii="Verdana" w:hAnsi="Verdana" w:cs="Helv"/>
          <w:b/>
          <w:color w:val="000000"/>
          <w:sz w:val="19"/>
          <w:szCs w:val="19"/>
        </w:rPr>
        <w:t>7. Vprašanje, z dne 10. 1. 2017</w:t>
      </w:r>
    </w:p>
    <w:p w:rsidR="00535FE6" w:rsidRDefault="00535FE6" w:rsidP="00220FA8">
      <w:pPr>
        <w:spacing w:after="0"/>
        <w:jc w:val="both"/>
        <w:rPr>
          <w:rFonts w:ascii="Verdana" w:hAnsi="Verdana" w:cs="Helv"/>
          <w:color w:val="000000"/>
          <w:sz w:val="18"/>
          <w:szCs w:val="18"/>
          <w:u w:val="single"/>
        </w:rPr>
      </w:pPr>
      <w:r w:rsidRPr="00535FE6">
        <w:rPr>
          <w:rFonts w:ascii="Verdana" w:hAnsi="Verdana" w:cs="Helv"/>
          <w:color w:val="000000"/>
          <w:sz w:val="18"/>
          <w:szCs w:val="18"/>
          <w:u w:val="single"/>
        </w:rPr>
        <w:t>Zanima nas, ali lahko ponudimo posamezni artikel ali je potrebno ponuditi artikle za celoten sklop? Ponudili bi posamezne artikle iz sklopa 13. Kanile.</w:t>
      </w:r>
    </w:p>
    <w:p w:rsidR="00535FE6" w:rsidRDefault="00535FE6" w:rsidP="00220FA8">
      <w:pPr>
        <w:spacing w:after="0"/>
        <w:jc w:val="both"/>
        <w:rPr>
          <w:rFonts w:ascii="Verdana" w:hAnsi="Verdana" w:cs="Helv"/>
          <w:color w:val="000000"/>
          <w:sz w:val="18"/>
          <w:szCs w:val="18"/>
          <w:u w:val="single"/>
        </w:rPr>
      </w:pPr>
    </w:p>
    <w:p w:rsidR="00535FE6" w:rsidRDefault="00535FE6" w:rsidP="00220FA8">
      <w:pPr>
        <w:spacing w:after="0"/>
        <w:jc w:val="both"/>
        <w:rPr>
          <w:rFonts w:ascii="Verdana" w:hAnsi="Verdana" w:cs="Helv"/>
          <w:b/>
          <w:color w:val="000000"/>
          <w:sz w:val="18"/>
          <w:szCs w:val="18"/>
        </w:rPr>
      </w:pPr>
      <w:r w:rsidRPr="00535FE6">
        <w:rPr>
          <w:rFonts w:ascii="Verdana" w:hAnsi="Verdana" w:cs="Helv"/>
          <w:b/>
          <w:color w:val="000000"/>
          <w:sz w:val="18"/>
          <w:szCs w:val="18"/>
        </w:rPr>
        <w:t>Odgovor, z dne 10. 1. 2017</w:t>
      </w:r>
    </w:p>
    <w:p w:rsidR="001C5ADA" w:rsidRDefault="00535FE6" w:rsidP="00220FA8">
      <w:pPr>
        <w:spacing w:after="0"/>
        <w:jc w:val="both"/>
        <w:rPr>
          <w:rFonts w:ascii="Verdana" w:hAnsi="Verdana" w:cs="Helv"/>
          <w:color w:val="000000"/>
          <w:sz w:val="18"/>
          <w:szCs w:val="18"/>
        </w:rPr>
      </w:pPr>
      <w:r w:rsidRPr="00535FE6">
        <w:rPr>
          <w:rFonts w:ascii="Verdana" w:hAnsi="Verdana" w:cs="Helv"/>
          <w:color w:val="000000"/>
          <w:sz w:val="18"/>
          <w:szCs w:val="18"/>
        </w:rPr>
        <w:t xml:space="preserve">Ponudnik lahko prijavi </w:t>
      </w:r>
      <w:r>
        <w:rPr>
          <w:rFonts w:ascii="Verdana" w:hAnsi="Verdana" w:cs="Helv"/>
          <w:color w:val="000000"/>
          <w:sz w:val="18"/>
          <w:szCs w:val="18"/>
        </w:rPr>
        <w:t xml:space="preserve">tudi posamezne </w:t>
      </w:r>
      <w:r w:rsidRPr="00535FE6">
        <w:rPr>
          <w:rFonts w:ascii="Verdana" w:hAnsi="Verdana" w:cs="Helv"/>
          <w:color w:val="000000"/>
          <w:sz w:val="18"/>
          <w:szCs w:val="18"/>
        </w:rPr>
        <w:t>pripomočke (artikle), ki jih bo zagotavljal zavarovanim osebam v breme obveznega zdravstvenega zavarovanja in jih bo imel na zalogi.</w:t>
      </w:r>
      <w:r w:rsidRPr="00535FE6">
        <w:t xml:space="preserve"> </w:t>
      </w:r>
      <w:r w:rsidRPr="00535FE6">
        <w:rPr>
          <w:rFonts w:ascii="Verdana" w:hAnsi="Verdana" w:cs="Helv"/>
          <w:color w:val="000000"/>
          <w:sz w:val="18"/>
          <w:szCs w:val="18"/>
        </w:rPr>
        <w:t xml:space="preserve">Ponudnik, ki bo izbran na razpisu, bo lahko </w:t>
      </w:r>
      <w:r>
        <w:rPr>
          <w:rFonts w:ascii="Verdana" w:hAnsi="Verdana" w:cs="Helv"/>
          <w:color w:val="000000"/>
          <w:sz w:val="18"/>
          <w:szCs w:val="18"/>
        </w:rPr>
        <w:t xml:space="preserve">kasneje tudi </w:t>
      </w:r>
      <w:r w:rsidRPr="00535FE6">
        <w:rPr>
          <w:rFonts w:ascii="Verdana" w:hAnsi="Verdana" w:cs="Helv"/>
          <w:color w:val="000000"/>
          <w:sz w:val="18"/>
          <w:szCs w:val="18"/>
        </w:rPr>
        <w:t>spreminjal seznam pripomočkov (artiklov)</w:t>
      </w:r>
      <w:r>
        <w:rPr>
          <w:rFonts w:ascii="Verdana" w:hAnsi="Verdana" w:cs="Helv"/>
          <w:color w:val="000000"/>
          <w:sz w:val="18"/>
          <w:szCs w:val="18"/>
        </w:rPr>
        <w:t>.</w:t>
      </w:r>
    </w:p>
    <w:p w:rsidR="00680DBB" w:rsidRDefault="00680DBB" w:rsidP="00220FA8">
      <w:pPr>
        <w:spacing w:after="0"/>
        <w:jc w:val="both"/>
        <w:rPr>
          <w:rFonts w:ascii="Verdana" w:hAnsi="Verdana" w:cs="Helv"/>
          <w:color w:val="000000"/>
          <w:sz w:val="18"/>
          <w:szCs w:val="18"/>
        </w:rPr>
      </w:pPr>
    </w:p>
    <w:p w:rsidR="00680DBB" w:rsidRPr="00680DBB" w:rsidRDefault="00680DBB" w:rsidP="00220FA8">
      <w:pPr>
        <w:spacing w:after="0"/>
        <w:jc w:val="both"/>
        <w:rPr>
          <w:rFonts w:ascii="Verdana" w:hAnsi="Verdana" w:cs="Helv"/>
          <w:b/>
          <w:color w:val="000000"/>
          <w:sz w:val="19"/>
          <w:szCs w:val="19"/>
        </w:rPr>
      </w:pPr>
      <w:r w:rsidRPr="00680DBB">
        <w:rPr>
          <w:rFonts w:ascii="Verdana" w:hAnsi="Verdana" w:cs="Helv"/>
          <w:b/>
          <w:color w:val="000000"/>
          <w:sz w:val="19"/>
          <w:szCs w:val="19"/>
        </w:rPr>
        <w:t>8. Vprašanje, z dne 12. 1. 2017</w:t>
      </w:r>
    </w:p>
    <w:p w:rsidR="001C5ADA" w:rsidRDefault="00680DBB" w:rsidP="00220FA8">
      <w:pPr>
        <w:spacing w:after="0"/>
        <w:jc w:val="both"/>
        <w:rPr>
          <w:rFonts w:ascii="Verdana" w:hAnsi="Verdana" w:cs="Helv"/>
          <w:color w:val="000000"/>
          <w:sz w:val="18"/>
          <w:szCs w:val="18"/>
          <w:u w:val="single"/>
        </w:rPr>
      </w:pPr>
      <w:r w:rsidRPr="00680DBB">
        <w:rPr>
          <w:rFonts w:ascii="Verdana" w:hAnsi="Verdana" w:cs="Helv"/>
          <w:color w:val="000000"/>
          <w:sz w:val="18"/>
          <w:szCs w:val="18"/>
          <w:u w:val="single"/>
        </w:rPr>
        <w:t>Ali so navedene cene v razpisni dokumentaciji z DDV ali brez DDV?</w:t>
      </w:r>
    </w:p>
    <w:p w:rsidR="00680DBB" w:rsidRDefault="00680DBB" w:rsidP="00220FA8">
      <w:pPr>
        <w:spacing w:after="0"/>
        <w:jc w:val="both"/>
        <w:rPr>
          <w:rFonts w:ascii="Verdana" w:hAnsi="Verdana" w:cs="Helv"/>
          <w:color w:val="000000"/>
          <w:sz w:val="18"/>
          <w:szCs w:val="18"/>
          <w:u w:val="single"/>
        </w:rPr>
      </w:pPr>
    </w:p>
    <w:p w:rsidR="00680DBB" w:rsidRDefault="00680DBB" w:rsidP="00220FA8">
      <w:pPr>
        <w:spacing w:after="0"/>
        <w:jc w:val="both"/>
        <w:rPr>
          <w:rFonts w:ascii="Verdana" w:hAnsi="Verdana" w:cs="Helv"/>
          <w:b/>
          <w:color w:val="000000"/>
          <w:sz w:val="18"/>
          <w:szCs w:val="18"/>
        </w:rPr>
      </w:pPr>
      <w:r w:rsidRPr="00680DBB">
        <w:rPr>
          <w:rFonts w:ascii="Verdana" w:hAnsi="Verdana" w:cs="Helv"/>
          <w:b/>
          <w:color w:val="000000"/>
          <w:sz w:val="18"/>
          <w:szCs w:val="18"/>
        </w:rPr>
        <w:t>Odgovor, z dne 12. 1. 2017</w:t>
      </w:r>
    </w:p>
    <w:p w:rsidR="00680DBB" w:rsidRPr="00680DBB" w:rsidRDefault="00680DBB" w:rsidP="00220FA8">
      <w:pPr>
        <w:spacing w:after="0"/>
        <w:jc w:val="both"/>
        <w:rPr>
          <w:rFonts w:ascii="Verdana" w:hAnsi="Verdana" w:cs="Helv"/>
          <w:color w:val="000000"/>
          <w:sz w:val="18"/>
          <w:szCs w:val="18"/>
        </w:rPr>
      </w:pPr>
      <w:r>
        <w:rPr>
          <w:rFonts w:ascii="Verdana" w:hAnsi="Verdana" w:cs="Helv"/>
          <w:color w:val="000000"/>
          <w:sz w:val="18"/>
          <w:szCs w:val="18"/>
        </w:rPr>
        <w:t>Vse cene, navedene v razpisni dokumentaciji, imajo že vključen DDV.</w:t>
      </w:r>
    </w:p>
    <w:sectPr w:rsidR="00680DBB" w:rsidRPr="00680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80599"/>
    <w:multiLevelType w:val="hybridMultilevel"/>
    <w:tmpl w:val="C53AEDCA"/>
    <w:lvl w:ilvl="0" w:tplc="09324632">
      <w:start w:val="1"/>
      <w:numFmt w:val="decimal"/>
      <w:lvlText w:val="%1."/>
      <w:lvlJc w:val="left"/>
      <w:pPr>
        <w:ind w:left="360" w:hanging="360"/>
      </w:pPr>
      <w:rPr>
        <w:rFonts w:eastAsia="Times New Roman" w:cs="Times New Roman" w:hint="default"/>
        <w:b/>
        <w:color w:val="000000"/>
        <w:sz w:val="19"/>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3B"/>
    <w:rsid w:val="00065447"/>
    <w:rsid w:val="001C5ADA"/>
    <w:rsid w:val="001F6832"/>
    <w:rsid w:val="00220FA8"/>
    <w:rsid w:val="002D6CE9"/>
    <w:rsid w:val="002F2CE5"/>
    <w:rsid w:val="00302494"/>
    <w:rsid w:val="00376681"/>
    <w:rsid w:val="003E3D89"/>
    <w:rsid w:val="003F0AEF"/>
    <w:rsid w:val="0045141B"/>
    <w:rsid w:val="00535FE6"/>
    <w:rsid w:val="0054035F"/>
    <w:rsid w:val="00680DBB"/>
    <w:rsid w:val="007E7113"/>
    <w:rsid w:val="009E2DB5"/>
    <w:rsid w:val="00B45C2E"/>
    <w:rsid w:val="00C271AC"/>
    <w:rsid w:val="00D4566A"/>
    <w:rsid w:val="00D66CFF"/>
    <w:rsid w:val="00F06A97"/>
    <w:rsid w:val="00F24E9F"/>
    <w:rsid w:val="00FA16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163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A16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163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A1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28947">
      <w:bodyDiv w:val="1"/>
      <w:marLeft w:val="0"/>
      <w:marRight w:val="0"/>
      <w:marTop w:val="0"/>
      <w:marBottom w:val="0"/>
      <w:divBdr>
        <w:top w:val="none" w:sz="0" w:space="0" w:color="auto"/>
        <w:left w:val="none" w:sz="0" w:space="0" w:color="auto"/>
        <w:bottom w:val="none" w:sz="0" w:space="0" w:color="auto"/>
        <w:right w:val="none" w:sz="0" w:space="0" w:color="auto"/>
      </w:divBdr>
    </w:div>
    <w:div w:id="15389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D7A856EF</Template>
  <TotalTime>1</TotalTime>
  <Pages>2</Pages>
  <Words>863</Words>
  <Characters>4921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Miljković-Logar</dc:creator>
  <cp:lastModifiedBy>Tatjana Dolinar</cp:lastModifiedBy>
  <cp:revision>2</cp:revision>
  <dcterms:created xsi:type="dcterms:W3CDTF">2017-01-12T10:09:00Z</dcterms:created>
  <dcterms:modified xsi:type="dcterms:W3CDTF">2017-01-12T10:09:00Z</dcterms:modified>
</cp:coreProperties>
</file>