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3045" w:rsidRPr="00427B3C" w:rsidRDefault="00EF58AE" w:rsidP="00F93045">
      <w:pPr>
        <w:pStyle w:val="Brezrazmikov"/>
        <w:jc w:val="both"/>
        <w:rPr>
          <w:b/>
          <w:sz w:val="24"/>
        </w:rPr>
      </w:pPr>
      <w:bookmarkStart w:id="0" w:name="_GoBack"/>
      <w:bookmarkEnd w:id="0"/>
      <w:r>
        <w:rPr>
          <w:noProof/>
        </w:rPr>
        <w:drawing>
          <wp:anchor distT="0" distB="0" distL="114300" distR="114300" simplePos="0" relativeHeight="251658240" behindDoc="0" locked="0" layoutInCell="1" allowOverlap="1" wp14:anchorId="098F2A24">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rsidR="00427B3C" w:rsidRDefault="00427B3C" w:rsidP="00F93045">
      <w:pPr>
        <w:pStyle w:val="Brezrazmikov"/>
        <w:jc w:val="both"/>
        <w:rPr>
          <w:b/>
          <w:sz w:val="24"/>
        </w:rPr>
      </w:pPr>
    </w:p>
    <w:p w:rsidR="00EF58AE" w:rsidRDefault="00EF58AE" w:rsidP="00F93045">
      <w:pPr>
        <w:pStyle w:val="Brezrazmikov"/>
        <w:jc w:val="both"/>
        <w:rPr>
          <w:b/>
          <w:sz w:val="24"/>
        </w:rPr>
      </w:pPr>
    </w:p>
    <w:p w:rsidR="00EF58AE" w:rsidRDefault="00EF58AE" w:rsidP="00F93045">
      <w:pPr>
        <w:pStyle w:val="Brezrazmikov"/>
        <w:jc w:val="both"/>
        <w:rPr>
          <w:b/>
          <w:sz w:val="24"/>
        </w:rPr>
      </w:pPr>
    </w:p>
    <w:p w:rsidR="00944ED5" w:rsidRPr="00993673" w:rsidRDefault="00944ED5" w:rsidP="00F93045">
      <w:pPr>
        <w:pStyle w:val="Brezrazmikov"/>
        <w:rPr>
          <w:b/>
          <w:sz w:val="36"/>
        </w:rPr>
      </w:pPr>
      <w:r w:rsidRPr="00993673">
        <w:rPr>
          <w:b/>
          <w:sz w:val="36"/>
        </w:rPr>
        <w:t xml:space="preserve">Navodilo za uporabo portala ZZZS za izvajalce in dobavitelje </w:t>
      </w:r>
    </w:p>
    <w:p w:rsidR="00944ED5" w:rsidRDefault="000D3D7C" w:rsidP="00F93045">
      <w:pPr>
        <w:pStyle w:val="Brezrazmikov"/>
        <w:jc w:val="both"/>
      </w:pPr>
      <w:r>
        <w:t xml:space="preserve">Verzija </w:t>
      </w:r>
      <w:r w:rsidR="001F7AC4">
        <w:t>2.</w:t>
      </w:r>
      <w:r w:rsidR="004E1323">
        <w:t>10</w:t>
      </w:r>
      <w:r w:rsidR="009569D0">
        <w:t xml:space="preserve">, </w:t>
      </w:r>
      <w:r w:rsidR="001F7AC4">
        <w:t>1</w:t>
      </w:r>
      <w:r w:rsidR="004E1323">
        <w:t>8</w:t>
      </w:r>
      <w:r w:rsidR="00217D90">
        <w:t>.</w:t>
      </w:r>
      <w:r w:rsidR="008718E0">
        <w:t xml:space="preserve"> </w:t>
      </w:r>
      <w:r w:rsidR="004E1323">
        <w:t>10</w:t>
      </w:r>
      <w:r w:rsidR="00F93045">
        <w:t>.</w:t>
      </w:r>
      <w:r w:rsidR="008718E0">
        <w:t xml:space="preserve"> </w:t>
      </w:r>
      <w:r w:rsidR="00F93045">
        <w:t>201</w:t>
      </w:r>
      <w:r w:rsidR="008718E0">
        <w:t>9</w:t>
      </w:r>
    </w:p>
    <w:p w:rsidR="00F93045" w:rsidRDefault="00F93045" w:rsidP="00F93045">
      <w:pPr>
        <w:pStyle w:val="Brezrazmikov"/>
        <w:jc w:val="both"/>
      </w:pPr>
    </w:p>
    <w:p w:rsidR="00F93045" w:rsidRDefault="00F93045" w:rsidP="00F93045">
      <w:pPr>
        <w:pStyle w:val="Brezrazmikov"/>
        <w:jc w:val="both"/>
      </w:pPr>
    </w:p>
    <w:p w:rsidR="005D6CC9" w:rsidRDefault="005D6CC9" w:rsidP="00F93045">
      <w:pPr>
        <w:pStyle w:val="Brezrazmikov"/>
        <w:jc w:val="both"/>
      </w:pPr>
    </w:p>
    <w:p w:rsidR="00A74A2F" w:rsidRPr="003377AC" w:rsidRDefault="00A74A2F" w:rsidP="003377AC">
      <w:pPr>
        <w:pStyle w:val="Naslov1"/>
      </w:pPr>
      <w:r w:rsidRPr="003377AC">
        <w:t>Uporabljeni izrazi</w:t>
      </w:r>
    </w:p>
    <w:p w:rsidR="00A74A2F" w:rsidRDefault="00A74A2F" w:rsidP="00F93045">
      <w:pPr>
        <w:pStyle w:val="Brezrazmikov"/>
        <w:jc w:val="both"/>
      </w:pPr>
    </w:p>
    <w:p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rsidR="00A74A2F" w:rsidRDefault="00A74A2F" w:rsidP="00F93045">
      <w:pPr>
        <w:pStyle w:val="Brezrazmikov"/>
        <w:jc w:val="both"/>
      </w:pPr>
    </w:p>
    <w:p w:rsidR="00993673" w:rsidRDefault="00993673" w:rsidP="00F93045">
      <w:pPr>
        <w:pStyle w:val="Brezrazmikov"/>
        <w:jc w:val="both"/>
      </w:pPr>
    </w:p>
    <w:p w:rsidR="00944ED5" w:rsidRPr="00993673" w:rsidRDefault="00944ED5" w:rsidP="003377AC">
      <w:pPr>
        <w:pStyle w:val="Naslov1"/>
      </w:pPr>
      <w:r w:rsidRPr="00993673">
        <w:t xml:space="preserve">1. </w:t>
      </w:r>
      <w:r w:rsidR="00A74A2F" w:rsidRPr="00993673">
        <w:t>Portal, u</w:t>
      </w:r>
      <w:r w:rsidRPr="00993673">
        <w:t>porabniki in namen uporabe</w:t>
      </w:r>
    </w:p>
    <w:p w:rsidR="005D6CC9" w:rsidRDefault="005D6CC9" w:rsidP="00F93045">
      <w:pPr>
        <w:pStyle w:val="Brezrazmikov"/>
        <w:jc w:val="both"/>
      </w:pPr>
    </w:p>
    <w:p w:rsidR="00A74A2F" w:rsidRDefault="00944ED5" w:rsidP="00F93045">
      <w:pPr>
        <w:pStyle w:val="Brezrazmikov"/>
        <w:jc w:val="both"/>
      </w:pPr>
      <w:r>
        <w:t>Portal je spletna rešitev, ki izvajalcem in dobaviteljem omogoča varno elektronsko izmenjevanje pošiljk podatkov</w:t>
      </w:r>
      <w:r w:rsidR="00427B3C">
        <w:t xml:space="preserve"> z ZZZS</w:t>
      </w:r>
      <w:r w:rsidR="00A74A2F">
        <w:t>:</w:t>
      </w:r>
    </w:p>
    <w:p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rsidR="00944ED5" w:rsidRDefault="00A74A2F" w:rsidP="00A74A2F">
      <w:pPr>
        <w:pStyle w:val="Brezrazmikov"/>
        <w:numPr>
          <w:ilvl w:val="0"/>
          <w:numId w:val="2"/>
        </w:numPr>
        <w:ind w:left="284" w:hanging="284"/>
        <w:jc w:val="both"/>
      </w:pPr>
      <w:r>
        <w:t xml:space="preserve">posredovanje </w:t>
      </w:r>
      <w:r w:rsidR="009E4EC9">
        <w:t xml:space="preserve">pošiljk ZZZS-ju </w:t>
      </w:r>
      <w:r>
        <w:t xml:space="preserve">in pregled </w:t>
      </w:r>
      <w:r w:rsidR="009E4EC9">
        <w:t>podatkov o obravnavi teh pošiljk pri ZZZS</w:t>
      </w:r>
      <w:r w:rsidR="00944ED5">
        <w:t xml:space="preserve">. </w:t>
      </w:r>
    </w:p>
    <w:p w:rsidR="00B23F54" w:rsidRDefault="00B23F54" w:rsidP="00F93045">
      <w:pPr>
        <w:pStyle w:val="Brezrazmikov"/>
        <w:jc w:val="both"/>
      </w:pPr>
    </w:p>
    <w:p w:rsidR="00944ED5" w:rsidRDefault="00B23F54" w:rsidP="00F93045">
      <w:pPr>
        <w:pStyle w:val="Brezrazmikov"/>
        <w:jc w:val="both"/>
      </w:pPr>
      <w:r>
        <w:t xml:space="preserve">Omogoča tudi vpogled v podatke o </w:t>
      </w:r>
      <w:r w:rsidR="00147A09">
        <w:t xml:space="preserve">pooblastilih </w:t>
      </w:r>
      <w:r w:rsidR="008458BE">
        <w:t>delavc</w:t>
      </w:r>
      <w:r w:rsidR="00147A09">
        <w:t>ev izvajalca oz. dobavitelja</w:t>
      </w:r>
      <w:r w:rsidR="009E4EC9">
        <w:t xml:space="preserve"> </w:t>
      </w:r>
      <w:r w:rsidR="008458BE">
        <w:t xml:space="preserve">, </w:t>
      </w:r>
      <w:r w:rsidR="005156D7">
        <w:t>s katerimi</w:t>
      </w:r>
      <w:r w:rsidR="008458BE">
        <w:t xml:space="preserve"> v </w:t>
      </w:r>
      <w:r w:rsidR="00147A09">
        <w:t>njegovem imenu</w:t>
      </w:r>
      <w:r w:rsidR="008458BE">
        <w:t xml:space="preserve"> uporab</w:t>
      </w:r>
      <w:r w:rsidR="00BB700D">
        <w:t>ljajo elektronske storitve ZZZS, izmenjevanje podatkov o cenah zdravil ter izmenjevanje dokumentov pri nadzornih postopkih ZZZS.</w:t>
      </w:r>
    </w:p>
    <w:p w:rsidR="00F93045" w:rsidRDefault="00F93045" w:rsidP="00F93045">
      <w:pPr>
        <w:pStyle w:val="Brezrazmikov"/>
        <w:jc w:val="both"/>
      </w:pPr>
    </w:p>
    <w:p w:rsidR="00B23F54" w:rsidRDefault="00B23F54" w:rsidP="00F93045">
      <w:pPr>
        <w:pStyle w:val="Brezrazmikov"/>
        <w:jc w:val="both"/>
      </w:pPr>
    </w:p>
    <w:p w:rsidR="00944ED5" w:rsidRPr="00993673" w:rsidRDefault="00944ED5" w:rsidP="003377AC">
      <w:pPr>
        <w:pStyle w:val="Naslov1"/>
      </w:pPr>
      <w:r w:rsidRPr="00993673">
        <w:t>2. Dostop do portala</w:t>
      </w:r>
    </w:p>
    <w:p w:rsidR="00944ED5" w:rsidRDefault="00944ED5" w:rsidP="00F93045">
      <w:pPr>
        <w:pStyle w:val="Brezrazmikov"/>
        <w:jc w:val="both"/>
      </w:pPr>
    </w:p>
    <w:p w:rsidR="00E82FCA" w:rsidRPr="003377AC" w:rsidRDefault="00E82FCA" w:rsidP="003377AC">
      <w:pPr>
        <w:pStyle w:val="Naslov2"/>
      </w:pPr>
      <w:r w:rsidRPr="003377AC">
        <w:t>2.1. Potrebna informacijska oprema</w:t>
      </w:r>
    </w:p>
    <w:p w:rsidR="00E82FCA" w:rsidRDefault="00E82FCA" w:rsidP="00F93045">
      <w:pPr>
        <w:pStyle w:val="Brezrazmikov"/>
        <w:jc w:val="both"/>
      </w:pPr>
    </w:p>
    <w:p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digitaln</w:t>
      </w:r>
      <w:r w:rsidR="006C2389">
        <w:t>o</w:t>
      </w:r>
      <w:r w:rsidR="007F4623">
        <w:t xml:space="preserve"> potrdilo enega od slovenskih </w:t>
      </w:r>
      <w:r w:rsidR="00F93045">
        <w:t xml:space="preserve">kvalificiranih </w:t>
      </w:r>
      <w:r w:rsidR="007F4623">
        <w:t>izdajateljev potrdil</w:t>
      </w:r>
      <w:r w:rsidR="00F93045">
        <w:t>:</w:t>
      </w:r>
    </w:p>
    <w:p w:rsidR="00F93045" w:rsidRDefault="00CB124C" w:rsidP="00A74A2F">
      <w:pPr>
        <w:pStyle w:val="Brezrazmikov"/>
        <w:numPr>
          <w:ilvl w:val="0"/>
          <w:numId w:val="2"/>
        </w:numPr>
        <w:ind w:left="284" w:hanging="284"/>
        <w:jc w:val="both"/>
      </w:pPr>
      <w:r>
        <w:t>SIGEN-</w:t>
      </w:r>
      <w:r w:rsidR="007F4623">
        <w:t xml:space="preserve">CA, </w:t>
      </w:r>
    </w:p>
    <w:p w:rsidR="00F93045" w:rsidRDefault="007F4623" w:rsidP="00A74A2F">
      <w:pPr>
        <w:pStyle w:val="Brezrazmikov"/>
        <w:numPr>
          <w:ilvl w:val="0"/>
          <w:numId w:val="2"/>
        </w:numPr>
        <w:ind w:left="284" w:hanging="284"/>
        <w:jc w:val="both"/>
      </w:pPr>
      <w:r>
        <w:t xml:space="preserve">AC NLB, </w:t>
      </w:r>
    </w:p>
    <w:p w:rsidR="00F93045" w:rsidRDefault="006C2389" w:rsidP="00A74A2F">
      <w:pPr>
        <w:pStyle w:val="Brezrazmikov"/>
        <w:numPr>
          <w:ilvl w:val="0"/>
          <w:numId w:val="2"/>
        </w:numPr>
        <w:ind w:left="284" w:hanging="284"/>
        <w:jc w:val="both"/>
      </w:pPr>
      <w:r>
        <w:t xml:space="preserve">POSTA®CA </w:t>
      </w:r>
      <w:r w:rsidR="007F4623">
        <w:t xml:space="preserve">ali </w:t>
      </w:r>
    </w:p>
    <w:p w:rsidR="00F93045" w:rsidRDefault="007F4623" w:rsidP="00A74A2F">
      <w:pPr>
        <w:pStyle w:val="Brezrazmikov"/>
        <w:numPr>
          <w:ilvl w:val="0"/>
          <w:numId w:val="2"/>
        </w:numPr>
        <w:ind w:left="284" w:hanging="284"/>
        <w:jc w:val="both"/>
      </w:pPr>
      <w:r>
        <w:t xml:space="preserve">HALCOM. </w:t>
      </w:r>
    </w:p>
    <w:p w:rsidR="00F93045" w:rsidRDefault="00F93045" w:rsidP="00F93045">
      <w:pPr>
        <w:pStyle w:val="Brezrazmikov"/>
        <w:jc w:val="both"/>
      </w:pPr>
    </w:p>
    <w:p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w:t>
      </w:r>
      <w:proofErr w:type="spellStart"/>
      <w:r w:rsidR="006C2389">
        <w:t>enorežni</w:t>
      </w:r>
      <w:proofErr w:type="spellEnd"/>
      <w:r w:rsidR="006C2389">
        <w:t xml:space="preserve"> čitalnik</w:t>
      </w:r>
      <w:r w:rsidR="00027E14">
        <w:t xml:space="preserve">. </w:t>
      </w:r>
      <w:r w:rsidR="006C2389">
        <w:t xml:space="preserve"> </w:t>
      </w:r>
      <w:r w:rsidR="00027E14">
        <w:t>N</w:t>
      </w:r>
      <w:r w:rsidR="006C2389">
        <w:t xml:space="preserve">i </w:t>
      </w:r>
      <w:r w:rsidR="00027E14">
        <w:t>torej potrebno uporabljati</w:t>
      </w:r>
      <w:r w:rsidR="006C2389">
        <w:t xml:space="preserve"> </w:t>
      </w:r>
      <w:proofErr w:type="spellStart"/>
      <w:r w:rsidR="006C2389">
        <w:t>dvorežn</w:t>
      </w:r>
      <w:r w:rsidR="00027E14">
        <w:t>ega</w:t>
      </w:r>
      <w:proofErr w:type="spellEnd"/>
      <w:r w:rsidR="00027E14">
        <w:t xml:space="preserve"> čitalnika GCR5500, ki ga</w:t>
      </w:r>
      <w:r w:rsidR="006C2389">
        <w:t xml:space="preserve"> uporabljajo izvajalci in dobavitelji za delo s kartico zdravstvenega zavarovanj</w:t>
      </w:r>
      <w:r w:rsidR="00B1629D">
        <w:t>a</w:t>
      </w:r>
      <w:r w:rsidR="006C2389">
        <w:t xml:space="preserve"> v </w:t>
      </w:r>
      <w:r w:rsidR="00B23F54">
        <w:t xml:space="preserve">sistemu </w:t>
      </w:r>
      <w:r w:rsidR="00027E14">
        <w:t>on-line</w:t>
      </w:r>
      <w:r w:rsidR="006C2389">
        <w:t>.</w:t>
      </w:r>
      <w:r w:rsidR="00027E14">
        <w:t xml:space="preserve"> </w:t>
      </w:r>
    </w:p>
    <w:p w:rsidR="007F4623" w:rsidRDefault="007F4623" w:rsidP="00F93045">
      <w:pPr>
        <w:pStyle w:val="Brezrazmikov"/>
        <w:jc w:val="both"/>
      </w:pPr>
    </w:p>
    <w:p w:rsidR="00E82FCA" w:rsidRDefault="00E82FCA" w:rsidP="00F93045">
      <w:pPr>
        <w:pStyle w:val="Brezrazmikov"/>
        <w:jc w:val="both"/>
      </w:pPr>
    </w:p>
    <w:p w:rsidR="00E82FCA" w:rsidRPr="00E82FCA" w:rsidRDefault="00E82FCA" w:rsidP="003377AC">
      <w:pPr>
        <w:pStyle w:val="Naslov2"/>
      </w:pPr>
      <w:r w:rsidRPr="00E82FCA">
        <w:t>2.2. Ureditev pooblastil</w:t>
      </w:r>
    </w:p>
    <w:p w:rsidR="00E82FCA" w:rsidRDefault="00E82FCA" w:rsidP="00F93045">
      <w:pPr>
        <w:pStyle w:val="Brezrazmikov"/>
        <w:jc w:val="both"/>
      </w:pPr>
    </w:p>
    <w:p w:rsidR="00E82FCA" w:rsidRDefault="009E1C29" w:rsidP="00E82FCA">
      <w:pPr>
        <w:pStyle w:val="Brezrazmikov"/>
        <w:jc w:val="both"/>
      </w:pPr>
      <w:r>
        <w:t xml:space="preserve">Uporabnik lahko portal uporablja v imenu enega ali več izvajalcev ali dobaviteljev. </w:t>
      </w:r>
      <w:r w:rsidR="00E82FCA">
        <w:t xml:space="preserve">Odgovorna oseba izvajalca ali dobavitelja mora uporabnika za ta namen pisno pooblastiti. </w:t>
      </w:r>
    </w:p>
    <w:p w:rsidR="009E1C29" w:rsidRDefault="009E1C29" w:rsidP="009E1C29">
      <w:pPr>
        <w:pStyle w:val="Brezrazmikov"/>
        <w:jc w:val="both"/>
      </w:pPr>
    </w:p>
    <w:p w:rsidR="009629D3" w:rsidRDefault="009629D3" w:rsidP="009E1C29">
      <w:pPr>
        <w:pStyle w:val="Brezrazmikov"/>
        <w:jc w:val="both"/>
      </w:pPr>
    </w:p>
    <w:p w:rsidR="00591C8D" w:rsidRPr="003377AC" w:rsidRDefault="007759A9" w:rsidP="003377AC">
      <w:pPr>
        <w:pStyle w:val="Naslov3"/>
      </w:pPr>
      <w:r w:rsidRPr="003377AC">
        <w:t>2.</w:t>
      </w:r>
      <w:r w:rsidR="00591C8D" w:rsidRPr="003377AC">
        <w:t>2.1</w:t>
      </w:r>
      <w:r w:rsidR="00B229DD" w:rsidRPr="003377AC">
        <w:t>.</w:t>
      </w:r>
      <w:r w:rsidR="00591C8D" w:rsidRPr="003377AC">
        <w:t xml:space="preserve"> Dodelitev pooblastil za elektrons</w:t>
      </w:r>
      <w:r w:rsidR="00B229DD" w:rsidRPr="003377AC">
        <w:t xml:space="preserve">ko izmenjevanje pošiljk, vezanih na </w:t>
      </w:r>
      <w:r w:rsidR="001A1372" w:rsidRPr="003377AC">
        <w:t>obračun zdravstvenih storitev in izdanih materialov</w:t>
      </w:r>
      <w:r w:rsidR="00B229DD" w:rsidRPr="003377AC">
        <w:t xml:space="preserve"> </w:t>
      </w:r>
    </w:p>
    <w:p w:rsidR="00591C8D" w:rsidRDefault="00591C8D" w:rsidP="00F93045">
      <w:pPr>
        <w:pStyle w:val="Brezrazmikov"/>
        <w:jc w:val="both"/>
      </w:pPr>
    </w:p>
    <w:p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rsidR="008718E0" w:rsidRDefault="00B229DD" w:rsidP="008718E0">
      <w:pPr>
        <w:pStyle w:val="Brezrazmikov"/>
        <w:numPr>
          <w:ilvl w:val="0"/>
          <w:numId w:val="2"/>
        </w:numPr>
        <w:jc w:val="both"/>
      </w:pPr>
      <w:r>
        <w:t xml:space="preserve">ceniki, </w:t>
      </w:r>
    </w:p>
    <w:p w:rsidR="008718E0" w:rsidRDefault="00B229DD" w:rsidP="008718E0">
      <w:pPr>
        <w:pStyle w:val="Brezrazmikov"/>
        <w:numPr>
          <w:ilvl w:val="0"/>
          <w:numId w:val="2"/>
        </w:numPr>
        <w:jc w:val="both"/>
      </w:pPr>
      <w:r>
        <w:t xml:space="preserve">obdobni obračuni, </w:t>
      </w:r>
    </w:p>
    <w:p w:rsidR="008718E0" w:rsidRDefault="00B229DD" w:rsidP="008718E0">
      <w:pPr>
        <w:pStyle w:val="Brezrazmikov"/>
        <w:numPr>
          <w:ilvl w:val="0"/>
          <w:numId w:val="2"/>
        </w:numPr>
        <w:jc w:val="both"/>
      </w:pPr>
      <w:r>
        <w:t xml:space="preserve">izbire osebnih zdravnikov, </w:t>
      </w:r>
    </w:p>
    <w:p w:rsidR="008718E0" w:rsidRDefault="00B229DD" w:rsidP="008718E0">
      <w:pPr>
        <w:pStyle w:val="Brezrazmikov"/>
        <w:numPr>
          <w:ilvl w:val="0"/>
          <w:numId w:val="2"/>
        </w:numPr>
        <w:jc w:val="both"/>
      </w:pPr>
      <w:r>
        <w:t xml:space="preserve">izjeme med storitvami, </w:t>
      </w:r>
    </w:p>
    <w:p w:rsidR="008718E0" w:rsidRDefault="00B229DD" w:rsidP="008718E0">
      <w:pPr>
        <w:pStyle w:val="Brezrazmikov"/>
        <w:numPr>
          <w:ilvl w:val="0"/>
          <w:numId w:val="2"/>
        </w:numPr>
        <w:jc w:val="both"/>
      </w:pPr>
      <w:r>
        <w:t xml:space="preserve">centralna baza zdravil in </w:t>
      </w:r>
    </w:p>
    <w:p w:rsidR="008718E0" w:rsidRDefault="00B229DD" w:rsidP="008718E0">
      <w:pPr>
        <w:pStyle w:val="Brezrazmikov"/>
        <w:numPr>
          <w:ilvl w:val="0"/>
          <w:numId w:val="2"/>
        </w:numPr>
        <w:jc w:val="both"/>
      </w:pPr>
      <w:r>
        <w:t>obračun zdravstvenih st</w:t>
      </w:r>
      <w:r w:rsidR="004140AF">
        <w:t>oritev</w:t>
      </w:r>
      <w:r w:rsidR="008718E0">
        <w:t>.</w:t>
      </w:r>
    </w:p>
    <w:p w:rsidR="00B229DD" w:rsidRDefault="008718E0" w:rsidP="008718E0">
      <w:pPr>
        <w:pStyle w:val="Brezrazmikov"/>
        <w:jc w:val="both"/>
      </w:pPr>
      <w:r>
        <w:t xml:space="preserve">Za podrobnosti </w:t>
      </w:r>
      <w:r w:rsidR="004140AF">
        <w:t>glej poglavja 3.2. – 3.9</w:t>
      </w:r>
      <w:r>
        <w:t>.</w:t>
      </w:r>
    </w:p>
    <w:p w:rsidR="00C27765" w:rsidRDefault="00C27765" w:rsidP="00F93045">
      <w:pPr>
        <w:pStyle w:val="Brezrazmikov"/>
        <w:jc w:val="both"/>
      </w:pPr>
    </w:p>
    <w:p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Pr>
          <w:b/>
        </w:rPr>
        <w:t>I001</w:t>
      </w:r>
      <w:r w:rsidR="00816226" w:rsidRPr="005156D7">
        <w:rPr>
          <w:b/>
        </w:rPr>
        <w:t xml:space="preserve"> – Uporabnik pošiljk za izmenjavo podatkov</w:t>
      </w:r>
      <w:r w:rsidR="00816226">
        <w:t xml:space="preserve">. Obrazec je objavljen kot priloga 1 k </w:t>
      </w:r>
      <w:r w:rsidR="00816226" w:rsidRPr="00BF506E">
        <w:rPr>
          <w:b/>
        </w:rPr>
        <w:t>Navodilu o profesionalni kartici</w:t>
      </w:r>
      <w:r w:rsidR="00816226">
        <w:t>, ki je dostopno na</w:t>
      </w:r>
    </w:p>
    <w:p w:rsidR="00816226" w:rsidRDefault="00401FA9"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rsidR="00B229DD" w:rsidRDefault="00B229DD" w:rsidP="00F93045">
      <w:pPr>
        <w:pStyle w:val="Brezrazmikov"/>
        <w:jc w:val="both"/>
      </w:pPr>
    </w:p>
    <w:p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rsidR="00816226" w:rsidRDefault="00816226" w:rsidP="00F93045">
      <w:pPr>
        <w:pStyle w:val="Brezrazmikov"/>
        <w:jc w:val="both"/>
      </w:pPr>
    </w:p>
    <w:p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 xml:space="preserve">naroča na novo in jo bo uporabljal le za izmenjevanje podatkov, navedenih v prvem odstavku,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5156D7">
        <w:rPr>
          <w:b/>
        </w:rPr>
        <w:t xml:space="preserve">19 – </w:t>
      </w:r>
      <w:r w:rsidR="00B23F54" w:rsidRPr="005156D7">
        <w:rPr>
          <w:b/>
        </w:rPr>
        <w:t>Uporabnik pošiljk za izmenjavo podatkov</w:t>
      </w:r>
      <w:r w:rsidR="005F40DA">
        <w:t xml:space="preserve">. Obrazec je </w:t>
      </w:r>
      <w:r w:rsidR="002C38E1">
        <w:t xml:space="preserve">na voljo na istem spletnem naslovu, kot je naveden zgoraj. </w:t>
      </w:r>
    </w:p>
    <w:p w:rsidR="008458BE" w:rsidRDefault="008458BE" w:rsidP="005258F1">
      <w:pPr>
        <w:pStyle w:val="Brezrazmikov"/>
        <w:jc w:val="both"/>
      </w:pPr>
    </w:p>
    <w:p w:rsidR="009629D3" w:rsidRDefault="009629D3" w:rsidP="005258F1">
      <w:pPr>
        <w:pStyle w:val="Brezrazmikov"/>
        <w:jc w:val="both"/>
      </w:pPr>
    </w:p>
    <w:p w:rsidR="00591C8D" w:rsidRPr="009E4EC9" w:rsidRDefault="007759A9" w:rsidP="003377AC">
      <w:pPr>
        <w:pStyle w:val="Naslov3"/>
      </w:pPr>
      <w:r>
        <w:t>2.</w:t>
      </w:r>
      <w:r w:rsidR="00591C8D" w:rsidRPr="009E4EC9">
        <w:t>2.2 Dodelitev pooblastil za dostop do podatkov o poobla</w:t>
      </w:r>
      <w:r w:rsidR="00C27765">
        <w:t>stilih oseb</w:t>
      </w:r>
      <w:r w:rsidR="00591C8D" w:rsidRPr="009E4EC9">
        <w:t xml:space="preserve"> izvajalca oz. dobavitelja</w:t>
      </w:r>
    </w:p>
    <w:p w:rsidR="00591C8D" w:rsidRDefault="00591C8D" w:rsidP="005258F1">
      <w:pPr>
        <w:pStyle w:val="Brezrazmikov"/>
        <w:jc w:val="both"/>
      </w:pPr>
    </w:p>
    <w:p w:rsidR="00035823" w:rsidRDefault="00C27765" w:rsidP="009E4EC9">
      <w:pPr>
        <w:pStyle w:val="Brezrazmikov"/>
        <w:jc w:val="both"/>
      </w:pPr>
      <w:r>
        <w:t xml:space="preserve">Izvajalci in dobavitelji imajo na portalu možnost spremljati, katere osebe lahko v njihovem imenu uporabljajo elektronske </w:t>
      </w:r>
      <w:r w:rsidR="004140AF">
        <w:t>storitve ZZZS (glej poglavje 3.10</w:t>
      </w:r>
      <w:r>
        <w:t xml:space="preserve">.). </w:t>
      </w:r>
      <w:r w:rsidR="009E4EC9">
        <w:t xml:space="preserve">Za dostop do </w:t>
      </w:r>
      <w:r>
        <w:t xml:space="preserve">teh </w:t>
      </w:r>
      <w:r w:rsidR="009E4EC9">
        <w:t>podatkov mora uporabnik por</w:t>
      </w:r>
      <w:r w:rsidR="00035823">
        <w:t xml:space="preserve">tala imeti posebno pooblastilo. </w:t>
      </w:r>
    </w:p>
    <w:p w:rsidR="00035823" w:rsidRDefault="00035823" w:rsidP="009E4EC9">
      <w:pPr>
        <w:pStyle w:val="Brezrazmikov"/>
        <w:jc w:val="both"/>
      </w:pPr>
    </w:p>
    <w:p w:rsidR="009E4EC9" w:rsidRDefault="009E4EC9" w:rsidP="009E4EC9">
      <w:pPr>
        <w:pStyle w:val="Brezrazmikov"/>
        <w:jc w:val="both"/>
      </w:pP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Pr>
          <w:b/>
        </w:rPr>
        <w:t>I002</w:t>
      </w:r>
      <w:r w:rsidR="00035823" w:rsidRPr="005156D7">
        <w:rPr>
          <w:b/>
        </w:rPr>
        <w:t xml:space="preserve"> – U</w:t>
      </w:r>
      <w:r w:rsidR="00035823">
        <w:rPr>
          <w:b/>
        </w:rPr>
        <w:t>rejevalec pooblastil</w:t>
      </w:r>
      <w:r w:rsidR="00035823">
        <w:t>.</w:t>
      </w:r>
      <w:r w:rsidR="00035823">
        <w:rPr>
          <w:b/>
        </w:rPr>
        <w:t xml:space="preserve"> </w:t>
      </w:r>
      <w:r w:rsidR="00035823">
        <w:t>Obrazec</w:t>
      </w:r>
      <w:r w:rsidR="00591C8D">
        <w:t xml:space="preserve"> je </w:t>
      </w:r>
      <w:r>
        <w:t>objavljen</w:t>
      </w:r>
      <w:r w:rsidR="00591C8D">
        <w:t xml:space="preserve"> kot priloga 4 k </w:t>
      </w:r>
      <w:r w:rsidR="00591C8D" w:rsidRPr="00BF506E">
        <w:rPr>
          <w:b/>
        </w:rPr>
        <w:t>Navodilu o profesionalni kartici</w:t>
      </w:r>
      <w:r>
        <w:t>, ki je dostopno na</w:t>
      </w:r>
    </w:p>
    <w:p w:rsidR="009E4EC9" w:rsidRDefault="00401FA9"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rsidR="009E4EC9" w:rsidRDefault="009E4EC9" w:rsidP="005258F1">
      <w:pPr>
        <w:pStyle w:val="Brezrazmikov"/>
        <w:jc w:val="both"/>
        <w:rPr>
          <w:b/>
        </w:rPr>
      </w:pPr>
    </w:p>
    <w:p w:rsidR="00035823" w:rsidRPr="00035823" w:rsidRDefault="00035823" w:rsidP="005258F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digitalnega potrdila iz profesionalne kartice, ker ZZZS izdaja profesionalno kartico le za osebe, ki uporabljajo elektronske storitve ZZZS v imenu izvajalcev in dobaviteljev, ki imajo sklenjeno pogodbo z ZZZS. </w:t>
      </w:r>
    </w:p>
    <w:p w:rsidR="00035823" w:rsidRDefault="00035823" w:rsidP="005258F1">
      <w:pPr>
        <w:pStyle w:val="Brezrazmikov"/>
        <w:jc w:val="both"/>
        <w:rPr>
          <w:b/>
        </w:rPr>
      </w:pPr>
    </w:p>
    <w:p w:rsidR="009E4EC9" w:rsidRDefault="009E4EC9" w:rsidP="005258F1">
      <w:pPr>
        <w:pStyle w:val="Brezrazmikov"/>
        <w:jc w:val="both"/>
        <w:rPr>
          <w:b/>
        </w:rPr>
      </w:pPr>
    </w:p>
    <w:p w:rsidR="009E4EC9" w:rsidRDefault="007759A9" w:rsidP="003377AC">
      <w:pPr>
        <w:pStyle w:val="Naslov3"/>
      </w:pPr>
      <w:r>
        <w:t>2.</w:t>
      </w:r>
      <w:r w:rsidR="009E4EC9">
        <w:t xml:space="preserve">2.3. Dodelitev pooblastil za pošiljanje in prevzem podatkov </w:t>
      </w:r>
      <w:r w:rsidR="00C27765">
        <w:t xml:space="preserve">o </w:t>
      </w:r>
      <w:r w:rsidR="009E4EC9">
        <w:t>cen</w:t>
      </w:r>
      <w:r w:rsidR="00C27765">
        <w:t>ah</w:t>
      </w:r>
      <w:r w:rsidR="009E4EC9">
        <w:t xml:space="preserve"> zdravil</w:t>
      </w:r>
    </w:p>
    <w:p w:rsidR="009E4EC9" w:rsidRDefault="009E4EC9" w:rsidP="005258F1">
      <w:pPr>
        <w:pStyle w:val="Brezrazmikov"/>
        <w:jc w:val="both"/>
        <w:rPr>
          <w:b/>
        </w:rPr>
      </w:pPr>
    </w:p>
    <w:p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4140AF">
        <w:t xml:space="preserve"> (glej poglavja 3.11. – 3.13</w:t>
      </w:r>
      <w:r w:rsidR="009629D3">
        <w:t>.)</w:t>
      </w:r>
      <w:r>
        <w:t>.</w:t>
      </w:r>
    </w:p>
    <w:p w:rsidR="00C27765" w:rsidRDefault="00C27765" w:rsidP="005258F1">
      <w:pPr>
        <w:pStyle w:val="Brezrazmikov"/>
        <w:jc w:val="both"/>
      </w:pPr>
    </w:p>
    <w:p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Pr>
          <w:b/>
        </w:rPr>
        <w:t>I004</w:t>
      </w:r>
      <w:r w:rsidRPr="005156D7">
        <w:rPr>
          <w:b/>
        </w:rPr>
        <w:t xml:space="preserve"> – U</w:t>
      </w:r>
      <w:r w:rsidR="00C27765">
        <w:rPr>
          <w:b/>
        </w:rPr>
        <w:t>porabnik pošiljk o cenah zdravil</w:t>
      </w:r>
      <w:r>
        <w:t>.</w:t>
      </w:r>
      <w:r>
        <w:rPr>
          <w:b/>
        </w:rPr>
        <w:t xml:space="preserve"> </w:t>
      </w:r>
      <w:r>
        <w:t xml:space="preserve">Obrazec je objavljen kot priloga 4 k </w:t>
      </w:r>
      <w:r w:rsidRPr="00BF506E">
        <w:rPr>
          <w:b/>
        </w:rPr>
        <w:t>Navodilu o profesionalni kartici</w:t>
      </w:r>
      <w:r>
        <w:t>, ki je dostopno na</w:t>
      </w:r>
    </w:p>
    <w:p w:rsidR="0089063F" w:rsidRDefault="00401FA9"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rsidR="0089063F" w:rsidRPr="00035823" w:rsidRDefault="0089063F" w:rsidP="005258F1">
      <w:pPr>
        <w:pStyle w:val="Brezrazmikov"/>
        <w:jc w:val="both"/>
      </w:pPr>
    </w:p>
    <w:p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rsidR="008458BE" w:rsidRDefault="008458BE" w:rsidP="005258F1">
      <w:pPr>
        <w:pStyle w:val="Brezrazmikov"/>
        <w:jc w:val="both"/>
      </w:pPr>
    </w:p>
    <w:p w:rsidR="00854510" w:rsidRDefault="00854510" w:rsidP="005258F1">
      <w:pPr>
        <w:pStyle w:val="Brezrazmikov"/>
        <w:jc w:val="both"/>
      </w:pPr>
      <w:r>
        <w:t xml:space="preserve">Uporabnik, ki pridobi zgoraj navedeno pooblastilo, lahko uporablja tudi funkcionalnost za dostop do podatkov o cenah zdravil (glej poglavje 3.6.), saj so podatki centralne baze zdravil podlaga za pripravo in uporabo podatkov o cenah zdravil. </w:t>
      </w:r>
    </w:p>
    <w:p w:rsidR="00854510" w:rsidRDefault="00854510" w:rsidP="005258F1">
      <w:pPr>
        <w:pStyle w:val="Brezrazmikov"/>
        <w:jc w:val="both"/>
      </w:pPr>
    </w:p>
    <w:p w:rsidR="008718E0" w:rsidRDefault="008718E0" w:rsidP="005258F1">
      <w:pPr>
        <w:pStyle w:val="Brezrazmikov"/>
        <w:jc w:val="both"/>
      </w:pPr>
    </w:p>
    <w:p w:rsidR="001A1372" w:rsidRPr="001A1372" w:rsidRDefault="001A1372" w:rsidP="003377AC">
      <w:pPr>
        <w:pStyle w:val="Naslov3"/>
      </w:pPr>
      <w:r w:rsidRPr="001A1372">
        <w:t xml:space="preserve">2.2.4. Urejanje kontaktnih podatkov izvajalca </w:t>
      </w:r>
    </w:p>
    <w:p w:rsidR="001A1372" w:rsidRDefault="001A1372" w:rsidP="005258F1">
      <w:pPr>
        <w:pStyle w:val="Brezrazmikov"/>
        <w:jc w:val="both"/>
      </w:pPr>
    </w:p>
    <w:p w:rsidR="001A1372" w:rsidRDefault="001A1372" w:rsidP="005258F1">
      <w:pPr>
        <w:pStyle w:val="Brezrazmikov"/>
        <w:jc w:val="both"/>
      </w:pPr>
      <w:r>
        <w:t xml:space="preserve">Izvajalci zdravstvenih storitev, ki imajo sklenjeno pogodbo z ZZZS, </w:t>
      </w:r>
      <w:r w:rsidR="00B41166">
        <w:t xml:space="preserve">lahko </w:t>
      </w:r>
      <w:r>
        <w:t>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so objavljeni kot kontaktni podatki</w:t>
      </w:r>
      <w:r w:rsidR="009B4671">
        <w:t xml:space="preserve"> izvajalca za zavarovane osebe</w:t>
      </w:r>
      <w:r w:rsidR="00B41166">
        <w:t xml:space="preserve"> na spletni strani ZZZS</w:t>
      </w:r>
      <w:r w:rsidR="009B4671">
        <w:t xml:space="preserve">. </w:t>
      </w:r>
    </w:p>
    <w:p w:rsidR="001A1372" w:rsidRDefault="001A1372" w:rsidP="005258F1">
      <w:pPr>
        <w:pStyle w:val="Brezrazmikov"/>
        <w:jc w:val="both"/>
      </w:pPr>
    </w:p>
    <w:p w:rsidR="001A1372" w:rsidRDefault="001A1372" w:rsidP="005258F1">
      <w:pPr>
        <w:pStyle w:val="Brezrazmikov"/>
        <w:jc w:val="both"/>
      </w:pPr>
      <w:r>
        <w:t xml:space="preserve">Za urejanje teh podatkov, mora uporabnik portala imeti pooblastilo </w:t>
      </w:r>
      <w:r w:rsidRPr="00FE7306">
        <w:rPr>
          <w:b/>
        </w:rPr>
        <w:t xml:space="preserve">I006 </w:t>
      </w:r>
      <w:r w:rsidR="00FE7306" w:rsidRPr="00FE7306">
        <w:rPr>
          <w:b/>
        </w:rPr>
        <w:t>–</w:t>
      </w:r>
      <w:r w:rsidRPr="00FE7306">
        <w:rPr>
          <w:b/>
        </w:rPr>
        <w:t xml:space="preserve"> </w:t>
      </w:r>
      <w:r w:rsidR="00FE7306" w:rsidRPr="00FE7306">
        <w:rPr>
          <w:b/>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4 k </w:t>
      </w:r>
      <w:r w:rsidR="00FE7306" w:rsidRPr="00FE7306">
        <w:rPr>
          <w:b/>
        </w:rPr>
        <w:t>Navodilu o profesionalni kartici</w:t>
      </w:r>
      <w:r w:rsidR="00FE7306">
        <w:t xml:space="preserve">, ki je dostopno na </w:t>
      </w:r>
    </w:p>
    <w:p w:rsidR="00FE7306" w:rsidRDefault="00401FA9"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rsidR="001A1372" w:rsidRDefault="001A1372" w:rsidP="005258F1">
      <w:pPr>
        <w:pStyle w:val="Brezrazmikov"/>
        <w:jc w:val="both"/>
      </w:pPr>
    </w:p>
    <w:p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1A1372" w:rsidRDefault="001A1372" w:rsidP="005258F1">
      <w:pPr>
        <w:pStyle w:val="Brezrazmikov"/>
        <w:jc w:val="both"/>
      </w:pPr>
    </w:p>
    <w:p w:rsidR="001A1372" w:rsidRDefault="001A1372" w:rsidP="005258F1">
      <w:pPr>
        <w:pStyle w:val="Brezrazmikov"/>
        <w:jc w:val="both"/>
      </w:pPr>
    </w:p>
    <w:p w:rsidR="008718E0" w:rsidRPr="009E4EC9" w:rsidRDefault="001A1372" w:rsidP="003377AC">
      <w:pPr>
        <w:pStyle w:val="Naslov3"/>
      </w:pPr>
      <w:r>
        <w:t>2.2.5</w:t>
      </w:r>
      <w:r w:rsidR="008718E0" w:rsidRPr="009E4EC9">
        <w:t xml:space="preserve">. </w:t>
      </w:r>
      <w:r w:rsidR="00DD02F9">
        <w:t>Izmenjevanje</w:t>
      </w:r>
      <w:r w:rsidR="008718E0">
        <w:t xml:space="preserve"> dokumentov </w:t>
      </w:r>
      <w:r w:rsidR="00DD02F9">
        <w:t>pri nadzornih postopkih</w:t>
      </w:r>
      <w:r w:rsidR="00BB700D">
        <w:t xml:space="preserve"> ZZZS</w:t>
      </w:r>
    </w:p>
    <w:p w:rsidR="008718E0" w:rsidRDefault="008718E0" w:rsidP="005258F1">
      <w:pPr>
        <w:pStyle w:val="Brezrazmikov"/>
        <w:jc w:val="both"/>
      </w:pPr>
    </w:p>
    <w:p w:rsidR="008718E0" w:rsidRDefault="008718E0" w:rsidP="008718E0">
      <w:pPr>
        <w:pStyle w:val="Brezrazmikov"/>
        <w:jc w:val="both"/>
      </w:pPr>
      <w:r>
        <w:t>Izvajalci zdravstvenih storitev</w:t>
      </w:r>
      <w:r w:rsidR="001A1372">
        <w:t>, ki imajo sklenjeno pogodbo z ZZZS,</w:t>
      </w:r>
      <w:r>
        <w:t xml:space="preserve"> na portalu dostopajo </w:t>
      </w:r>
      <w:r w:rsidR="00DD02F9">
        <w:t>do dokumentov, ki jih ZZZS izda v nadzornih postopkih (najava nadzora, zahteva za posredovanje dokumentacije, osnutek 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p>
    <w:p w:rsidR="008718E0" w:rsidRDefault="008718E0" w:rsidP="008718E0">
      <w:pPr>
        <w:pStyle w:val="Brezrazmikov"/>
        <w:jc w:val="both"/>
      </w:pPr>
    </w:p>
    <w:p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Pr>
          <w:b/>
        </w:rPr>
        <w:t>I007</w:t>
      </w:r>
      <w:r w:rsidRPr="005156D7">
        <w:rPr>
          <w:b/>
        </w:rPr>
        <w:t xml:space="preserve"> – </w:t>
      </w:r>
      <w:r w:rsidR="00BB700D">
        <w:rPr>
          <w:b/>
        </w:rPr>
        <w:t>Oseba, zadolžena za nadzore ZZZS</w:t>
      </w:r>
      <w:r>
        <w:t>.</w:t>
      </w:r>
      <w:r>
        <w:rPr>
          <w:b/>
        </w:rPr>
        <w:t xml:space="preserve"> </w:t>
      </w:r>
      <w:r>
        <w:t xml:space="preserve">Obrazec je objavljen kot priloga 4 k </w:t>
      </w:r>
      <w:r w:rsidRPr="00BF506E">
        <w:rPr>
          <w:b/>
        </w:rPr>
        <w:t>Navodilu o profesionalni kartici</w:t>
      </w:r>
      <w:r>
        <w:t>, ki je dostopno na</w:t>
      </w:r>
    </w:p>
    <w:p w:rsidR="008718E0" w:rsidRDefault="00401FA9"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rsidR="008718E0" w:rsidRDefault="008718E0" w:rsidP="008718E0">
      <w:pPr>
        <w:pStyle w:val="Brezrazmikov"/>
        <w:jc w:val="both"/>
        <w:rPr>
          <w:b/>
        </w:rPr>
      </w:pPr>
    </w:p>
    <w:p w:rsidR="008718E0" w:rsidRPr="00035823"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rsidR="008718E0" w:rsidRDefault="008718E0" w:rsidP="005258F1">
      <w:pPr>
        <w:pStyle w:val="Brezrazmikov"/>
        <w:jc w:val="both"/>
      </w:pPr>
    </w:p>
    <w:p w:rsidR="009629D3" w:rsidRDefault="009629D3" w:rsidP="005258F1">
      <w:pPr>
        <w:pStyle w:val="Brezrazmikov"/>
        <w:jc w:val="both"/>
      </w:pPr>
    </w:p>
    <w:p w:rsidR="009E4EC9" w:rsidRPr="009E4EC9" w:rsidRDefault="007759A9" w:rsidP="003377AC">
      <w:pPr>
        <w:pStyle w:val="Naslov3"/>
      </w:pPr>
      <w:r>
        <w:t>2.</w:t>
      </w:r>
      <w:r w:rsidR="00FE7306">
        <w:t>2.6</w:t>
      </w:r>
      <w:r w:rsidR="009E4EC9" w:rsidRPr="009E4EC9">
        <w:t>. Kam poslati izpolnjen obrazec</w:t>
      </w:r>
    </w:p>
    <w:p w:rsidR="009E4EC9" w:rsidRDefault="009E4EC9" w:rsidP="005258F1">
      <w:pPr>
        <w:pStyle w:val="Brezrazmikov"/>
        <w:jc w:val="both"/>
      </w:pPr>
    </w:p>
    <w:p w:rsidR="00BF506E" w:rsidRDefault="009E1C29" w:rsidP="00F93045">
      <w:pPr>
        <w:pStyle w:val="Brezrazmikov"/>
        <w:jc w:val="both"/>
      </w:pPr>
      <w:r>
        <w:t xml:space="preserve">Podpisan in žigosan </w:t>
      </w:r>
      <w:r w:rsidR="006A4AED">
        <w:t>obrazec</w:t>
      </w:r>
      <w:r>
        <w:t xml:space="preserve"> izvajalec ali dobavitelj posreduje na</w:t>
      </w:r>
      <w:r w:rsidR="00BF506E">
        <w:t xml:space="preserve"> naslov:</w:t>
      </w:r>
    </w:p>
    <w:p w:rsidR="00BF506E" w:rsidRPr="00FE7306" w:rsidRDefault="00BF506E" w:rsidP="00BF506E">
      <w:pPr>
        <w:pStyle w:val="Brezrazmikov"/>
        <w:ind w:left="708"/>
        <w:jc w:val="both"/>
        <w:rPr>
          <w:b/>
        </w:rPr>
      </w:pPr>
      <w:r w:rsidRPr="00FE7306">
        <w:rPr>
          <w:b/>
        </w:rPr>
        <w:t>ZZZS</w:t>
      </w:r>
      <w:r w:rsidR="009E1C29" w:rsidRPr="00FE7306">
        <w:rPr>
          <w:b/>
        </w:rPr>
        <w:t xml:space="preserve"> </w:t>
      </w:r>
    </w:p>
    <w:p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rsidR="009E1C29" w:rsidRPr="00FE7306" w:rsidRDefault="00FE7306" w:rsidP="00BF506E">
      <w:pPr>
        <w:pStyle w:val="Brezrazmikov"/>
        <w:ind w:left="708"/>
        <w:jc w:val="both"/>
        <w:rPr>
          <w:b/>
        </w:rPr>
      </w:pPr>
      <w:r w:rsidRPr="00FE7306">
        <w:rPr>
          <w:b/>
        </w:rPr>
        <w:t>1507 Ljubljana</w:t>
      </w:r>
    </w:p>
    <w:p w:rsidR="007F4623" w:rsidRDefault="007F4623" w:rsidP="00F93045">
      <w:pPr>
        <w:pStyle w:val="Brezrazmikov"/>
        <w:jc w:val="both"/>
      </w:pPr>
    </w:p>
    <w:p w:rsidR="009629D3" w:rsidRDefault="009629D3" w:rsidP="00F93045">
      <w:pPr>
        <w:pStyle w:val="Brezrazmikov"/>
        <w:jc w:val="both"/>
      </w:pPr>
    </w:p>
    <w:p w:rsidR="009E4EC9" w:rsidRPr="009E4EC9" w:rsidRDefault="007759A9" w:rsidP="003377AC">
      <w:pPr>
        <w:pStyle w:val="Naslov3"/>
      </w:pPr>
      <w:r>
        <w:t>2.</w:t>
      </w:r>
      <w:r w:rsidR="00FE7306">
        <w:t>2.7</w:t>
      </w:r>
      <w:r w:rsidR="009E4EC9" w:rsidRPr="009E4EC9">
        <w:t>. Prijava sprememb</w:t>
      </w:r>
    </w:p>
    <w:p w:rsidR="009E4EC9" w:rsidRDefault="009E4EC9" w:rsidP="00F93045">
      <w:pPr>
        <w:pStyle w:val="Brezrazmikov"/>
        <w:jc w:val="both"/>
      </w:pPr>
    </w:p>
    <w:p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 xml:space="preserve">. </w:t>
      </w:r>
    </w:p>
    <w:p w:rsidR="009E1C29" w:rsidRDefault="009E1C29" w:rsidP="00F93045">
      <w:pPr>
        <w:pStyle w:val="Brezrazmikov"/>
        <w:jc w:val="both"/>
      </w:pPr>
    </w:p>
    <w:p w:rsidR="007F4623" w:rsidRDefault="007F4623" w:rsidP="00F93045">
      <w:pPr>
        <w:pStyle w:val="Brezrazmikov"/>
        <w:jc w:val="both"/>
      </w:pPr>
    </w:p>
    <w:p w:rsidR="009629D3" w:rsidRDefault="009629D3" w:rsidP="00F93045">
      <w:pPr>
        <w:pStyle w:val="Brezrazmikov"/>
        <w:jc w:val="both"/>
      </w:pPr>
    </w:p>
    <w:p w:rsidR="007F4623" w:rsidRPr="00993673" w:rsidRDefault="007F4623" w:rsidP="003377AC">
      <w:pPr>
        <w:pStyle w:val="Naslov1"/>
      </w:pPr>
      <w:r w:rsidRPr="00993673">
        <w:t>3. Uporaba portala</w:t>
      </w:r>
    </w:p>
    <w:p w:rsidR="007F4623" w:rsidRDefault="007F4623" w:rsidP="00F93045">
      <w:pPr>
        <w:pStyle w:val="Brezrazmikov"/>
        <w:jc w:val="both"/>
      </w:pPr>
    </w:p>
    <w:p w:rsidR="009E1C29" w:rsidRDefault="007F4623" w:rsidP="00F93045">
      <w:pPr>
        <w:pStyle w:val="Brezrazmikov"/>
        <w:jc w:val="both"/>
      </w:pPr>
      <w:r>
        <w:t xml:space="preserve">Portal se nahaja na spletnem naslovu </w:t>
      </w:r>
      <w:hyperlink r:id="rId14" w:history="1">
        <w:r w:rsidRPr="004140AF">
          <w:rPr>
            <w:rStyle w:val="Hiperpovezava"/>
            <w:sz w:val="24"/>
          </w:rPr>
          <w:t>https://izvajalec.zzzs.si</w:t>
        </w:r>
      </w:hyperlink>
      <w:r w:rsidR="00FB1B22">
        <w:t>.</w:t>
      </w:r>
      <w:r w:rsidR="00E62E06">
        <w:t xml:space="preserve"> </w:t>
      </w:r>
    </w:p>
    <w:p w:rsidR="001C3A06" w:rsidRDefault="001C3A06" w:rsidP="00F93045">
      <w:pPr>
        <w:pStyle w:val="Brezrazmikov"/>
        <w:jc w:val="both"/>
      </w:pPr>
    </w:p>
    <w:p w:rsidR="00F93045" w:rsidRDefault="007F4623" w:rsidP="00F93045">
      <w:pPr>
        <w:pStyle w:val="Brezrazmikov"/>
        <w:jc w:val="both"/>
      </w:pPr>
      <w:r>
        <w:t xml:space="preserve">Pri vstopu </w:t>
      </w:r>
      <w:r w:rsidR="00F93045">
        <w:t xml:space="preserve">v </w:t>
      </w:r>
      <w:r>
        <w:t xml:space="preserve">portal </w:t>
      </w:r>
      <w:r w:rsidR="00F93045">
        <w:t>uporabnik izb</w:t>
      </w:r>
      <w:r w:rsidR="00C6233D">
        <w:t>e</w:t>
      </w:r>
      <w:r w:rsidR="00F93045">
        <w:t>r</w:t>
      </w:r>
      <w:r w:rsidR="00C6233D">
        <w:t>e</w:t>
      </w:r>
      <w:r w:rsidR="00F93045">
        <w:t xml:space="preserve"> digitalno potrdilo.</w:t>
      </w:r>
    </w:p>
    <w:p w:rsidR="00F93045" w:rsidRDefault="00F93045" w:rsidP="00F93045">
      <w:pPr>
        <w:pStyle w:val="Brezrazmikov"/>
        <w:jc w:val="both"/>
      </w:pPr>
    </w:p>
    <w:p w:rsidR="009629D3" w:rsidRDefault="009629D3" w:rsidP="00F93045">
      <w:pPr>
        <w:pStyle w:val="Brezrazmikov"/>
        <w:jc w:val="both"/>
      </w:pPr>
    </w:p>
    <w:p w:rsidR="007F4623" w:rsidRPr="00993673" w:rsidRDefault="007F4623" w:rsidP="003377AC">
      <w:pPr>
        <w:pStyle w:val="Naslov2"/>
      </w:pPr>
      <w:r w:rsidRPr="00993673">
        <w:t>3.1. Vstopna stran</w:t>
      </w:r>
    </w:p>
    <w:p w:rsidR="007F4623" w:rsidRDefault="007F4623" w:rsidP="00F93045">
      <w:pPr>
        <w:pStyle w:val="Brezrazmikov"/>
        <w:jc w:val="both"/>
      </w:pPr>
    </w:p>
    <w:p w:rsidR="009629D3" w:rsidRDefault="007F4623" w:rsidP="00F93045">
      <w:pPr>
        <w:pStyle w:val="Brezrazmikov"/>
        <w:jc w:val="both"/>
      </w:pPr>
      <w:r>
        <w:t xml:space="preserve">Po uspešnem vstopu se prikaže vstopna stran, ki je prikazana na sliki </w:t>
      </w:r>
      <w:r w:rsidR="004140AF">
        <w:t>1</w:t>
      </w:r>
      <w:r w:rsidR="00F93045">
        <w:t>.</w:t>
      </w:r>
      <w:r w:rsidR="005D6CC9">
        <w:t xml:space="preserve"> </w:t>
      </w:r>
    </w:p>
    <w:p w:rsidR="009629D3" w:rsidRDefault="009629D3" w:rsidP="00F93045">
      <w:pPr>
        <w:pStyle w:val="Brezrazmikov"/>
        <w:jc w:val="both"/>
      </w:pPr>
    </w:p>
    <w:p w:rsidR="007F4623" w:rsidRDefault="005D6CC9" w:rsidP="00F93045">
      <w:pPr>
        <w:pStyle w:val="Brezrazmikov"/>
        <w:jc w:val="both"/>
      </w:pPr>
      <w:r>
        <w:t xml:space="preserve">Na vseh slikah v tem navodilu so prikazani izmišljeni podatki. </w:t>
      </w:r>
    </w:p>
    <w:p w:rsidR="00147A09" w:rsidRDefault="00147A09" w:rsidP="00F93045">
      <w:pPr>
        <w:pStyle w:val="Brezrazmikov"/>
        <w:jc w:val="both"/>
      </w:pPr>
    </w:p>
    <w:p w:rsidR="00F93045" w:rsidRDefault="00FE15BA" w:rsidP="00427B3C">
      <w:pPr>
        <w:pStyle w:val="Brezrazmikov"/>
        <w:jc w:val="center"/>
      </w:pPr>
      <w:r>
        <w:rPr>
          <w:noProof/>
          <w:lang w:eastAsia="sl-SI"/>
        </w:rPr>
        <w:drawing>
          <wp:inline distT="0" distB="0" distL="0" distR="0" wp14:anchorId="3BC2C2FD" wp14:editId="39BF46D1">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rsidR="000C037A" w:rsidRDefault="000C037A" w:rsidP="00F93045">
      <w:pPr>
        <w:pStyle w:val="Brezrazmikov"/>
        <w:jc w:val="both"/>
      </w:pPr>
    </w:p>
    <w:p w:rsidR="007F4623" w:rsidRDefault="000C037A" w:rsidP="00F93045">
      <w:pPr>
        <w:pStyle w:val="Brezrazmikov"/>
        <w:jc w:val="both"/>
      </w:pPr>
      <w:r>
        <w:t>Na vrhu strani je prikaza</w:t>
      </w:r>
      <w:r w:rsidR="005D6CC9">
        <w:t>n</w:t>
      </w:r>
      <w:r>
        <w:t xml:space="preserve"> naziv izvajalca oz. dobavitelja, v imenu katerega </w:t>
      </w:r>
      <w:r w:rsidR="00C6233D">
        <w:t xml:space="preserve">uporabnik </w:t>
      </w:r>
      <w:r>
        <w:t xml:space="preserve">trenutno uporablja portal. Če je </w:t>
      </w:r>
      <w:r w:rsidR="00C6233D">
        <w:t xml:space="preserve">uporabnik </w:t>
      </w:r>
      <w:r>
        <w:t>pooblaščen za uporabo portala v imenu več izvajalcev oz. dobaviteljev, lahko v seznamu izbere drugega izvajalca oz. dobavitelja. Ob tem se vsebina prikazanih podatkov spremeni v tist</w:t>
      </w:r>
      <w:r w:rsidR="005156D7">
        <w:t>o</w:t>
      </w:r>
      <w:r w:rsidR="00BB700D">
        <w:t>, ki velja</w:t>
      </w:r>
      <w:r>
        <w:t xml:space="preserve"> za izbranega izvajalca oz. dobavitelja. </w:t>
      </w:r>
    </w:p>
    <w:p w:rsidR="000C037A" w:rsidRDefault="000C037A" w:rsidP="00F93045">
      <w:pPr>
        <w:pStyle w:val="Brezrazmikov"/>
        <w:jc w:val="both"/>
      </w:pPr>
    </w:p>
    <w:p w:rsidR="009629D3" w:rsidRDefault="009629D3" w:rsidP="00F93045">
      <w:pPr>
        <w:pStyle w:val="Brezrazmikov"/>
        <w:jc w:val="both"/>
      </w:pPr>
      <w:r>
        <w:t>Na levi strani je prikazan meni, s pomočjo katerega uporabnik dostopa do funkcionalnosti portala, za katere je pooblaščen.</w:t>
      </w:r>
    </w:p>
    <w:p w:rsidR="009629D3" w:rsidRDefault="009629D3" w:rsidP="00F93045">
      <w:pPr>
        <w:pStyle w:val="Brezrazmikov"/>
        <w:jc w:val="both"/>
      </w:pPr>
    </w:p>
    <w:p w:rsidR="007F4623"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številu pošiljk,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še ni prenesel v svoj informacijski sistem. Z gumbi za pregled pošiljk uporabnik pridobi podrobne podatke o teh pošiljkah.</w:t>
      </w:r>
      <w:r>
        <w:t xml:space="preserve"> </w:t>
      </w:r>
    </w:p>
    <w:p w:rsidR="00B1629D" w:rsidRDefault="00B1629D" w:rsidP="00F93045">
      <w:pPr>
        <w:pStyle w:val="Brezrazmikov"/>
        <w:jc w:val="both"/>
      </w:pPr>
    </w:p>
    <w:p w:rsidR="009629D3" w:rsidRDefault="009629D3" w:rsidP="00F93045">
      <w:pPr>
        <w:pStyle w:val="Brezrazmikov"/>
        <w:jc w:val="both"/>
      </w:pPr>
    </w:p>
    <w:p w:rsidR="007F4623" w:rsidRPr="00993673" w:rsidRDefault="007F4623" w:rsidP="003377AC">
      <w:pPr>
        <w:pStyle w:val="Naslov2"/>
      </w:pPr>
      <w:r w:rsidRPr="00993673">
        <w:t>3.2. Ceniki</w:t>
      </w:r>
    </w:p>
    <w:p w:rsidR="007F4623" w:rsidRDefault="007F4623" w:rsidP="00F93045">
      <w:pPr>
        <w:pStyle w:val="Brezrazmikov"/>
        <w:jc w:val="both"/>
      </w:pPr>
    </w:p>
    <w:p w:rsidR="007F4623" w:rsidRDefault="007F4623" w:rsidP="00F93045">
      <w:pPr>
        <w:pStyle w:val="Brezrazmikov"/>
        <w:jc w:val="both"/>
      </w:pPr>
      <w:r>
        <w:t xml:space="preserve">Z uporabo menijske izbire </w:t>
      </w:r>
      <w:r w:rsidR="00C6233D">
        <w:t xml:space="preserve">»Ceniki« </w:t>
      </w:r>
      <w:r w:rsidR="004E7EB3">
        <w:t>se prikaže</w:t>
      </w:r>
      <w:r>
        <w:t xml:space="preserve"> seznam pošiljk s podatki o cenah</w:t>
      </w:r>
      <w:r w:rsidR="006260C8">
        <w:t xml:space="preserve"> in spremembah cen</w:t>
      </w:r>
      <w:r>
        <w:t xml:space="preserve"> za obračun zdravstvenih storitev in izdanih materialov v breme obveznega zdravstvenega zavarovanja. </w:t>
      </w:r>
      <w:r w:rsidR="004E7EB3">
        <w:t xml:space="preserve">Primer seznama </w:t>
      </w:r>
      <w:r w:rsidR="004140AF">
        <w:t>je prikazan na sliki 2</w:t>
      </w:r>
      <w:r w:rsidR="009273FD">
        <w:t>.</w:t>
      </w:r>
    </w:p>
    <w:p w:rsidR="009273FD" w:rsidRDefault="009273FD" w:rsidP="00F93045">
      <w:pPr>
        <w:pStyle w:val="Brezrazmikov"/>
        <w:jc w:val="both"/>
      </w:pPr>
    </w:p>
    <w:p w:rsidR="004E7EB3" w:rsidRDefault="00B8382F" w:rsidP="00F93045">
      <w:pPr>
        <w:pStyle w:val="Brezrazmikov"/>
        <w:jc w:val="both"/>
      </w:pPr>
      <w:r>
        <w:rPr>
          <w:noProof/>
          <w:lang w:eastAsia="sl-SI"/>
        </w:rPr>
        <w:drawing>
          <wp:inline distT="0" distB="0" distL="0" distR="0" wp14:anchorId="7A0C90C5" wp14:editId="4F1AD565">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39790" cy="4693861"/>
                    </a:xfrm>
                    <a:prstGeom prst="rect">
                      <a:avLst/>
                    </a:prstGeom>
                    <a:ln>
                      <a:solidFill>
                        <a:schemeClr val="accent1"/>
                      </a:solidFill>
                    </a:ln>
                  </pic:spPr>
                </pic:pic>
              </a:graphicData>
            </a:graphic>
          </wp:inline>
        </w:drawing>
      </w:r>
    </w:p>
    <w:p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rsidR="004E7EB3" w:rsidRDefault="004E7EB3" w:rsidP="00F93045">
      <w:pPr>
        <w:pStyle w:val="Brezrazmikov"/>
        <w:jc w:val="both"/>
      </w:pPr>
    </w:p>
    <w:p w:rsidR="000C037A" w:rsidRDefault="000C037A" w:rsidP="00F93045">
      <w:pPr>
        <w:pStyle w:val="Brezrazmikov"/>
        <w:jc w:val="both"/>
      </w:pPr>
      <w:r>
        <w:t xml:space="preserve">Uporabnik </w:t>
      </w:r>
      <w:r w:rsidR="00427B3C">
        <w:t>na tem mestu</w:t>
      </w:r>
      <w:r>
        <w:t xml:space="preserve"> podatke cenika prenese v informacijski sistem izvajalca oz. dobavitelja. Pre</w:t>
      </w:r>
      <w:r w:rsidR="00B8382F">
        <w:t xml:space="preserve">nos opravi s pritiskom na gumb </w:t>
      </w:r>
      <w:r w:rsidR="00B8382F">
        <w:rPr>
          <w:noProof/>
          <w:lang w:eastAsia="sl-SI"/>
        </w:rPr>
        <w:drawing>
          <wp:inline distT="0" distB="0" distL="0" distR="0" wp14:anchorId="537958E2" wp14:editId="7153C418">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B8382F">
        <w:t>.</w:t>
      </w:r>
      <w:r>
        <w:t xml:space="preserve"> Posamezen cenik lahko prenese večkrat (če je npr. prenesene podatke pomotoma zbrisal).</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rsidR="00C6233D" w:rsidRDefault="00C6233D" w:rsidP="00F93045">
      <w:pPr>
        <w:pStyle w:val="Brezrazmikov"/>
        <w:jc w:val="both"/>
      </w:pPr>
      <w:r>
        <w:t xml:space="preserve">Znak </w:t>
      </w:r>
      <w:r w:rsidR="00B1629D">
        <w:rPr>
          <w:noProof/>
          <w:lang w:eastAsia="sl-SI"/>
        </w:rPr>
        <w:drawing>
          <wp:inline distT="0" distB="0" distL="0" distR="0" wp14:anchorId="3596BF6F" wp14:editId="733AE2C2">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rsidR="000C037A" w:rsidRDefault="000C037A" w:rsidP="00F93045">
      <w:pPr>
        <w:pStyle w:val="Brezrazmikov"/>
        <w:jc w:val="both"/>
      </w:pPr>
    </w:p>
    <w:p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rsidR="007077DD" w:rsidRPr="007077DD" w:rsidRDefault="00401FA9" w:rsidP="007077DD">
      <w:pPr>
        <w:pStyle w:val="Brezrazmikov"/>
        <w:rPr>
          <w:sz w:val="20"/>
        </w:rPr>
      </w:pPr>
      <w:hyperlink r:id="rId19"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4E7EB3" w:rsidRDefault="009273FD" w:rsidP="00F93045">
      <w:pPr>
        <w:pStyle w:val="Brezrazmikov"/>
        <w:jc w:val="both"/>
      </w:pPr>
      <w:r>
        <w:t>Uporabnik z izborom naslova cenika</w:t>
      </w:r>
      <w:r w:rsidR="00552786">
        <w:t xml:space="preserve"> (modro besedilo</w:t>
      </w:r>
      <w:r w:rsidR="003D260E">
        <w:t xml:space="preserve"> v seznamu</w:t>
      </w:r>
      <w:r w:rsidR="007077DD">
        <w:t>)</w:t>
      </w:r>
      <w:r w:rsidR="004E7EB3">
        <w:t xml:space="preserve"> dobi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rsidR="004E7EB3" w:rsidRDefault="004E7EB3" w:rsidP="00F93045">
      <w:pPr>
        <w:pStyle w:val="Brezrazmikov"/>
        <w:jc w:val="both"/>
      </w:pPr>
    </w:p>
    <w:p w:rsidR="004E7EB3" w:rsidRDefault="00B8382F" w:rsidP="00F93045">
      <w:pPr>
        <w:pStyle w:val="Brezrazmikov"/>
        <w:jc w:val="both"/>
      </w:pPr>
      <w:r>
        <w:rPr>
          <w:noProof/>
          <w:lang w:eastAsia="sl-SI"/>
        </w:rPr>
        <w:drawing>
          <wp:inline distT="0" distB="0" distL="0" distR="0" wp14:anchorId="351A19B9" wp14:editId="4559A19A">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39790" cy="5411865"/>
                    </a:xfrm>
                    <a:prstGeom prst="rect">
                      <a:avLst/>
                    </a:prstGeom>
                    <a:ln>
                      <a:solidFill>
                        <a:schemeClr val="accent1"/>
                      </a:solidFill>
                    </a:ln>
                  </pic:spPr>
                </pic:pic>
              </a:graphicData>
            </a:graphic>
          </wp:inline>
        </w:drawing>
      </w:r>
    </w:p>
    <w:p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rsidR="004E7EB3" w:rsidRDefault="004E7EB3"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D2262" w:rsidRDefault="009D2262" w:rsidP="00F93045">
      <w:pPr>
        <w:pStyle w:val="Brezrazmikov"/>
        <w:jc w:val="both"/>
      </w:pPr>
    </w:p>
    <w:p w:rsidR="009273FD" w:rsidRDefault="00833864" w:rsidP="00F93045">
      <w:pPr>
        <w:pStyle w:val="Brezrazmikov"/>
        <w:jc w:val="both"/>
      </w:pPr>
      <w:r>
        <w:t>Z izbiro</w:t>
      </w:r>
      <w:r w:rsidR="009273FD">
        <w:t xml:space="preserve"> gumb</w:t>
      </w:r>
      <w:r>
        <w:t>a</w:t>
      </w:r>
      <w:r w:rsidR="004E7EB3">
        <w:t xml:space="preserve"> </w:t>
      </w:r>
      <w:r w:rsidR="00B8382F">
        <w:rPr>
          <w:noProof/>
          <w:lang w:eastAsia="sl-SI"/>
        </w:rPr>
        <w:drawing>
          <wp:inline distT="0" distB="0" distL="0" distR="0" wp14:anchorId="1A997128" wp14:editId="0B96C7B4">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9868" cy="179868"/>
                    </a:xfrm>
                    <a:prstGeom prst="rect">
                      <a:avLst/>
                    </a:prstGeom>
                  </pic:spPr>
                </pic:pic>
              </a:graphicData>
            </a:graphic>
          </wp:inline>
        </w:drawing>
      </w:r>
      <w:r w:rsidR="009273FD">
        <w:t xml:space="preserve"> </w:t>
      </w:r>
      <w:r>
        <w:t xml:space="preserve">se </w:t>
      </w:r>
      <w:r w:rsidR="009273FD">
        <w:t xml:space="preserve">prikaže </w:t>
      </w:r>
      <w:r w:rsidR="004E7EB3">
        <w:t>vsebin</w:t>
      </w:r>
      <w:r>
        <w:t>a</w:t>
      </w:r>
      <w:r w:rsidR="004E7EB3">
        <w:t xml:space="preserve"> cenika </w:t>
      </w:r>
      <w:r w:rsidR="009273FD">
        <w:t>v obliki, primerni za tiskanje</w:t>
      </w:r>
      <w:r w:rsidR="004140AF">
        <w:t>, kot je prikazano na sliki 4</w:t>
      </w:r>
      <w:r w:rsidR="009273FD">
        <w:t xml:space="preserve">. </w:t>
      </w:r>
    </w:p>
    <w:p w:rsidR="009273FD" w:rsidRDefault="009273FD" w:rsidP="00F93045">
      <w:pPr>
        <w:pStyle w:val="Brezrazmikov"/>
        <w:jc w:val="both"/>
      </w:pPr>
    </w:p>
    <w:p w:rsidR="004E7EB3" w:rsidRDefault="00B8382F" w:rsidP="00B8382F">
      <w:pPr>
        <w:pStyle w:val="Brezrazmikov"/>
        <w:jc w:val="center"/>
      </w:pPr>
      <w:r>
        <w:rPr>
          <w:noProof/>
          <w:lang w:eastAsia="sl-SI"/>
        </w:rPr>
        <w:drawing>
          <wp:inline distT="0" distB="0" distL="0" distR="0" wp14:anchorId="3277F266" wp14:editId="3E9AFAC3">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8969" cy="4492185"/>
                    </a:xfrm>
                    <a:prstGeom prst="rect">
                      <a:avLst/>
                    </a:prstGeom>
                    <a:ln>
                      <a:solidFill>
                        <a:schemeClr val="accent1"/>
                      </a:solidFill>
                    </a:ln>
                  </pic:spPr>
                </pic:pic>
              </a:graphicData>
            </a:graphic>
          </wp:inline>
        </w:drawing>
      </w:r>
    </w:p>
    <w:p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rsidR="004E7EB3" w:rsidRDefault="004E7EB3" w:rsidP="00F93045">
      <w:pPr>
        <w:pStyle w:val="Brezrazmikov"/>
        <w:jc w:val="both"/>
      </w:pPr>
    </w:p>
    <w:p w:rsidR="006260C8" w:rsidRPr="00993673" w:rsidRDefault="006260C8" w:rsidP="003377AC">
      <w:pPr>
        <w:pStyle w:val="Naslov2"/>
      </w:pPr>
      <w:r w:rsidRPr="00993673">
        <w:t>3.3. Obdobni obračuni</w:t>
      </w:r>
    </w:p>
    <w:p w:rsidR="006260C8" w:rsidRDefault="006260C8" w:rsidP="00F93045">
      <w:pPr>
        <w:pStyle w:val="Brezrazmikov"/>
        <w:jc w:val="both"/>
        <w:rPr>
          <w:b/>
        </w:rPr>
      </w:pPr>
    </w:p>
    <w:p w:rsidR="006260C8" w:rsidRDefault="00552786" w:rsidP="006260C8">
      <w:pPr>
        <w:pStyle w:val="Brezrazmikov"/>
        <w:jc w:val="both"/>
      </w:pPr>
      <w:r>
        <w:t>M</w:t>
      </w:r>
      <w:r w:rsidR="006260C8">
        <w:t>enijsk</w:t>
      </w:r>
      <w:r>
        <w:t>a</w:t>
      </w:r>
      <w:r w:rsidR="006260C8">
        <w:t xml:space="preserve"> izbir</w:t>
      </w:r>
      <w:r>
        <w:t>a</w:t>
      </w:r>
      <w:r w:rsidR="006260C8">
        <w:t xml:space="preserve"> »Obdobni obračuni« </w:t>
      </w:r>
      <w:r>
        <w:t xml:space="preserve">je namenjena </w:t>
      </w:r>
      <w:r w:rsidR="006260C8">
        <w:t>prika</w:t>
      </w:r>
      <w:r>
        <w:t>zu</w:t>
      </w:r>
      <w:r w:rsidR="006260C8">
        <w:t xml:space="preserve"> seznam</w:t>
      </w:r>
      <w:r>
        <w:t>a</w:t>
      </w:r>
      <w:r w:rsidR="006260C8">
        <w:t xml:space="preserve"> pošiljk s podatki za pripravo obdobnih obračunov in popravkov obračunov. Primer seznama je prikazan na sliki </w:t>
      </w:r>
      <w:r w:rsidR="004140AF">
        <w:t>5</w:t>
      </w:r>
      <w:r w:rsidR="006260C8">
        <w:t>.</w:t>
      </w:r>
    </w:p>
    <w:p w:rsidR="006260C8" w:rsidRDefault="006260C8" w:rsidP="00F93045">
      <w:pPr>
        <w:pStyle w:val="Brezrazmikov"/>
        <w:jc w:val="both"/>
        <w:rPr>
          <w:b/>
        </w:rPr>
      </w:pPr>
    </w:p>
    <w:p w:rsidR="006260C8" w:rsidRDefault="00906161" w:rsidP="00F93045">
      <w:pPr>
        <w:pStyle w:val="Brezrazmikov"/>
        <w:jc w:val="both"/>
        <w:rPr>
          <w:b/>
        </w:rPr>
      </w:pPr>
      <w:r>
        <w:rPr>
          <w:noProof/>
          <w:lang w:eastAsia="sl-SI"/>
        </w:rPr>
        <w:drawing>
          <wp:inline distT="0" distB="0" distL="0" distR="0" wp14:anchorId="5A92DE29" wp14:editId="4F61A422">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790" cy="2822758"/>
                    </a:xfrm>
                    <a:prstGeom prst="rect">
                      <a:avLst/>
                    </a:prstGeom>
                    <a:ln>
                      <a:solidFill>
                        <a:schemeClr val="accent1"/>
                      </a:solidFill>
                    </a:ln>
                  </pic:spPr>
                </pic:pic>
              </a:graphicData>
            </a:graphic>
          </wp:inline>
        </w:drawing>
      </w:r>
    </w:p>
    <w:p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rsidR="006260C8" w:rsidRDefault="006260C8" w:rsidP="00F93045">
      <w:pPr>
        <w:pStyle w:val="Brezrazmikov"/>
        <w:jc w:val="both"/>
        <w:rPr>
          <w:b/>
        </w:rPr>
      </w:pPr>
    </w:p>
    <w:p w:rsidR="007148BA" w:rsidRDefault="007148BA" w:rsidP="00F93045">
      <w:pPr>
        <w:pStyle w:val="Brezrazmikov"/>
        <w:jc w:val="both"/>
      </w:pPr>
      <w:r>
        <w:t>Na enak način, kot pri podatkih cenikov</w:t>
      </w:r>
      <w:r w:rsidR="00552786">
        <w:t>,</w:t>
      </w:r>
      <w:r>
        <w:t xml:space="preserve"> je uporabniku na voljo prenos podatkov v njegov informacijski sistem. Dostopen je tudi spremni dopis v </w:t>
      </w:r>
      <w:r w:rsidR="00611A16">
        <w:t xml:space="preserve">obliki </w:t>
      </w:r>
      <w:r>
        <w:t>PDF. Prikazan</w:t>
      </w:r>
      <w:r w:rsidR="00552786">
        <w:t>e so informacije ali je podatke izvajalec že prenesel</w:t>
      </w:r>
      <w:r>
        <w:t xml:space="preserve">. </w:t>
      </w:r>
    </w:p>
    <w:p w:rsidR="007148BA" w:rsidRDefault="007148BA" w:rsidP="00F93045">
      <w:pPr>
        <w:pStyle w:val="Brezrazmikov"/>
        <w:jc w:val="both"/>
      </w:pPr>
    </w:p>
    <w:p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rsidR="007077DD" w:rsidRPr="007077DD" w:rsidRDefault="00401FA9" w:rsidP="007077DD">
      <w:pPr>
        <w:pStyle w:val="Brezrazmikov"/>
        <w:rPr>
          <w:sz w:val="20"/>
        </w:rPr>
      </w:pPr>
      <w:hyperlink r:id="rId24"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rsidR="007077DD" w:rsidRDefault="007077DD" w:rsidP="00F93045">
      <w:pPr>
        <w:pStyle w:val="Brezrazmikov"/>
        <w:jc w:val="both"/>
      </w:pPr>
    </w:p>
    <w:p w:rsidR="007148BA" w:rsidRPr="007148BA" w:rsidRDefault="007148BA" w:rsidP="00F93045">
      <w:pPr>
        <w:pStyle w:val="Brezrazmikov"/>
        <w:jc w:val="both"/>
      </w:pPr>
      <w:r>
        <w:t xml:space="preserve">Z izborom naslova obdobnega obračuna (modro besedilo) uporabnik pridobi podrobne podatke obdobnega obračuna v enaki obliki, kot pri cenikih. </w:t>
      </w:r>
    </w:p>
    <w:p w:rsidR="007148BA" w:rsidRDefault="007148BA" w:rsidP="00F93045">
      <w:pPr>
        <w:pStyle w:val="Brezrazmikov"/>
        <w:jc w:val="both"/>
        <w:rPr>
          <w:b/>
        </w:rPr>
      </w:pPr>
    </w:p>
    <w:p w:rsidR="007148BA" w:rsidRDefault="007148BA" w:rsidP="00F93045">
      <w:pPr>
        <w:pStyle w:val="Brezrazmikov"/>
        <w:jc w:val="both"/>
        <w:rPr>
          <w:b/>
        </w:rPr>
      </w:pPr>
    </w:p>
    <w:p w:rsidR="007148BA" w:rsidRPr="00993673" w:rsidRDefault="007148BA" w:rsidP="003377AC">
      <w:pPr>
        <w:pStyle w:val="Naslov2"/>
      </w:pPr>
      <w:r w:rsidRPr="00993673">
        <w:t>3.4. Izbire osebnih zdravnikov</w:t>
      </w:r>
    </w:p>
    <w:p w:rsidR="007148BA" w:rsidRDefault="007148BA" w:rsidP="00F93045">
      <w:pPr>
        <w:pStyle w:val="Brezrazmikov"/>
        <w:jc w:val="both"/>
        <w:rPr>
          <w:b/>
        </w:rPr>
      </w:pPr>
    </w:p>
    <w:p w:rsidR="001C3A06" w:rsidRDefault="00552786" w:rsidP="00F93045">
      <w:pPr>
        <w:pStyle w:val="Brezrazmikov"/>
        <w:jc w:val="both"/>
      </w:pPr>
      <w:r w:rsidRPr="00552786">
        <w:t>Me</w:t>
      </w:r>
      <w:r>
        <w:t>nijska postavka »Izbire osebnih zdravnikov« je namenjena prevzemu pošiljk s podatki o prekin</w:t>
      </w:r>
      <w:r w:rsidR="00E62E06">
        <w:t>itvah</w:t>
      </w:r>
      <w:r>
        <w:t xml:space="preserve"> izbir osebnih zdravnikov izvajalca in za prevzem naročenih pošiljk podatkov aktivnih izbir zdravnikov izvajalca. Primer prika</w:t>
      </w:r>
      <w:r w:rsidR="004140AF">
        <w:t>za podatkov se nahaja na sliki 6</w:t>
      </w:r>
      <w:r>
        <w:t xml:space="preserve">. </w:t>
      </w:r>
    </w:p>
    <w:p w:rsidR="001C3A06" w:rsidRDefault="001C3A06" w:rsidP="00F93045">
      <w:pPr>
        <w:pStyle w:val="Brezrazmikov"/>
        <w:jc w:val="both"/>
      </w:pPr>
    </w:p>
    <w:p w:rsidR="005A727E" w:rsidRDefault="00552786" w:rsidP="00F93045">
      <w:pPr>
        <w:pStyle w:val="Brezrazmikov"/>
        <w:jc w:val="both"/>
      </w:pPr>
      <w:r>
        <w:t>Funkcionalnost je na voljo le uporabnikom, ki do portala dostopajo s profesionalno kartico in pooblastilom</w:t>
      </w:r>
      <w:r w:rsidR="005A727E">
        <w:t xml:space="preserve"> </w:t>
      </w:r>
    </w:p>
    <w:p w:rsidR="005A727E" w:rsidRDefault="005A727E" w:rsidP="005A727E">
      <w:pPr>
        <w:pStyle w:val="Brezrazmikov"/>
        <w:ind w:firstLine="708"/>
        <w:jc w:val="both"/>
      </w:pPr>
      <w:r>
        <w:t xml:space="preserve">19 – Uporabnik pošiljk za izmenjavo podatkov </w:t>
      </w:r>
    </w:p>
    <w:p w:rsidR="00147A09" w:rsidRDefault="00147A09" w:rsidP="00F93045">
      <w:pPr>
        <w:pStyle w:val="Brezrazmikov"/>
        <w:jc w:val="both"/>
      </w:pPr>
    </w:p>
    <w:p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rsidR="00552786" w:rsidRDefault="00552786" w:rsidP="001C3A06">
      <w:pPr>
        <w:pStyle w:val="Brezrazmikov"/>
        <w:ind w:left="708"/>
        <w:jc w:val="both"/>
      </w:pPr>
      <w:r>
        <w:t>1 - Izbrani osebni zdravnik (Splošni, družinski, šolski, IOZ v DSO, pediater),</w:t>
      </w:r>
    </w:p>
    <w:p w:rsidR="00552786" w:rsidRDefault="00552786" w:rsidP="001C3A06">
      <w:pPr>
        <w:pStyle w:val="Brezrazmikov"/>
        <w:ind w:left="708"/>
        <w:jc w:val="both"/>
      </w:pPr>
      <w:r>
        <w:t>2 - Izbrani osebni zdravnik (Ginekolog),</w:t>
      </w:r>
    </w:p>
    <w:p w:rsidR="00552786" w:rsidRDefault="00552786" w:rsidP="001C3A06">
      <w:pPr>
        <w:pStyle w:val="Brezrazmikov"/>
        <w:ind w:left="708"/>
        <w:jc w:val="both"/>
      </w:pPr>
      <w:r>
        <w:t>3 - Izbrani osebni zdravnik (Zobozdravnik),</w:t>
      </w:r>
    </w:p>
    <w:p w:rsidR="00552786" w:rsidRDefault="00552786" w:rsidP="001C3A06">
      <w:pPr>
        <w:pStyle w:val="Brezrazmikov"/>
        <w:ind w:left="708"/>
        <w:jc w:val="both"/>
      </w:pPr>
      <w:r>
        <w:t>4 – Drugi zdravstveni delavec,</w:t>
      </w:r>
    </w:p>
    <w:p w:rsidR="00552786" w:rsidRDefault="00552786" w:rsidP="001C3A06">
      <w:pPr>
        <w:pStyle w:val="Brezrazmikov"/>
        <w:ind w:left="708"/>
        <w:jc w:val="both"/>
      </w:pPr>
      <w:r>
        <w:t>1</w:t>
      </w:r>
      <w:r w:rsidR="00955173">
        <w:t>7 – Medicinska sestra,</w:t>
      </w:r>
    </w:p>
    <w:p w:rsidR="00955173" w:rsidRDefault="00955173" w:rsidP="001C3A06">
      <w:pPr>
        <w:pStyle w:val="Brezrazmikov"/>
        <w:ind w:left="708"/>
        <w:jc w:val="both"/>
      </w:pPr>
      <w:r>
        <w:t xml:space="preserve">20 - </w:t>
      </w:r>
      <w:r w:rsidR="00237E65" w:rsidRPr="00237E65">
        <w:t>Diplomirana medicinska sestra v referenčni ambulanti</w:t>
      </w:r>
      <w:r w:rsidR="00147A09">
        <w:t>.</w:t>
      </w:r>
    </w:p>
    <w:p w:rsidR="00552786" w:rsidRDefault="00552786" w:rsidP="00F93045">
      <w:pPr>
        <w:pStyle w:val="Brezrazmikov"/>
        <w:jc w:val="both"/>
        <w:rPr>
          <w:b/>
        </w:rPr>
      </w:pPr>
    </w:p>
    <w:p w:rsidR="00552786" w:rsidRDefault="00906161" w:rsidP="00F93045">
      <w:pPr>
        <w:pStyle w:val="Brezrazmikov"/>
        <w:jc w:val="both"/>
        <w:rPr>
          <w:b/>
        </w:rPr>
      </w:pPr>
      <w:r>
        <w:rPr>
          <w:noProof/>
          <w:lang w:eastAsia="sl-SI"/>
        </w:rPr>
        <w:drawing>
          <wp:inline distT="0" distB="0" distL="0" distR="0" wp14:anchorId="6FE29300" wp14:editId="622E615B">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39790" cy="3026098"/>
                    </a:xfrm>
                    <a:prstGeom prst="rect">
                      <a:avLst/>
                    </a:prstGeom>
                    <a:ln>
                      <a:solidFill>
                        <a:schemeClr val="accent1"/>
                      </a:solidFill>
                    </a:ln>
                  </pic:spPr>
                </pic:pic>
              </a:graphicData>
            </a:graphic>
          </wp:inline>
        </w:drawing>
      </w:r>
    </w:p>
    <w:p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rsidR="00E62E06" w:rsidRDefault="00E62E06" w:rsidP="00F93045">
      <w:pPr>
        <w:pStyle w:val="Brezrazmikov"/>
        <w:jc w:val="both"/>
      </w:pPr>
    </w:p>
    <w:p w:rsidR="007148BA" w:rsidRDefault="00552786" w:rsidP="00F93045">
      <w:pPr>
        <w:pStyle w:val="Brezrazmikov"/>
        <w:jc w:val="both"/>
        <w:rPr>
          <w:b/>
        </w:rPr>
      </w:pPr>
      <w:r>
        <w:t xml:space="preserve">S pritiskom na gumb </w:t>
      </w:r>
      <w:r>
        <w:rPr>
          <w:noProof/>
          <w:lang w:eastAsia="sl-SI"/>
        </w:rPr>
        <w:drawing>
          <wp:inline distT="0" distB="0" distL="0" distR="0" wp14:anchorId="2859D1BA" wp14:editId="18CF951B">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rsidR="00322CCF">
        <w:t>,</w:t>
      </w:r>
      <w:r>
        <w:t xml:space="preserve"> lahko uporabnik prenese podatke v svoj informacijski sistem. Na seznamu so podane informacije o prenosu podatkov (kdo in kdaj jih je prenesel). </w:t>
      </w:r>
    </w:p>
    <w:p w:rsidR="007148BA" w:rsidRDefault="007148BA" w:rsidP="00F93045">
      <w:pPr>
        <w:pStyle w:val="Brezrazmikov"/>
        <w:jc w:val="both"/>
        <w:rPr>
          <w:b/>
        </w:rPr>
      </w:pPr>
    </w:p>
    <w:p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rsidR="007077DD" w:rsidRPr="007077DD" w:rsidRDefault="00401FA9" w:rsidP="00F93045">
      <w:pPr>
        <w:pStyle w:val="Brezrazmikov"/>
        <w:jc w:val="both"/>
        <w:rPr>
          <w:rFonts w:cstheme="minorHAnsi"/>
          <w:bCs/>
          <w:color w:val="000000"/>
          <w:sz w:val="20"/>
          <w:szCs w:val="18"/>
          <w:shd w:val="clear" w:color="auto" w:fill="FFFFFF"/>
        </w:rPr>
      </w:pPr>
      <w:hyperlink r:id="rId26"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rsidR="00F3589D" w:rsidRDefault="00F3589D" w:rsidP="00F93045">
      <w:pPr>
        <w:pStyle w:val="Brezrazmikov"/>
        <w:jc w:val="both"/>
        <w:rPr>
          <w:b/>
        </w:rPr>
      </w:pPr>
    </w:p>
    <w:p w:rsidR="007077DD" w:rsidRDefault="007077DD" w:rsidP="00F93045">
      <w:pPr>
        <w:pStyle w:val="Brezrazmikov"/>
        <w:jc w:val="both"/>
        <w:rPr>
          <w:b/>
        </w:rPr>
      </w:pPr>
    </w:p>
    <w:p w:rsidR="00176042" w:rsidRPr="00993673" w:rsidRDefault="00176042" w:rsidP="003377AC">
      <w:pPr>
        <w:pStyle w:val="Naslov2"/>
      </w:pPr>
      <w:r w:rsidRPr="00993673">
        <w:t>3.5. Izjeme med storitvami</w:t>
      </w:r>
    </w:p>
    <w:p w:rsidR="00176042" w:rsidRDefault="00176042" w:rsidP="00F93045">
      <w:pPr>
        <w:pStyle w:val="Brezrazmikov"/>
        <w:jc w:val="both"/>
        <w:rPr>
          <w:b/>
        </w:rPr>
      </w:pPr>
    </w:p>
    <w:p w:rsidR="00176042" w:rsidRDefault="00176042" w:rsidP="00F93045">
      <w:pPr>
        <w:pStyle w:val="Brezrazmikov"/>
        <w:jc w:val="both"/>
      </w:pPr>
      <w:r w:rsidRPr="00176042">
        <w:t>Menijska izbira »Izjeme med storitvami«</w:t>
      </w:r>
      <w:r>
        <w:t xml:space="preserve"> omogoča prevzem pošiljk s podatki o storitvah</w:t>
      </w:r>
      <w:r w:rsidR="00322CCF">
        <w:t xml:space="preserve"> - izjemah</w:t>
      </w:r>
      <w:r>
        <w:t xml:space="preserve">, ki jih izvajalec glede na pogodbo z ZZZS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p>
    <w:p w:rsidR="00322CCF" w:rsidRDefault="00322CCF" w:rsidP="00F93045">
      <w:pPr>
        <w:pStyle w:val="Brezrazmikov"/>
        <w:jc w:val="both"/>
      </w:pPr>
    </w:p>
    <w:p w:rsidR="00322CCF" w:rsidRDefault="00322CCF" w:rsidP="00F93045">
      <w:pPr>
        <w:pStyle w:val="Brezrazmikov"/>
        <w:jc w:val="both"/>
      </w:pPr>
      <w:r>
        <w:t>Primer strani s prikazom sezn</w:t>
      </w:r>
      <w:r w:rsidR="004140AF">
        <w:t>ama pošiljk se nahaja na sliki 7</w:t>
      </w:r>
      <w:r>
        <w:t xml:space="preserve">. </w:t>
      </w:r>
    </w:p>
    <w:p w:rsidR="00322CCF" w:rsidRDefault="00322CCF" w:rsidP="00F93045">
      <w:pPr>
        <w:pStyle w:val="Brezrazmikov"/>
        <w:jc w:val="both"/>
      </w:pPr>
    </w:p>
    <w:p w:rsidR="00322CCF" w:rsidRDefault="00997313" w:rsidP="00F93045">
      <w:pPr>
        <w:pStyle w:val="Brezrazmikov"/>
        <w:jc w:val="both"/>
        <w:rPr>
          <w:b/>
        </w:rPr>
      </w:pPr>
      <w:r>
        <w:rPr>
          <w:noProof/>
          <w:lang w:eastAsia="sl-SI"/>
        </w:rPr>
        <w:drawing>
          <wp:inline distT="0" distB="0" distL="0" distR="0" wp14:anchorId="5C6D236D" wp14:editId="4E031CD1">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39790" cy="3169446"/>
                    </a:xfrm>
                    <a:prstGeom prst="rect">
                      <a:avLst/>
                    </a:prstGeom>
                    <a:ln>
                      <a:solidFill>
                        <a:schemeClr val="accent1"/>
                      </a:solidFill>
                    </a:ln>
                  </pic:spPr>
                </pic:pic>
              </a:graphicData>
            </a:graphic>
          </wp:inline>
        </w:drawing>
      </w:r>
    </w:p>
    <w:p w:rsidR="00176042" w:rsidRDefault="004140AF" w:rsidP="00322CCF">
      <w:pPr>
        <w:pStyle w:val="Brezrazmikov"/>
        <w:jc w:val="center"/>
        <w:rPr>
          <w:b/>
        </w:rPr>
      </w:pPr>
      <w:r>
        <w:rPr>
          <w:b/>
          <w:sz w:val="20"/>
        </w:rPr>
        <w:t>Slika 7</w:t>
      </w:r>
      <w:r w:rsidR="00322CCF" w:rsidRPr="00322CCF">
        <w:rPr>
          <w:b/>
          <w:sz w:val="20"/>
        </w:rPr>
        <w:t>: Podatki o izjemah med storitvami</w:t>
      </w:r>
    </w:p>
    <w:p w:rsidR="00322CCF" w:rsidRDefault="00322CCF" w:rsidP="00F93045">
      <w:pPr>
        <w:pStyle w:val="Brezrazmikov"/>
        <w:jc w:val="both"/>
        <w:rPr>
          <w:b/>
        </w:rPr>
      </w:pPr>
    </w:p>
    <w:p w:rsidR="00322CCF" w:rsidRDefault="00322CCF" w:rsidP="00322CCF">
      <w:pPr>
        <w:pStyle w:val="Brezrazmikov"/>
        <w:jc w:val="both"/>
        <w:rPr>
          <w:b/>
        </w:rPr>
      </w:pPr>
      <w:r>
        <w:t xml:space="preserve">S pritiskom na gumb </w:t>
      </w:r>
      <w:r>
        <w:rPr>
          <w:noProof/>
          <w:lang w:eastAsia="sl-SI"/>
        </w:rPr>
        <w:drawing>
          <wp:inline distT="0" distB="0" distL="0" distR="0" wp14:anchorId="50B66595" wp14:editId="0063EEEF">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322CCF" w:rsidRDefault="00322CCF" w:rsidP="00F93045">
      <w:pPr>
        <w:pStyle w:val="Brezrazmikov"/>
        <w:jc w:val="both"/>
        <w:rPr>
          <w:b/>
        </w:rPr>
      </w:pPr>
    </w:p>
    <w:p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rsidR="007077DD" w:rsidRPr="007077DD" w:rsidRDefault="00401FA9" w:rsidP="007077DD">
      <w:pPr>
        <w:pStyle w:val="Brezrazmikov"/>
        <w:jc w:val="both"/>
      </w:pPr>
      <w:hyperlink r:id="rId28" w:history="1">
        <w:r w:rsidR="007077DD" w:rsidRPr="007077DD">
          <w:rPr>
            <w:rStyle w:val="Hiperpovezava"/>
            <w:sz w:val="20"/>
          </w:rPr>
          <w:t>http://www.zzzs.si/zzzs/info/egradiva.nsf/o/D44103DB60992D2CC1257E89002E9A21?OpenDocument</w:t>
        </w:r>
      </w:hyperlink>
      <w:r w:rsidR="007077DD" w:rsidRPr="007077DD">
        <w:rPr>
          <w:sz w:val="20"/>
        </w:rPr>
        <w:t xml:space="preserve"> </w:t>
      </w:r>
    </w:p>
    <w:p w:rsidR="00322CCF" w:rsidRDefault="00322CCF" w:rsidP="00F93045">
      <w:pPr>
        <w:pStyle w:val="Brezrazmikov"/>
        <w:jc w:val="both"/>
        <w:rPr>
          <w:b/>
        </w:rPr>
      </w:pPr>
    </w:p>
    <w:p w:rsidR="007077DD" w:rsidRDefault="007077DD" w:rsidP="00F93045">
      <w:pPr>
        <w:pStyle w:val="Brezrazmikov"/>
        <w:jc w:val="both"/>
        <w:rPr>
          <w:b/>
        </w:rPr>
      </w:pPr>
    </w:p>
    <w:p w:rsidR="00DB2BEC" w:rsidRPr="00F07B17" w:rsidRDefault="00DB2BEC" w:rsidP="003377AC">
      <w:pPr>
        <w:pStyle w:val="Naslov2"/>
      </w:pPr>
      <w:r w:rsidRPr="00F07B17">
        <w:t>3.6. Centralna baza zdravil</w:t>
      </w:r>
    </w:p>
    <w:p w:rsidR="00DB2BEC" w:rsidRDefault="00DB2BEC" w:rsidP="00F93045">
      <w:pPr>
        <w:pStyle w:val="Brezrazmikov"/>
        <w:jc w:val="both"/>
        <w:rPr>
          <w:b/>
        </w:rPr>
      </w:pPr>
    </w:p>
    <w:p w:rsidR="00DB2BEC" w:rsidRDefault="00DB2BEC" w:rsidP="00F93045">
      <w:pPr>
        <w:pStyle w:val="Brezrazmikov"/>
        <w:jc w:val="both"/>
      </w:pPr>
      <w:r>
        <w:t>Menijska izbira »Centralna baza zdravil« je namenjena prevzemu pošiljk s podatki Centralne baze zdravil.</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rsidR="00DB2BEC" w:rsidRDefault="00DB2BEC" w:rsidP="00F93045">
      <w:pPr>
        <w:pStyle w:val="Brezrazmikov"/>
        <w:jc w:val="both"/>
      </w:pPr>
    </w:p>
    <w:p w:rsidR="009346FF" w:rsidRDefault="009346FF" w:rsidP="00F93045">
      <w:pPr>
        <w:pStyle w:val="Brezrazmikov"/>
        <w:jc w:val="both"/>
      </w:pPr>
    </w:p>
    <w:p w:rsidR="009346FF" w:rsidRDefault="009346FF" w:rsidP="00F93045">
      <w:pPr>
        <w:pStyle w:val="Brezrazmikov"/>
        <w:jc w:val="both"/>
      </w:pPr>
    </w:p>
    <w:p w:rsidR="009346FF" w:rsidRDefault="009346FF" w:rsidP="00F93045">
      <w:pPr>
        <w:pStyle w:val="Brezrazmikov"/>
        <w:jc w:val="both"/>
      </w:pPr>
      <w:r>
        <w:rPr>
          <w:noProof/>
          <w:lang w:eastAsia="sl-SI"/>
        </w:rPr>
        <w:drawing>
          <wp:inline distT="0" distB="0" distL="0" distR="0" wp14:anchorId="548CEAA6" wp14:editId="079480CB">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39790" cy="4640185"/>
                    </a:xfrm>
                    <a:prstGeom prst="rect">
                      <a:avLst/>
                    </a:prstGeom>
                    <a:ln>
                      <a:solidFill>
                        <a:schemeClr val="accent1"/>
                      </a:solidFill>
                    </a:ln>
                  </pic:spPr>
                </pic:pic>
              </a:graphicData>
            </a:graphic>
          </wp:inline>
        </w:drawing>
      </w:r>
    </w:p>
    <w:p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rsidR="009346FF" w:rsidRDefault="009346FF" w:rsidP="00DB2BEC">
      <w:pPr>
        <w:pStyle w:val="Brezrazmikov"/>
        <w:jc w:val="both"/>
      </w:pPr>
    </w:p>
    <w:p w:rsidR="00194F75" w:rsidRDefault="00194F75" w:rsidP="00DB2BEC">
      <w:pPr>
        <w:pStyle w:val="Brezrazmikov"/>
        <w:jc w:val="both"/>
      </w:pPr>
      <w:r>
        <w:t xml:space="preserve">Z gumbi na vrhu seznama (Cel seznam/Vsa zdravila/Zdravila, kjer spremembe) se lahko izbere katere vrste pošiljk se prikažejo na seznamu. Privzeto je prikazan cel seznam. Uporabnik lahko skrajša </w:t>
      </w:r>
      <w:r w:rsidR="00137E94">
        <w:t>sezna</w:t>
      </w:r>
      <w:r w:rsidR="0064564E">
        <w:t>m tako, da prikaže samo pošiljko</w:t>
      </w:r>
      <w:r w:rsidR="00137E94">
        <w:t xml:space="preserve"> s podatki vseh zdravil ali samo pošiljke s podatki zdravil, pri katerih je v posamezni objavi prišlo do sprememb. </w:t>
      </w:r>
    </w:p>
    <w:p w:rsidR="00137E94" w:rsidRDefault="00137E94" w:rsidP="00DB2BEC">
      <w:pPr>
        <w:pStyle w:val="Brezrazmikov"/>
        <w:jc w:val="both"/>
      </w:pPr>
    </w:p>
    <w:p w:rsidR="00DB2BEC" w:rsidRDefault="00DB2BEC" w:rsidP="00DB2BEC">
      <w:pPr>
        <w:pStyle w:val="Brezrazmikov"/>
        <w:jc w:val="both"/>
        <w:rPr>
          <w:b/>
        </w:rPr>
      </w:pPr>
      <w:r>
        <w:t xml:space="preserve">S pritiskom na gumb </w:t>
      </w:r>
      <w:r>
        <w:rPr>
          <w:noProof/>
          <w:lang w:eastAsia="sl-SI"/>
        </w:rPr>
        <w:drawing>
          <wp:inline distT="0" distB="0" distL="0" distR="0" wp14:anchorId="7F28A201" wp14:editId="54DC01FD">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 xml:space="preserve">, lahko uporabnik prenese podatke v svoj informacijski sistem. Na seznamu so podane informacije o prenosu podatkov (kdo in kdaj jih je prenesel). </w:t>
      </w:r>
    </w:p>
    <w:p w:rsidR="00DB2BEC" w:rsidRDefault="00DB2BEC" w:rsidP="00DB2BEC">
      <w:pPr>
        <w:pStyle w:val="Brezrazmikov"/>
        <w:jc w:val="both"/>
        <w:rPr>
          <w:b/>
        </w:rPr>
      </w:pPr>
    </w:p>
    <w:p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rsidR="00DB2BEC" w:rsidRPr="00E52D08" w:rsidRDefault="00401FA9" w:rsidP="00DB2BEC">
      <w:pPr>
        <w:pStyle w:val="Brezrazmikov"/>
        <w:jc w:val="both"/>
      </w:pPr>
      <w:hyperlink r:id="rId30" w:history="1">
        <w:r w:rsidR="00E52D08" w:rsidRPr="00E52D08">
          <w:rPr>
            <w:rStyle w:val="Hiperpovezava"/>
          </w:rPr>
          <w:t>http://www.zzzs.si/ZZZS/info/egradiva.nsf/o/E7741E0CC0EC0BEBC1257EC2002A0505?OpenDocument</w:t>
        </w:r>
      </w:hyperlink>
      <w:r w:rsidR="00E52D08" w:rsidRPr="00E52D08">
        <w:t xml:space="preserve"> </w:t>
      </w:r>
    </w:p>
    <w:p w:rsidR="00DB2BEC" w:rsidRDefault="00DB2BEC" w:rsidP="00F93045">
      <w:pPr>
        <w:pStyle w:val="Brezrazmikov"/>
        <w:jc w:val="both"/>
        <w:rPr>
          <w:b/>
        </w:rPr>
      </w:pPr>
    </w:p>
    <w:p w:rsidR="00DB2BEC" w:rsidRDefault="00DB2BEC" w:rsidP="00F93045">
      <w:pPr>
        <w:pStyle w:val="Brezrazmikov"/>
        <w:jc w:val="both"/>
        <w:rPr>
          <w:b/>
        </w:rPr>
      </w:pPr>
    </w:p>
    <w:p w:rsidR="009273FD" w:rsidRPr="00993673" w:rsidRDefault="009273FD" w:rsidP="003377AC">
      <w:pPr>
        <w:pStyle w:val="Naslov2"/>
      </w:pPr>
      <w:r w:rsidRPr="00993673">
        <w:t>3.</w:t>
      </w:r>
      <w:r w:rsidR="004140AF">
        <w:t>7</w:t>
      </w:r>
      <w:r w:rsidRPr="00993673">
        <w:t>. Oddaja pošiljke s podatki obračuna</w:t>
      </w:r>
    </w:p>
    <w:p w:rsidR="009273FD" w:rsidRDefault="009273FD" w:rsidP="00F93045">
      <w:pPr>
        <w:pStyle w:val="Brezrazmikov"/>
        <w:jc w:val="both"/>
      </w:pPr>
    </w:p>
    <w:p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rsidR="004E7EB3" w:rsidRDefault="004E7EB3" w:rsidP="00F93045">
      <w:pPr>
        <w:pStyle w:val="Brezrazmikov"/>
        <w:jc w:val="both"/>
      </w:pPr>
    </w:p>
    <w:p w:rsidR="004E7EB3" w:rsidRDefault="00997313" w:rsidP="00F93045">
      <w:pPr>
        <w:pStyle w:val="Brezrazmikov"/>
        <w:jc w:val="both"/>
      </w:pPr>
      <w:r>
        <w:rPr>
          <w:noProof/>
          <w:lang w:eastAsia="sl-SI"/>
        </w:rPr>
        <w:drawing>
          <wp:inline distT="0" distB="0" distL="0" distR="0" wp14:anchorId="22AFADF6" wp14:editId="48B183D8">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39790" cy="5375238"/>
                    </a:xfrm>
                    <a:prstGeom prst="rect">
                      <a:avLst/>
                    </a:prstGeom>
                    <a:ln>
                      <a:solidFill>
                        <a:schemeClr val="accent1"/>
                      </a:solidFill>
                    </a:ln>
                  </pic:spPr>
                </pic:pic>
              </a:graphicData>
            </a:graphic>
          </wp:inline>
        </w:drawing>
      </w:r>
    </w:p>
    <w:p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rsidR="004E7EB3" w:rsidRDefault="004E7EB3" w:rsidP="00F93045">
      <w:pPr>
        <w:pStyle w:val="Brezrazmikov"/>
        <w:jc w:val="both"/>
      </w:pPr>
    </w:p>
    <w:p w:rsidR="00BF506E" w:rsidRDefault="00833864" w:rsidP="00F93045">
      <w:pPr>
        <w:pStyle w:val="Brezrazmikov"/>
        <w:jc w:val="both"/>
      </w:pPr>
      <w:r>
        <w:t>U</w:t>
      </w:r>
      <w:r w:rsidR="004E7EB3">
        <w:t xml:space="preserve">porabnik </w:t>
      </w:r>
      <w:r w:rsidR="009273FD">
        <w:t>vpi</w:t>
      </w:r>
      <w:r>
        <w:t>še</w:t>
      </w:r>
      <w:r w:rsidR="004E7EB3">
        <w:t xml:space="preserve"> </w:t>
      </w:r>
      <w:r w:rsidR="00FA3497">
        <w:t xml:space="preserve">datum priprave pošiljke, </w:t>
      </w:r>
      <w:r w:rsidR="009273FD">
        <w:t>zaporedno številko pošiljke</w:t>
      </w:r>
      <w:r w:rsidR="00FA3497">
        <w:t xml:space="preserve"> znotraj tega dne</w:t>
      </w:r>
      <w:r w:rsidR="009273FD">
        <w:t>, kr</w:t>
      </w:r>
      <w:r>
        <w:t>a</w:t>
      </w:r>
      <w:r w:rsidR="009273FD">
        <w:t>tek opis (komenta</w:t>
      </w:r>
      <w:r w:rsidR="004E7EB3">
        <w:t>r</w:t>
      </w:r>
      <w:r w:rsidR="009273FD">
        <w:t>) in prip</w:t>
      </w:r>
      <w:r>
        <w:t>n</w:t>
      </w:r>
      <w:r w:rsidR="004E7EB3">
        <w: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rsidR="009273FD" w:rsidRDefault="00401FA9" w:rsidP="00F93045">
      <w:pPr>
        <w:pStyle w:val="Brezrazmikov"/>
        <w:jc w:val="both"/>
      </w:pPr>
      <w:hyperlink r:id="rId32" w:history="1">
        <w:r w:rsidR="00BF506E" w:rsidRPr="00BF506E">
          <w:rPr>
            <w:rStyle w:val="Hiperpovezava"/>
            <w:sz w:val="20"/>
          </w:rPr>
          <w:t>http://www.zzzs.si/zzzs/info/egradiva.nsf/o/D680A6E802C175FFC1257C9F0047174E?OpenDocument</w:t>
        </w:r>
      </w:hyperlink>
      <w:r w:rsidR="009273FD">
        <w:t xml:space="preserve">. </w:t>
      </w:r>
    </w:p>
    <w:p w:rsidR="009273FD" w:rsidRDefault="009273FD" w:rsidP="00F93045">
      <w:pPr>
        <w:pStyle w:val="Brezrazmikov"/>
        <w:jc w:val="both"/>
      </w:pPr>
    </w:p>
    <w:p w:rsidR="009273FD" w:rsidRDefault="00833864" w:rsidP="00F93045">
      <w:pPr>
        <w:pStyle w:val="Brezrazmikov"/>
        <w:jc w:val="both"/>
      </w:pPr>
      <w:r>
        <w:t>Z izbiro</w:t>
      </w:r>
      <w:r w:rsidR="009273FD">
        <w:t xml:space="preserve"> gumb</w:t>
      </w:r>
      <w:r>
        <w:t xml:space="preserve">a </w:t>
      </w:r>
      <w:r w:rsidR="00FA3497">
        <w:rPr>
          <w:noProof/>
          <w:lang w:eastAsia="sl-SI"/>
        </w:rPr>
        <w:drawing>
          <wp:inline distT="0" distB="0" distL="0" distR="0" wp14:anchorId="26EC24D0" wp14:editId="4C4D132F">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25585" cy="231000"/>
                    </a:xfrm>
                    <a:prstGeom prst="rect">
                      <a:avLst/>
                    </a:prstGeom>
                  </pic:spPr>
                </pic:pic>
              </a:graphicData>
            </a:graphic>
          </wp:inline>
        </w:drawing>
      </w:r>
      <w:r w:rsidR="009273FD">
        <w:t xml:space="preserve">, se podatki prenesejo na portal. </w:t>
      </w:r>
    </w:p>
    <w:p w:rsidR="004E7EB3" w:rsidRDefault="004E7EB3" w:rsidP="00F93045">
      <w:pPr>
        <w:pStyle w:val="Brezrazmikov"/>
        <w:jc w:val="both"/>
      </w:pPr>
    </w:p>
    <w:p w:rsidR="006260C8" w:rsidRDefault="006260C8" w:rsidP="00F93045">
      <w:pPr>
        <w:pStyle w:val="Brezrazmikov"/>
        <w:jc w:val="both"/>
      </w:pPr>
    </w:p>
    <w:p w:rsidR="009273FD" w:rsidRPr="00993673" w:rsidRDefault="009273FD" w:rsidP="003377AC">
      <w:pPr>
        <w:pStyle w:val="Naslov2"/>
      </w:pPr>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p>
    <w:p w:rsidR="009273FD" w:rsidRDefault="009273FD" w:rsidP="00F93045">
      <w:pPr>
        <w:pStyle w:val="Brezrazmikov"/>
        <w:jc w:val="both"/>
      </w:pPr>
    </w:p>
    <w:p w:rsidR="004E7EB3" w:rsidRDefault="00833864" w:rsidP="00F93045">
      <w:pPr>
        <w:pStyle w:val="Brezrazmikov"/>
        <w:jc w:val="both"/>
      </w:pPr>
      <w:r>
        <w:t xml:space="preserve">Poslane </w:t>
      </w:r>
      <w:r w:rsidR="009273FD">
        <w:t>pošiljke podatkov lahko uporabnik spremlja v funkciji, ki je 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rsidR="00B94AFB" w:rsidRDefault="00FB1B22" w:rsidP="00B94AFB">
      <w:pPr>
        <w:pStyle w:val="Brezrazmikov"/>
        <w:numPr>
          <w:ilvl w:val="0"/>
          <w:numId w:val="3"/>
        </w:numPr>
        <w:jc w:val="both"/>
      </w:pPr>
      <w:r>
        <w:rPr>
          <w:b/>
        </w:rPr>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rsidR="009273FD" w:rsidRDefault="009273FD" w:rsidP="00F93045">
      <w:pPr>
        <w:pStyle w:val="Brezrazmikov"/>
        <w:jc w:val="both"/>
      </w:pPr>
    </w:p>
    <w:p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p>
    <w:p w:rsidR="005D6CC9" w:rsidRDefault="005D6CC9" w:rsidP="00F93045">
      <w:pPr>
        <w:pStyle w:val="Brezrazmikov"/>
        <w:jc w:val="both"/>
      </w:pPr>
    </w:p>
    <w:p w:rsidR="000C037A" w:rsidRDefault="00FA3497" w:rsidP="00F93045">
      <w:pPr>
        <w:pStyle w:val="Brezrazmikov"/>
        <w:jc w:val="both"/>
      </w:pPr>
      <w:r>
        <w:rPr>
          <w:noProof/>
          <w:lang w:eastAsia="sl-SI"/>
        </w:rPr>
        <w:drawing>
          <wp:inline distT="0" distB="0" distL="0" distR="0" wp14:anchorId="43E5C0D3" wp14:editId="602334D1">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39790" cy="4393904"/>
                    </a:xfrm>
                    <a:prstGeom prst="rect">
                      <a:avLst/>
                    </a:prstGeom>
                    <a:ln>
                      <a:solidFill>
                        <a:schemeClr val="accent1"/>
                      </a:solidFill>
                    </a:ln>
                  </pic:spPr>
                </pic:pic>
              </a:graphicData>
            </a:graphic>
          </wp:inline>
        </w:drawing>
      </w:r>
    </w:p>
    <w:p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rsidR="000C037A" w:rsidRDefault="000C037A" w:rsidP="00F93045">
      <w:pPr>
        <w:pStyle w:val="Brezrazmikov"/>
        <w:jc w:val="both"/>
      </w:pPr>
    </w:p>
    <w:p w:rsidR="009273FD" w:rsidRDefault="00496DFF" w:rsidP="00F93045">
      <w:pPr>
        <w:pStyle w:val="Brezrazmikov"/>
        <w:jc w:val="both"/>
      </w:pPr>
      <w:r>
        <w:t xml:space="preserve">Uporabnik </w:t>
      </w:r>
      <w:r w:rsidR="009273FD">
        <w:t xml:space="preserve">lahko pravkar oddane pošiljke stornira (prekliče), kar lahko izvede v roku 2 ur </w:t>
      </w:r>
      <w:r w:rsidR="00427B3C">
        <w:t xml:space="preserve">od oddaje </w:t>
      </w:r>
      <w:r>
        <w:t>z izbiro</w:t>
      </w:r>
      <w:r w:rsidR="00427B3C">
        <w:t xml:space="preserve"> gumb</w:t>
      </w:r>
      <w:r>
        <w:t>a</w:t>
      </w:r>
      <w:r w:rsidR="00427B3C">
        <w:t xml:space="preserve"> </w:t>
      </w:r>
      <w:r w:rsidR="00427B3C">
        <w:rPr>
          <w:noProof/>
          <w:lang w:eastAsia="sl-SI"/>
        </w:rPr>
        <w:drawing>
          <wp:inline distT="0" distB="0" distL="0" distR="0" wp14:anchorId="41AE31C8" wp14:editId="52B8A929">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rsidR="00427B3C">
        <w:t>.</w:t>
      </w:r>
    </w:p>
    <w:p w:rsidR="009273FD" w:rsidRDefault="009273FD" w:rsidP="00F93045">
      <w:pPr>
        <w:pStyle w:val="Brezrazmikov"/>
        <w:jc w:val="both"/>
      </w:pPr>
    </w:p>
    <w:p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rsidR="009273FD" w:rsidRDefault="005D6CC9" w:rsidP="00496DFF">
      <w:pPr>
        <w:pStyle w:val="Brezrazmikov"/>
        <w:numPr>
          <w:ilvl w:val="0"/>
          <w:numId w:val="3"/>
        </w:numPr>
        <w:ind w:left="426" w:hanging="426"/>
        <w:jc w:val="both"/>
      </w:pPr>
      <w:r w:rsidRPr="0062242C">
        <w:rPr>
          <w:b/>
        </w:rPr>
        <w:t xml:space="preserve">V </w:t>
      </w:r>
      <w:r w:rsidR="00FB1B22" w:rsidRPr="0062242C">
        <w:rPr>
          <w:b/>
        </w:rPr>
        <w:t>obdelavi</w:t>
      </w:r>
      <w:r w:rsidR="00FB1B22">
        <w:t xml:space="preserve"> (ZZZS dokumenta še ni obdelal)</w:t>
      </w:r>
      <w:r>
        <w:t>,</w:t>
      </w:r>
    </w:p>
    <w:p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rsidR="00993673" w:rsidRDefault="00993673" w:rsidP="00F93045">
      <w:pPr>
        <w:pStyle w:val="Brezrazmikov"/>
        <w:jc w:val="both"/>
      </w:pPr>
    </w:p>
    <w:p w:rsidR="009273FD" w:rsidRDefault="00D55BE7" w:rsidP="00F93045">
      <w:pPr>
        <w:pStyle w:val="Brezrazmikov"/>
        <w:jc w:val="both"/>
      </w:pPr>
      <w:r>
        <w:t>Za sprejete, delno zavrnjene in zavrnjene dokumente sta navedena zneska: skupna vrednost in sprejeta vrednost.</w:t>
      </w:r>
    </w:p>
    <w:p w:rsidR="005239EB" w:rsidRDefault="005239EB" w:rsidP="00F93045">
      <w:pPr>
        <w:pStyle w:val="Brezrazmikov"/>
        <w:jc w:val="both"/>
      </w:pPr>
    </w:p>
    <w:p w:rsidR="003D260E" w:rsidRDefault="00427B3C" w:rsidP="00F93045">
      <w:pPr>
        <w:pStyle w:val="Brezrazmikov"/>
        <w:jc w:val="both"/>
      </w:pPr>
      <w:r>
        <w:rPr>
          <w:noProof/>
          <w:lang w:eastAsia="sl-SI"/>
        </w:rPr>
        <w:drawing>
          <wp:inline distT="0" distB="0" distL="0" distR="0" wp14:anchorId="113E6C21" wp14:editId="22C6E67C">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39790" cy="5075281"/>
                    </a:xfrm>
                    <a:prstGeom prst="rect">
                      <a:avLst/>
                    </a:prstGeom>
                    <a:ln>
                      <a:solidFill>
                        <a:schemeClr val="accent1"/>
                      </a:solidFill>
                    </a:ln>
                  </pic:spPr>
                </pic:pic>
              </a:graphicData>
            </a:graphic>
          </wp:inline>
        </w:drawing>
      </w:r>
    </w:p>
    <w:p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rsidR="003D260E" w:rsidRDefault="003D260E" w:rsidP="00F93045">
      <w:pPr>
        <w:pStyle w:val="Brezrazmikov"/>
        <w:jc w:val="both"/>
      </w:pPr>
    </w:p>
    <w:p w:rsidR="005D6CC9" w:rsidRDefault="005D6CC9" w:rsidP="00F93045">
      <w:pPr>
        <w:pStyle w:val="Brezrazmikov"/>
        <w:jc w:val="both"/>
      </w:pPr>
    </w:p>
    <w:p w:rsidR="009273FD" w:rsidRPr="00993673" w:rsidRDefault="004140AF" w:rsidP="003377AC">
      <w:pPr>
        <w:pStyle w:val="Naslov2"/>
      </w:pPr>
      <w:r>
        <w:t>3.9</w:t>
      </w:r>
      <w:r w:rsidR="009273FD" w:rsidRPr="00993673">
        <w:t>. Prevzem povratnih pošiljk</w:t>
      </w:r>
    </w:p>
    <w:p w:rsidR="009273FD" w:rsidRDefault="009273FD" w:rsidP="00F93045">
      <w:pPr>
        <w:pStyle w:val="Brezrazmikov"/>
        <w:jc w:val="both"/>
      </w:pPr>
    </w:p>
    <w:p w:rsidR="009273FD"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Uporabnik</w:t>
      </w:r>
      <w:r>
        <w:t xml:space="preserve"> </w:t>
      </w:r>
      <w:r w:rsidR="000C037A">
        <w:t>povratne pošiljke</w:t>
      </w:r>
      <w:r>
        <w:t xml:space="preserve"> prenese v informacijski sistem izvajalca oz. dobavitelja</w:t>
      </w:r>
      <w:r w:rsidR="000C037A">
        <w:t xml:space="preserve">, da 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Uporabnik prenos pošiljke </w:t>
      </w:r>
      <w:r>
        <w:t xml:space="preserve">izvede </w:t>
      </w:r>
      <w:r w:rsidR="00D55BE7">
        <w:t>z izbiro</w:t>
      </w:r>
      <w:r>
        <w:t xml:space="preserve"> gumb</w:t>
      </w:r>
      <w:r w:rsidR="00D55BE7">
        <w:t>a</w:t>
      </w:r>
      <w:r>
        <w:t xml:space="preserve"> </w:t>
      </w:r>
      <w:r w:rsidR="00FA3497">
        <w:rPr>
          <w:noProof/>
          <w:lang w:eastAsia="sl-SI"/>
        </w:rPr>
        <w:drawing>
          <wp:inline distT="0" distB="0" distL="0" distR="0" wp14:anchorId="4384FB3D" wp14:editId="5FA724FB">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2195" cy="142195"/>
                    </a:xfrm>
                    <a:prstGeom prst="rect">
                      <a:avLst/>
                    </a:prstGeom>
                  </pic:spPr>
                </pic:pic>
              </a:graphicData>
            </a:graphic>
          </wp:inline>
        </w:drawing>
      </w:r>
      <w:r>
        <w:t>.</w:t>
      </w:r>
      <w:r w:rsidR="000C037A">
        <w:t xml:space="preserve"> Posamezno pošiljko lahko prenese večkrat (če je npr. že preneseno pošiljko pomotoma zbrisal). </w:t>
      </w:r>
    </w:p>
    <w:p w:rsidR="00137E94" w:rsidRDefault="00137E94" w:rsidP="00F93045">
      <w:pPr>
        <w:pStyle w:val="Brezrazmikov"/>
        <w:jc w:val="both"/>
        <w:rPr>
          <w:b/>
          <w:sz w:val="24"/>
        </w:rPr>
      </w:pPr>
    </w:p>
    <w:p w:rsidR="00137E94" w:rsidRDefault="00137E94" w:rsidP="00F93045">
      <w:pPr>
        <w:pStyle w:val="Brezrazmikov"/>
        <w:jc w:val="both"/>
        <w:rPr>
          <w:b/>
          <w:sz w:val="24"/>
        </w:rPr>
      </w:pPr>
    </w:p>
    <w:p w:rsidR="00137E94" w:rsidRDefault="00137E94" w:rsidP="00F93045">
      <w:pPr>
        <w:pStyle w:val="Brezrazmikov"/>
        <w:jc w:val="both"/>
        <w:rPr>
          <w:b/>
          <w:sz w:val="24"/>
        </w:rPr>
      </w:pPr>
    </w:p>
    <w:p w:rsidR="009E1C29" w:rsidRPr="00993673" w:rsidRDefault="004140AF" w:rsidP="003377AC">
      <w:pPr>
        <w:pStyle w:val="Naslov2"/>
      </w:pPr>
      <w:r>
        <w:t>3.10</w:t>
      </w:r>
      <w:r w:rsidR="00577F7D" w:rsidRPr="00993673">
        <w:t>. Seznam pooblastil</w:t>
      </w:r>
    </w:p>
    <w:p w:rsidR="009E1C29" w:rsidRDefault="009E1C29" w:rsidP="00F93045">
      <w:pPr>
        <w:pStyle w:val="Brezrazmikov"/>
        <w:jc w:val="both"/>
      </w:pPr>
    </w:p>
    <w:p w:rsidR="00577F7D" w:rsidRDefault="00577F7D" w:rsidP="00F93045">
      <w:pPr>
        <w:pStyle w:val="Brezrazmikov"/>
        <w:jc w:val="both"/>
      </w:pPr>
      <w:r>
        <w:t>Uporabnikom s posebnimi pooblastili (glej poglavje 2</w:t>
      </w:r>
      <w:r w:rsidR="00E73472">
        <w:t>.2.2.</w:t>
      </w:r>
      <w:r>
        <w:t xml:space="preserve"> tega navodila) je na meniju dostopna izbira »Seznam pooblastil«. </w:t>
      </w:r>
      <w:r w:rsidR="00860C0D">
        <w:t>Na prikazani strani so v</w:t>
      </w:r>
      <w:r>
        <w:t xml:space="preserve"> seznamu </w:t>
      </w:r>
      <w:r w:rsidR="00F3589D">
        <w:t xml:space="preserve">vidni </w:t>
      </w:r>
      <w:r>
        <w:t xml:space="preserve">podatki o osebah, ki v imenu izvajalca oz. dobavitelja lahko uporabljajo elektronske storitve ZZZS in </w:t>
      </w:r>
      <w:r w:rsidR="005D22AF">
        <w:t xml:space="preserve">o </w:t>
      </w:r>
      <w:r>
        <w:t xml:space="preserve">njihovih pooblastilih. </w:t>
      </w:r>
    </w:p>
    <w:p w:rsidR="00577F7D" w:rsidRDefault="00577F7D" w:rsidP="00F93045">
      <w:pPr>
        <w:pStyle w:val="Brezrazmikov"/>
        <w:jc w:val="both"/>
      </w:pPr>
    </w:p>
    <w:p w:rsidR="00577F7D" w:rsidRDefault="00577F7D" w:rsidP="00F93045">
      <w:pPr>
        <w:pStyle w:val="Brezrazmikov"/>
        <w:jc w:val="both"/>
      </w:pPr>
      <w:r>
        <w:rPr>
          <w:noProof/>
          <w:lang w:eastAsia="sl-SI"/>
        </w:rPr>
        <w:drawing>
          <wp:inline distT="0" distB="0" distL="0" distR="0" wp14:anchorId="2A429883" wp14:editId="57E19F92">
            <wp:extent cx="5939790" cy="5562159"/>
            <wp:effectExtent l="19050" t="19050" r="22860" b="196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562159"/>
                    </a:xfrm>
                    <a:prstGeom prst="rect">
                      <a:avLst/>
                    </a:prstGeom>
                    <a:ln>
                      <a:solidFill>
                        <a:schemeClr val="accent1"/>
                      </a:solidFill>
                    </a:ln>
                  </pic:spPr>
                </pic:pic>
              </a:graphicData>
            </a:graphic>
          </wp:inline>
        </w:drawing>
      </w:r>
    </w:p>
    <w:p w:rsidR="00577F7D" w:rsidRPr="00F15F00" w:rsidRDefault="004140AF" w:rsidP="00577F7D">
      <w:pPr>
        <w:pStyle w:val="Brezrazmikov"/>
        <w:jc w:val="center"/>
        <w:rPr>
          <w:b/>
          <w:sz w:val="20"/>
          <w:szCs w:val="20"/>
        </w:rPr>
      </w:pPr>
      <w:r>
        <w:rPr>
          <w:b/>
          <w:sz w:val="20"/>
          <w:szCs w:val="20"/>
        </w:rPr>
        <w:t>Slika 12</w:t>
      </w:r>
      <w:r w:rsidR="00577F7D" w:rsidRPr="00F15F00">
        <w:rPr>
          <w:b/>
          <w:sz w:val="20"/>
          <w:szCs w:val="20"/>
        </w:rPr>
        <w:t>: Seznam pooblastil</w:t>
      </w:r>
    </w:p>
    <w:p w:rsidR="00577F7D" w:rsidRDefault="00577F7D" w:rsidP="00F93045">
      <w:pPr>
        <w:pStyle w:val="Brezrazmikov"/>
        <w:jc w:val="both"/>
      </w:pPr>
    </w:p>
    <w:p w:rsidR="00E372A7" w:rsidRDefault="00E372A7" w:rsidP="00F93045">
      <w:pPr>
        <w:pStyle w:val="Brezrazmikov"/>
        <w:jc w:val="both"/>
      </w:pPr>
      <w:r>
        <w:t xml:space="preserve">Če ima izvajalec podrejene enote oz. posluje na več lokacijah, so na seznamu prikazani podatki pooblaščenih oseb tudi v teh enotah. </w:t>
      </w:r>
    </w:p>
    <w:p w:rsidR="00E372A7" w:rsidRDefault="00E372A7" w:rsidP="00F93045">
      <w:pPr>
        <w:pStyle w:val="Brezrazmikov"/>
        <w:jc w:val="both"/>
      </w:pPr>
    </w:p>
    <w:p w:rsidR="00E372A7" w:rsidRDefault="00860C0D" w:rsidP="00E372A7">
      <w:pPr>
        <w:pStyle w:val="Brezrazmikov"/>
        <w:jc w:val="both"/>
      </w:pPr>
      <w:r>
        <w:t>Privzeto so prikazana vsa veljavna pooblastila. Z izborom parametrov nad seznamom je mogoče prikazati</w:t>
      </w:r>
      <w:r w:rsidR="00E372A7">
        <w:t xml:space="preserve"> </w:t>
      </w:r>
      <w:r>
        <w:t xml:space="preserve"> </w:t>
      </w:r>
    </w:p>
    <w:p w:rsidR="00E372A7" w:rsidRDefault="00E372A7" w:rsidP="00E372A7">
      <w:pPr>
        <w:pStyle w:val="Brezrazmikov"/>
        <w:numPr>
          <w:ilvl w:val="0"/>
          <w:numId w:val="3"/>
        </w:numPr>
        <w:jc w:val="both"/>
      </w:pPr>
      <w:r>
        <w:t>tudi ali samo</w:t>
      </w:r>
      <w:r w:rsidR="00860C0D">
        <w:t xml:space="preserve"> neveljavna pooblastila</w:t>
      </w:r>
      <w:r>
        <w:t>,</w:t>
      </w:r>
    </w:p>
    <w:p w:rsidR="00E372A7" w:rsidRDefault="00860C0D" w:rsidP="00E372A7">
      <w:pPr>
        <w:pStyle w:val="Brezrazmikov"/>
        <w:numPr>
          <w:ilvl w:val="0"/>
          <w:numId w:val="3"/>
        </w:numPr>
        <w:jc w:val="both"/>
      </w:pPr>
      <w:r>
        <w:t>podeljena v določenem obdobju</w:t>
      </w:r>
      <w:r w:rsidR="00E372A7">
        <w:t>,</w:t>
      </w:r>
    </w:p>
    <w:p w:rsidR="00E372A7" w:rsidRDefault="00E372A7" w:rsidP="00E372A7">
      <w:pPr>
        <w:pStyle w:val="Brezrazmikov"/>
        <w:numPr>
          <w:ilvl w:val="0"/>
          <w:numId w:val="3"/>
        </w:numPr>
        <w:jc w:val="both"/>
      </w:pPr>
      <w:r>
        <w:t>s</w:t>
      </w:r>
      <w:r w:rsidR="00860C0D">
        <w:t>amo za določeno osebo</w:t>
      </w:r>
      <w:r>
        <w:t xml:space="preserve"> ali skupino oseb (vpis ZZZS številke, delnega ali celega priimka osebe).</w:t>
      </w:r>
    </w:p>
    <w:p w:rsidR="00E372A7" w:rsidRDefault="00E372A7" w:rsidP="00E372A7">
      <w:pPr>
        <w:pStyle w:val="Brezrazmikov"/>
        <w:jc w:val="both"/>
      </w:pPr>
    </w:p>
    <w:p w:rsidR="00860C0D" w:rsidRDefault="00860C0D" w:rsidP="00E372A7">
      <w:pPr>
        <w:pStyle w:val="Brezrazmikov"/>
        <w:jc w:val="both"/>
      </w:pPr>
      <w:r>
        <w:t xml:space="preserve">Po vpisu parametrov je za osvežitev seznama potrebno pritisniti gumb »Prikaži podatke«. </w:t>
      </w:r>
    </w:p>
    <w:p w:rsidR="00860C0D" w:rsidRDefault="00860C0D" w:rsidP="00F93045">
      <w:pPr>
        <w:pStyle w:val="Brezrazmikov"/>
        <w:jc w:val="both"/>
      </w:pPr>
    </w:p>
    <w:p w:rsidR="00E372A7" w:rsidRDefault="00A334DA" w:rsidP="00F93045">
      <w:pPr>
        <w:pStyle w:val="Brezrazmikov"/>
        <w:jc w:val="both"/>
      </w:pPr>
      <w:r>
        <w:t xml:space="preserve">Če je za osebo </w:t>
      </w:r>
      <w:r w:rsidR="00F15F00">
        <w:t>treba</w:t>
      </w:r>
      <w:r>
        <w:t xml:space="preserve"> spremeniti ali odvzeti pooblastila, </w:t>
      </w:r>
      <w:r w:rsidR="00E372A7">
        <w:t xml:space="preserve">se </w:t>
      </w:r>
      <w:r>
        <w:t>s</w:t>
      </w:r>
      <w:r w:rsidR="00860C0D">
        <w:t xml:space="preserve"> klikom na </w:t>
      </w:r>
      <w:r w:rsidR="00E372A7">
        <w:t xml:space="preserve">njeno </w:t>
      </w:r>
      <w:r w:rsidR="00860C0D">
        <w:t>ZZZS številko</w:t>
      </w:r>
      <w:r w:rsidR="00E372A7">
        <w:t xml:space="preserve"> v prvem stolpcu seznama</w:t>
      </w:r>
      <w:r w:rsidR="00860C0D">
        <w:t xml:space="preserve"> </w:t>
      </w:r>
      <w:r w:rsidR="00E372A7">
        <w:t xml:space="preserve">prikaže okno, kjer uporabnik izbere in potrdi obrazec, s katerim se takšna sprememba uredi. </w:t>
      </w:r>
    </w:p>
    <w:p w:rsidR="00E372A7" w:rsidRDefault="00E372A7" w:rsidP="00F93045">
      <w:pPr>
        <w:pStyle w:val="Brezrazmikov"/>
        <w:jc w:val="both"/>
      </w:pPr>
    </w:p>
    <w:p w:rsidR="00E372A7" w:rsidRDefault="00E372A7" w:rsidP="00E372A7">
      <w:pPr>
        <w:pStyle w:val="Brezrazmikov"/>
        <w:jc w:val="center"/>
      </w:pPr>
      <w:r>
        <w:rPr>
          <w:noProof/>
          <w:lang w:eastAsia="sl-SI"/>
        </w:rPr>
        <w:drawing>
          <wp:inline distT="0" distB="0" distL="0" distR="0" wp14:anchorId="6E593375" wp14:editId="6F17FE78">
            <wp:extent cx="2584450" cy="1046387"/>
            <wp:effectExtent l="0" t="0" r="6350" b="190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84450" cy="1046387"/>
                    </a:xfrm>
                    <a:prstGeom prst="rect">
                      <a:avLst/>
                    </a:prstGeom>
                  </pic:spPr>
                </pic:pic>
              </a:graphicData>
            </a:graphic>
          </wp:inline>
        </w:drawing>
      </w:r>
    </w:p>
    <w:p w:rsidR="00E372A7" w:rsidRPr="00F15F00" w:rsidRDefault="00E372A7" w:rsidP="00E372A7">
      <w:pPr>
        <w:pStyle w:val="Brezrazmikov"/>
        <w:jc w:val="center"/>
        <w:rPr>
          <w:b/>
          <w:sz w:val="20"/>
          <w:szCs w:val="20"/>
        </w:rPr>
      </w:pPr>
      <w:r w:rsidRPr="00F15F00">
        <w:rPr>
          <w:b/>
          <w:sz w:val="20"/>
          <w:szCs w:val="20"/>
        </w:rPr>
        <w:t>Slika 1</w:t>
      </w:r>
      <w:r w:rsidR="00322CCF">
        <w:rPr>
          <w:b/>
          <w:sz w:val="20"/>
          <w:szCs w:val="20"/>
        </w:rPr>
        <w:t>3</w:t>
      </w:r>
      <w:r w:rsidRPr="00F15F00">
        <w:rPr>
          <w:b/>
          <w:sz w:val="20"/>
          <w:szCs w:val="20"/>
        </w:rPr>
        <w:t xml:space="preserve">: </w:t>
      </w:r>
      <w:r>
        <w:rPr>
          <w:b/>
          <w:sz w:val="20"/>
          <w:szCs w:val="20"/>
        </w:rPr>
        <w:t>Okno za izbiro obrazca za spremembo ali odvzem pooblastil-a</w:t>
      </w:r>
    </w:p>
    <w:p w:rsidR="00E372A7" w:rsidRDefault="00E372A7" w:rsidP="00F93045">
      <w:pPr>
        <w:pStyle w:val="Brezrazmikov"/>
        <w:jc w:val="both"/>
      </w:pPr>
    </w:p>
    <w:p w:rsidR="00860C0D" w:rsidRDefault="00E372A7" w:rsidP="00F93045">
      <w:pPr>
        <w:pStyle w:val="Brezrazmikov"/>
        <w:jc w:val="both"/>
      </w:pPr>
      <w:r>
        <w:t xml:space="preserve">Prikazan obrazec je delno pred-izpolnjen s podatki osebe in delodajalca. </w:t>
      </w:r>
      <w:r w:rsidR="00860C0D">
        <w:t xml:space="preserve">Na obrazcu </w:t>
      </w:r>
      <w:r>
        <w:t xml:space="preserve">je treba </w:t>
      </w:r>
      <w:r w:rsidR="00F07B17">
        <w:t>o</w:t>
      </w:r>
      <w:r w:rsidR="005D22AF">
        <w:t>značiti</w:t>
      </w:r>
      <w:r w:rsidR="00860C0D">
        <w:t xml:space="preserve"> </w:t>
      </w:r>
      <w:r w:rsidR="00A334DA">
        <w:t>spremembe ali odvzem pooblastil.</w:t>
      </w:r>
      <w:r w:rsidR="00860C0D">
        <w:t xml:space="preserve"> </w:t>
      </w:r>
      <w:r w:rsidR="00A334DA">
        <w:t>S</w:t>
      </w:r>
      <w:r w:rsidR="00860C0D">
        <w:t xml:space="preserve"> pritiskom na gumb </w:t>
      </w:r>
    </w:p>
    <w:p w:rsidR="00860C0D" w:rsidRDefault="00860C0D" w:rsidP="00F93045">
      <w:pPr>
        <w:pStyle w:val="Brezrazmikov"/>
        <w:jc w:val="both"/>
      </w:pPr>
      <w:r>
        <w:rPr>
          <w:noProof/>
          <w:lang w:eastAsia="sl-SI"/>
        </w:rPr>
        <w:drawing>
          <wp:inline distT="0" distB="0" distL="0" distR="0" wp14:anchorId="05B396E8" wp14:editId="55B10737">
            <wp:extent cx="308372" cy="2667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1175" cy="269125"/>
                    </a:xfrm>
                    <a:prstGeom prst="rect">
                      <a:avLst/>
                    </a:prstGeom>
                  </pic:spPr>
                </pic:pic>
              </a:graphicData>
            </a:graphic>
          </wp:inline>
        </w:drawing>
      </w:r>
    </w:p>
    <w:p w:rsidR="00860C0D" w:rsidRDefault="00E372A7" w:rsidP="00F93045">
      <w:pPr>
        <w:pStyle w:val="Brezrazmikov"/>
        <w:jc w:val="both"/>
      </w:pPr>
      <w:r>
        <w:t>uporabnik natisne o</w:t>
      </w:r>
      <w:r w:rsidR="00860C0D">
        <w:t>brazec</w:t>
      </w:r>
      <w:r>
        <w:t>. P</w:t>
      </w:r>
      <w:r w:rsidR="00F3589D">
        <w:t xml:space="preserve">odpisanega in žigosanega </w:t>
      </w:r>
      <w:r>
        <w:t xml:space="preserve">nato </w:t>
      </w:r>
      <w:r w:rsidR="00860C0D">
        <w:t>posreduje</w:t>
      </w:r>
      <w:r>
        <w:t xml:space="preserve"> na</w:t>
      </w:r>
      <w:r w:rsidR="00860C0D">
        <w:t xml:space="preserve"> </w:t>
      </w:r>
      <w:r w:rsidR="00A334DA">
        <w:t>ZZZS</w:t>
      </w:r>
      <w:r w:rsidR="00860C0D">
        <w:t xml:space="preserve">. </w:t>
      </w:r>
    </w:p>
    <w:p w:rsidR="00860C0D" w:rsidRDefault="00860C0D" w:rsidP="00F93045">
      <w:pPr>
        <w:pStyle w:val="Brezrazmikov"/>
        <w:jc w:val="both"/>
      </w:pPr>
    </w:p>
    <w:p w:rsidR="00860C0D" w:rsidRDefault="00860C0D" w:rsidP="00F93045">
      <w:pPr>
        <w:pStyle w:val="Brezrazmikov"/>
        <w:jc w:val="both"/>
      </w:pPr>
    </w:p>
    <w:p w:rsidR="00F07B17" w:rsidRPr="00F07B17" w:rsidRDefault="004140AF" w:rsidP="003377AC">
      <w:pPr>
        <w:pStyle w:val="Naslov2"/>
      </w:pPr>
      <w:r>
        <w:t>3.11</w:t>
      </w:r>
      <w:r w:rsidR="00F07B17" w:rsidRPr="00F07B17">
        <w:t>. Pošiljanje cen zdravil v CBZ</w:t>
      </w:r>
    </w:p>
    <w:p w:rsidR="00F07B17" w:rsidRDefault="00F07B17" w:rsidP="00F93045">
      <w:pPr>
        <w:pStyle w:val="Brezrazmikov"/>
        <w:jc w:val="both"/>
      </w:pPr>
    </w:p>
    <w:p w:rsidR="00F07B17" w:rsidRDefault="00F07B17" w:rsidP="00F93045">
      <w:pPr>
        <w:pStyle w:val="Brezrazmikov"/>
        <w:jc w:val="both"/>
      </w:pPr>
      <w:r>
        <w:t xml:space="preserve">Izvajalci zdravstvenih storitev in drugi zavezanci, ki jih določa Pravilnik o centralni bazi zdravil za uporabo v humani medicini ZZZS-ju pošiljajo podatke o cenah zdravil. </w:t>
      </w:r>
      <w:r w:rsidR="00FF3955">
        <w:t>Podatki se pošiljajo v elektronski obliki</w:t>
      </w:r>
      <w:r w:rsidR="0007491D">
        <w:t>,</w:t>
      </w:r>
      <w:r w:rsidR="00FF3955">
        <w:t xml:space="preserve"> s pomočjo ZZZS-</w:t>
      </w:r>
      <w:proofErr w:type="spellStart"/>
      <w:r w:rsidR="00FF3955">
        <w:t>jevega</w:t>
      </w:r>
      <w:proofErr w:type="spellEnd"/>
      <w:r w:rsidR="00FF3955">
        <w:t xml:space="preserve"> portala za izvajalce in dobavitelje. </w:t>
      </w:r>
    </w:p>
    <w:p w:rsidR="00FF3955" w:rsidRDefault="00FF3955" w:rsidP="00F93045">
      <w:pPr>
        <w:pStyle w:val="Brezrazmikov"/>
        <w:jc w:val="both"/>
      </w:pPr>
    </w:p>
    <w:p w:rsidR="00FF3955" w:rsidRDefault="00FF3955" w:rsidP="00F93045">
      <w:pPr>
        <w:pStyle w:val="Brezrazmikov"/>
        <w:jc w:val="both"/>
      </w:pPr>
      <w:r>
        <w:t>Uporabnik portala, ki ima ustrezno pooblastilo (glej poglavje 2</w:t>
      </w:r>
      <w:r w:rsidR="00E73472">
        <w:t>.2.3.</w:t>
      </w:r>
      <w:r>
        <w:t>), ima v meniju na levi strani prikazano izbiro »Pošiljanje cen zdravil v CBZ«. Ko uporabnik  klikne na to izbiro, se mu prikaže spletna stran, na kateri odda datoteko z novimi podatki o cenah zdravil</w:t>
      </w:r>
      <w:r w:rsidR="00E724EB">
        <w:t xml:space="preserve"> (slika 14)</w:t>
      </w:r>
      <w:r>
        <w:t xml:space="preserve">. </w:t>
      </w:r>
    </w:p>
    <w:p w:rsidR="00FF3955" w:rsidRDefault="00FF3955" w:rsidP="00F93045">
      <w:pPr>
        <w:pStyle w:val="Brezrazmikov"/>
        <w:jc w:val="both"/>
      </w:pPr>
    </w:p>
    <w:p w:rsidR="00FF3955" w:rsidRDefault="00FF3955" w:rsidP="00F93045">
      <w:pPr>
        <w:pStyle w:val="Brezrazmikov"/>
        <w:jc w:val="both"/>
      </w:pPr>
      <w:r>
        <w:t>Datoteko mora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rsidR="00FF3955" w:rsidRDefault="00401FA9" w:rsidP="00F93045">
      <w:pPr>
        <w:pStyle w:val="Brezrazmikov"/>
        <w:jc w:val="both"/>
      </w:pPr>
      <w:hyperlink r:id="rId40" w:history="1">
        <w:r w:rsidR="00FF3955" w:rsidRPr="00F5745B">
          <w:rPr>
            <w:rStyle w:val="Hiperpovezava"/>
          </w:rPr>
          <w:t>http://www.zzzs.si/zzzs/info/egradiva.nsf/o/2BB019F880D3D747C125822F002AF019?OpenDocument</w:t>
        </w:r>
      </w:hyperlink>
      <w:r w:rsidR="00FF3955">
        <w:t xml:space="preserve"> </w:t>
      </w:r>
    </w:p>
    <w:p w:rsidR="00FF3955" w:rsidRDefault="00FF3955" w:rsidP="00F93045">
      <w:pPr>
        <w:pStyle w:val="Brezrazmikov"/>
        <w:jc w:val="both"/>
      </w:pPr>
    </w:p>
    <w:p w:rsidR="00FF3955" w:rsidRDefault="00FF3955" w:rsidP="00F93045">
      <w:pPr>
        <w:pStyle w:val="Brezrazmikov"/>
        <w:jc w:val="both"/>
      </w:pPr>
      <w:r>
        <w:t xml:space="preserve">V polju </w:t>
      </w:r>
      <w:r w:rsidR="00716A73">
        <w:t xml:space="preserve">Datum priprave pošiljke se vnese datum, ko je bila pripravljena datoteka. V polje Zaporedna št. pošiljke se vnese 1, če se pošilja prva (edina) datoteka s tem datumom. Če se za isti dan pošilja dve ali več datotek, se v polje vnese 2 oz. naslednja zaporedna številka. V polje Komentar se lahko vnese opis podatkov, ki se jih pošilja in je uporabniku potem prikazan na seznamu poslanih datotek, da lažje sledi katere podatke je že poslal. </w:t>
      </w:r>
    </w:p>
    <w:p w:rsidR="00716A73" w:rsidRDefault="00716A73" w:rsidP="00F93045">
      <w:pPr>
        <w:pStyle w:val="Brezrazmikov"/>
        <w:jc w:val="both"/>
      </w:pPr>
    </w:p>
    <w:p w:rsidR="00716A73" w:rsidRDefault="00716A73" w:rsidP="00F93045">
      <w:pPr>
        <w:pStyle w:val="Brezrazmikov"/>
        <w:jc w:val="both"/>
      </w:pPr>
      <w:r>
        <w:t>S klikom na gumb »Izberite datoteko« se pokaže okno, kjer</w:t>
      </w:r>
      <w:r w:rsidR="00366D31">
        <w:t xml:space="preserve"> se izbere datoteka. Ime izbrane datoteke se pokaže zraven gumba »Izberite datoteko«. Nato se s klikom na gumb »Pošlji pošiljko na ZZZS« proži pošiljanje datoteke ZZZS-ju. </w:t>
      </w:r>
    </w:p>
    <w:p w:rsidR="00716A73" w:rsidRDefault="00716A73" w:rsidP="00F93045">
      <w:pPr>
        <w:pStyle w:val="Brezrazmikov"/>
        <w:jc w:val="both"/>
      </w:pPr>
    </w:p>
    <w:p w:rsidR="00716A73" w:rsidRDefault="00716A73" w:rsidP="00F93045">
      <w:pPr>
        <w:pStyle w:val="Brezrazmikov"/>
        <w:jc w:val="both"/>
      </w:pPr>
    </w:p>
    <w:p w:rsidR="00FF3955" w:rsidRDefault="00FF3955" w:rsidP="00F93045">
      <w:pPr>
        <w:pStyle w:val="Brezrazmikov"/>
        <w:jc w:val="both"/>
      </w:pPr>
    </w:p>
    <w:p w:rsidR="00FF3955" w:rsidRDefault="00FF3955" w:rsidP="00F93045">
      <w:pPr>
        <w:pStyle w:val="Brezrazmikov"/>
        <w:jc w:val="both"/>
      </w:pPr>
      <w:r>
        <w:rPr>
          <w:noProof/>
          <w:lang w:eastAsia="sl-SI"/>
        </w:rPr>
        <w:drawing>
          <wp:inline distT="0" distB="0" distL="0" distR="0" wp14:anchorId="1230CB4D" wp14:editId="53A1DB03">
            <wp:extent cx="5939790" cy="5609521"/>
            <wp:effectExtent l="19050" t="19050" r="22860" b="1079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39790" cy="5609521"/>
                    </a:xfrm>
                    <a:prstGeom prst="rect">
                      <a:avLst/>
                    </a:prstGeom>
                    <a:ln w="9525">
                      <a:solidFill>
                        <a:schemeClr val="accent1"/>
                      </a:solidFill>
                    </a:ln>
                  </pic:spPr>
                </pic:pic>
              </a:graphicData>
            </a:graphic>
          </wp:inline>
        </w:drawing>
      </w:r>
    </w:p>
    <w:p w:rsidR="00F07B17" w:rsidRDefault="00366D31" w:rsidP="00366D31">
      <w:pPr>
        <w:pStyle w:val="Brezrazmikov"/>
        <w:jc w:val="center"/>
      </w:pPr>
      <w:r w:rsidRPr="009D2262">
        <w:rPr>
          <w:b/>
          <w:sz w:val="20"/>
        </w:rPr>
        <w:t xml:space="preserve">Slika </w:t>
      </w:r>
      <w:r>
        <w:rPr>
          <w:b/>
          <w:sz w:val="20"/>
        </w:rPr>
        <w:t>14</w:t>
      </w:r>
      <w:r w:rsidRPr="009D2262">
        <w:rPr>
          <w:b/>
          <w:sz w:val="20"/>
        </w:rPr>
        <w:t>: S</w:t>
      </w:r>
      <w:r>
        <w:rPr>
          <w:b/>
          <w:sz w:val="20"/>
        </w:rPr>
        <w:t>tran za pošiljanje podatkov o cenah zdravil</w:t>
      </w:r>
    </w:p>
    <w:p w:rsidR="00F07B17" w:rsidRDefault="00F07B17" w:rsidP="00F93045">
      <w:pPr>
        <w:pStyle w:val="Brezrazmikov"/>
        <w:jc w:val="both"/>
      </w:pPr>
    </w:p>
    <w:p w:rsidR="00366D31" w:rsidRDefault="00366D31" w:rsidP="00F93045">
      <w:pPr>
        <w:pStyle w:val="Brezrazmikov"/>
        <w:jc w:val="both"/>
      </w:pPr>
    </w:p>
    <w:p w:rsidR="00366D31" w:rsidRPr="00366D31" w:rsidRDefault="004140AF" w:rsidP="003377AC">
      <w:pPr>
        <w:pStyle w:val="Naslov2"/>
      </w:pPr>
      <w:r>
        <w:t>3.12</w:t>
      </w:r>
      <w:r w:rsidR="00366D31" w:rsidRPr="00366D31">
        <w:t>. Pregled pošiljk s podatki o cenah zdravil</w:t>
      </w:r>
    </w:p>
    <w:p w:rsidR="00366D31" w:rsidRDefault="00366D31" w:rsidP="00F93045">
      <w:pPr>
        <w:pStyle w:val="Brezrazmikov"/>
        <w:jc w:val="both"/>
      </w:pPr>
    </w:p>
    <w:p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t xml:space="preserve">uporabnik spremlja </w:t>
      </w:r>
      <w:r w:rsidR="0007491D">
        <w:t>na spletni strani</w:t>
      </w:r>
      <w:r>
        <w:t xml:space="preserve">, ki je na meniju dostopna z izbiro »Seznam pošiljk </w:t>
      </w:r>
      <w:r w:rsidR="0007491D">
        <w:t>s cenami zdravil</w:t>
      </w:r>
      <w:r>
        <w:t>«.</w:t>
      </w:r>
      <w:r w:rsidR="00E724EB">
        <w:t xml:space="preserve"> Spletna stran je prikazana na sliki 15.</w:t>
      </w:r>
      <w:r>
        <w:t xml:space="preserve"> </w:t>
      </w:r>
    </w:p>
    <w:p w:rsidR="00AE77EE" w:rsidRDefault="00AE77EE" w:rsidP="00366D31">
      <w:pPr>
        <w:pStyle w:val="Brezrazmikov"/>
        <w:jc w:val="both"/>
      </w:pPr>
    </w:p>
    <w:p w:rsidR="00366D31" w:rsidRDefault="00366D31" w:rsidP="00366D31">
      <w:pPr>
        <w:pStyle w:val="Brezrazmikov"/>
        <w:jc w:val="both"/>
      </w:pPr>
      <w:r>
        <w:t>V seznamu je za vsako pošiljko izvajalca razvidno stanje pošiljke, ki je lahko:</w:t>
      </w:r>
    </w:p>
    <w:p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 kateri podatki so bili zavrnjeni in kaj so bili razlogi za zavrnitev</w:t>
      </w:r>
      <w:r>
        <w:t>).</w:t>
      </w:r>
    </w:p>
    <w:p w:rsidR="00366D31" w:rsidRDefault="00366D31" w:rsidP="00366D31">
      <w:pPr>
        <w:pStyle w:val="Brezrazmikov"/>
        <w:jc w:val="both"/>
      </w:pPr>
    </w:p>
    <w:p w:rsidR="00366D31" w:rsidRDefault="00E724EB" w:rsidP="00366D31">
      <w:pPr>
        <w:pStyle w:val="Brezrazmikov"/>
        <w:jc w:val="both"/>
      </w:pPr>
      <w:r>
        <w:rPr>
          <w:noProof/>
          <w:lang w:eastAsia="sl-SI"/>
        </w:rPr>
        <w:drawing>
          <wp:inline distT="0" distB="0" distL="0" distR="0" wp14:anchorId="2B7369AA" wp14:editId="361177DF">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39790" cy="4285288"/>
                    </a:xfrm>
                    <a:prstGeom prst="rect">
                      <a:avLst/>
                    </a:prstGeom>
                    <a:ln>
                      <a:solidFill>
                        <a:schemeClr val="accent1"/>
                      </a:solidFill>
                    </a:ln>
                  </pic:spPr>
                </pic:pic>
              </a:graphicData>
            </a:graphic>
          </wp:inline>
        </w:drawing>
      </w:r>
    </w:p>
    <w:p w:rsidR="00366D31" w:rsidRPr="009D2262" w:rsidRDefault="00366D31" w:rsidP="00366D31">
      <w:pPr>
        <w:pStyle w:val="Brezrazmikov"/>
        <w:jc w:val="center"/>
        <w:rPr>
          <w:b/>
          <w:sz w:val="20"/>
        </w:rPr>
      </w:pPr>
      <w:r w:rsidRPr="009D2262">
        <w:rPr>
          <w:b/>
          <w:sz w:val="20"/>
        </w:rPr>
        <w:t xml:space="preserve">Slika </w:t>
      </w:r>
      <w:r>
        <w:rPr>
          <w:b/>
          <w:sz w:val="20"/>
        </w:rPr>
        <w:t>1</w:t>
      </w:r>
      <w:r w:rsidR="00E724EB">
        <w:rPr>
          <w:b/>
          <w:sz w:val="20"/>
        </w:rPr>
        <w:t>5</w:t>
      </w:r>
      <w:r w:rsidRPr="009D2262">
        <w:rPr>
          <w:b/>
          <w:sz w:val="20"/>
        </w:rPr>
        <w:t>: Seznam pošiljk izvajalca</w:t>
      </w:r>
      <w:r w:rsidR="00E724EB">
        <w:rPr>
          <w:b/>
          <w:sz w:val="20"/>
        </w:rPr>
        <w:t xml:space="preserve"> s cenami zdravil</w:t>
      </w:r>
    </w:p>
    <w:p w:rsidR="00366D31" w:rsidRDefault="00366D31" w:rsidP="00366D31">
      <w:pPr>
        <w:pStyle w:val="Brezrazmikov"/>
        <w:jc w:val="both"/>
      </w:pPr>
    </w:p>
    <w:p w:rsidR="00366D31" w:rsidRDefault="00366D31" w:rsidP="00366D31">
      <w:pPr>
        <w:pStyle w:val="Brezrazmikov"/>
        <w:jc w:val="both"/>
      </w:pPr>
      <w:r>
        <w:t>Uporabnik lahko pravkar oddan</w:t>
      </w:r>
      <w:r w:rsidR="00E724EB">
        <w:t>o</w:t>
      </w:r>
      <w:r>
        <w:t xml:space="preserve"> pošiljk</w:t>
      </w:r>
      <w:r w:rsidR="00E724EB">
        <w:t>o</w:t>
      </w:r>
      <w:r>
        <w:t xml:space="preserve"> stornira (prekliče), kar lahko izvede v roku 2 ur od oddaje z izbiro gumba </w:t>
      </w:r>
      <w:r>
        <w:rPr>
          <w:noProof/>
          <w:lang w:eastAsia="sl-SI"/>
        </w:rPr>
        <w:drawing>
          <wp:inline distT="0" distB="0" distL="0" distR="0" wp14:anchorId="54D39077" wp14:editId="5359FCD2">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1311" cy="161311"/>
                    </a:xfrm>
                    <a:prstGeom prst="rect">
                      <a:avLst/>
                    </a:prstGeom>
                  </pic:spPr>
                </pic:pic>
              </a:graphicData>
            </a:graphic>
          </wp:inline>
        </w:drawing>
      </w:r>
      <w:r>
        <w:t>.</w:t>
      </w:r>
    </w:p>
    <w:p w:rsidR="00366D31" w:rsidRDefault="00366D31" w:rsidP="00366D31">
      <w:pPr>
        <w:pStyle w:val="Brezrazmikov"/>
        <w:jc w:val="both"/>
      </w:pPr>
    </w:p>
    <w:p w:rsidR="00366D31" w:rsidRDefault="00366D31" w:rsidP="00366D31">
      <w:pPr>
        <w:pStyle w:val="Brezrazmikov"/>
        <w:jc w:val="both"/>
      </w:pPr>
    </w:p>
    <w:p w:rsidR="00AE77EE" w:rsidRPr="00AE77EE" w:rsidRDefault="00AE77EE" w:rsidP="003377AC">
      <w:pPr>
        <w:pStyle w:val="Naslov2"/>
      </w:pPr>
      <w:r w:rsidRPr="00AE77EE">
        <w:t>3.1</w:t>
      </w:r>
      <w:r w:rsidR="004140AF">
        <w:t>3</w:t>
      </w:r>
      <w:r w:rsidRPr="00AE77EE">
        <w:t>. Prevzem podatkov o cenah zdravil</w:t>
      </w:r>
    </w:p>
    <w:p w:rsidR="00AE77EE" w:rsidRDefault="00AE77EE" w:rsidP="00366D31">
      <w:pPr>
        <w:pStyle w:val="Brezrazmikov"/>
        <w:jc w:val="both"/>
      </w:pPr>
    </w:p>
    <w:p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rsidR="008B214B" w:rsidRDefault="008B214B" w:rsidP="00366D31">
      <w:pPr>
        <w:pStyle w:val="Brezrazmikov"/>
        <w:jc w:val="both"/>
      </w:pPr>
    </w:p>
    <w:p w:rsidR="00AE77EE" w:rsidRDefault="00AE77EE" w:rsidP="00366D31">
      <w:pPr>
        <w:pStyle w:val="Brezrazmikov"/>
        <w:jc w:val="both"/>
      </w:pPr>
      <w:r>
        <w:t>Prevzem teh podatkov na portalu je mogoč na spletni strani, do katere uporabnik pride s klikom na menijsko izbiro »CBZ – Cen</w:t>
      </w:r>
      <w:r w:rsidR="0064564E">
        <w:t>e zdravil«. Uporabniku</w:t>
      </w:r>
      <w:r>
        <w:t xml:space="preserve"> se prikaže spletna stran, kot je prikazana na sliki 16. </w:t>
      </w: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p>
    <w:p w:rsidR="00AE77EE" w:rsidRDefault="00AE77EE" w:rsidP="00366D31">
      <w:pPr>
        <w:pStyle w:val="Brezrazmikov"/>
        <w:jc w:val="both"/>
      </w:pPr>
      <w:r>
        <w:rPr>
          <w:noProof/>
          <w:lang w:eastAsia="sl-SI"/>
        </w:rPr>
        <w:drawing>
          <wp:inline distT="0" distB="0" distL="0" distR="0" wp14:anchorId="225DDA49" wp14:editId="464FE8C6">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39790" cy="2537325"/>
                    </a:xfrm>
                    <a:prstGeom prst="rect">
                      <a:avLst/>
                    </a:prstGeom>
                    <a:ln>
                      <a:solidFill>
                        <a:schemeClr val="accent1"/>
                      </a:solidFill>
                    </a:ln>
                  </pic:spPr>
                </pic:pic>
              </a:graphicData>
            </a:graphic>
          </wp:inline>
        </w:drawing>
      </w:r>
    </w:p>
    <w:p w:rsidR="00AE77EE" w:rsidRPr="009D2262" w:rsidRDefault="00AE77EE" w:rsidP="00AE77EE">
      <w:pPr>
        <w:pStyle w:val="Brezrazmikov"/>
        <w:jc w:val="center"/>
        <w:rPr>
          <w:b/>
          <w:sz w:val="20"/>
        </w:rPr>
      </w:pPr>
      <w:r w:rsidRPr="009D2262">
        <w:rPr>
          <w:b/>
          <w:sz w:val="20"/>
        </w:rPr>
        <w:t xml:space="preserve">Slika </w:t>
      </w:r>
      <w:r>
        <w:rPr>
          <w:b/>
          <w:sz w:val="20"/>
        </w:rPr>
        <w:t>16</w:t>
      </w:r>
      <w:r w:rsidRPr="009D2262">
        <w:rPr>
          <w:b/>
          <w:sz w:val="20"/>
        </w:rPr>
        <w:t xml:space="preserve">: </w:t>
      </w:r>
      <w:r>
        <w:rPr>
          <w:b/>
          <w:sz w:val="20"/>
        </w:rPr>
        <w:t>Podatki o cenah zdravil</w:t>
      </w:r>
    </w:p>
    <w:p w:rsidR="00AE77EE" w:rsidRDefault="00AE77EE" w:rsidP="00366D31">
      <w:pPr>
        <w:pStyle w:val="Brezrazmikov"/>
        <w:jc w:val="both"/>
      </w:pPr>
    </w:p>
    <w:p w:rsidR="00AE77EE" w:rsidRDefault="00E4680C" w:rsidP="00366D31">
      <w:pPr>
        <w:pStyle w:val="Brezrazmikov"/>
        <w:jc w:val="both"/>
      </w:pPr>
      <w:r>
        <w:t xml:space="preserve">Tu ima uporabnik možnost, da s klikom na gumb </w:t>
      </w:r>
      <w:r>
        <w:rPr>
          <w:noProof/>
          <w:lang w:eastAsia="sl-SI"/>
        </w:rPr>
        <w:drawing>
          <wp:inline distT="0" distB="0" distL="0" distR="0" wp14:anchorId="1AEED608" wp14:editId="5795BCBC">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65538" cy="151743"/>
                    </a:xfrm>
                    <a:prstGeom prst="rect">
                      <a:avLst/>
                    </a:prstGeom>
                  </pic:spPr>
                </pic:pic>
              </a:graphicData>
            </a:graphic>
          </wp:inline>
        </w:drawing>
      </w:r>
      <w:r>
        <w:t xml:space="preserve"> na svoj računalnik oz. v svoj informacijski sistem prenese datoteko s podatki o cenah zdravil. Na spletni strani so dostopni zadnji veljavni podatki, pripravljeni v zadnji noči. </w:t>
      </w:r>
    </w:p>
    <w:p w:rsidR="00E4680C" w:rsidRDefault="00E4680C" w:rsidP="00366D31">
      <w:pPr>
        <w:pStyle w:val="Brezrazmikov"/>
        <w:jc w:val="both"/>
      </w:pPr>
    </w:p>
    <w:p w:rsidR="00E4680C" w:rsidRDefault="00E4680C" w:rsidP="00366D31">
      <w:pPr>
        <w:pStyle w:val="Brezrazmikov"/>
        <w:jc w:val="both"/>
      </w:pPr>
      <w:r>
        <w:t xml:space="preserve">Datoteka je pripravljena v obliki XML in komprimirana s programom ZIP. Vsebuje podatke o cenah zdravil, ki so jih ZZZS-ju poslali zavezanci. </w:t>
      </w:r>
    </w:p>
    <w:p w:rsidR="00AE77EE" w:rsidRDefault="00AE77EE" w:rsidP="00366D31">
      <w:pPr>
        <w:pStyle w:val="Brezrazmikov"/>
        <w:jc w:val="both"/>
      </w:pPr>
    </w:p>
    <w:p w:rsidR="00E4680C" w:rsidRDefault="00E4680C" w:rsidP="00366D31">
      <w:pPr>
        <w:pStyle w:val="Brezrazmikov"/>
        <w:jc w:val="both"/>
      </w:pPr>
      <w:r>
        <w:t xml:space="preserve">Če je eden od pooblaščenih uporabnikov izvajalca oz. zavezanca danes podatke že prevzel, sta na spletni strani navedena podatka kateri uporabnik in kdaj je </w:t>
      </w:r>
      <w:r w:rsidR="008B214B">
        <w:t xml:space="preserve">izvedel </w:t>
      </w:r>
      <w:r>
        <w:t xml:space="preserve">prenos podatkov. </w:t>
      </w:r>
    </w:p>
    <w:p w:rsidR="00366D31" w:rsidRDefault="00366D31" w:rsidP="00366D31">
      <w:pPr>
        <w:pStyle w:val="Brezrazmikov"/>
        <w:jc w:val="both"/>
      </w:pPr>
    </w:p>
    <w:p w:rsidR="00FE7306" w:rsidRDefault="00FE7306" w:rsidP="00366D31">
      <w:pPr>
        <w:pStyle w:val="Brezrazmikov"/>
        <w:jc w:val="both"/>
      </w:pPr>
    </w:p>
    <w:p w:rsidR="0064564E" w:rsidRPr="00FE7306" w:rsidRDefault="009B4671" w:rsidP="003377AC">
      <w:pPr>
        <w:pStyle w:val="Naslov2"/>
      </w:pPr>
      <w:r>
        <w:t>3.14</w:t>
      </w:r>
      <w:r w:rsidR="00FE7306" w:rsidRPr="00FE7306">
        <w:t>. Urejanje kontaktnih podatkov izvajalca</w:t>
      </w:r>
    </w:p>
    <w:p w:rsidR="00FE7306" w:rsidRDefault="00FE7306" w:rsidP="00366D31">
      <w:pPr>
        <w:pStyle w:val="Brezrazmikov"/>
        <w:jc w:val="both"/>
      </w:pPr>
    </w:p>
    <w:p w:rsidR="00B261D3" w:rsidRDefault="00EA16E8" w:rsidP="00366D31">
      <w:pPr>
        <w:pStyle w:val="Brezrazmikov"/>
        <w:jc w:val="both"/>
      </w:pPr>
      <w:r>
        <w:t>Uporabniku portala s pooblastilom I006 (glej poglavje 2.2.4.) je na portalu dostopna menijska izbira »Kontaktni podatki izvajalca zdravstvenih storitev«</w:t>
      </w:r>
      <w:r w:rsidR="000F5700">
        <w:t>. S klikom na to izbiro se uporabniku p</w:t>
      </w:r>
      <w:r w:rsidR="00F00A12">
        <w:t>rikaže spletna stran, kjer</w:t>
      </w:r>
      <w:r w:rsidR="000F5700">
        <w:t xml:space="preserve"> pregleda in </w:t>
      </w:r>
      <w:r w:rsidR="00F00A12">
        <w:t xml:space="preserve">sproti </w:t>
      </w:r>
      <w:r w:rsidR="000F5700">
        <w:t xml:space="preserve">ureja </w:t>
      </w:r>
      <w:r w:rsidR="00B261D3">
        <w:t>svoje kontaktne podatke, ki obsegajo:</w:t>
      </w:r>
    </w:p>
    <w:p w:rsidR="00B261D3" w:rsidRDefault="00B261D3" w:rsidP="00B261D3">
      <w:pPr>
        <w:pStyle w:val="Brezrazmikov"/>
        <w:numPr>
          <w:ilvl w:val="0"/>
          <w:numId w:val="3"/>
        </w:numPr>
        <w:jc w:val="both"/>
      </w:pPr>
      <w:r>
        <w:t>telefonske številke,</w:t>
      </w:r>
    </w:p>
    <w:p w:rsidR="00B261D3" w:rsidRDefault="00B261D3" w:rsidP="00B261D3">
      <w:pPr>
        <w:pStyle w:val="Brezrazmikov"/>
        <w:numPr>
          <w:ilvl w:val="0"/>
          <w:numId w:val="3"/>
        </w:numPr>
        <w:jc w:val="both"/>
      </w:pPr>
      <w:r>
        <w:t>elektronsk</w:t>
      </w:r>
      <w:r w:rsidR="009B4671">
        <w:t>e naslove</w:t>
      </w:r>
      <w:r>
        <w:t>,</w:t>
      </w:r>
    </w:p>
    <w:p w:rsidR="00B261D3" w:rsidRDefault="009B4671" w:rsidP="00B261D3">
      <w:pPr>
        <w:pStyle w:val="Brezrazmikov"/>
        <w:numPr>
          <w:ilvl w:val="0"/>
          <w:numId w:val="3"/>
        </w:numPr>
        <w:jc w:val="both"/>
      </w:pPr>
      <w:r>
        <w:t>naslov spletne</w:t>
      </w:r>
      <w:r w:rsidR="00B261D3">
        <w:t xml:space="preserve"> stran</w:t>
      </w:r>
      <w:r>
        <w:t>i</w:t>
      </w:r>
      <w:r w:rsidR="00B261D3">
        <w:t xml:space="preserve"> in</w:t>
      </w:r>
    </w:p>
    <w:p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rsidR="00B261D3" w:rsidRDefault="00B261D3" w:rsidP="00366D31">
      <w:pPr>
        <w:pStyle w:val="Brezrazmikov"/>
        <w:jc w:val="both"/>
      </w:pPr>
    </w:p>
    <w:p w:rsidR="00FE7306" w:rsidRDefault="00F00A12" w:rsidP="00366D31">
      <w:pPr>
        <w:pStyle w:val="Brezrazmikov"/>
        <w:jc w:val="both"/>
      </w:pPr>
      <w:r>
        <w:t>Na spletni strani (glej</w:t>
      </w:r>
      <w:r w:rsidR="009B4671">
        <w:t xml:space="preserve"> sliko 17) so prikazani trenutno veljavni</w:t>
      </w:r>
      <w:r>
        <w:t xml:space="preserve"> kontaktni podatk</w:t>
      </w:r>
      <w:r w:rsidR="00B261D3">
        <w:t>i.</w:t>
      </w:r>
    </w:p>
    <w:p w:rsidR="000F5700" w:rsidRDefault="004112F5" w:rsidP="00366D31">
      <w:pPr>
        <w:pStyle w:val="Brezrazmikov"/>
        <w:jc w:val="both"/>
      </w:pPr>
      <w:r>
        <w:rPr>
          <w:noProof/>
        </w:rPr>
        <w:drawing>
          <wp:inline distT="0" distB="0" distL="0" distR="0" wp14:anchorId="05DB7819" wp14:editId="7CF9F211">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4400550"/>
                    </a:xfrm>
                    <a:prstGeom prst="rect">
                      <a:avLst/>
                    </a:prstGeom>
                  </pic:spPr>
                </pic:pic>
              </a:graphicData>
            </a:graphic>
          </wp:inline>
        </w:drawing>
      </w:r>
    </w:p>
    <w:p w:rsidR="00B261D3" w:rsidRDefault="00F00A12" w:rsidP="00B261D3">
      <w:pPr>
        <w:pStyle w:val="Brezrazmikov"/>
        <w:jc w:val="center"/>
        <w:rPr>
          <w:b/>
          <w:sz w:val="20"/>
        </w:rPr>
      </w:pPr>
      <w:r w:rsidRPr="009D2262">
        <w:rPr>
          <w:b/>
          <w:sz w:val="20"/>
        </w:rPr>
        <w:t xml:space="preserve">Slika </w:t>
      </w:r>
      <w:r>
        <w:rPr>
          <w:b/>
          <w:sz w:val="20"/>
        </w:rPr>
        <w:t>17</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rsidR="000950A8" w:rsidRDefault="000950A8" w:rsidP="00B261D3">
      <w:pPr>
        <w:pStyle w:val="Brezrazmikov"/>
        <w:jc w:val="center"/>
        <w:rPr>
          <w:b/>
          <w:sz w:val="20"/>
        </w:rPr>
      </w:pPr>
    </w:p>
    <w:p w:rsidR="00557F19" w:rsidRDefault="0018092C" w:rsidP="00B261D3">
      <w:pPr>
        <w:pStyle w:val="Brezrazmikov"/>
        <w:jc w:val="center"/>
        <w:rPr>
          <w:b/>
          <w:sz w:val="20"/>
        </w:rPr>
      </w:pPr>
      <w:r>
        <w:rPr>
          <w:noProof/>
        </w:rPr>
        <w:drawing>
          <wp:inline distT="0" distB="0" distL="0" distR="0" wp14:anchorId="7282EADE" wp14:editId="376709D8">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1816735"/>
                    </a:xfrm>
                    <a:prstGeom prst="rect">
                      <a:avLst/>
                    </a:prstGeom>
                  </pic:spPr>
                </pic:pic>
              </a:graphicData>
            </a:graphic>
          </wp:inline>
        </w:drawing>
      </w:r>
    </w:p>
    <w:p w:rsidR="000950A8" w:rsidRDefault="000950A8" w:rsidP="00B261D3">
      <w:pPr>
        <w:pStyle w:val="Brezrazmikov"/>
        <w:jc w:val="center"/>
        <w:rPr>
          <w:b/>
          <w:sz w:val="20"/>
        </w:rPr>
      </w:pPr>
      <w:r>
        <w:rPr>
          <w:b/>
          <w:sz w:val="20"/>
        </w:rPr>
        <w:t>Slika 18: Prikaz kontaktnih podatkov izvajalca (elektronski naslovi)</w:t>
      </w:r>
    </w:p>
    <w:p w:rsidR="000950A8" w:rsidRDefault="000950A8" w:rsidP="00B261D3">
      <w:pPr>
        <w:pStyle w:val="Brezrazmikov"/>
        <w:jc w:val="center"/>
        <w:rPr>
          <w:b/>
          <w:sz w:val="20"/>
        </w:rPr>
      </w:pPr>
    </w:p>
    <w:p w:rsidR="00557F19" w:rsidRDefault="00EA70BB" w:rsidP="00B261D3">
      <w:pPr>
        <w:pStyle w:val="Brezrazmikov"/>
        <w:jc w:val="center"/>
        <w:rPr>
          <w:b/>
          <w:sz w:val="20"/>
        </w:rPr>
      </w:pPr>
      <w:r>
        <w:rPr>
          <w:noProof/>
        </w:rPr>
        <w:drawing>
          <wp:inline distT="0" distB="0" distL="0" distR="0" wp14:anchorId="5BEA3A48" wp14:editId="7C7F019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2505075"/>
                    </a:xfrm>
                    <a:prstGeom prst="rect">
                      <a:avLst/>
                    </a:prstGeom>
                  </pic:spPr>
                </pic:pic>
              </a:graphicData>
            </a:graphic>
          </wp:inline>
        </w:drawing>
      </w:r>
    </w:p>
    <w:p w:rsidR="000950A8" w:rsidRPr="009D2262" w:rsidRDefault="000950A8" w:rsidP="00B261D3">
      <w:pPr>
        <w:pStyle w:val="Brezrazmikov"/>
        <w:jc w:val="center"/>
        <w:rPr>
          <w:b/>
          <w:sz w:val="20"/>
        </w:rPr>
      </w:pPr>
      <w:r>
        <w:rPr>
          <w:b/>
          <w:sz w:val="20"/>
        </w:rPr>
        <w:t>Slika 19: Prikaz kontaktnih podatkov izvajalca (spletna stran, podpisniki pogodb)</w:t>
      </w:r>
    </w:p>
    <w:p w:rsidR="000F5700" w:rsidRDefault="000F5700" w:rsidP="00366D31">
      <w:pPr>
        <w:pStyle w:val="Brezrazmikov"/>
        <w:jc w:val="both"/>
      </w:pPr>
    </w:p>
    <w:p w:rsidR="00F00A12" w:rsidRDefault="00F00A12" w:rsidP="00366D31">
      <w:pPr>
        <w:pStyle w:val="Brezrazmikov"/>
        <w:jc w:val="both"/>
      </w:pPr>
      <w:r>
        <w:t>S klikom na kvadratek pri »Odpri polja za urejanje«</w:t>
      </w:r>
      <w:r w:rsidR="000950A8">
        <w:t xml:space="preserve"> (glej sliko 17),</w:t>
      </w:r>
      <w:r>
        <w:t xml:space="preserve"> se polja </w:t>
      </w:r>
      <w:r w:rsidR="00B261D3">
        <w:t xml:space="preserve">odprejo za urejanje in </w:t>
      </w:r>
      <w:r w:rsidR="00557F19">
        <w:t xml:space="preserve">uporabnik </w:t>
      </w:r>
      <w:r w:rsidR="00B261D3">
        <w:t xml:space="preserve">lahko vnese spremembe. </w:t>
      </w:r>
      <w:r w:rsidR="0018092C">
        <w:t xml:space="preserve">Pri telefonskih številkah vnese samo </w:t>
      </w:r>
      <w:r w:rsidR="00B41166">
        <w:t>številke</w:t>
      </w:r>
      <w:r w:rsidR="0018092C">
        <w:t xml:space="preserve">, portal ob shranitvi podatkov samodejno doda presledke. </w:t>
      </w:r>
    </w:p>
    <w:p w:rsidR="00B261D3" w:rsidRDefault="00B261D3" w:rsidP="00B261D3">
      <w:pPr>
        <w:pStyle w:val="Brezrazmikov"/>
        <w:jc w:val="both"/>
      </w:pPr>
    </w:p>
    <w:p w:rsidR="00B261D3" w:rsidRDefault="00B261D3" w:rsidP="00B261D3">
      <w:pPr>
        <w:pStyle w:val="Brezrazmikov"/>
        <w:jc w:val="both"/>
      </w:pPr>
      <w:r>
        <w:t>Pri elektronskih naslovih</w:t>
      </w:r>
      <w:r w:rsidR="00557F19">
        <w:t xml:space="preserve"> (glej sliko 18)</w:t>
      </w:r>
      <w:r>
        <w:t xml:space="preserve"> se kot prvi elektronski naslov navede tistega, na katerega izvajalec želi prejemati vsa sporočila</w:t>
      </w:r>
      <w:r w:rsidR="000950A8">
        <w:t xml:space="preserve"> ZZZS</w:t>
      </w:r>
      <w:r>
        <w:t xml:space="preserve"> v zvezi z izvajanjem pogodbe. Drugi elektronski naslov pa je namenjen za prejem sporočil ZZZS v zvezi z nadzori.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 med naslovi navesti vejice. Primer: janez.novak@zazdravje.si, marija.kovac@zazdravje.si</w:t>
      </w:r>
    </w:p>
    <w:p w:rsidR="00B261D3" w:rsidRDefault="00B261D3" w:rsidP="00366D31">
      <w:pPr>
        <w:pStyle w:val="Brezrazmikov"/>
        <w:jc w:val="both"/>
      </w:pPr>
    </w:p>
    <w:p w:rsidR="000950A8" w:rsidRDefault="000950A8" w:rsidP="00366D31">
      <w:pPr>
        <w:pStyle w:val="Brezrazmikov"/>
        <w:jc w:val="both"/>
      </w:pPr>
      <w:r>
        <w:t>Spremembe podatkov se potrdi s klikom na gumb Potrdi spremembe na dnu spletne strani.</w:t>
      </w:r>
      <w:r w:rsidR="00B41166">
        <w:t xml:space="preserve"> Vpisane spremembe podatkov takoj postanejo veljavne. </w:t>
      </w:r>
      <w:r>
        <w:t xml:space="preserve">Če se sprememb ne želi potrditi, se klikne na gumb Prekliči vnos. </w:t>
      </w:r>
    </w:p>
    <w:p w:rsidR="000950A8" w:rsidRDefault="000950A8" w:rsidP="00366D31">
      <w:pPr>
        <w:pStyle w:val="Brezrazmikov"/>
        <w:jc w:val="both"/>
      </w:pPr>
    </w:p>
    <w:p w:rsidR="000950A8" w:rsidRDefault="000950A8" w:rsidP="00366D31">
      <w:pPr>
        <w:pStyle w:val="Brezrazmikov"/>
        <w:jc w:val="both"/>
      </w:pPr>
      <w:r>
        <w:t>Na dnu spletne strani se na</w:t>
      </w:r>
      <w:r w:rsidR="00557F19">
        <w:t>haja</w:t>
      </w:r>
      <w:r>
        <w:t xml:space="preserve"> gumb Dnevnik sprememb. Ko uporabnik klikne nanj, se mu prikaže zgodovina sprememb kontaktnih podatkov, kjer je razvidno kdo, kdaj in katere podatke je spremenil. Glej sliko 20. 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Izhod. S klikom na ta gumb se uporabnik vrne na prejšnjo spletno stran. </w:t>
      </w:r>
    </w:p>
    <w:p w:rsidR="000950A8" w:rsidRDefault="000950A8" w:rsidP="00366D31">
      <w:pPr>
        <w:pStyle w:val="Brezrazmikov"/>
        <w:jc w:val="both"/>
      </w:pPr>
    </w:p>
    <w:p w:rsidR="00557F19" w:rsidRDefault="004112F5" w:rsidP="00557F19">
      <w:pPr>
        <w:pStyle w:val="Brezrazmikov"/>
        <w:jc w:val="center"/>
      </w:pPr>
      <w:r>
        <w:rPr>
          <w:noProof/>
        </w:rPr>
        <w:drawing>
          <wp:inline distT="0" distB="0" distL="0" distR="0" wp14:anchorId="5A64559A" wp14:editId="1A943D4F">
            <wp:extent cx="5939790" cy="4399280"/>
            <wp:effectExtent l="0" t="0" r="3810" b="127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399280"/>
                    </a:xfrm>
                    <a:prstGeom prst="rect">
                      <a:avLst/>
                    </a:prstGeom>
                  </pic:spPr>
                </pic:pic>
              </a:graphicData>
            </a:graphic>
          </wp:inline>
        </w:drawing>
      </w:r>
    </w:p>
    <w:p w:rsidR="00F00A12" w:rsidRDefault="00557F19" w:rsidP="00557F19">
      <w:pPr>
        <w:pStyle w:val="Brezrazmikov"/>
        <w:jc w:val="center"/>
        <w:rPr>
          <w:b/>
          <w:sz w:val="20"/>
        </w:rPr>
      </w:pPr>
      <w:r>
        <w:rPr>
          <w:b/>
          <w:sz w:val="20"/>
        </w:rPr>
        <w:t xml:space="preserve">Slika 20: Prikaz </w:t>
      </w:r>
      <w:r w:rsidR="00BA03EC">
        <w:rPr>
          <w:b/>
          <w:sz w:val="20"/>
        </w:rPr>
        <w:t>zgodovine sprememb kontaktnih podatkov</w:t>
      </w:r>
    </w:p>
    <w:p w:rsidR="00557F19" w:rsidRDefault="00557F19" w:rsidP="00366D31">
      <w:pPr>
        <w:pStyle w:val="Brezrazmikov"/>
        <w:jc w:val="both"/>
      </w:pPr>
    </w:p>
    <w:p w:rsidR="009B4671" w:rsidRDefault="009B4671" w:rsidP="00366D31">
      <w:pPr>
        <w:pStyle w:val="Brezrazmikov"/>
        <w:jc w:val="both"/>
        <w:rPr>
          <w:b/>
          <w:sz w:val="24"/>
        </w:rPr>
      </w:pPr>
    </w:p>
    <w:p w:rsidR="0064564E" w:rsidRPr="0064564E" w:rsidRDefault="009B4671" w:rsidP="003377AC">
      <w:pPr>
        <w:pStyle w:val="Naslov2"/>
      </w:pPr>
      <w:r>
        <w:t>3.15</w:t>
      </w:r>
      <w:r w:rsidR="0064564E" w:rsidRPr="0064564E">
        <w:t xml:space="preserve">. Izmenjevanje dokumentov </w:t>
      </w:r>
      <w:r w:rsidR="00E73472">
        <w:t>pri nadzornih postopkih</w:t>
      </w:r>
      <w:r w:rsidR="0064564E" w:rsidRPr="0064564E">
        <w:t xml:space="preserve"> ZZZS</w:t>
      </w:r>
    </w:p>
    <w:p w:rsidR="00E4680C" w:rsidRPr="00E73472" w:rsidRDefault="00E4680C" w:rsidP="00F93045">
      <w:pPr>
        <w:pStyle w:val="Brezrazmikov"/>
        <w:jc w:val="both"/>
      </w:pPr>
    </w:p>
    <w:p w:rsidR="00B31AA5" w:rsidRDefault="00E73472" w:rsidP="00F93045">
      <w:pPr>
        <w:pStyle w:val="Brezrazmikov"/>
        <w:jc w:val="both"/>
      </w:pPr>
      <w:r w:rsidRPr="00E73472">
        <w:t>Upora</w:t>
      </w:r>
      <w:r>
        <w:t xml:space="preserve">bniku portala s </w:t>
      </w:r>
      <w:r w:rsidR="00BA03EC">
        <w:t>pooblastilom I007</w:t>
      </w:r>
      <w:r w:rsidR="00FE7306">
        <w:t xml:space="preserve"> (glej poglavje 2.2.5</w:t>
      </w:r>
      <w:r>
        <w:t xml:space="preserve">.) je na voljo menijska izbira »Nadzori«. S klikom na to izbiro se mu prikaže spletna stran, kjer ima dostop do podatkov </w:t>
      </w:r>
      <w:r w:rsidR="00C61DB1">
        <w:t>in dokumentov nadzornih postopkov</w:t>
      </w:r>
      <w:r>
        <w:t xml:space="preserve">, ki </w:t>
      </w:r>
      <w:r w:rsidR="00C61DB1">
        <w:t xml:space="preserve">jih </w:t>
      </w:r>
      <w:r>
        <w:t xml:space="preserve">je ali jih trenutno vodi ZZZS pri izvajalcu, v imenu katerega uporabnik uporablja portal. </w:t>
      </w:r>
    </w:p>
    <w:p w:rsidR="00B31AA5" w:rsidRDefault="00B31AA5" w:rsidP="00F93045">
      <w:pPr>
        <w:pStyle w:val="Brezrazmikov"/>
        <w:jc w:val="both"/>
      </w:pPr>
    </w:p>
    <w:p w:rsidR="0064564E" w:rsidRDefault="00BA03EC" w:rsidP="00F93045">
      <w:pPr>
        <w:pStyle w:val="Brezrazmikov"/>
        <w:jc w:val="both"/>
      </w:pPr>
      <w:r>
        <w:t>Na spletni strani (glej sliko 21</w:t>
      </w:r>
      <w:r w:rsidR="00E73472">
        <w:t>) je prikazan seznam nadzorni</w:t>
      </w:r>
      <w:r w:rsidR="00B31AA5">
        <w:t xml:space="preserve">h postopkov. S klikom na gumb </w:t>
      </w:r>
      <w:r w:rsidR="005F5FBE">
        <w:rPr>
          <w:noProof/>
        </w:rPr>
        <w:drawing>
          <wp:inline distT="0" distB="0" distL="0" distR="0" wp14:anchorId="363B3082" wp14:editId="30AC11F3">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381" cy="142857"/>
                    </a:xfrm>
                    <a:prstGeom prst="rect">
                      <a:avLst/>
                    </a:prstGeom>
                  </pic:spPr>
                </pic:pic>
              </a:graphicData>
            </a:graphic>
          </wp:inline>
        </w:drawing>
      </w:r>
      <w:r w:rsidR="00E73472">
        <w:t xml:space="preserve"> uporabnik razpre seznam</w:t>
      </w:r>
      <w:r w:rsidR="00B31AA5">
        <w:t xml:space="preserve"> dokumentov, ki jih je v tem postopku </w:t>
      </w:r>
      <w:r w:rsidR="00C61DB1">
        <w:t>izdal ZZZS ali jih je izvajalec</w:t>
      </w:r>
      <w:r w:rsidR="00B31AA5">
        <w:t xml:space="preserve"> poslal ZZZS-ju. </w:t>
      </w:r>
    </w:p>
    <w:p w:rsidR="0064564E" w:rsidRDefault="0064564E" w:rsidP="00F93045">
      <w:pPr>
        <w:pStyle w:val="Brezrazmikov"/>
        <w:jc w:val="both"/>
      </w:pPr>
    </w:p>
    <w:p w:rsidR="00B31AA5" w:rsidRDefault="00746F22" w:rsidP="00F93045">
      <w:pPr>
        <w:pStyle w:val="Brezrazmikov"/>
        <w:jc w:val="both"/>
      </w:pPr>
      <w:r>
        <w:rPr>
          <w:noProof/>
        </w:rPr>
        <w:drawing>
          <wp:inline distT="0" distB="0" distL="0" distR="0" wp14:anchorId="691CF034" wp14:editId="28C1548C">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4605020"/>
                    </a:xfrm>
                    <a:prstGeom prst="rect">
                      <a:avLst/>
                    </a:prstGeom>
                    <a:ln>
                      <a:solidFill>
                        <a:schemeClr val="accent1"/>
                      </a:solidFill>
                    </a:ln>
                  </pic:spPr>
                </pic:pic>
              </a:graphicData>
            </a:graphic>
          </wp:inline>
        </w:drawing>
      </w:r>
    </w:p>
    <w:p w:rsidR="00B31AA5" w:rsidRPr="00C61DB1" w:rsidRDefault="00BA03EC" w:rsidP="00B31AA5">
      <w:pPr>
        <w:pStyle w:val="Brezrazmikov"/>
        <w:jc w:val="center"/>
        <w:rPr>
          <w:b/>
          <w:sz w:val="20"/>
        </w:rPr>
      </w:pPr>
      <w:r>
        <w:rPr>
          <w:b/>
          <w:sz w:val="20"/>
        </w:rPr>
        <w:t>Slika 21</w:t>
      </w:r>
      <w:r w:rsidR="00B31AA5" w:rsidRPr="00C61DB1">
        <w:rPr>
          <w:b/>
          <w:sz w:val="20"/>
        </w:rPr>
        <w:t>: Dokumenti nadzornih postopkov ZZZS</w:t>
      </w:r>
    </w:p>
    <w:p w:rsidR="00B31AA5" w:rsidRDefault="00B31AA5" w:rsidP="00F93045">
      <w:pPr>
        <w:pStyle w:val="Brezrazmikov"/>
        <w:jc w:val="both"/>
      </w:pPr>
    </w:p>
    <w:p w:rsidR="00B31AA5" w:rsidRDefault="00B31AA5" w:rsidP="00F93045">
      <w:pPr>
        <w:pStyle w:val="Brezrazmikov"/>
        <w:jc w:val="both"/>
      </w:pPr>
      <w:r>
        <w:t xml:space="preserve">S klikom na gumb </w:t>
      </w:r>
      <w:r w:rsidR="00693701">
        <w:rPr>
          <w:noProof/>
        </w:rPr>
        <w:drawing>
          <wp:inline distT="0" distB="0" distL="0" distR="0" wp14:anchorId="045A8F4C" wp14:editId="7D88E3EE">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10" cy="161905"/>
                    </a:xfrm>
                    <a:prstGeom prst="rect">
                      <a:avLst/>
                    </a:prstGeom>
                  </pic:spPr>
                </pic:pic>
              </a:graphicData>
            </a:graphic>
          </wp:inline>
        </w:drawing>
      </w:r>
      <w:r>
        <w:t xml:space="preserve"> uporabnik lahko vpogleda v posamezen dokument. </w:t>
      </w:r>
    </w:p>
    <w:p w:rsidR="00C61DB1" w:rsidRDefault="00C61DB1" w:rsidP="00F93045">
      <w:pPr>
        <w:pStyle w:val="Brezrazmikov"/>
        <w:jc w:val="both"/>
      </w:pPr>
    </w:p>
    <w:p w:rsidR="007B2AE2" w:rsidRDefault="00B31AA5" w:rsidP="00F93045">
      <w:pPr>
        <w:pStyle w:val="Brezrazmikov"/>
        <w:jc w:val="both"/>
      </w:pPr>
      <w:r>
        <w:t xml:space="preserve">Pri novem osnutku zapisnika je prikazan gumb </w:t>
      </w:r>
      <w:r w:rsidR="00F34585">
        <w:rPr>
          <w:noProof/>
        </w:rPr>
        <w:drawing>
          <wp:inline distT="0" distB="0" distL="0" distR="0" wp14:anchorId="2CF75476" wp14:editId="0BBC25F2">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5714" cy="161905"/>
                    </a:xfrm>
                    <a:prstGeom prst="rect">
                      <a:avLst/>
                    </a:prstGeom>
                  </pic:spPr>
                </pic:pic>
              </a:graphicData>
            </a:graphic>
          </wp:inline>
        </w:drawing>
      </w:r>
      <w:r w:rsidR="002B6C06">
        <w:t>,</w:t>
      </w:r>
      <w:r>
        <w:t xml:space="preserve"> s katerim uporabnik potrdi prejem osnutka zapisnika in začne teči rok za ugovor. </w:t>
      </w:r>
      <w:r w:rsidR="007B2AE2">
        <w:t xml:space="preserve">Po kliku na ta gumb se uporabniku </w:t>
      </w:r>
      <w:r w:rsidR="00BA03EC">
        <w:t>prikaže obvestilo (glej sliko 22</w:t>
      </w:r>
      <w:r w:rsidR="007B2AE2">
        <w:t>)</w:t>
      </w:r>
      <w:r w:rsidR="00FE65F6">
        <w:t>, kjer potrdi prejem osnutka zapisnika</w:t>
      </w:r>
      <w:r w:rsidR="007B2AE2">
        <w:t>.</w:t>
      </w:r>
    </w:p>
    <w:p w:rsidR="007B2AE2" w:rsidRDefault="007B2AE2" w:rsidP="00F93045">
      <w:pPr>
        <w:pStyle w:val="Brezrazmikov"/>
        <w:jc w:val="both"/>
      </w:pPr>
      <w:r>
        <w:t xml:space="preserve"> </w:t>
      </w:r>
    </w:p>
    <w:p w:rsidR="007B2AE2" w:rsidRDefault="007B2AE2" w:rsidP="00F93045">
      <w:pPr>
        <w:pStyle w:val="Brezrazmikov"/>
        <w:jc w:val="both"/>
      </w:pPr>
      <w:r>
        <w:rPr>
          <w:noProof/>
        </w:rPr>
        <w:drawing>
          <wp:inline distT="0" distB="0" distL="0" distR="0" wp14:anchorId="50168231" wp14:editId="0AAC2EA8">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1473835"/>
                    </a:xfrm>
                    <a:prstGeom prst="rect">
                      <a:avLst/>
                    </a:prstGeom>
                  </pic:spPr>
                </pic:pic>
              </a:graphicData>
            </a:graphic>
          </wp:inline>
        </w:drawing>
      </w:r>
    </w:p>
    <w:p w:rsidR="007B2AE2" w:rsidRPr="00C61DB1" w:rsidRDefault="00BA03EC" w:rsidP="007B2AE2">
      <w:pPr>
        <w:pStyle w:val="Brezrazmikov"/>
        <w:jc w:val="center"/>
        <w:rPr>
          <w:b/>
          <w:sz w:val="20"/>
        </w:rPr>
      </w:pPr>
      <w:r>
        <w:rPr>
          <w:b/>
          <w:sz w:val="20"/>
        </w:rPr>
        <w:t>Slika 22</w:t>
      </w:r>
      <w:r w:rsidR="007B2AE2" w:rsidRPr="00C61DB1">
        <w:rPr>
          <w:b/>
          <w:sz w:val="20"/>
        </w:rPr>
        <w:t xml:space="preserve">: </w:t>
      </w:r>
      <w:r w:rsidR="007B2AE2">
        <w:rPr>
          <w:b/>
          <w:sz w:val="20"/>
        </w:rPr>
        <w:t>Okno za potrditev prejema osnutka zapisnika</w:t>
      </w:r>
    </w:p>
    <w:p w:rsidR="007B2AE2" w:rsidRDefault="007B2AE2" w:rsidP="007B2AE2">
      <w:pPr>
        <w:pStyle w:val="Brezrazmikov"/>
        <w:jc w:val="center"/>
      </w:pPr>
    </w:p>
    <w:p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0DE61133" wp14:editId="4E2E9231">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616AD375" wp14:editId="42A080C0">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762" cy="161905"/>
                    </a:xfrm>
                    <a:prstGeom prst="rect">
                      <a:avLst/>
                    </a:prstGeom>
                  </pic:spPr>
                </pic:pic>
              </a:graphicData>
            </a:graphic>
          </wp:inline>
        </w:drawing>
      </w:r>
      <w:r w:rsidR="00BA03EC">
        <w:t xml:space="preserve"> (glej sliko 23</w:t>
      </w:r>
      <w:r w:rsidR="007B2AE2">
        <w:t>).</w:t>
      </w:r>
    </w:p>
    <w:p w:rsidR="007B2AE2" w:rsidRDefault="007B2AE2" w:rsidP="00F93045">
      <w:pPr>
        <w:pStyle w:val="Brezrazmikov"/>
        <w:jc w:val="both"/>
      </w:pP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9D370DE" wp14:editId="198E46A9">
            <wp:extent cx="5939790" cy="1878330"/>
            <wp:effectExtent l="0" t="0" r="3810" b="762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1878330"/>
                    </a:xfrm>
                    <a:prstGeom prst="rect">
                      <a:avLst/>
                    </a:prstGeom>
                  </pic:spPr>
                </pic:pic>
              </a:graphicData>
            </a:graphic>
          </wp:inline>
        </w:drawing>
      </w:r>
    </w:p>
    <w:p w:rsidR="007B2AE2" w:rsidRPr="007B2AE2" w:rsidRDefault="00BA03EC" w:rsidP="007B2AE2">
      <w:pPr>
        <w:pStyle w:val="Brezrazmikov"/>
        <w:jc w:val="center"/>
        <w:rPr>
          <w:b/>
          <w:sz w:val="20"/>
        </w:rPr>
      </w:pPr>
      <w:r>
        <w:rPr>
          <w:b/>
          <w:sz w:val="20"/>
        </w:rPr>
        <w:t>Slika 23</w:t>
      </w:r>
      <w:r w:rsidR="007B2AE2" w:rsidRPr="007B2AE2">
        <w:rPr>
          <w:b/>
          <w:sz w:val="20"/>
        </w:rPr>
        <w:t>: Po potrditvi osnutka zapisnika se prikaže datum prevzema, rok za ugovor in gumb za oddajo ugovora</w:t>
      </w:r>
    </w:p>
    <w:p w:rsidR="007B2AE2" w:rsidRDefault="007B2AE2" w:rsidP="00F93045">
      <w:pPr>
        <w:pStyle w:val="Brezrazmikov"/>
        <w:jc w:val="both"/>
      </w:pPr>
    </w:p>
    <w:p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386B753A" wp14:editId="0D7D0A1D">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762" cy="161905"/>
                    </a:xfrm>
                    <a:prstGeom prst="rect">
                      <a:avLst/>
                    </a:prstGeom>
                  </pic:spPr>
                </pic:pic>
              </a:graphicData>
            </a:graphic>
          </wp:inline>
        </w:drawing>
      </w:r>
      <w:r w:rsidR="007B2AE2">
        <w:t xml:space="preserve"> </w:t>
      </w:r>
      <w:r>
        <w:t xml:space="preserve">lahko uporabnik odda </w:t>
      </w:r>
      <w:r w:rsidR="00C61DB1">
        <w:t>dokument ugovora, ki ga pripravi v obliki PDF ali TIFF.</w:t>
      </w:r>
      <w:r w:rsidR="002B6C06">
        <w:t xml:space="preserve"> </w:t>
      </w:r>
    </w:p>
    <w:p w:rsidR="00FE65F6" w:rsidRDefault="00FE65F6" w:rsidP="00F93045">
      <w:pPr>
        <w:pStyle w:val="Brezrazmikov"/>
        <w:jc w:val="both"/>
      </w:pPr>
    </w:p>
    <w:p w:rsidR="00FE65F6" w:rsidRDefault="007B2AE2" w:rsidP="00F93045">
      <w:pPr>
        <w:pStyle w:val="Brezrazmikov"/>
        <w:jc w:val="both"/>
      </w:pPr>
      <w:r>
        <w:t>Prikaže se mu okno</w:t>
      </w:r>
      <w:r w:rsidR="00BA03EC">
        <w:t xml:space="preserve"> (glej sliko 24</w:t>
      </w:r>
      <w:r w:rsidR="00FE65F6">
        <w:t>)</w:t>
      </w:r>
      <w:r>
        <w:t>, kjer vpiše datum dokumenta, morebiten komentar</w:t>
      </w:r>
      <w:r w:rsidR="00FE65F6">
        <w:t xml:space="preserve"> in</w:t>
      </w:r>
      <w:r>
        <w:t xml:space="preserve"> označi ali ugovor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S</w:t>
      </w:r>
      <w:r w:rsidR="007B2AE2">
        <w:t xml:space="preserve"> pomočjo gumba </w:t>
      </w:r>
      <w:r w:rsidR="007B2AE2">
        <w:rPr>
          <w:noProof/>
        </w:rPr>
        <w:drawing>
          <wp:inline distT="0" distB="0" distL="0" distR="0" wp14:anchorId="5ECC06EB" wp14:editId="0FFD2F2F">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66068" cy="204261"/>
                    </a:xfrm>
                    <a:prstGeom prst="rect">
                      <a:avLst/>
                    </a:prstGeom>
                  </pic:spPr>
                </pic:pic>
              </a:graphicData>
            </a:graphic>
          </wp:inline>
        </w:drawing>
      </w:r>
      <w:r w:rsidR="007B2AE2">
        <w:t xml:space="preserve"> izbere datoteko, ki vsebuje dokument ugovora. </w:t>
      </w:r>
    </w:p>
    <w:p w:rsidR="00FE65F6" w:rsidRDefault="00FE65F6" w:rsidP="00F93045">
      <w:pPr>
        <w:pStyle w:val="Brezrazmikov"/>
        <w:jc w:val="both"/>
      </w:pPr>
    </w:p>
    <w:p w:rsidR="00B31AA5" w:rsidRDefault="00FE65F6" w:rsidP="00F93045">
      <w:pPr>
        <w:pStyle w:val="Brezrazmikov"/>
        <w:jc w:val="both"/>
      </w:pPr>
      <w:r>
        <w:t xml:space="preserve">Pošiljanje zaključi s klikom na gumb </w:t>
      </w:r>
      <w:r>
        <w:rPr>
          <w:noProof/>
        </w:rPr>
        <w:drawing>
          <wp:inline distT="0" distB="0" distL="0" distR="0" wp14:anchorId="09B736F5" wp14:editId="7F132D86">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33511" cy="202937"/>
                    </a:xfrm>
                    <a:prstGeom prst="rect">
                      <a:avLst/>
                    </a:prstGeom>
                  </pic:spPr>
                </pic:pic>
              </a:graphicData>
            </a:graphic>
          </wp:inline>
        </w:drawing>
      </w:r>
      <w:r>
        <w:t>.</w:t>
      </w:r>
    </w:p>
    <w:p w:rsidR="00CB331C" w:rsidRDefault="00CB331C" w:rsidP="00F93045">
      <w:pPr>
        <w:pStyle w:val="Brezrazmikov"/>
        <w:jc w:val="both"/>
      </w:pPr>
    </w:p>
    <w:p w:rsidR="00CB331C" w:rsidRDefault="00CB331C" w:rsidP="00F93045">
      <w:pPr>
        <w:pStyle w:val="Brezrazmikov"/>
        <w:jc w:val="both"/>
      </w:pPr>
      <w:r>
        <w:t>Ko rok za ugovor poteče, se gumb za oddajo ugovora ne prikazuje več.</w:t>
      </w:r>
    </w:p>
    <w:p w:rsidR="007B2AE2" w:rsidRDefault="007B2AE2" w:rsidP="00F93045">
      <w:pPr>
        <w:pStyle w:val="Brezrazmikov"/>
        <w:jc w:val="both"/>
      </w:pPr>
    </w:p>
    <w:p w:rsidR="007B2AE2" w:rsidRDefault="007B2AE2" w:rsidP="00F93045">
      <w:pPr>
        <w:pStyle w:val="Brezrazmikov"/>
        <w:jc w:val="both"/>
      </w:pPr>
      <w:r>
        <w:rPr>
          <w:noProof/>
        </w:rPr>
        <w:drawing>
          <wp:inline distT="0" distB="0" distL="0" distR="0" wp14:anchorId="1DC19611" wp14:editId="7E074EC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2925445"/>
                    </a:xfrm>
                    <a:prstGeom prst="rect">
                      <a:avLst/>
                    </a:prstGeom>
                  </pic:spPr>
                </pic:pic>
              </a:graphicData>
            </a:graphic>
          </wp:inline>
        </w:drawing>
      </w:r>
    </w:p>
    <w:p w:rsidR="007B2AE2" w:rsidRPr="00FE65F6" w:rsidRDefault="00BA03EC" w:rsidP="00FE65F6">
      <w:pPr>
        <w:pStyle w:val="Brezrazmikov"/>
        <w:jc w:val="center"/>
        <w:rPr>
          <w:b/>
          <w:sz w:val="20"/>
        </w:rPr>
      </w:pPr>
      <w:r>
        <w:rPr>
          <w:b/>
          <w:sz w:val="20"/>
        </w:rPr>
        <w:t>Slika 24</w:t>
      </w:r>
      <w:r w:rsidR="00FE65F6" w:rsidRPr="00FE65F6">
        <w:rPr>
          <w:b/>
          <w:sz w:val="20"/>
        </w:rPr>
        <w:t>: Okno za pošiljanje ugovora na osnutek zapisnika</w:t>
      </w:r>
    </w:p>
    <w:p w:rsidR="00C61DB1" w:rsidRDefault="00C61DB1" w:rsidP="00F93045">
      <w:pPr>
        <w:pStyle w:val="Brezrazmikov"/>
        <w:jc w:val="both"/>
      </w:pPr>
    </w:p>
    <w:p w:rsidR="00FE65F6" w:rsidRDefault="00B31AA5" w:rsidP="00F93045">
      <w:pPr>
        <w:pStyle w:val="Brezrazmikov"/>
        <w:jc w:val="both"/>
      </w:pPr>
      <w:r>
        <w:t>S klikom na gum</w:t>
      </w:r>
      <w:r w:rsidR="00C61DB1">
        <w:t>b</w:t>
      </w:r>
      <w:r>
        <w:t xml:space="preserve"> </w:t>
      </w:r>
      <w:r w:rsidR="00693701">
        <w:rPr>
          <w:noProof/>
        </w:rPr>
        <w:drawing>
          <wp:inline distT="0" distB="0" distL="0" distR="0" wp14:anchorId="436ECF10" wp14:editId="297CE78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23</w:t>
      </w:r>
      <w:r w:rsidR="00FE65F6">
        <w:t>)</w:t>
      </w:r>
      <w:r w:rsidR="00C61DB1">
        <w:t>, lahko uporabnik odda katerega od drugih dokume</w:t>
      </w:r>
      <w:r w:rsidR="002B6C06">
        <w:t>ntov: zdravstvena dokumentacija ali</w:t>
      </w:r>
      <w:r w:rsidR="00C61DB1">
        <w:t xml:space="preserve"> pojasnilo. </w:t>
      </w:r>
      <w:r w:rsidR="00FE65F6">
        <w:t>Tudi ti dokumenti morajo biti pripravljeni v obliki PDF ali TIFF.</w:t>
      </w:r>
    </w:p>
    <w:p w:rsidR="00FE65F6" w:rsidRDefault="00FE65F6" w:rsidP="00F93045">
      <w:pPr>
        <w:pStyle w:val="Brezrazmikov"/>
        <w:jc w:val="both"/>
      </w:pPr>
    </w:p>
    <w:p w:rsidR="00B31AA5" w:rsidRDefault="00FE65F6" w:rsidP="00F93045">
      <w:pPr>
        <w:pStyle w:val="Brezrazmikov"/>
        <w:jc w:val="both"/>
      </w:pPr>
      <w:r>
        <w:t xml:space="preserve">Ob kliku na ta gumb, se uporabniku prikaže okno, kot </w:t>
      </w:r>
      <w:r w:rsidR="00C61DB1">
        <w:t>je prikazano na</w:t>
      </w:r>
      <w:r w:rsidR="00BA03EC">
        <w:t xml:space="preserve"> sliki 25</w:t>
      </w:r>
      <w:r w:rsidR="00C61DB1">
        <w:t>.</w:t>
      </w:r>
    </w:p>
    <w:p w:rsidR="00B31AA5" w:rsidRDefault="00B31AA5" w:rsidP="00F93045">
      <w:pPr>
        <w:pStyle w:val="Brezrazmikov"/>
        <w:jc w:val="both"/>
      </w:pPr>
    </w:p>
    <w:p w:rsidR="00693701" w:rsidRDefault="00693701" w:rsidP="00693701">
      <w:pPr>
        <w:pStyle w:val="Brezrazmikov"/>
        <w:jc w:val="center"/>
      </w:pPr>
      <w:r>
        <w:rPr>
          <w:noProof/>
        </w:rPr>
        <w:drawing>
          <wp:inline distT="0" distB="0" distL="0" distR="0" wp14:anchorId="30B1D12D" wp14:editId="158E32AF">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57054" cy="2539935"/>
                    </a:xfrm>
                    <a:prstGeom prst="rect">
                      <a:avLst/>
                    </a:prstGeom>
                  </pic:spPr>
                </pic:pic>
              </a:graphicData>
            </a:graphic>
          </wp:inline>
        </w:drawing>
      </w:r>
    </w:p>
    <w:p w:rsidR="00C61DB1" w:rsidRPr="00C61DB1" w:rsidRDefault="00BA03EC" w:rsidP="00C61DB1">
      <w:pPr>
        <w:pStyle w:val="Brezrazmikov"/>
        <w:jc w:val="center"/>
        <w:rPr>
          <w:b/>
          <w:sz w:val="20"/>
        </w:rPr>
      </w:pPr>
      <w:r>
        <w:rPr>
          <w:b/>
          <w:sz w:val="20"/>
        </w:rPr>
        <w:t>Slika 25</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rsidR="00B31AA5" w:rsidRDefault="00B31AA5" w:rsidP="00F93045">
      <w:pPr>
        <w:pStyle w:val="Brezrazmikov"/>
        <w:jc w:val="both"/>
      </w:pPr>
    </w:p>
    <w:p w:rsidR="00FE65F6" w:rsidRDefault="00C61DB1" w:rsidP="00F93045">
      <w:pPr>
        <w:pStyle w:val="Brezrazmikov"/>
        <w:jc w:val="both"/>
      </w:pPr>
      <w:r>
        <w:t xml:space="preserve">V prikazanem oknu iz padajočega seznama izbere vrsto dokumenta, </w:t>
      </w:r>
      <w:r w:rsidR="00693701">
        <w:t xml:space="preserve">vpiše datum dokumenta, vpiše morebitni komentar, </w:t>
      </w:r>
      <w:r>
        <w:t>označi ali dokument vsebuje osebne podatke</w:t>
      </w:r>
      <w:r w:rsidR="00FE65F6">
        <w:t xml:space="preserve">. </w:t>
      </w:r>
    </w:p>
    <w:p w:rsidR="00FE65F6" w:rsidRDefault="00FE65F6" w:rsidP="00F93045">
      <w:pPr>
        <w:pStyle w:val="Brezrazmikov"/>
        <w:jc w:val="both"/>
      </w:pPr>
    </w:p>
    <w:p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72FD187E" wp14:editId="7126E5C4">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92138" cy="186825"/>
                    </a:xfrm>
                    <a:prstGeom prst="rect">
                      <a:avLst/>
                    </a:prstGeom>
                  </pic:spPr>
                </pic:pic>
              </a:graphicData>
            </a:graphic>
          </wp:inline>
        </w:drawing>
      </w:r>
      <w:r w:rsidR="00C61DB1">
        <w:t xml:space="preserve"> izbere datoteko, ki vsebuje dokument za pošiljanje. </w:t>
      </w:r>
    </w:p>
    <w:p w:rsidR="00FE65F6" w:rsidRDefault="00FE65F6" w:rsidP="00F93045">
      <w:pPr>
        <w:pStyle w:val="Brezrazmikov"/>
        <w:jc w:val="both"/>
      </w:pPr>
    </w:p>
    <w:p w:rsidR="00C61DB1" w:rsidRDefault="00C61DB1" w:rsidP="00F93045">
      <w:pPr>
        <w:pStyle w:val="Brezrazmikov"/>
        <w:jc w:val="both"/>
      </w:pPr>
      <w:r>
        <w:t>Opravilo zaključi s klikom na gumb</w:t>
      </w:r>
      <w:r w:rsidR="00693701">
        <w:rPr>
          <w:noProof/>
        </w:rPr>
        <w:drawing>
          <wp:inline distT="0" distB="0" distL="0" distR="0" wp14:anchorId="4FE96689" wp14:editId="15952A30">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26), da je bil dokument poslan na ZZZS. </w:t>
      </w:r>
    </w:p>
    <w:p w:rsidR="00CB331C" w:rsidRDefault="00CB331C" w:rsidP="00F93045">
      <w:pPr>
        <w:pStyle w:val="Brezrazmikov"/>
        <w:jc w:val="both"/>
      </w:pPr>
    </w:p>
    <w:p w:rsidR="00CB331C" w:rsidRDefault="002A0F3F" w:rsidP="002A0F3F">
      <w:pPr>
        <w:pStyle w:val="Brezrazmikov"/>
        <w:jc w:val="center"/>
      </w:pPr>
      <w:r>
        <w:rPr>
          <w:noProof/>
        </w:rPr>
        <w:drawing>
          <wp:inline distT="0" distB="0" distL="0" distR="0" wp14:anchorId="06247C4B" wp14:editId="4CB852CA">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03697" cy="1082519"/>
                    </a:xfrm>
                    <a:prstGeom prst="rect">
                      <a:avLst/>
                    </a:prstGeom>
                  </pic:spPr>
                </pic:pic>
              </a:graphicData>
            </a:graphic>
          </wp:inline>
        </w:drawing>
      </w:r>
    </w:p>
    <w:p w:rsidR="00CB331C" w:rsidRPr="00C61DB1" w:rsidRDefault="00CB331C" w:rsidP="00CB331C">
      <w:pPr>
        <w:pStyle w:val="Brezrazmikov"/>
        <w:jc w:val="center"/>
        <w:rPr>
          <w:b/>
          <w:sz w:val="20"/>
        </w:rPr>
      </w:pPr>
      <w:r>
        <w:rPr>
          <w:b/>
          <w:sz w:val="20"/>
        </w:rPr>
        <w:t>Slika 26</w:t>
      </w:r>
      <w:r w:rsidRPr="00C61DB1">
        <w:rPr>
          <w:b/>
          <w:sz w:val="20"/>
        </w:rPr>
        <w:t xml:space="preserve">: </w:t>
      </w:r>
      <w:r>
        <w:rPr>
          <w:b/>
          <w:sz w:val="20"/>
        </w:rPr>
        <w:t>Obvestilo, da je bil dokument poslan na ZZZS</w:t>
      </w:r>
    </w:p>
    <w:p w:rsidR="00C61DB1" w:rsidRDefault="00C61DB1" w:rsidP="00F93045">
      <w:pPr>
        <w:pStyle w:val="Brezrazmikov"/>
        <w:jc w:val="both"/>
      </w:pPr>
    </w:p>
    <w:p w:rsidR="00C61DB1" w:rsidRDefault="00C61DB1" w:rsidP="00F93045">
      <w:pPr>
        <w:pStyle w:val="Brezrazmikov"/>
        <w:jc w:val="both"/>
      </w:pPr>
    </w:p>
    <w:p w:rsidR="004E1323" w:rsidRDefault="004E1323" w:rsidP="00F93045">
      <w:pPr>
        <w:pStyle w:val="Brezrazmikov"/>
        <w:jc w:val="both"/>
      </w:pPr>
    </w:p>
    <w:p w:rsidR="004E1323" w:rsidRPr="004E1323" w:rsidRDefault="004E1323" w:rsidP="00F93045">
      <w:pPr>
        <w:pStyle w:val="Brezrazmikov"/>
        <w:jc w:val="both"/>
        <w:rPr>
          <w:b/>
          <w:sz w:val="24"/>
        </w:rPr>
      </w:pPr>
      <w:r w:rsidRPr="004E1323">
        <w:rPr>
          <w:b/>
          <w:sz w:val="24"/>
        </w:rPr>
        <w:t>3.16. Objava podatkov o dodatnih sredstvih za plače v dejavnostih SA, OD/ŠD</w:t>
      </w:r>
    </w:p>
    <w:p w:rsidR="004E1323" w:rsidRDefault="004E1323" w:rsidP="00F93045">
      <w:pPr>
        <w:pStyle w:val="Brezrazmikov"/>
        <w:jc w:val="both"/>
      </w:pPr>
    </w:p>
    <w:p w:rsidR="004E1323" w:rsidRDefault="004E1323" w:rsidP="00F93045">
      <w:pPr>
        <w:pStyle w:val="Brezrazmikov"/>
        <w:jc w:val="both"/>
      </w:pPr>
      <w:r>
        <w:t xml:space="preserve">Uporabniku portala, ki ima pooblastilo I001, je na portalu dostopna objava podatkov o dodatnih sredstvih za plače v dejavnostih družinske medicine ter otroških in šolskih dispanzerjev, ki jih ZZZS zagotovi pri obdobnih obračunih. </w:t>
      </w:r>
    </w:p>
    <w:p w:rsidR="004E1323" w:rsidRDefault="004E1323" w:rsidP="00F93045">
      <w:pPr>
        <w:pStyle w:val="Brezrazmikov"/>
        <w:jc w:val="both"/>
      </w:pPr>
    </w:p>
    <w:p w:rsidR="004E1323" w:rsidRDefault="004E1323" w:rsidP="00F93045">
      <w:pPr>
        <w:pStyle w:val="Brezrazmikov"/>
        <w:jc w:val="both"/>
      </w:pPr>
      <w:r>
        <w:t xml:space="preserve">Podatki so uporabniku dostopni preko menijske izbire »Dodatna sredstva za plače v dejavnostih SA, OD/ŠD«.  </w:t>
      </w:r>
    </w:p>
    <w:p w:rsidR="004E1323" w:rsidRDefault="004E1323" w:rsidP="00F93045">
      <w:pPr>
        <w:pStyle w:val="Brezrazmikov"/>
        <w:jc w:val="both"/>
      </w:pPr>
    </w:p>
    <w:p w:rsidR="004E1323" w:rsidRDefault="004E1323" w:rsidP="00F93045">
      <w:pPr>
        <w:pStyle w:val="Brezrazmikov"/>
        <w:jc w:val="both"/>
      </w:pPr>
      <w:r>
        <w:t xml:space="preserve">Na spletni strani (glej sliko 27) so prikazana pojasnila glede izračuna sredstev. Spodaj pa je prikazan seznam objavljenih podatkov. S klikom na posamezno vrstico v seznamu, uporabnik pridobi </w:t>
      </w:r>
      <w:r w:rsidR="00362F41">
        <w:t xml:space="preserve">datoteko s podatki v obliki Microsoft Excel. </w:t>
      </w:r>
    </w:p>
    <w:p w:rsidR="004E1323" w:rsidRDefault="004E1323" w:rsidP="00F93045">
      <w:pPr>
        <w:pStyle w:val="Brezrazmikov"/>
        <w:jc w:val="both"/>
      </w:pPr>
      <w:r>
        <w:rPr>
          <w:noProof/>
        </w:rPr>
        <w:drawing>
          <wp:inline distT="0" distB="0" distL="0" distR="0" wp14:anchorId="586994D0" wp14:editId="54F4FBC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39790" cy="4213225"/>
                    </a:xfrm>
                    <a:prstGeom prst="rect">
                      <a:avLst/>
                    </a:prstGeom>
                    <a:ln>
                      <a:solidFill>
                        <a:schemeClr val="accent1"/>
                      </a:solidFill>
                    </a:ln>
                  </pic:spPr>
                </pic:pic>
              </a:graphicData>
            </a:graphic>
          </wp:inline>
        </w:drawing>
      </w:r>
    </w:p>
    <w:p w:rsidR="004E1323" w:rsidRDefault="00362F41" w:rsidP="00362F41">
      <w:pPr>
        <w:pStyle w:val="Brezrazmikov"/>
        <w:jc w:val="center"/>
      </w:pPr>
      <w:r>
        <w:rPr>
          <w:b/>
          <w:sz w:val="20"/>
        </w:rPr>
        <w:t>Slika 2</w:t>
      </w:r>
      <w:r>
        <w:rPr>
          <w:b/>
          <w:sz w:val="20"/>
        </w:rPr>
        <w:t>7</w:t>
      </w:r>
      <w:r w:rsidRPr="00C61DB1">
        <w:rPr>
          <w:b/>
          <w:sz w:val="20"/>
        </w:rPr>
        <w:t xml:space="preserve">: </w:t>
      </w:r>
      <w:r>
        <w:rPr>
          <w:b/>
          <w:sz w:val="20"/>
        </w:rPr>
        <w:t>Objava podatkov o dodatnih sredstvih za plače</w:t>
      </w:r>
    </w:p>
    <w:p w:rsidR="00362F41" w:rsidRDefault="00362F41" w:rsidP="00F93045">
      <w:pPr>
        <w:pStyle w:val="Brezrazmikov"/>
        <w:jc w:val="both"/>
      </w:pPr>
    </w:p>
    <w:p w:rsidR="00362F41" w:rsidRPr="00E73472" w:rsidRDefault="00362F41" w:rsidP="00F93045">
      <w:pPr>
        <w:pStyle w:val="Brezrazmikov"/>
        <w:jc w:val="both"/>
      </w:pPr>
    </w:p>
    <w:p w:rsidR="009273FD" w:rsidRPr="00993673" w:rsidRDefault="00391660" w:rsidP="003377AC">
      <w:pPr>
        <w:pStyle w:val="Naslov2"/>
      </w:pPr>
      <w:r w:rsidRPr="00993673">
        <w:t>3.</w:t>
      </w:r>
      <w:r w:rsidR="00F07B17">
        <w:t>1</w:t>
      </w:r>
      <w:r w:rsidR="004E1323">
        <w:t>7</w:t>
      </w:r>
      <w:r w:rsidRPr="00993673">
        <w:t>. Izhod iz portala</w:t>
      </w:r>
    </w:p>
    <w:p w:rsidR="00391660" w:rsidRDefault="00391660" w:rsidP="00F93045">
      <w:pPr>
        <w:pStyle w:val="Brezrazmikov"/>
        <w:jc w:val="both"/>
      </w:pPr>
    </w:p>
    <w:p w:rsidR="00391660" w:rsidRDefault="00391660" w:rsidP="00F93045">
      <w:pPr>
        <w:pStyle w:val="Brezrazmikov"/>
        <w:jc w:val="both"/>
      </w:pPr>
      <w:r>
        <w:t xml:space="preserve">Za izhod iz portala izberite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rsidR="00391660" w:rsidRDefault="00391660" w:rsidP="00F93045">
      <w:pPr>
        <w:pStyle w:val="Brezrazmikov"/>
        <w:jc w:val="both"/>
      </w:pPr>
    </w:p>
    <w:p w:rsidR="00906161" w:rsidRDefault="00906161" w:rsidP="00F93045">
      <w:pPr>
        <w:pStyle w:val="Brezrazmikov"/>
        <w:jc w:val="both"/>
      </w:pPr>
    </w:p>
    <w:p w:rsidR="002A0F3F" w:rsidRDefault="002A0F3F" w:rsidP="00F93045">
      <w:pPr>
        <w:pStyle w:val="Brezrazmikov"/>
        <w:jc w:val="both"/>
      </w:pPr>
    </w:p>
    <w:p w:rsidR="00F93045" w:rsidRPr="00993673" w:rsidRDefault="00F93045" w:rsidP="003377AC">
      <w:pPr>
        <w:pStyle w:val="Naslov1"/>
      </w:pPr>
      <w:r w:rsidRPr="00993673">
        <w:t>4. Pomoč uporabniku</w:t>
      </w:r>
    </w:p>
    <w:p w:rsidR="00F93045" w:rsidRDefault="00F93045" w:rsidP="00F93045">
      <w:pPr>
        <w:pStyle w:val="Brezrazmikov"/>
        <w:jc w:val="both"/>
      </w:pPr>
    </w:p>
    <w:p w:rsidR="00F93045" w:rsidRDefault="00F93045" w:rsidP="00F93045">
      <w:pPr>
        <w:pStyle w:val="Brezrazmikov"/>
        <w:jc w:val="both"/>
      </w:pPr>
      <w:r>
        <w:t>V primeru težav pri vstopu al</w:t>
      </w:r>
      <w:r w:rsidR="00906161">
        <w:t>i uporabi portala</w:t>
      </w:r>
      <w:r w:rsidR="00BF506E">
        <w:t>,</w:t>
      </w:r>
      <w:r w:rsidR="00906161">
        <w:t xml:space="preserve"> </w:t>
      </w:r>
      <w:r w:rsidR="00391660">
        <w:t xml:space="preserve">naj se </w:t>
      </w:r>
      <w:r>
        <w:t xml:space="preserve">uporabnik obrne na najbližjo območno enoto ZZZS. </w:t>
      </w:r>
    </w:p>
    <w:p w:rsidR="00667776" w:rsidRDefault="00667776" w:rsidP="00F93045">
      <w:pPr>
        <w:pStyle w:val="Brezrazmikov"/>
        <w:jc w:val="both"/>
      </w:pPr>
    </w:p>
    <w:p w:rsidR="002A0F3F" w:rsidRDefault="002A0F3F" w:rsidP="00F93045">
      <w:pPr>
        <w:pStyle w:val="Brezrazmikov"/>
        <w:jc w:val="both"/>
      </w:pPr>
    </w:p>
    <w:p w:rsidR="00667776" w:rsidRDefault="00667776" w:rsidP="00F93045">
      <w:pPr>
        <w:pStyle w:val="Brezrazmikov"/>
        <w:jc w:val="both"/>
      </w:pPr>
    </w:p>
    <w:p w:rsidR="005258F1" w:rsidRDefault="005258F1" w:rsidP="00F93045">
      <w:pPr>
        <w:pStyle w:val="Brezrazmikov"/>
        <w:jc w:val="both"/>
        <w:rPr>
          <w:b/>
          <w:sz w:val="24"/>
        </w:rPr>
      </w:pPr>
    </w:p>
    <w:p w:rsidR="00F93045" w:rsidRDefault="00F93045" w:rsidP="00F93045">
      <w:pPr>
        <w:pStyle w:val="Brezrazmikov"/>
        <w:jc w:val="both"/>
        <w:rPr>
          <w:b/>
          <w:sz w:val="24"/>
        </w:rPr>
      </w:pPr>
      <w:r w:rsidRPr="00F93045">
        <w:rPr>
          <w:b/>
          <w:sz w:val="24"/>
        </w:rPr>
        <w:t>Priloga</w:t>
      </w:r>
      <w:r w:rsidR="009E1C29">
        <w:rPr>
          <w:b/>
          <w:sz w:val="24"/>
        </w:rPr>
        <w:t xml:space="preserve"> 1</w:t>
      </w:r>
      <w:r w:rsidRPr="00F93045">
        <w:rPr>
          <w:b/>
          <w:sz w:val="24"/>
        </w:rPr>
        <w:t xml:space="preserve">: </w:t>
      </w:r>
      <w:r w:rsidR="005D6CC9" w:rsidRPr="005D6CC9">
        <w:rPr>
          <w:b/>
          <w:sz w:val="24"/>
        </w:rPr>
        <w:t>Tehnična navodila za prijavo v »Portal za izvajalca/dobavitelja«</w:t>
      </w:r>
    </w:p>
    <w:p w:rsidR="005258F1" w:rsidRDefault="005258F1" w:rsidP="00F93045">
      <w:pPr>
        <w:pStyle w:val="Brezrazmikov"/>
        <w:jc w:val="both"/>
        <w:rPr>
          <w:b/>
          <w:sz w:val="24"/>
        </w:rPr>
      </w:pPr>
    </w:p>
    <w:sectPr w:rsidR="005258F1" w:rsidSect="00F93045">
      <w:footerReference w:type="default" r:id="rId63"/>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FA9" w:rsidRDefault="00401FA9" w:rsidP="00F93045">
      <w:pPr>
        <w:spacing w:line="240" w:lineRule="auto"/>
      </w:pPr>
      <w:r>
        <w:separator/>
      </w:r>
    </w:p>
  </w:endnote>
  <w:endnote w:type="continuationSeparator" w:id="0">
    <w:p w:rsidR="00401FA9" w:rsidRDefault="00401FA9"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014277"/>
      <w:docPartObj>
        <w:docPartGallery w:val="Page Numbers (Bottom of Page)"/>
        <w:docPartUnique/>
      </w:docPartObj>
    </w:sdtPr>
    <w:sdtEndPr/>
    <w:sdtContent>
      <w:p w:rsidR="00027E14" w:rsidRDefault="00362F41">
        <w:pPr>
          <w:pStyle w:val="Noga"/>
          <w:jc w:val="right"/>
        </w:pPr>
        <w:r w:rsidRPr="00362F41">
          <w:rPr>
            <w:sz w:val="18"/>
          </w:rPr>
          <w:t>Navodilo za uporabo portala ZZZS za izvajalce in dobavitelje</w:t>
        </w:r>
        <w:r w:rsidR="00027E14">
          <w:tab/>
        </w:r>
        <w:r w:rsidR="00027E14">
          <w:tab/>
        </w:r>
        <w:r w:rsidR="00027E14">
          <w:fldChar w:fldCharType="begin"/>
        </w:r>
        <w:r w:rsidR="00027E14">
          <w:instrText>PAGE   \* MERGEFORMAT</w:instrText>
        </w:r>
        <w:r w:rsidR="00027E14">
          <w:fldChar w:fldCharType="separate"/>
        </w:r>
        <w:r w:rsidR="004140AF">
          <w:rPr>
            <w:noProof/>
          </w:rPr>
          <w:t>18</w:t>
        </w:r>
        <w:r w:rsidR="00027E14">
          <w:fldChar w:fldCharType="end"/>
        </w:r>
      </w:p>
    </w:sdtContent>
  </w:sdt>
  <w:p w:rsidR="00027E14" w:rsidRDefault="00027E1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FA9" w:rsidRDefault="00401FA9" w:rsidP="00F93045">
      <w:pPr>
        <w:spacing w:line="240" w:lineRule="auto"/>
      </w:pPr>
      <w:r>
        <w:separator/>
      </w:r>
    </w:p>
  </w:footnote>
  <w:footnote w:type="continuationSeparator" w:id="0">
    <w:p w:rsidR="00401FA9" w:rsidRDefault="00401FA9"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27E14"/>
    <w:rsid w:val="00035823"/>
    <w:rsid w:val="0007491D"/>
    <w:rsid w:val="00086D8E"/>
    <w:rsid w:val="000950A8"/>
    <w:rsid w:val="000C037A"/>
    <w:rsid w:val="000C5ABD"/>
    <w:rsid w:val="000D2141"/>
    <w:rsid w:val="000D3D7C"/>
    <w:rsid w:val="000D5088"/>
    <w:rsid w:val="000F5700"/>
    <w:rsid w:val="001158F9"/>
    <w:rsid w:val="00117C72"/>
    <w:rsid w:val="00137E94"/>
    <w:rsid w:val="00147A09"/>
    <w:rsid w:val="00171975"/>
    <w:rsid w:val="00176042"/>
    <w:rsid w:val="0018092C"/>
    <w:rsid w:val="00194F75"/>
    <w:rsid w:val="001A1372"/>
    <w:rsid w:val="001C3A06"/>
    <w:rsid w:val="001F7AC4"/>
    <w:rsid w:val="00217D90"/>
    <w:rsid w:val="00237E65"/>
    <w:rsid w:val="00247F5E"/>
    <w:rsid w:val="00274FF0"/>
    <w:rsid w:val="002A0F3F"/>
    <w:rsid w:val="002A346B"/>
    <w:rsid w:val="002B6C06"/>
    <w:rsid w:val="002C38E1"/>
    <w:rsid w:val="00322CCF"/>
    <w:rsid w:val="003377AC"/>
    <w:rsid w:val="00362F41"/>
    <w:rsid w:val="00366D31"/>
    <w:rsid w:val="00391660"/>
    <w:rsid w:val="003C6FE2"/>
    <w:rsid w:val="003D260E"/>
    <w:rsid w:val="00401FA9"/>
    <w:rsid w:val="004029E8"/>
    <w:rsid w:val="004112F5"/>
    <w:rsid w:val="004140AF"/>
    <w:rsid w:val="00427B3C"/>
    <w:rsid w:val="0044256F"/>
    <w:rsid w:val="0047673F"/>
    <w:rsid w:val="00496DFF"/>
    <w:rsid w:val="004E1323"/>
    <w:rsid w:val="004E7EB3"/>
    <w:rsid w:val="005156D7"/>
    <w:rsid w:val="005157D3"/>
    <w:rsid w:val="00521CBB"/>
    <w:rsid w:val="005239EB"/>
    <w:rsid w:val="005258F1"/>
    <w:rsid w:val="00552786"/>
    <w:rsid w:val="00557F19"/>
    <w:rsid w:val="0056582B"/>
    <w:rsid w:val="00577F7D"/>
    <w:rsid w:val="00591C8D"/>
    <w:rsid w:val="00592DF0"/>
    <w:rsid w:val="005A727E"/>
    <w:rsid w:val="005D22AF"/>
    <w:rsid w:val="005D6CC9"/>
    <w:rsid w:val="005F40DA"/>
    <w:rsid w:val="005F5FBE"/>
    <w:rsid w:val="00611A16"/>
    <w:rsid w:val="0062242C"/>
    <w:rsid w:val="006260C8"/>
    <w:rsid w:val="00632FBE"/>
    <w:rsid w:val="0063649D"/>
    <w:rsid w:val="0064564E"/>
    <w:rsid w:val="00667776"/>
    <w:rsid w:val="00682585"/>
    <w:rsid w:val="00691202"/>
    <w:rsid w:val="006929AF"/>
    <w:rsid w:val="00693701"/>
    <w:rsid w:val="006A4AED"/>
    <w:rsid w:val="006B3682"/>
    <w:rsid w:val="006C2389"/>
    <w:rsid w:val="006C6FFE"/>
    <w:rsid w:val="006D5974"/>
    <w:rsid w:val="007077DD"/>
    <w:rsid w:val="007148BA"/>
    <w:rsid w:val="00716A73"/>
    <w:rsid w:val="00746F22"/>
    <w:rsid w:val="007603F0"/>
    <w:rsid w:val="007759A9"/>
    <w:rsid w:val="007928C8"/>
    <w:rsid w:val="007B2AE2"/>
    <w:rsid w:val="007B7B35"/>
    <w:rsid w:val="007F4623"/>
    <w:rsid w:val="007F6CAC"/>
    <w:rsid w:val="00816226"/>
    <w:rsid w:val="00833864"/>
    <w:rsid w:val="00841AFE"/>
    <w:rsid w:val="008458BE"/>
    <w:rsid w:val="00854510"/>
    <w:rsid w:val="00860C0D"/>
    <w:rsid w:val="008718E0"/>
    <w:rsid w:val="00874209"/>
    <w:rsid w:val="00882593"/>
    <w:rsid w:val="0089063F"/>
    <w:rsid w:val="008B214B"/>
    <w:rsid w:val="008E6770"/>
    <w:rsid w:val="00906161"/>
    <w:rsid w:val="00911BC1"/>
    <w:rsid w:val="009273FD"/>
    <w:rsid w:val="009346FF"/>
    <w:rsid w:val="009355E9"/>
    <w:rsid w:val="00944ED5"/>
    <w:rsid w:val="00955173"/>
    <w:rsid w:val="009557B5"/>
    <w:rsid w:val="009569D0"/>
    <w:rsid w:val="009629D3"/>
    <w:rsid w:val="00993673"/>
    <w:rsid w:val="00997313"/>
    <w:rsid w:val="009B4671"/>
    <w:rsid w:val="009C7F83"/>
    <w:rsid w:val="009D2262"/>
    <w:rsid w:val="009E1C29"/>
    <w:rsid w:val="009E4EC9"/>
    <w:rsid w:val="00A334DA"/>
    <w:rsid w:val="00A606FC"/>
    <w:rsid w:val="00A74A2F"/>
    <w:rsid w:val="00A977D8"/>
    <w:rsid w:val="00AA0476"/>
    <w:rsid w:val="00AB5753"/>
    <w:rsid w:val="00AE77EE"/>
    <w:rsid w:val="00B1629D"/>
    <w:rsid w:val="00B229DD"/>
    <w:rsid w:val="00B23F54"/>
    <w:rsid w:val="00B261D3"/>
    <w:rsid w:val="00B31AA5"/>
    <w:rsid w:val="00B41166"/>
    <w:rsid w:val="00B8382F"/>
    <w:rsid w:val="00B94AFB"/>
    <w:rsid w:val="00BA03EC"/>
    <w:rsid w:val="00BB700D"/>
    <w:rsid w:val="00BF506E"/>
    <w:rsid w:val="00C00F48"/>
    <w:rsid w:val="00C27765"/>
    <w:rsid w:val="00C45238"/>
    <w:rsid w:val="00C52E8D"/>
    <w:rsid w:val="00C61DB1"/>
    <w:rsid w:val="00C6233D"/>
    <w:rsid w:val="00C70BB3"/>
    <w:rsid w:val="00CB124C"/>
    <w:rsid w:val="00CB331C"/>
    <w:rsid w:val="00CB5021"/>
    <w:rsid w:val="00D1082D"/>
    <w:rsid w:val="00D55BE7"/>
    <w:rsid w:val="00DA5983"/>
    <w:rsid w:val="00DB2BEC"/>
    <w:rsid w:val="00DB6968"/>
    <w:rsid w:val="00DC6680"/>
    <w:rsid w:val="00DD02F9"/>
    <w:rsid w:val="00E14AC8"/>
    <w:rsid w:val="00E372A7"/>
    <w:rsid w:val="00E4680C"/>
    <w:rsid w:val="00E52D08"/>
    <w:rsid w:val="00E62E06"/>
    <w:rsid w:val="00E724EB"/>
    <w:rsid w:val="00E73472"/>
    <w:rsid w:val="00E77FEA"/>
    <w:rsid w:val="00E82FCA"/>
    <w:rsid w:val="00EA16E8"/>
    <w:rsid w:val="00EA70BB"/>
    <w:rsid w:val="00EF17DB"/>
    <w:rsid w:val="00EF58AE"/>
    <w:rsid w:val="00F00A12"/>
    <w:rsid w:val="00F07B17"/>
    <w:rsid w:val="00F15F00"/>
    <w:rsid w:val="00F34585"/>
    <w:rsid w:val="00F3589D"/>
    <w:rsid w:val="00F81EB0"/>
    <w:rsid w:val="00F93045"/>
    <w:rsid w:val="00FA3497"/>
    <w:rsid w:val="00FB1B22"/>
    <w:rsid w:val="00FB48B5"/>
    <w:rsid w:val="00FE15BA"/>
    <w:rsid w:val="00FE65F6"/>
    <w:rsid w:val="00FE7306"/>
    <w:rsid w:val="00FF39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5E8BA"/>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3377AC"/>
    <w:pPr>
      <w:jc w:val="both"/>
      <w:outlineLvl w:val="0"/>
    </w:pPr>
    <w:rPr>
      <w:b/>
      <w:sz w:val="28"/>
    </w:rPr>
  </w:style>
  <w:style w:type="paragraph" w:styleId="Naslov2">
    <w:name w:val="heading 2"/>
    <w:basedOn w:val="Brezrazmikov"/>
    <w:next w:val="Navaden"/>
    <w:link w:val="Naslov2Znak"/>
    <w:uiPriority w:val="9"/>
    <w:unhideWhenUsed/>
    <w:qFormat/>
    <w:rsid w:val="003377AC"/>
    <w:pPr>
      <w:jc w:val="both"/>
      <w:outlineLvl w:val="1"/>
    </w:pPr>
    <w:rPr>
      <w:b/>
      <w:sz w:val="24"/>
    </w:rPr>
  </w:style>
  <w:style w:type="paragraph" w:styleId="Naslov3">
    <w:name w:val="heading 3"/>
    <w:basedOn w:val="Brezrazmikov"/>
    <w:next w:val="Navaden"/>
    <w:link w:val="Naslov3Znak"/>
    <w:uiPriority w:val="9"/>
    <w:unhideWhenUsed/>
    <w:qFormat/>
    <w:rsid w:val="003377AC"/>
    <w:pPr>
      <w:outlineLvl w:val="2"/>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semiHidden/>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3377AC"/>
    <w:rPr>
      <w:b/>
      <w:sz w:val="28"/>
    </w:rPr>
  </w:style>
  <w:style w:type="character" w:customStyle="1" w:styleId="Naslov2Znak">
    <w:name w:val="Naslov 2 Znak"/>
    <w:basedOn w:val="Privzetapisavaodstavka"/>
    <w:link w:val="Naslov2"/>
    <w:uiPriority w:val="9"/>
    <w:rsid w:val="003377AC"/>
    <w:rPr>
      <w:b/>
      <w:sz w:val="24"/>
    </w:rPr>
  </w:style>
  <w:style w:type="character" w:customStyle="1" w:styleId="Naslov3Znak">
    <w:name w:val="Naslov 3 Znak"/>
    <w:basedOn w:val="Privzetapisavaodstavka"/>
    <w:link w:val="Naslov3"/>
    <w:uiPriority w:val="9"/>
    <w:rsid w:val="003377AC"/>
    <w:rPr>
      <w:b/>
    </w:rPr>
  </w:style>
  <w:style w:type="character" w:styleId="Nerazreenaomemba">
    <w:name w:val="Unresolved Mention"/>
    <w:basedOn w:val="Privzetapisavaodstavka"/>
    <w:uiPriority w:val="99"/>
    <w:semiHidden/>
    <w:unhideWhenUsed/>
    <w:rsid w:val="001F7A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5.png"/><Relationship Id="rId26" Type="http://schemas.openxmlformats.org/officeDocument/2006/relationships/hyperlink" Target="http://www.zzzs.si/ZZZS/info/egradiva.nsf/o/7127AE57AB7999CCC1257C9F004ADE8A?OpenDocument" TargetMode="External"/><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zzs.si/ZZZS/info/egradiva.nsf/o/79042846984E856AC12574DE00397849?OpenDocument" TargetMode="External"/><Relationship Id="rId24" Type="http://schemas.openxmlformats.org/officeDocument/2006/relationships/hyperlink" Target="http://www.zzzs.si/ZZZS/info/egradiva.nsf/0/62f77444201898c4c1257c9f004928b0?OpenDocument" TargetMode="External"/><Relationship Id="rId32" Type="http://schemas.openxmlformats.org/officeDocument/2006/relationships/hyperlink" Target="http://www.zzzs.si/zzzs/info/egradiva.nsf/o/D680A6E802C175FFC1257C9F0047174E?OpenDocument" TargetMode="External"/><Relationship Id="rId37" Type="http://schemas.openxmlformats.org/officeDocument/2006/relationships/image" Target="media/image18.png"/><Relationship Id="rId40" Type="http://schemas.openxmlformats.org/officeDocument/2006/relationships/hyperlink" Target="http://www.zzzs.si/zzzs/info/egradiva.nsf/o/2BB019F880D3D747C125822F002AF019?OpenDocument" TargetMode="External"/><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www.zzzs.si/zzzs/info/egradiva.nsf/o/D44103DB60992D2CC1257E89002E9A21?OpenDocument" TargetMode="External"/><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http://www.zzzs.si/ZZZS/info/egradiva.nsf/o/79042846984E856AC12574DE00397849?OpenDocument" TargetMode="External"/><Relationship Id="rId19" Type="http://schemas.openxmlformats.org/officeDocument/2006/relationships/hyperlink" Target="http://www.zzzs.si/ZZZS/info/egradiva.nsf/0/62f77444201898c4c1257c9f004928b0?OpenDocument" TargetMode="Externa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4" Type="http://schemas.openxmlformats.org/officeDocument/2006/relationships/hyperlink" Target="https://izvajalec.zzzs.si"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www.zzzs.si/ZZZS/info/egradiva.nsf/o/E7741E0CC0EC0BEBC1257EC2002A0505?OpenDocument" TargetMode="External"/><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36690-E714-4918-A7EE-E92144275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4967</Words>
  <Characters>28314</Characters>
  <Application>Microsoft Office Word</Application>
  <DocSecurity>0</DocSecurity>
  <Lines>235</Lines>
  <Paragraphs>66</Paragraphs>
  <ScaleCrop>false</ScaleCrop>
  <HeadingPairs>
    <vt:vector size="4" baseType="variant">
      <vt:variant>
        <vt:lpstr>Naslov</vt:lpstr>
      </vt:variant>
      <vt:variant>
        <vt:i4>1</vt:i4>
      </vt:variant>
      <vt:variant>
        <vt:lpstr>Podnaslovi</vt:lpstr>
      </vt:variant>
      <vt:variant>
        <vt:i4>30</vt:i4>
      </vt:variant>
    </vt:vector>
  </HeadingPairs>
  <TitlesOfParts>
    <vt:vector size="31" baseType="lpstr">
      <vt:lpstr/>
      <vt:lpstr>Uporabljeni izrazi</vt:lpstr>
      <vt:lpstr>1. Portal, uporabniki in namen uporabe</vt:lpstr>
      <vt:lpstr>2. Dostop do portala</vt:lpstr>
      <vt:lpstr>    2.1. Potrebna informacijska oprema</vt:lpstr>
      <vt:lpstr>    2.2. Ureditev pooblastil</vt:lpstr>
      <vt:lpstr>        2.2.1. Dodelitev pooblastil za elektronsko izmenjevanje pošiljk, vezanih na obra</vt:lpstr>
      <vt:lpstr>        2.2.2 Dodelitev pooblastil za dostop do podatkov o pooblastilih oseb izvajalca o</vt:lpstr>
      <vt:lpstr>        2.2.3. Dodelitev pooblastil za pošiljanje in prevzem podatkov o cenah zdravil</vt:lpstr>
      <vt:lpstr>        2.2.4. Urejanje kontaktnih podatkov izvajalca </vt:lpstr>
      <vt:lpstr>        2.2.5. Izmenjevanje dokumentov pri nadzornih postopkih ZZZS</vt:lpstr>
      <vt:lpstr>        2.2.6. Kam poslati izpolnjen obrazec</vt:lpstr>
      <vt:lpstr>        2.2.7. Prijava sprememb</vt:lpstr>
      <vt:lpstr>3. Uporaba portala</vt:lpstr>
      <vt:lpstr>    3.1. Vstopna stran</vt:lpstr>
      <vt:lpstr>    3.2. Ceniki</vt:lpstr>
      <vt:lpstr>    3.3. Obdobni obračuni</vt:lpstr>
      <vt:lpstr>    3.4. Izbire osebnih zdravnikov</vt:lpstr>
      <vt:lpstr>    3.5. Izjeme med storitvami</vt:lpstr>
      <vt:lpstr>    3.6. Centralna baza zdravil</vt:lpstr>
      <vt:lpstr>    3.7. Oddaja pošiljke s podatki obračuna</vt:lpstr>
      <vt:lpstr>    3.8. Pregled pošiljk, ki jih je poslal izvajalec / dobavitelj</vt:lpstr>
      <vt:lpstr>    3.9. Prevzem povratnih pošiljk</vt:lpstr>
      <vt:lpstr>    3.10. Seznam pooblastil</vt:lpstr>
      <vt:lpstr>    3.11. Pošiljanje cen zdravil v CBZ</vt:lpstr>
      <vt:lpstr>    3.12. Pregled pošiljk s podatki o cenah zdravil</vt:lpstr>
      <vt:lpstr>    3.13. Prevzem podatkov o cenah zdravil</vt:lpstr>
      <vt:lpstr>    3.14. Urejanje kontaktnih podatkov izvajalca</vt:lpstr>
      <vt:lpstr>    3.15. Izmenjevanje dokumentov pri nadzornih postopkih ZZZS</vt:lpstr>
      <vt:lpstr>    3.17. Izhod iz portala</vt:lpstr>
      <vt:lpstr>4. Pomoč uporabniku</vt:lpstr>
    </vt:vector>
  </TitlesOfParts>
  <Company>ZZZS</Company>
  <LinksUpToDate>false</LinksUpToDate>
  <CharactersWithSpaces>33215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Tomaž Marčun</cp:lastModifiedBy>
  <cp:revision>2</cp:revision>
  <cp:lastPrinted>2015-11-27T06:33:00Z</cp:lastPrinted>
  <dcterms:created xsi:type="dcterms:W3CDTF">2019-10-08T06:56:00Z</dcterms:created>
  <dcterms:modified xsi:type="dcterms:W3CDTF">2019-10-08T06:56:00Z</dcterms:modified>
</cp:coreProperties>
</file>