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66BEA" w:rsidRPr="00620EE1" w14:paraId="3580BF58" w14:textId="77777777" w:rsidTr="00334220">
        <w:trPr>
          <w:trHeight w:hRule="exact" w:val="1118"/>
        </w:trPr>
        <w:tc>
          <w:tcPr>
            <w:tcW w:w="2881" w:type="dxa"/>
            <w:shd w:val="clear" w:color="auto" w:fill="auto"/>
            <w:tcMar>
              <w:top w:w="255" w:type="dxa"/>
            </w:tcMar>
          </w:tcPr>
          <w:p w14:paraId="088D9F21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20EE1">
              <w:rPr>
                <w:rFonts w:ascii="Calibri" w:eastAsia="Calibri" w:hAnsi="Calibri" w:cs="Calibri"/>
                <w:noProof/>
                <w:lang w:eastAsia="sl-SI"/>
              </w:rPr>
              <w:drawing>
                <wp:inline distT="0" distB="0" distL="0" distR="0" wp14:anchorId="16049F70" wp14:editId="6BEB2BAC">
                  <wp:extent cx="905773" cy="220047"/>
                  <wp:effectExtent l="0" t="0" r="0" b="8890"/>
                  <wp:docPr id="4" name="Slika 4" descr="Slika, ki vsebuje besede pisava, posnetek zaslona, grafika, simbol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pisava, posnetek zaslona, grafika, simbol&#10;&#10;Vsebina, ustvarjena z umetno inteligenco, morda ni pravilna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E57D5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20" w:lineRule="exact"/>
              <w:rPr>
                <w:rFonts w:ascii="Calibri" w:eastAsia="Calibri" w:hAnsi="Calibri" w:cs="Calibri"/>
                <w:b/>
              </w:rPr>
            </w:pPr>
            <w:r w:rsidRPr="00620EE1">
              <w:rPr>
                <w:rFonts w:ascii="Calibri" w:eastAsia="Calibri" w:hAnsi="Calibri" w:cs="Calibri"/>
                <w:b/>
              </w:rPr>
              <w:t>Zavod za zdravstveno</w:t>
            </w:r>
            <w:r w:rsidRPr="00620EE1">
              <w:rPr>
                <w:rFonts w:ascii="Calibri" w:eastAsia="Calibri" w:hAnsi="Calibri" w:cs="Calibri"/>
                <w:b/>
              </w:rPr>
              <w:br/>
              <w:t>zavarovanje Slovenije</w:t>
            </w:r>
          </w:p>
        </w:tc>
        <w:tc>
          <w:tcPr>
            <w:tcW w:w="2881" w:type="dxa"/>
            <w:shd w:val="clear" w:color="auto" w:fill="auto"/>
          </w:tcPr>
          <w:p w14:paraId="731C571D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20EE1">
              <w:rPr>
                <w:rFonts w:ascii="Calibri" w:eastAsia="Calibri" w:hAnsi="Calibri" w:cs="Calibri"/>
                <w:noProof/>
                <w:lang w:eastAsia="sl-SI"/>
              </w:rPr>
              <w:drawing>
                <wp:inline distT="0" distB="0" distL="0" distR="0" wp14:anchorId="28324B92" wp14:editId="37F74D69">
                  <wp:extent cx="896513" cy="552090"/>
                  <wp:effectExtent l="0" t="0" r="0" b="635"/>
                  <wp:docPr id="7" name="Slika 7" descr="Slika, ki vsebuje besede silhueta, skica, ilustracija, umetnost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 descr="Slika, ki vsebuje besede silhueta, skica, ilustracija, umetnost&#10;&#10;Vsebina, ustvarjena z umetno inteligenco, morda ni pravil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87" cy="5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shd w:val="clear" w:color="auto" w:fill="auto"/>
            <w:tcMar>
              <w:left w:w="0" w:type="dxa"/>
            </w:tcMar>
          </w:tcPr>
          <w:p w14:paraId="2146D5B2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66BEA" w:rsidRPr="00620EE1" w14:paraId="1393483C" w14:textId="77777777" w:rsidTr="00334220">
        <w:trPr>
          <w:trHeight w:hRule="exact" w:val="113"/>
        </w:trPr>
        <w:tc>
          <w:tcPr>
            <w:tcW w:w="2881" w:type="dxa"/>
            <w:shd w:val="clear" w:color="auto" w:fill="auto"/>
          </w:tcPr>
          <w:p w14:paraId="273956DB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eastAsia="sl-SI"/>
              </w:rPr>
            </w:pPr>
          </w:p>
        </w:tc>
        <w:tc>
          <w:tcPr>
            <w:tcW w:w="2881" w:type="dxa"/>
            <w:shd w:val="clear" w:color="auto" w:fill="auto"/>
          </w:tcPr>
          <w:p w14:paraId="5DC5D8C3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noProof/>
                <w:lang w:eastAsia="sl-SI"/>
              </w:rPr>
            </w:pPr>
          </w:p>
        </w:tc>
        <w:tc>
          <w:tcPr>
            <w:tcW w:w="2882" w:type="dxa"/>
            <w:shd w:val="clear" w:color="auto" w:fill="auto"/>
            <w:tcMar>
              <w:left w:w="0" w:type="dxa"/>
            </w:tcMar>
          </w:tcPr>
          <w:p w14:paraId="0A199C71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66BEA" w:rsidRPr="00620EE1" w14:paraId="07A5AD37" w14:textId="77777777" w:rsidTr="00334220">
        <w:tc>
          <w:tcPr>
            <w:tcW w:w="5762" w:type="dxa"/>
            <w:gridSpan w:val="2"/>
            <w:shd w:val="clear" w:color="auto" w:fill="auto"/>
            <w:tcMar>
              <w:top w:w="57" w:type="dxa"/>
            </w:tcMar>
          </w:tcPr>
          <w:p w14:paraId="1446ED95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  <w:b/>
                <w:noProof/>
              </w:rPr>
            </w:pPr>
            <w:r w:rsidRPr="00620EE1">
              <w:rPr>
                <w:rFonts w:ascii="Calibri" w:eastAsia="Calibri" w:hAnsi="Calibri" w:cs="Calibri"/>
                <w:b/>
                <w:noProof/>
              </w:rPr>
              <w:t>Direkcija</w:t>
            </w:r>
          </w:p>
          <w:p w14:paraId="0015210F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  <w:noProof/>
              </w:rPr>
            </w:pPr>
            <w:r w:rsidRPr="00620EE1">
              <w:rPr>
                <w:rFonts w:ascii="Calibri" w:eastAsia="Calibri" w:hAnsi="Calibri" w:cs="Calibri"/>
                <w:noProof/>
              </w:rPr>
              <w:t>Miklošičeva cesta 24</w:t>
            </w:r>
          </w:p>
          <w:p w14:paraId="45A1EB34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  <w:noProof/>
                <w:lang w:eastAsia="sl-SI"/>
              </w:rPr>
            </w:pPr>
            <w:r w:rsidRPr="00620EE1">
              <w:rPr>
                <w:rFonts w:ascii="Calibri" w:eastAsia="Calibri" w:hAnsi="Calibri" w:cs="Calibri"/>
                <w:noProof/>
              </w:rPr>
              <w:t>1000 Ljubljana</w:t>
            </w:r>
          </w:p>
        </w:tc>
        <w:tc>
          <w:tcPr>
            <w:tcW w:w="2882" w:type="dxa"/>
            <w:shd w:val="clear" w:color="auto" w:fill="auto"/>
            <w:tcMar>
              <w:top w:w="57" w:type="dxa"/>
              <w:left w:w="0" w:type="dxa"/>
            </w:tcMar>
          </w:tcPr>
          <w:p w14:paraId="6FC910EA" w14:textId="127D6CC9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  <w:noProof/>
              </w:rPr>
            </w:pPr>
            <w:r w:rsidRPr="00620EE1">
              <w:rPr>
                <w:rFonts w:ascii="Calibri" w:eastAsia="Calibri" w:hAnsi="Calibri" w:cs="Calibri"/>
              </w:rPr>
              <w:t xml:space="preserve">Tel.: </w:t>
            </w:r>
            <w:r w:rsidRPr="00620EE1">
              <w:rPr>
                <w:rFonts w:ascii="Calibri" w:eastAsia="Calibri" w:hAnsi="Calibri" w:cs="Calibri"/>
                <w:noProof/>
              </w:rPr>
              <w:t xml:space="preserve">01 30 77 </w:t>
            </w:r>
            <w:r w:rsidR="00620EE1">
              <w:rPr>
                <w:rFonts w:ascii="Calibri" w:eastAsia="Calibri" w:hAnsi="Calibri" w:cs="Calibri"/>
                <w:noProof/>
              </w:rPr>
              <w:t>3</w:t>
            </w:r>
            <w:r w:rsidRPr="00620EE1">
              <w:rPr>
                <w:rFonts w:ascii="Calibri" w:eastAsia="Calibri" w:hAnsi="Calibri" w:cs="Calibri"/>
                <w:noProof/>
              </w:rPr>
              <w:t>00</w:t>
            </w:r>
          </w:p>
          <w:p w14:paraId="44627EEB" w14:textId="512B2ADD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</w:rPr>
            </w:pPr>
            <w:r w:rsidRPr="00620EE1">
              <w:rPr>
                <w:rFonts w:ascii="Calibri" w:eastAsia="Calibri" w:hAnsi="Calibri" w:cs="Calibri"/>
              </w:rPr>
              <w:t xml:space="preserve">E-pošta: </w:t>
            </w:r>
            <w:r w:rsidR="00620EE1">
              <w:rPr>
                <w:rFonts w:ascii="Calibri" w:eastAsia="Calibri" w:hAnsi="Calibri" w:cs="Calibri"/>
              </w:rPr>
              <w:t>gp</w:t>
            </w:r>
            <w:r w:rsidRPr="00620EE1">
              <w:rPr>
                <w:rFonts w:ascii="Calibri" w:eastAsia="Calibri" w:hAnsi="Calibri" w:cs="Calibri"/>
                <w:noProof/>
              </w:rPr>
              <w:t>@zzzs.si</w:t>
            </w:r>
          </w:p>
          <w:p w14:paraId="11ABD20B" w14:textId="77777777" w:rsidR="00166BEA" w:rsidRPr="00620EE1" w:rsidRDefault="00166BEA" w:rsidP="00334220">
            <w:pPr>
              <w:tabs>
                <w:tab w:val="center" w:pos="4536"/>
                <w:tab w:val="left" w:pos="5670"/>
                <w:tab w:val="right" w:pos="9072"/>
              </w:tabs>
              <w:spacing w:after="0" w:line="240" w:lineRule="exact"/>
              <w:rPr>
                <w:rFonts w:ascii="Calibri" w:eastAsia="Calibri" w:hAnsi="Calibri" w:cs="Calibri"/>
              </w:rPr>
            </w:pPr>
            <w:r w:rsidRPr="00620EE1">
              <w:rPr>
                <w:rFonts w:ascii="Calibri" w:eastAsia="Calibri" w:hAnsi="Calibri" w:cs="Calibri"/>
              </w:rPr>
              <w:t>www.zzzs.si</w:t>
            </w:r>
          </w:p>
        </w:tc>
      </w:tr>
    </w:tbl>
    <w:p w14:paraId="79F2D9D0" w14:textId="77777777" w:rsidR="00166BEA" w:rsidRPr="00620EE1" w:rsidRDefault="00166BEA" w:rsidP="00166BEA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sl-SI"/>
        </w:rPr>
      </w:pPr>
    </w:p>
    <w:p w14:paraId="64A4B165" w14:textId="77777777" w:rsidR="00166BEA" w:rsidRPr="00620EE1" w:rsidRDefault="00166BEA" w:rsidP="00166BEA">
      <w:pPr>
        <w:keepNext/>
        <w:spacing w:after="0" w:line="240" w:lineRule="auto"/>
        <w:ind w:left="6392"/>
        <w:outlineLvl w:val="0"/>
        <w:rPr>
          <w:rFonts w:ascii="Calibri" w:eastAsia="Times New Roman" w:hAnsi="Calibri" w:cs="Calibri"/>
          <w:lang w:eastAsia="sl-SI"/>
        </w:rPr>
      </w:pPr>
    </w:p>
    <w:p w14:paraId="1D366BB3" w14:textId="3278BC07" w:rsidR="00166BEA" w:rsidRPr="00620EE1" w:rsidRDefault="00166BEA" w:rsidP="00166BEA">
      <w:pPr>
        <w:keepNext/>
        <w:spacing w:after="0" w:line="240" w:lineRule="auto"/>
        <w:ind w:left="6392"/>
        <w:outlineLvl w:val="0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 xml:space="preserve">Datum: </w:t>
      </w:r>
      <w:r w:rsidR="00620EE1" w:rsidRPr="00620EE1">
        <w:rPr>
          <w:rFonts w:ascii="Calibri" w:eastAsia="Times New Roman" w:hAnsi="Calibri" w:cs="Calibri"/>
          <w:lang w:eastAsia="sl-SI"/>
        </w:rPr>
        <w:t>2</w:t>
      </w:r>
      <w:r w:rsidRPr="00620EE1">
        <w:rPr>
          <w:rFonts w:ascii="Calibri" w:eastAsia="Times New Roman" w:hAnsi="Calibri" w:cs="Calibri"/>
          <w:lang w:eastAsia="sl-SI"/>
        </w:rPr>
        <w:t>. 12. 2025</w:t>
      </w:r>
    </w:p>
    <w:p w14:paraId="4BCE7D1B" w14:textId="3BDE7E20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>Št.: 171-9/2019-DI/1</w:t>
      </w:r>
      <w:r w:rsidR="009B122D">
        <w:rPr>
          <w:rFonts w:ascii="Calibri" w:eastAsia="Times New Roman" w:hAnsi="Calibri" w:cs="Calibri"/>
          <w:lang w:eastAsia="sl-SI"/>
        </w:rPr>
        <w:t>9</w:t>
      </w:r>
    </w:p>
    <w:p w14:paraId="2CB5C7B8" w14:textId="68D8D0FF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</w:p>
    <w:p w14:paraId="54BBAEFD" w14:textId="77777777" w:rsidR="00166BEA" w:rsidRPr="00620EE1" w:rsidRDefault="00166BEA" w:rsidP="00166BE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Zadeva: Pooblaščeni zdravniki za indiciranje zdravil za zdravljenje hepatitisa B in C</w:t>
      </w:r>
    </w:p>
    <w:p w14:paraId="3F351540" w14:textId="77777777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14:paraId="727CFCF5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l-SI"/>
        </w:rPr>
      </w:pPr>
      <w:r w:rsidRPr="00620EE1">
        <w:rPr>
          <w:rFonts w:ascii="Calibri" w:eastAsia="Times New Roman" w:hAnsi="Calibri" w:cs="Calibri"/>
          <w:color w:val="000000"/>
          <w:lang w:eastAsia="sl-SI"/>
        </w:rPr>
        <w:t>Zdravila za zdravljenje hepatitisa B in C smejo v breme obveznega zdravstvenega zavarovanja indicirati le pooblaščeni specialisti. V skladu z omejitvijo predpisovanja pooblaščam naslednje zdravnike specialiste za indiciranje zdravil za zdravljenje hepatitisa B in C:</w:t>
      </w:r>
    </w:p>
    <w:p w14:paraId="08FB16C5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</w:p>
    <w:p w14:paraId="166AE4AF" w14:textId="6CBA4340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UKC Ljubljana:</w:t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8710 asis. mag. Tadeja Kotar, dr. med.</w:t>
      </w:r>
    </w:p>
    <w:p w14:paraId="1DD3D0F0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5687 doc. dr. Mojca Matičič, dr. med. </w:t>
      </w:r>
    </w:p>
    <w:p w14:paraId="620345FA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5905 Jelka Meglič - Volkar, dr. med. </w:t>
      </w:r>
    </w:p>
    <w:p w14:paraId="32A069E7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7419 Janja Prah, dr. med.</w:t>
      </w:r>
    </w:p>
    <w:p w14:paraId="4F0B93D7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6331 dr. Mojca Rajter, dr. med. </w:t>
      </w:r>
    </w:p>
    <w:p w14:paraId="0A337F8B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7421 Marija Ribnikar, dr. med.</w:t>
      </w:r>
    </w:p>
    <w:p w14:paraId="74B0A234" w14:textId="77777777" w:rsidR="00166BEA" w:rsidRPr="00620EE1" w:rsidRDefault="00166BEA" w:rsidP="00166BEA">
      <w:pPr>
        <w:tabs>
          <w:tab w:val="num" w:pos="2832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4946 doc. dr. Janez Tomažič, dr. med.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</w:p>
    <w:p w14:paraId="374B9343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9354 dr. Jerneja Videčnik Zorman, dr. med., spec. inf.</w:t>
      </w:r>
    </w:p>
    <w:p w14:paraId="695D3A3E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9462 Sergeja Gregorčič, dr. med. , spec. inf.</w:t>
      </w:r>
    </w:p>
    <w:p w14:paraId="3890529C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10248 asis. dr. Samo Plut, dr. med.</w:t>
      </w:r>
    </w:p>
    <w:p w14:paraId="13BE0EB4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8984 Katja Novak, dr. med.</w:t>
      </w:r>
    </w:p>
    <w:p w14:paraId="7D46D5AC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11300 Maša Klešnik, dr. med.</w:t>
      </w:r>
    </w:p>
    <w:p w14:paraId="21800FDD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11107 Darja Vidmar Vovko, dr. med.</w:t>
      </w:r>
    </w:p>
    <w:p w14:paraId="48ED45CF" w14:textId="3C26E9D4" w:rsidR="00166BEA" w:rsidRPr="00620EE1" w:rsidRDefault="00166BEA" w:rsidP="00166BEA">
      <w:pPr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13289 Jasna Černoša, dr. med.</w:t>
      </w:r>
    </w:p>
    <w:p w14:paraId="519BFCB3" w14:textId="743B82DB" w:rsidR="00166BEA" w:rsidRPr="00620EE1" w:rsidRDefault="00166BEA" w:rsidP="00166BEA">
      <w:pPr>
        <w:spacing w:after="0" w:line="240" w:lineRule="auto"/>
        <w:ind w:left="2832" w:firstLine="708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14204 Črt Loboda, dr. med.</w:t>
      </w:r>
    </w:p>
    <w:p w14:paraId="683A4B72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9550 Aida Granda, dr. med.</w:t>
      </w:r>
    </w:p>
    <w:p w14:paraId="1F6D4E40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10741 Katarina Vincek, dr. med.</w:t>
      </w:r>
    </w:p>
    <w:p w14:paraId="3F5FAE10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12852 Jan Drnovšek, dr. med.</w:t>
      </w:r>
    </w:p>
    <w:p w14:paraId="54A57A39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13288 Marjana Turk Jerovšek, dr. med.</w:t>
      </w:r>
    </w:p>
    <w:p w14:paraId="6B4EB173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</w:p>
    <w:p w14:paraId="44FA7353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Splošna bolnišnica Celje:</w:t>
      </w:r>
      <w:r w:rsidRPr="00620EE1">
        <w:rPr>
          <w:rFonts w:ascii="Calibri" w:eastAsia="Times New Roman" w:hAnsi="Calibri" w:cs="Calibri"/>
          <w:lang w:eastAsia="sl-SI"/>
        </w:rPr>
        <w:t xml:space="preserve"> 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6081 Mag. Janja Blatnik, dr. med.</w:t>
      </w:r>
    </w:p>
    <w:p w14:paraId="12789E4A" w14:textId="0493F51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9958 dr. Irena Milotić, dr. med.</w:t>
      </w:r>
    </w:p>
    <w:p w14:paraId="385D49AF" w14:textId="77777777" w:rsidR="00166BEA" w:rsidRPr="00620EE1" w:rsidRDefault="00166BEA" w:rsidP="00166BEA">
      <w:pPr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13598 Matej Breznar, dr. med</w:t>
      </w:r>
    </w:p>
    <w:p w14:paraId="6DE09F61" w14:textId="77777777" w:rsidR="00166BEA" w:rsidRPr="00620EE1" w:rsidRDefault="00166BEA" w:rsidP="00166BEA">
      <w:pPr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13520 Maja Drolc Golob, dr. med</w:t>
      </w:r>
    </w:p>
    <w:p w14:paraId="5D4F4027" w14:textId="2705635A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3CBD0866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 xml:space="preserve">UKC Maribor: </w:t>
      </w:r>
      <w:r w:rsidRPr="00620EE1">
        <w:rPr>
          <w:rFonts w:ascii="Calibri" w:eastAsia="Times New Roman" w:hAnsi="Calibri" w:cs="Calibri"/>
          <w:b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6688 Zvonko Baklan, dr. med.</w:t>
      </w:r>
    </w:p>
    <w:p w14:paraId="3AF80A72" w14:textId="77777777" w:rsidR="00166BEA" w:rsidRPr="00620EE1" w:rsidRDefault="00166BEA" w:rsidP="00166BEA">
      <w:pPr>
        <w:pStyle w:val="Odstavekseznama"/>
        <w:tabs>
          <w:tab w:val="num" w:pos="2832"/>
        </w:tabs>
        <w:spacing w:after="0" w:line="240" w:lineRule="auto"/>
        <w:ind w:left="108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7769 Ksenija Ekart Koren, dr. med.</w:t>
      </w:r>
    </w:p>
    <w:p w14:paraId="58B585A3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115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12117 Hristijan Angeleski, dr. med.</w:t>
      </w:r>
    </w:p>
    <w:p w14:paraId="46D4B055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11500 Darinka Purg, dr. med.</w:t>
      </w:r>
    </w:p>
    <w:p w14:paraId="687D78DB" w14:textId="77777777" w:rsidR="00166BEA" w:rsidRPr="00620EE1" w:rsidRDefault="00166BEA" w:rsidP="00166BEA">
      <w:pPr>
        <w:tabs>
          <w:tab w:val="num" w:pos="2832"/>
        </w:tabs>
        <w:spacing w:after="0" w:line="240" w:lineRule="auto"/>
        <w:ind w:left="3540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 11710 Vanja Kalacun, dr. med.</w:t>
      </w:r>
    </w:p>
    <w:p w14:paraId="7476FD99" w14:textId="77777777" w:rsidR="00385BF9" w:rsidRDefault="00385BF9" w:rsidP="00166BEA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</w:p>
    <w:p w14:paraId="3FAD5387" w14:textId="2C77369D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Splošna bolnišnica Murska Sobota:</w:t>
      </w:r>
      <w:r w:rsidRPr="00620EE1">
        <w:rPr>
          <w:rFonts w:ascii="Calibri" w:eastAsia="Times New Roman" w:hAnsi="Calibri" w:cs="Calibri"/>
          <w:lang w:eastAsia="sl-SI"/>
        </w:rPr>
        <w:t xml:space="preserve"> 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oftHyphen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8401 mag. Emil Pal, dr. med.</w:t>
      </w:r>
    </w:p>
    <w:p w14:paraId="776A3D87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41C75BEE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Splošna bolnišnica Nova Gorica:</w:t>
      </w:r>
      <w:r w:rsidRPr="00620EE1">
        <w:rPr>
          <w:rFonts w:ascii="Calibri" w:eastAsia="Times New Roman" w:hAnsi="Calibri" w:cs="Calibri"/>
          <w:lang w:eastAsia="sl-SI"/>
        </w:rPr>
        <w:t xml:space="preserve"> 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13321 Vesna Kovačič, dr. med</w:t>
      </w:r>
    </w:p>
    <w:p w14:paraId="181E84EB" w14:textId="5A5E17DE" w:rsidR="00166BEA" w:rsidRPr="00620EE1" w:rsidRDefault="00166BEA" w:rsidP="00166BEA">
      <w:pPr>
        <w:spacing w:after="0" w:line="240" w:lineRule="auto"/>
        <w:ind w:left="2832" w:firstLine="708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</w:t>
      </w:r>
      <w:r w:rsidR="00820D74" w:rsidRPr="00620EE1">
        <w:rPr>
          <w:rFonts w:ascii="Calibri" w:eastAsia="Times New Roman" w:hAnsi="Calibri" w:cs="Calibri"/>
          <w:lang w:eastAsia="sl-SI"/>
        </w:rPr>
        <w:t xml:space="preserve">13996 </w:t>
      </w:r>
      <w:r w:rsidRPr="00620EE1">
        <w:rPr>
          <w:rFonts w:ascii="Calibri" w:eastAsia="Times New Roman" w:hAnsi="Calibri" w:cs="Calibri"/>
          <w:lang w:eastAsia="sl-SI"/>
        </w:rPr>
        <w:t>Amadeja Sirk, dr. med.</w:t>
      </w:r>
    </w:p>
    <w:p w14:paraId="65DDDB79" w14:textId="77777777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6E0D04B6" w14:textId="358E0C71" w:rsidR="00166BEA" w:rsidRPr="00620EE1" w:rsidRDefault="00166BEA" w:rsidP="00166BE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b/>
          <w:lang w:eastAsia="sl-SI"/>
        </w:rPr>
        <w:t>Splošna bolnišnica Novo mesto: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6711 Anica Kurent, dr. med.</w:t>
      </w:r>
    </w:p>
    <w:p w14:paraId="047AB142" w14:textId="406FEAE2" w:rsidR="00166BEA" w:rsidRPr="00620EE1" w:rsidRDefault="00166BEA" w:rsidP="00166BEA">
      <w:pPr>
        <w:spacing w:after="0" w:line="240" w:lineRule="auto"/>
        <w:ind w:left="2832" w:firstLine="708"/>
        <w:jc w:val="both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sym w:font="Symbol" w:char="F02D"/>
      </w:r>
      <w:r w:rsidRPr="00620EE1">
        <w:rPr>
          <w:rFonts w:ascii="Calibri" w:eastAsia="Times New Roman" w:hAnsi="Calibri" w:cs="Calibri"/>
          <w:lang w:eastAsia="sl-SI"/>
        </w:rPr>
        <w:t xml:space="preserve"> 13199 Primož Brkić, dr. med.</w:t>
      </w:r>
    </w:p>
    <w:p w14:paraId="71EEDD42" w14:textId="77777777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14:paraId="1C08BE76" w14:textId="77777777" w:rsidR="00620EE1" w:rsidRDefault="00620EE1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14:paraId="73AB143A" w14:textId="2B66A65B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 xml:space="preserve">S tem seznamom preneha veljati seznam z dne 3. 7. 2023. </w:t>
      </w:r>
    </w:p>
    <w:p w14:paraId="0533DA9A" w14:textId="77777777" w:rsidR="00166BEA" w:rsidRPr="00620EE1" w:rsidRDefault="00166BEA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</w:p>
    <w:p w14:paraId="3155FE38" w14:textId="77777777" w:rsidR="00166BEA" w:rsidRDefault="00166BEA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</w:p>
    <w:p w14:paraId="3478FF9C" w14:textId="77777777" w:rsidR="00620EE1" w:rsidRDefault="00620EE1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</w:p>
    <w:p w14:paraId="2098D738" w14:textId="77777777" w:rsidR="00620EE1" w:rsidRPr="00620EE1" w:rsidRDefault="00620EE1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</w:p>
    <w:p w14:paraId="34CC6890" w14:textId="77777777" w:rsidR="00166BEA" w:rsidRPr="00620EE1" w:rsidRDefault="00166BEA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</w:p>
    <w:p w14:paraId="4B066DA1" w14:textId="77777777" w:rsidR="00166BEA" w:rsidRPr="00620EE1" w:rsidRDefault="00166BEA" w:rsidP="00166BEA">
      <w:pPr>
        <w:spacing w:after="0" w:line="240" w:lineRule="auto"/>
        <w:ind w:left="4248" w:firstLine="708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>Zavod za zdravstveno zavarovanje Slovenije</w:t>
      </w:r>
    </w:p>
    <w:p w14:paraId="50A897AC" w14:textId="77777777" w:rsidR="00166BEA" w:rsidRPr="00620EE1" w:rsidRDefault="00166BEA" w:rsidP="00166BEA">
      <w:pPr>
        <w:spacing w:after="0" w:line="240" w:lineRule="auto"/>
        <w:ind w:left="5241" w:firstLine="708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>mag. Rober Ljoljo</w:t>
      </w:r>
    </w:p>
    <w:p w14:paraId="6ECF87AF" w14:textId="77777777" w:rsidR="00166BEA" w:rsidRPr="00620EE1" w:rsidRDefault="00166BEA" w:rsidP="00166BEA">
      <w:pPr>
        <w:spacing w:after="0" w:line="240" w:lineRule="auto"/>
        <w:ind w:left="5949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 xml:space="preserve">Generalni direktor     </w:t>
      </w:r>
    </w:p>
    <w:p w14:paraId="2A953B7D" w14:textId="77777777" w:rsidR="00166BEA" w:rsidRPr="00620EE1" w:rsidRDefault="00166BEA" w:rsidP="00166BE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20EE1">
        <w:rPr>
          <w:rFonts w:ascii="Calibri" w:eastAsia="Times New Roman" w:hAnsi="Calibri" w:cs="Calibri"/>
          <w:lang w:eastAsia="sl-SI"/>
        </w:rPr>
        <w:t xml:space="preserve">               </w:t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  <w:r w:rsidRPr="00620EE1">
        <w:rPr>
          <w:rFonts w:ascii="Calibri" w:eastAsia="Times New Roman" w:hAnsi="Calibri" w:cs="Calibri"/>
          <w:lang w:eastAsia="sl-SI"/>
        </w:rPr>
        <w:tab/>
      </w:r>
    </w:p>
    <w:p w14:paraId="3A17E814" w14:textId="77777777" w:rsidR="00166BEA" w:rsidRPr="00620EE1" w:rsidRDefault="00166BEA" w:rsidP="00166BEA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lang w:eastAsia="sl-SI"/>
        </w:rPr>
      </w:pPr>
    </w:p>
    <w:p w14:paraId="422F0D8C" w14:textId="77777777" w:rsidR="00166BEA" w:rsidRPr="00620EE1" w:rsidRDefault="00166BEA" w:rsidP="00166BEA">
      <w:pPr>
        <w:spacing w:after="200" w:line="276" w:lineRule="auto"/>
        <w:rPr>
          <w:rFonts w:ascii="Calibri" w:eastAsia="Calibri" w:hAnsi="Calibri" w:cs="Calibri"/>
        </w:rPr>
      </w:pPr>
    </w:p>
    <w:p w14:paraId="22279C3D" w14:textId="77777777" w:rsidR="00166BEA" w:rsidRPr="00620EE1" w:rsidRDefault="00166BEA" w:rsidP="00166BEA">
      <w:pPr>
        <w:rPr>
          <w:rFonts w:ascii="Calibri" w:hAnsi="Calibri" w:cs="Calibri"/>
        </w:rPr>
      </w:pPr>
    </w:p>
    <w:p w14:paraId="64A1849C" w14:textId="77777777" w:rsidR="00166BEA" w:rsidRPr="00620EE1" w:rsidRDefault="00166BEA" w:rsidP="00166BEA">
      <w:pPr>
        <w:rPr>
          <w:rFonts w:ascii="Calibri" w:hAnsi="Calibri" w:cs="Calibri"/>
        </w:rPr>
      </w:pPr>
    </w:p>
    <w:p w14:paraId="23693435" w14:textId="77777777" w:rsidR="00166BEA" w:rsidRPr="00620EE1" w:rsidRDefault="00166BEA" w:rsidP="00166BEA">
      <w:pPr>
        <w:rPr>
          <w:rFonts w:ascii="Calibri" w:hAnsi="Calibri" w:cs="Calibri"/>
        </w:rPr>
      </w:pPr>
    </w:p>
    <w:p w14:paraId="353CAE91" w14:textId="77777777" w:rsidR="00124309" w:rsidRPr="00620EE1" w:rsidRDefault="00124309">
      <w:pPr>
        <w:rPr>
          <w:rFonts w:ascii="Calibri" w:hAnsi="Calibri" w:cs="Calibri"/>
        </w:rPr>
      </w:pPr>
    </w:p>
    <w:sectPr w:rsidR="00124309" w:rsidRPr="00620EE1" w:rsidSect="00166BE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6F91"/>
    <w:multiLevelType w:val="hybridMultilevel"/>
    <w:tmpl w:val="AC585D76"/>
    <w:lvl w:ilvl="0" w:tplc="57B64920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1255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124309"/>
    <w:rsid w:val="00166BEA"/>
    <w:rsid w:val="00180DA5"/>
    <w:rsid w:val="00385BF9"/>
    <w:rsid w:val="005F5708"/>
    <w:rsid w:val="00620EE1"/>
    <w:rsid w:val="006E2C4E"/>
    <w:rsid w:val="00820D74"/>
    <w:rsid w:val="008334BC"/>
    <w:rsid w:val="0086475D"/>
    <w:rsid w:val="009B122D"/>
    <w:rsid w:val="00E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35E9"/>
  <w15:chartTrackingRefBased/>
  <w15:docId w15:val="{3716A35E-673F-4298-A886-D41DD15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6BEA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6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6B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6B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6B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6B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6B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6B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6B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6B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6B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6B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6BEA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166B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66BE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66BE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5" baseType="lpstr">
      <vt:lpstr/>
      <vt:lpstr/>
      <vt:lpstr/>
      <vt:lpstr>Datum: 2. 12. 2025</vt:lpstr>
      <vt:lpstr>Zadeva: Pooblaščeni zdravniki za indiciranje zdravil za zdravljenje hepatitisa B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Marič-Cevzar</dc:creator>
  <cp:keywords/>
  <dc:description/>
  <cp:lastModifiedBy>Alenka Marič-Cevzar</cp:lastModifiedBy>
  <cp:revision>5</cp:revision>
  <cp:lastPrinted>2025-12-01T13:05:00Z</cp:lastPrinted>
  <dcterms:created xsi:type="dcterms:W3CDTF">2025-12-01T13:03:00Z</dcterms:created>
  <dcterms:modified xsi:type="dcterms:W3CDTF">2025-12-02T08:14:00Z</dcterms:modified>
</cp:coreProperties>
</file>