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D0" w:rsidRPr="00653EBB" w:rsidRDefault="00071CD0" w:rsidP="00CB5C91">
      <w:pPr>
        <w:widowControl w:val="0"/>
        <w:suppressAutoHyphens/>
        <w:spacing w:line="240" w:lineRule="auto"/>
        <w:jc w:val="both"/>
        <w:rPr>
          <w:rFonts w:ascii="Arial Narrow" w:hAnsi="Arial Narrow" w:cs="Calibri"/>
        </w:rPr>
      </w:pPr>
      <w:bookmarkStart w:id="0" w:name="_GoBack"/>
      <w:bookmarkEnd w:id="0"/>
    </w:p>
    <w:p w:rsidR="009E2F4F" w:rsidRPr="00653EBB" w:rsidRDefault="009D5E77" w:rsidP="005437E0">
      <w:pPr>
        <w:spacing w:after="0" w:line="240" w:lineRule="auto"/>
        <w:jc w:val="both"/>
      </w:pPr>
      <w:r w:rsidRPr="00653EBB">
        <w:rPr>
          <w:rFonts w:ascii="Arial Narrow" w:hAnsi="Arial Narrow" w:cs="Calibri"/>
        </w:rPr>
        <w:t>Na podlagi 7</w:t>
      </w:r>
      <w:r w:rsidR="003E5F43" w:rsidRPr="00653EBB">
        <w:rPr>
          <w:rFonts w:ascii="Arial Narrow" w:hAnsi="Arial Narrow" w:cs="Calibri"/>
        </w:rPr>
        <w:t>3</w:t>
      </w:r>
      <w:r w:rsidRPr="00653EBB">
        <w:rPr>
          <w:rFonts w:ascii="Arial Narrow" w:hAnsi="Arial Narrow" w:cs="Calibri"/>
        </w:rPr>
        <w:t>. člena Splošnega</w:t>
      </w:r>
      <w:r w:rsidR="006D7015" w:rsidRPr="00653EBB">
        <w:rPr>
          <w:rFonts w:ascii="Arial Narrow" w:hAnsi="Arial Narrow" w:cs="Calibri"/>
        </w:rPr>
        <w:t xml:space="preserve"> dogovora za pogodbeno leto 201</w:t>
      </w:r>
      <w:r w:rsidR="003E5F43" w:rsidRPr="00653EBB">
        <w:rPr>
          <w:rFonts w:ascii="Arial Narrow" w:hAnsi="Arial Narrow" w:cs="Calibri"/>
        </w:rPr>
        <w:t>4</w:t>
      </w:r>
      <w:r w:rsidRPr="00653EBB">
        <w:rPr>
          <w:rFonts w:ascii="Arial Narrow" w:hAnsi="Arial Narrow" w:cs="Calibri"/>
        </w:rPr>
        <w:t xml:space="preserve"> (v nadaljnjem besedilu: Dogovor 201</w:t>
      </w:r>
      <w:r w:rsidR="003E5F43" w:rsidRPr="00653EBB">
        <w:rPr>
          <w:rFonts w:ascii="Arial Narrow" w:hAnsi="Arial Narrow" w:cs="Calibri"/>
        </w:rPr>
        <w:t>4</w:t>
      </w:r>
      <w:r w:rsidRPr="00653EBB">
        <w:rPr>
          <w:rFonts w:ascii="Arial Narrow" w:hAnsi="Arial Narrow" w:cs="Calibri"/>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w:t>
      </w:r>
      <w:r w:rsidR="00926A45" w:rsidRPr="00653EBB">
        <w:rPr>
          <w:rFonts w:ascii="Arial Narrow" w:hAnsi="Arial Narrow" w:cs="Calibri"/>
        </w:rPr>
        <w:t xml:space="preserve">na seji dne </w:t>
      </w:r>
      <w:r w:rsidR="003E5F43" w:rsidRPr="00653EBB">
        <w:rPr>
          <w:rFonts w:ascii="Arial Narrow" w:hAnsi="Arial Narrow" w:cs="Calibri"/>
        </w:rPr>
        <w:t>24</w:t>
      </w:r>
      <w:r w:rsidR="00926A45" w:rsidRPr="00653EBB">
        <w:rPr>
          <w:rFonts w:ascii="Arial Narrow" w:hAnsi="Arial Narrow" w:cs="Calibri"/>
        </w:rPr>
        <w:t xml:space="preserve">. </w:t>
      </w:r>
      <w:r w:rsidR="003E5F43" w:rsidRPr="00653EBB">
        <w:rPr>
          <w:rFonts w:ascii="Arial Narrow" w:hAnsi="Arial Narrow" w:cs="Calibri"/>
        </w:rPr>
        <w:t>3</w:t>
      </w:r>
      <w:r w:rsidR="00926A45" w:rsidRPr="00653EBB">
        <w:rPr>
          <w:rFonts w:ascii="Arial Narrow" w:hAnsi="Arial Narrow" w:cs="Calibri"/>
        </w:rPr>
        <w:t>. 201</w:t>
      </w:r>
      <w:r w:rsidR="003E5F43" w:rsidRPr="00653EBB">
        <w:rPr>
          <w:rFonts w:ascii="Arial Narrow" w:hAnsi="Arial Narrow" w:cs="Calibri"/>
        </w:rPr>
        <w:t>4</w:t>
      </w:r>
      <w:r w:rsidR="009E2F4F" w:rsidRPr="00653EBB">
        <w:rPr>
          <w:rFonts w:ascii="Arial Narrow" w:hAnsi="Arial Narrow" w:cs="Arial Narrow"/>
          <w:lang w:eastAsia="sl-SI"/>
        </w:rPr>
        <w:t xml:space="preserve"> </w:t>
      </w:r>
      <w:r w:rsidR="000E660A" w:rsidRPr="00653EBB">
        <w:rPr>
          <w:rFonts w:ascii="Arial Narrow" w:hAnsi="Arial Narrow" w:cs="Arial Narrow"/>
          <w:lang w:eastAsia="sl-SI"/>
        </w:rPr>
        <w:t xml:space="preserve">ter na podlagi sklepov arbitraže z dne 23. 4. 2014 in sklepov Vlade Republike Slovenije, </w:t>
      </w:r>
      <w:r w:rsidR="00F65F31" w:rsidRPr="00653EBB">
        <w:rPr>
          <w:rFonts w:ascii="Arial Narrow" w:hAnsi="Arial Narrow" w:cs="Arial Narrow"/>
          <w:lang w:eastAsia="sl-SI"/>
        </w:rPr>
        <w:t>s</w:t>
      </w:r>
      <w:r w:rsidR="000E660A" w:rsidRPr="00653EBB">
        <w:rPr>
          <w:rFonts w:ascii="Arial Narrow" w:hAnsi="Arial Narrow" w:cs="Arial Narrow"/>
          <w:lang w:eastAsia="sl-SI"/>
        </w:rPr>
        <w:t xml:space="preserve"> </w:t>
      </w:r>
      <w:r w:rsidR="00EB528F" w:rsidRPr="00653EBB">
        <w:rPr>
          <w:rFonts w:ascii="Arial Narrow" w:hAnsi="Arial Narrow" w:cs="Arial Narrow"/>
          <w:lang w:eastAsia="sl-SI"/>
        </w:rPr>
        <w:t>145.</w:t>
      </w:r>
      <w:r w:rsidR="000E660A" w:rsidRPr="00653EBB">
        <w:rPr>
          <w:rFonts w:ascii="Arial Narrow" w:hAnsi="Arial Narrow" w:cs="Arial Narrow"/>
          <w:lang w:eastAsia="sl-SI"/>
        </w:rPr>
        <w:t xml:space="preserve"> </w:t>
      </w:r>
      <w:r w:rsidR="00EB528F" w:rsidRPr="00653EBB">
        <w:rPr>
          <w:rFonts w:ascii="Arial Narrow" w:hAnsi="Arial Narrow" w:cs="Arial Narrow"/>
          <w:lang w:eastAsia="sl-SI"/>
        </w:rPr>
        <w:t>dopisne</w:t>
      </w:r>
      <w:r w:rsidR="000E660A" w:rsidRPr="00653EBB">
        <w:rPr>
          <w:rFonts w:ascii="Arial Narrow" w:hAnsi="Arial Narrow" w:cs="Arial Narrow"/>
          <w:lang w:eastAsia="sl-SI"/>
        </w:rPr>
        <w:t xml:space="preserve"> seje z dne </w:t>
      </w:r>
      <w:r w:rsidR="00EB528F" w:rsidRPr="00653EBB">
        <w:rPr>
          <w:rFonts w:ascii="Arial Narrow" w:hAnsi="Arial Narrow" w:cs="Arial Narrow"/>
          <w:lang w:eastAsia="sl-SI"/>
        </w:rPr>
        <w:t>10. 7.</w:t>
      </w:r>
      <w:r w:rsidR="000E660A" w:rsidRPr="00653EBB">
        <w:rPr>
          <w:rFonts w:ascii="Arial Narrow" w:hAnsi="Arial Narrow" w:cs="Arial Narrow"/>
          <w:lang w:eastAsia="sl-SI"/>
        </w:rPr>
        <w:t xml:space="preserve"> 2014, s katerim je ta odločila o spornih vprašanjih, </w:t>
      </w:r>
      <w:r w:rsidR="009E2F4F" w:rsidRPr="00653EBB">
        <w:rPr>
          <w:rFonts w:ascii="Arial Narrow" w:hAnsi="Arial Narrow" w:cs="Arial Narrow"/>
          <w:lang w:eastAsia="sl-SI"/>
        </w:rPr>
        <w:t xml:space="preserve">določili besedilo Aneksa št. </w:t>
      </w:r>
      <w:r w:rsidR="003E5F43" w:rsidRPr="00653EBB">
        <w:rPr>
          <w:rFonts w:ascii="Arial Narrow" w:hAnsi="Arial Narrow" w:cs="Arial Narrow"/>
          <w:lang w:eastAsia="sl-SI"/>
        </w:rPr>
        <w:t>1</w:t>
      </w:r>
      <w:r w:rsidR="009E2F4F" w:rsidRPr="00653EBB">
        <w:rPr>
          <w:rFonts w:ascii="Arial Narrow" w:hAnsi="Arial Narrow" w:cs="Arial Narrow"/>
          <w:lang w:eastAsia="sl-SI"/>
        </w:rPr>
        <w:t xml:space="preserve"> k Splošnemu dogovoru za pogodbeno leto 201</w:t>
      </w:r>
      <w:r w:rsidR="003E5F43" w:rsidRPr="00653EBB">
        <w:rPr>
          <w:rFonts w:ascii="Arial Narrow" w:hAnsi="Arial Narrow" w:cs="Arial Narrow"/>
          <w:lang w:eastAsia="sl-SI"/>
        </w:rPr>
        <w:t>4</w:t>
      </w:r>
      <w:r w:rsidR="009E2F4F" w:rsidRPr="00653EBB">
        <w:rPr>
          <w:rFonts w:ascii="Arial Narrow" w:hAnsi="Arial Narrow" w:cs="Arial Narrow"/>
          <w:lang w:eastAsia="sl-SI"/>
        </w:rPr>
        <w:t>, ki se glasi:</w:t>
      </w:r>
    </w:p>
    <w:p w:rsidR="009D5E77" w:rsidRPr="00653EBB" w:rsidRDefault="009D5E77" w:rsidP="009D5E77">
      <w:pPr>
        <w:widowControl w:val="0"/>
        <w:autoSpaceDE w:val="0"/>
        <w:autoSpaceDN w:val="0"/>
        <w:adjustRightInd w:val="0"/>
        <w:spacing w:after="0" w:line="240" w:lineRule="auto"/>
        <w:jc w:val="both"/>
        <w:rPr>
          <w:rFonts w:ascii="Arial Narrow" w:hAnsi="Arial Narrow" w:cs="Calibri"/>
        </w:rPr>
      </w:pPr>
    </w:p>
    <w:p w:rsidR="009D5E77" w:rsidRPr="00653EBB" w:rsidRDefault="009D5E77" w:rsidP="009D5E77">
      <w:pPr>
        <w:widowControl w:val="0"/>
        <w:autoSpaceDE w:val="0"/>
        <w:autoSpaceDN w:val="0"/>
        <w:adjustRightInd w:val="0"/>
        <w:spacing w:after="0" w:line="240" w:lineRule="auto"/>
        <w:jc w:val="both"/>
        <w:rPr>
          <w:rFonts w:ascii="Arial Narrow" w:hAnsi="Arial Narrow" w:cs="Calibri"/>
          <w:lang w:bidi="mni-IN"/>
        </w:rPr>
      </w:pPr>
    </w:p>
    <w:p w:rsidR="009D5E77" w:rsidRPr="00653EBB"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val="sl-SI" w:eastAsia="sl-SI"/>
        </w:rPr>
      </w:pPr>
      <w:r w:rsidRPr="00653EBB">
        <w:rPr>
          <w:rFonts w:ascii="Arial Narrow" w:hAnsi="Arial Narrow" w:cs="Calibri"/>
          <w:noProof/>
          <w:spacing w:val="40"/>
          <w:sz w:val="22"/>
          <w:szCs w:val="22"/>
          <w:lang w:eastAsia="sl-SI"/>
        </w:rPr>
        <w:t xml:space="preserve">ANEKS ŠT. </w:t>
      </w:r>
      <w:r w:rsidR="003E5F43" w:rsidRPr="00653EBB">
        <w:rPr>
          <w:rFonts w:ascii="Arial Narrow" w:hAnsi="Arial Narrow" w:cs="Calibri"/>
          <w:noProof/>
          <w:spacing w:val="40"/>
          <w:sz w:val="22"/>
          <w:szCs w:val="22"/>
          <w:lang w:val="sl-SI" w:eastAsia="sl-SI"/>
        </w:rPr>
        <w:t>1</w:t>
      </w:r>
    </w:p>
    <w:p w:rsidR="009D5E77" w:rsidRPr="00653EBB"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val="sl-SI" w:eastAsia="sl-SI"/>
        </w:rPr>
      </w:pPr>
      <w:r w:rsidRPr="00653EBB">
        <w:rPr>
          <w:rFonts w:ascii="Arial Narrow" w:hAnsi="Arial Narrow" w:cs="Calibri"/>
          <w:noProof/>
          <w:spacing w:val="40"/>
          <w:sz w:val="22"/>
          <w:szCs w:val="22"/>
          <w:lang w:eastAsia="sl-SI"/>
        </w:rPr>
        <w:t xml:space="preserve"> K SPLOŠNEMU DOGOVORU ZA POGODBENO LETO 201</w:t>
      </w:r>
      <w:r w:rsidR="003E5F43" w:rsidRPr="00653EBB">
        <w:rPr>
          <w:rFonts w:ascii="Arial Narrow" w:hAnsi="Arial Narrow" w:cs="Calibri"/>
          <w:noProof/>
          <w:spacing w:val="40"/>
          <w:sz w:val="22"/>
          <w:szCs w:val="22"/>
          <w:lang w:val="sl-SI" w:eastAsia="sl-SI"/>
        </w:rPr>
        <w:t>4</w:t>
      </w:r>
    </w:p>
    <w:p w:rsidR="009D5E77" w:rsidRPr="00653EBB" w:rsidRDefault="009D5E77" w:rsidP="0065752E">
      <w:pPr>
        <w:autoSpaceDE w:val="0"/>
        <w:autoSpaceDN w:val="0"/>
        <w:adjustRightInd w:val="0"/>
        <w:spacing w:after="0" w:line="240" w:lineRule="auto"/>
        <w:rPr>
          <w:rFonts w:ascii="Arial Narrow" w:hAnsi="Arial Narrow" w:cs="Calibri"/>
          <w:lang w:bidi="mni-IN"/>
        </w:rPr>
      </w:pPr>
    </w:p>
    <w:p w:rsidR="0065752E" w:rsidRPr="00653EBB" w:rsidRDefault="0065752E" w:rsidP="009D5BA4">
      <w:pPr>
        <w:pStyle w:val="Naslov3"/>
        <w:widowControl w:val="0"/>
        <w:numPr>
          <w:ilvl w:val="0"/>
          <w:numId w:val="1"/>
        </w:numPr>
        <w:tabs>
          <w:tab w:val="clear" w:pos="644"/>
          <w:tab w:val="num" w:pos="284"/>
        </w:tabs>
        <w:spacing w:before="240" w:after="360"/>
        <w:ind w:left="0" w:firstLine="0"/>
        <w:rPr>
          <w:rFonts w:cs="Calibri"/>
          <w:noProof/>
          <w:sz w:val="22"/>
          <w:szCs w:val="22"/>
        </w:rPr>
      </w:pPr>
      <w:r w:rsidRPr="00653EBB">
        <w:rPr>
          <w:rFonts w:cs="Calibri"/>
          <w:noProof/>
          <w:sz w:val="22"/>
          <w:szCs w:val="22"/>
        </w:rPr>
        <w:t>člen</w:t>
      </w:r>
    </w:p>
    <w:p w:rsidR="0017481C" w:rsidRPr="00653EBB" w:rsidRDefault="00AD69FD" w:rsidP="00C8582E">
      <w:pPr>
        <w:pStyle w:val="Slog1"/>
        <w:keepNext/>
        <w:keepLines/>
        <w:outlineLvl w:val="0"/>
        <w:rPr>
          <w:rFonts w:cstheme="majorBidi"/>
          <w:b w:val="0"/>
          <w:bCs/>
          <w:noProof w:val="0"/>
          <w:sz w:val="22"/>
          <w:szCs w:val="28"/>
        </w:rPr>
      </w:pPr>
      <w:r w:rsidRPr="00653EBB">
        <w:rPr>
          <w:rFonts w:cstheme="majorBidi"/>
          <w:b w:val="0"/>
          <w:bCs/>
          <w:noProof w:val="0"/>
          <w:sz w:val="22"/>
          <w:szCs w:val="28"/>
        </w:rPr>
        <w:t>V 2. členu v (1) odstavku se doda nova 6. točka, ki se glasi:</w:t>
      </w:r>
    </w:p>
    <w:p w:rsidR="0017481C" w:rsidRPr="00653EBB" w:rsidRDefault="0017481C" w:rsidP="0017481C">
      <w:pPr>
        <w:spacing w:after="0" w:line="40" w:lineRule="exact"/>
        <w:rPr>
          <w:rFonts w:ascii="Arial Narrow" w:hAnsi="Arial Narrow"/>
        </w:rPr>
      </w:pPr>
    </w:p>
    <w:p w:rsidR="0017481C" w:rsidRPr="00653EBB" w:rsidRDefault="00AD69FD" w:rsidP="0017481C">
      <w:pPr>
        <w:spacing w:after="0" w:line="240" w:lineRule="auto"/>
        <w:jc w:val="both"/>
        <w:rPr>
          <w:rFonts w:ascii="Arial Narrow" w:hAnsi="Arial Narrow"/>
        </w:rPr>
      </w:pPr>
      <w:r w:rsidRPr="00653EBB">
        <w:rPr>
          <w:rFonts w:ascii="Arial Narrow" w:hAnsi="Arial Narrow"/>
        </w:rPr>
        <w:t>»6. »Sistem financiranja splošnih ambulant se nadgradi s kazalniki kakovosti.«</w:t>
      </w:r>
    </w:p>
    <w:p w:rsidR="0017481C" w:rsidRPr="00653EBB" w:rsidRDefault="0017481C" w:rsidP="0017481C">
      <w:pPr>
        <w:spacing w:after="0" w:line="40" w:lineRule="exact"/>
        <w:rPr>
          <w:rFonts w:ascii="Arial Narrow" w:hAnsi="Arial Narrow"/>
        </w:rPr>
      </w:pPr>
    </w:p>
    <w:p w:rsidR="0017481C" w:rsidRPr="00653EBB" w:rsidRDefault="00AD69FD" w:rsidP="0017481C">
      <w:pPr>
        <w:spacing w:after="0" w:line="240" w:lineRule="auto"/>
        <w:rPr>
          <w:rFonts w:ascii="Arial Narrow" w:hAnsi="Arial Narrow"/>
        </w:rPr>
      </w:pPr>
      <w:r w:rsidRPr="00653EBB">
        <w:rPr>
          <w:rFonts w:ascii="Arial Narrow" w:hAnsi="Arial Narrow"/>
        </w:rPr>
        <w:t>Ostale točke se preštevilčijo.</w:t>
      </w:r>
    </w:p>
    <w:p w:rsidR="000E660A" w:rsidRPr="00653EBB" w:rsidRDefault="000E660A" w:rsidP="0017481C">
      <w:pPr>
        <w:spacing w:after="0" w:line="240" w:lineRule="auto"/>
        <w:rPr>
          <w:rFonts w:ascii="Arial Narrow" w:hAnsi="Arial Narrow"/>
        </w:rPr>
      </w:pPr>
    </w:p>
    <w:p w:rsidR="000E660A" w:rsidRPr="00653EBB" w:rsidRDefault="000E660A" w:rsidP="000E660A">
      <w:pPr>
        <w:spacing w:after="0" w:line="120" w:lineRule="exact"/>
        <w:rPr>
          <w:rFonts w:ascii="Arial Narrow" w:hAnsi="Arial Narrow"/>
        </w:rPr>
      </w:pPr>
    </w:p>
    <w:p w:rsidR="000E660A" w:rsidRPr="00653EBB" w:rsidRDefault="000E660A" w:rsidP="000E660A">
      <w:pPr>
        <w:spacing w:after="0" w:line="240" w:lineRule="auto"/>
        <w:rPr>
          <w:rFonts w:ascii="Arial Narrow" w:hAnsi="Arial Narrow"/>
        </w:rPr>
      </w:pPr>
      <w:r w:rsidRPr="00653EBB">
        <w:rPr>
          <w:rFonts w:ascii="Arial Narrow" w:hAnsi="Arial Narrow"/>
        </w:rPr>
        <w:t>V 2. členu v (1) odstavku se v 12. točki doda nov drugi stavek, ki se glasi:</w:t>
      </w:r>
    </w:p>
    <w:p w:rsidR="000E660A" w:rsidRPr="00653EBB" w:rsidRDefault="000E660A" w:rsidP="000E660A">
      <w:pPr>
        <w:spacing w:after="0" w:line="40" w:lineRule="exact"/>
        <w:jc w:val="both"/>
        <w:rPr>
          <w:rFonts w:ascii="Arial Narrow" w:hAnsi="Arial Narrow"/>
        </w:rPr>
      </w:pPr>
    </w:p>
    <w:p w:rsidR="000E660A" w:rsidRPr="00653EBB" w:rsidRDefault="000E660A" w:rsidP="000E660A">
      <w:pPr>
        <w:spacing w:after="0" w:line="240" w:lineRule="auto"/>
        <w:rPr>
          <w:rFonts w:ascii="Arial Narrow" w:hAnsi="Arial Narrow"/>
        </w:rPr>
      </w:pPr>
      <w:r w:rsidRPr="00653EBB">
        <w:rPr>
          <w:rFonts w:ascii="Arial Narrow" w:hAnsi="Arial Narrow"/>
        </w:rPr>
        <w:t xml:space="preserve">»V primeru odvzema krvi za potrebe </w:t>
      </w:r>
      <w:proofErr w:type="spellStart"/>
      <w:r w:rsidRPr="00653EBB">
        <w:rPr>
          <w:rFonts w:ascii="Arial Narrow" w:hAnsi="Arial Narrow"/>
        </w:rPr>
        <w:t>antikoagulantne</w:t>
      </w:r>
      <w:proofErr w:type="spellEnd"/>
      <w:r w:rsidRPr="00653EBB">
        <w:rPr>
          <w:rFonts w:ascii="Arial Narrow" w:hAnsi="Arial Narrow"/>
        </w:rPr>
        <w:t xml:space="preserve"> ambulante, stroške materiala in opreme, potrebne za odvzem in stroške izvedbe laboratorijskih storitev krije </w:t>
      </w:r>
      <w:proofErr w:type="spellStart"/>
      <w:r w:rsidRPr="00653EBB">
        <w:rPr>
          <w:rFonts w:ascii="Arial Narrow" w:hAnsi="Arial Narrow"/>
        </w:rPr>
        <w:t>antikoagulantna</w:t>
      </w:r>
      <w:proofErr w:type="spellEnd"/>
      <w:r w:rsidRPr="00653EBB">
        <w:rPr>
          <w:rFonts w:ascii="Arial Narrow" w:hAnsi="Arial Narrow"/>
        </w:rPr>
        <w:t xml:space="preserve"> ambulanta, ki bo odvzeti vzorec pregledala.«</w:t>
      </w:r>
    </w:p>
    <w:p w:rsidR="007E45DE" w:rsidRPr="00653EBB" w:rsidRDefault="007E45DE" w:rsidP="007E45DE">
      <w:pPr>
        <w:spacing w:after="0" w:line="40" w:lineRule="exact"/>
        <w:rPr>
          <w:rFonts w:ascii="Arial Narrow" w:hAnsi="Arial Narrow"/>
        </w:rPr>
      </w:pPr>
    </w:p>
    <w:p w:rsidR="007E45DE" w:rsidRPr="00653EBB" w:rsidRDefault="007E45DE" w:rsidP="000E660A">
      <w:pPr>
        <w:spacing w:after="0" w:line="240" w:lineRule="auto"/>
        <w:rPr>
          <w:rFonts w:ascii="Arial Narrow" w:hAnsi="Arial Narrow"/>
        </w:rPr>
      </w:pPr>
      <w:r w:rsidRPr="00653EBB">
        <w:rPr>
          <w:rFonts w:ascii="Arial Narrow" w:hAnsi="Arial Narrow"/>
        </w:rPr>
        <w:t>Sprememba velja od 1. 1. 2014 naprej.</w:t>
      </w:r>
    </w:p>
    <w:p w:rsidR="000E660A" w:rsidRPr="00653EBB" w:rsidRDefault="000E660A" w:rsidP="000E660A">
      <w:pPr>
        <w:spacing w:after="0" w:line="240" w:lineRule="auto"/>
        <w:rPr>
          <w:rFonts w:ascii="Arial Narrow" w:hAnsi="Arial Narrow"/>
        </w:rPr>
      </w:pPr>
    </w:p>
    <w:p w:rsidR="000E660A" w:rsidRPr="00653EBB" w:rsidRDefault="000E660A" w:rsidP="000E660A">
      <w:pPr>
        <w:spacing w:after="0" w:line="120" w:lineRule="exact"/>
        <w:rPr>
          <w:rFonts w:ascii="Arial Narrow" w:hAnsi="Arial Narrow"/>
        </w:rPr>
      </w:pPr>
    </w:p>
    <w:p w:rsidR="000E660A" w:rsidRPr="00653EBB" w:rsidRDefault="000E660A" w:rsidP="000E660A">
      <w:pPr>
        <w:spacing w:after="0" w:line="240" w:lineRule="auto"/>
        <w:rPr>
          <w:rFonts w:ascii="Arial Narrow" w:hAnsi="Arial Narrow"/>
        </w:rPr>
      </w:pPr>
      <w:r w:rsidRPr="00653EBB">
        <w:rPr>
          <w:rFonts w:ascii="Arial Narrow" w:hAnsi="Arial Narrow"/>
        </w:rPr>
        <w:t>V 2. členu v (1) odstavku se na koncu doda nova 21. točka, ki se glasi:</w:t>
      </w:r>
    </w:p>
    <w:p w:rsidR="000E660A" w:rsidRPr="00653EBB" w:rsidRDefault="000E660A" w:rsidP="000E660A">
      <w:pPr>
        <w:spacing w:after="0" w:line="40" w:lineRule="exact"/>
        <w:rPr>
          <w:rFonts w:ascii="Arial Narrow" w:hAnsi="Arial Narrow"/>
        </w:rPr>
      </w:pPr>
    </w:p>
    <w:p w:rsidR="000E660A" w:rsidRPr="00653EBB" w:rsidRDefault="000E660A" w:rsidP="000E660A">
      <w:pPr>
        <w:spacing w:after="0" w:line="240" w:lineRule="auto"/>
        <w:rPr>
          <w:rFonts w:ascii="Arial Narrow" w:hAnsi="Arial Narrow"/>
        </w:rPr>
      </w:pPr>
      <w:r w:rsidRPr="00653EBB">
        <w:rPr>
          <w:rFonts w:ascii="Arial Narrow" w:hAnsi="Arial Narrow"/>
        </w:rPr>
        <w:t>»21. Razširjeni strokovni kolegiji po posameznih dejavnostih na podlagi strokovnih meril pripravijo predlog standarda oziroma predlog, kaj se v posamezni storitvi oziroma materialu šteje kot nadstandard.«</w:t>
      </w:r>
    </w:p>
    <w:p w:rsidR="00BD246A" w:rsidRPr="00653EBB" w:rsidRDefault="00BD246A" w:rsidP="009D5BA4">
      <w:pPr>
        <w:pStyle w:val="Naslov3"/>
        <w:widowControl w:val="0"/>
        <w:numPr>
          <w:ilvl w:val="0"/>
          <w:numId w:val="1"/>
        </w:numPr>
        <w:tabs>
          <w:tab w:val="clear" w:pos="644"/>
          <w:tab w:val="num" w:pos="284"/>
        </w:tabs>
        <w:spacing w:after="360"/>
        <w:ind w:left="0" w:firstLine="0"/>
        <w:rPr>
          <w:rFonts w:cs="Calibri"/>
          <w:noProof/>
          <w:sz w:val="22"/>
          <w:szCs w:val="22"/>
        </w:rPr>
      </w:pPr>
      <w:r w:rsidRPr="00653EBB">
        <w:rPr>
          <w:rFonts w:cs="Calibri"/>
          <w:noProof/>
          <w:sz w:val="22"/>
          <w:szCs w:val="22"/>
        </w:rPr>
        <w:t>člen</w:t>
      </w:r>
    </w:p>
    <w:p w:rsidR="00EB528F" w:rsidRPr="00653EBB" w:rsidRDefault="00EB528F" w:rsidP="002E3DE6">
      <w:pPr>
        <w:pStyle w:val="Slog1"/>
        <w:keepNext/>
        <w:keepLines/>
        <w:outlineLvl w:val="0"/>
        <w:rPr>
          <w:rFonts w:cs="Times New Roman"/>
          <w:b w:val="0"/>
          <w:bCs/>
          <w:noProof w:val="0"/>
          <w:sz w:val="22"/>
          <w:szCs w:val="28"/>
        </w:rPr>
      </w:pPr>
      <w:r w:rsidRPr="00653EBB">
        <w:rPr>
          <w:rFonts w:cs="Times New Roman"/>
          <w:b w:val="0"/>
          <w:bCs/>
          <w:noProof w:val="0"/>
          <w:sz w:val="22"/>
          <w:szCs w:val="28"/>
        </w:rPr>
        <w:t>V 3. členu v (1) odstavku v točki 1.1.2</w:t>
      </w:r>
      <w:r w:rsidR="00F65F31" w:rsidRPr="00653EBB">
        <w:rPr>
          <w:rFonts w:cs="Times New Roman"/>
          <w:b w:val="0"/>
          <w:bCs/>
          <w:noProof w:val="0"/>
          <w:sz w:val="22"/>
          <w:szCs w:val="28"/>
        </w:rPr>
        <w:t xml:space="preserve"> se za </w:t>
      </w:r>
      <w:r w:rsidR="00070209" w:rsidRPr="00653EBB">
        <w:rPr>
          <w:rFonts w:cs="Times New Roman"/>
          <w:b w:val="0"/>
          <w:bCs/>
          <w:noProof w:val="0"/>
          <w:sz w:val="22"/>
          <w:szCs w:val="28"/>
        </w:rPr>
        <w:t>sedmim</w:t>
      </w:r>
      <w:r w:rsidR="00F65F31" w:rsidRPr="00653EBB">
        <w:rPr>
          <w:rFonts w:cs="Times New Roman"/>
          <w:b w:val="0"/>
          <w:bCs/>
          <w:noProof w:val="0"/>
          <w:sz w:val="22"/>
          <w:szCs w:val="28"/>
        </w:rPr>
        <w:t xml:space="preserve"> stavkom doda nov </w:t>
      </w:r>
      <w:r w:rsidR="00070209" w:rsidRPr="00653EBB">
        <w:rPr>
          <w:rFonts w:cs="Times New Roman"/>
          <w:b w:val="0"/>
          <w:bCs/>
          <w:noProof w:val="0"/>
          <w:sz w:val="22"/>
          <w:szCs w:val="28"/>
        </w:rPr>
        <w:t>osmi</w:t>
      </w:r>
      <w:r w:rsidR="00F65F31" w:rsidRPr="00653EBB">
        <w:rPr>
          <w:rFonts w:cs="Times New Roman"/>
          <w:b w:val="0"/>
          <w:bCs/>
          <w:noProof w:val="0"/>
          <w:sz w:val="22"/>
          <w:szCs w:val="28"/>
        </w:rPr>
        <w:t xml:space="preserve"> stavek, ki se glasi:</w:t>
      </w:r>
    </w:p>
    <w:p w:rsidR="00F65F31" w:rsidRPr="00653EBB" w:rsidRDefault="00F65F31" w:rsidP="00F65F31">
      <w:pPr>
        <w:spacing w:after="0" w:line="60" w:lineRule="exact"/>
        <w:rPr>
          <w:rFonts w:ascii="Arial Narrow" w:hAnsi="Arial Narrow"/>
          <w:lang w:eastAsia="sl-SI"/>
        </w:rPr>
      </w:pPr>
    </w:p>
    <w:p w:rsidR="00F65F31" w:rsidRPr="00653EBB" w:rsidRDefault="00F65F31" w:rsidP="009D5006">
      <w:pPr>
        <w:spacing w:after="0" w:line="240" w:lineRule="exact"/>
        <w:jc w:val="both"/>
        <w:rPr>
          <w:rFonts w:ascii="Arial Narrow" w:hAnsi="Arial Narrow"/>
          <w:lang w:eastAsia="sl-SI"/>
        </w:rPr>
      </w:pPr>
      <w:r w:rsidRPr="00653EBB">
        <w:rPr>
          <w:rFonts w:ascii="Arial Narrow" w:hAnsi="Arial Narrow"/>
          <w:lang w:eastAsia="sl-SI"/>
        </w:rPr>
        <w:t>»Izvajalec zdravljenja je za zagotavljanje obveznosti iz Priloge V odgovoren Zavodu, v primeru kršitev pa Zavod izvajalcu lahko zaračuna pogodbeno kazen.«</w:t>
      </w:r>
    </w:p>
    <w:p w:rsidR="00EB528F" w:rsidRPr="00653EBB" w:rsidRDefault="00EB528F" w:rsidP="00F65F31">
      <w:pPr>
        <w:spacing w:after="0" w:line="240" w:lineRule="exact"/>
        <w:rPr>
          <w:rFonts w:ascii="Arial Narrow" w:hAnsi="Arial Narrow"/>
        </w:rPr>
      </w:pPr>
    </w:p>
    <w:p w:rsidR="00BD246A" w:rsidRPr="00653EBB" w:rsidRDefault="00AD69FD" w:rsidP="00EB528F">
      <w:pPr>
        <w:spacing w:after="0" w:line="240" w:lineRule="auto"/>
        <w:rPr>
          <w:rFonts w:ascii="Arial Narrow" w:hAnsi="Arial Narrow"/>
        </w:rPr>
      </w:pPr>
      <w:r w:rsidRPr="00653EBB">
        <w:rPr>
          <w:rFonts w:ascii="Arial Narrow" w:hAnsi="Arial Narrow"/>
        </w:rPr>
        <w:t>V 3. členu v (1) odstavku v točki 2.1. se na koncu prvega stavka doda novo sprotno opombo, ki se glasi:</w:t>
      </w:r>
    </w:p>
    <w:p w:rsidR="00BD246A" w:rsidRPr="00653EBB" w:rsidRDefault="00BD246A" w:rsidP="00BD246A">
      <w:pPr>
        <w:spacing w:after="0" w:line="40" w:lineRule="exact"/>
        <w:rPr>
          <w:rFonts w:ascii="Arial Narrow" w:hAnsi="Arial Narrow"/>
        </w:rPr>
      </w:pPr>
    </w:p>
    <w:p w:rsidR="009546B6" w:rsidRPr="00653EBB" w:rsidRDefault="00BD246A" w:rsidP="005437E0">
      <w:pPr>
        <w:spacing w:after="0" w:line="240" w:lineRule="auto"/>
        <w:jc w:val="both"/>
        <w:rPr>
          <w:rFonts w:ascii="Arial Narrow" w:hAnsi="Arial Narrow"/>
        </w:rPr>
      </w:pPr>
      <w:r w:rsidRPr="00653EBB">
        <w:rPr>
          <w:rFonts w:ascii="Arial Narrow" w:hAnsi="Arial Narrow"/>
        </w:rPr>
        <w:t>»</w:t>
      </w:r>
      <w:r w:rsidR="00AD69FD" w:rsidRPr="00653EBB">
        <w:rPr>
          <w:rFonts w:ascii="Arial Narrow" w:hAnsi="Arial Narrow"/>
          <w:vertAlign w:val="superscript"/>
        </w:rPr>
        <w:t>1</w:t>
      </w:r>
      <w:r w:rsidR="00AD69FD" w:rsidRPr="00653EBB">
        <w:rPr>
          <w:rFonts w:ascii="Arial Narrow" w:hAnsi="Arial Narrow"/>
        </w:rPr>
        <w:t xml:space="preserve"> V primeru, da je v tem Dogovoru kot osnova za obseg načrtovanega programa naveden obseg načrtovanega programa iz pogodb preteklega leta, se šteje, da je osnova za obseg načrtovanega programa tekočega pogodbenega leta raven programa iz preteklega leta brez začasnih prestrukturiranj programa.«</w:t>
      </w:r>
    </w:p>
    <w:p w:rsidR="000C0411" w:rsidRPr="00653EBB" w:rsidRDefault="000C0411" w:rsidP="009D5BA4">
      <w:pPr>
        <w:pStyle w:val="Naslov3"/>
        <w:widowControl w:val="0"/>
        <w:numPr>
          <w:ilvl w:val="0"/>
          <w:numId w:val="1"/>
        </w:numPr>
        <w:tabs>
          <w:tab w:val="clear" w:pos="644"/>
          <w:tab w:val="num" w:pos="284"/>
        </w:tabs>
        <w:spacing w:after="360"/>
        <w:ind w:left="0" w:firstLine="0"/>
        <w:rPr>
          <w:rFonts w:cs="Calibri"/>
          <w:noProof/>
          <w:sz w:val="22"/>
          <w:szCs w:val="22"/>
        </w:rPr>
      </w:pPr>
      <w:r w:rsidRPr="00653EBB">
        <w:rPr>
          <w:rFonts w:cs="Calibri"/>
          <w:noProof/>
          <w:sz w:val="22"/>
          <w:szCs w:val="22"/>
        </w:rPr>
        <w:t>člen</w:t>
      </w:r>
    </w:p>
    <w:p w:rsidR="000C0411" w:rsidRPr="00653EBB" w:rsidRDefault="000C0411" w:rsidP="000C0411">
      <w:pPr>
        <w:pStyle w:val="Slog1"/>
        <w:keepNext/>
        <w:keepLines/>
        <w:outlineLvl w:val="0"/>
        <w:rPr>
          <w:rFonts w:cs="Times New Roman"/>
          <w:b w:val="0"/>
          <w:bCs/>
          <w:noProof w:val="0"/>
          <w:sz w:val="22"/>
          <w:szCs w:val="28"/>
        </w:rPr>
      </w:pPr>
      <w:r w:rsidRPr="00653EBB">
        <w:rPr>
          <w:rFonts w:cs="Times New Roman"/>
          <w:b w:val="0"/>
          <w:bCs/>
          <w:noProof w:val="0"/>
          <w:sz w:val="22"/>
          <w:szCs w:val="28"/>
        </w:rPr>
        <w:t>V 17. členu v (1) odstavku</w:t>
      </w:r>
      <w:r w:rsidR="00741F1D" w:rsidRPr="00653EBB">
        <w:rPr>
          <w:rFonts w:cs="Times New Roman"/>
          <w:b w:val="0"/>
          <w:bCs/>
          <w:noProof w:val="0"/>
          <w:sz w:val="22"/>
          <w:szCs w:val="28"/>
        </w:rPr>
        <w:t xml:space="preserve"> se na koncu doda nova 12. točka</w:t>
      </w:r>
      <w:r w:rsidRPr="00653EBB">
        <w:rPr>
          <w:rFonts w:cs="Times New Roman"/>
          <w:b w:val="0"/>
          <w:bCs/>
          <w:noProof w:val="0"/>
          <w:sz w:val="22"/>
          <w:szCs w:val="28"/>
        </w:rPr>
        <w:t>, ki se glasi:</w:t>
      </w:r>
    </w:p>
    <w:p w:rsidR="000C0411" w:rsidRPr="00653EBB" w:rsidRDefault="000C0411" w:rsidP="000C0411">
      <w:pPr>
        <w:spacing w:after="0" w:line="60" w:lineRule="exact"/>
        <w:rPr>
          <w:rFonts w:ascii="Arial Narrow" w:hAnsi="Arial Narrow"/>
        </w:rPr>
      </w:pPr>
    </w:p>
    <w:p w:rsidR="00E80D60" w:rsidRPr="00653EBB" w:rsidRDefault="000C0411" w:rsidP="005437E0">
      <w:pPr>
        <w:spacing w:after="0" w:line="240" w:lineRule="auto"/>
        <w:jc w:val="both"/>
        <w:rPr>
          <w:rFonts w:ascii="Arial Narrow" w:hAnsi="Arial Narrow"/>
        </w:rPr>
      </w:pPr>
      <w:r w:rsidRPr="00653EBB">
        <w:rPr>
          <w:rFonts w:ascii="Arial Narrow" w:hAnsi="Arial Narrow"/>
        </w:rPr>
        <w:t>»12.</w:t>
      </w:r>
      <w:r w:rsidR="00E758B2" w:rsidRPr="00653EBB">
        <w:rPr>
          <w:rFonts w:ascii="Arial Narrow" w:hAnsi="Arial Narrow"/>
        </w:rPr>
        <w:t xml:space="preserve"> v ambulantni dejavnosti </w:t>
      </w:r>
      <w:proofErr w:type="spellStart"/>
      <w:r w:rsidR="00E758B2" w:rsidRPr="00653EBB">
        <w:rPr>
          <w:rFonts w:ascii="Arial Narrow" w:hAnsi="Arial Narrow"/>
        </w:rPr>
        <w:t>gastroenterologije</w:t>
      </w:r>
      <w:proofErr w:type="spellEnd"/>
      <w:r w:rsidR="00E758B2" w:rsidRPr="00653EBB">
        <w:rPr>
          <w:rFonts w:ascii="Arial Narrow" w:hAnsi="Arial Narrow"/>
        </w:rPr>
        <w:t xml:space="preserve"> in endoskopije:</w:t>
      </w:r>
      <w:r w:rsidRPr="00653EBB">
        <w:rPr>
          <w:rFonts w:ascii="Arial Narrow" w:hAnsi="Arial Narrow"/>
        </w:rPr>
        <w:t xml:space="preserve"> </w:t>
      </w:r>
      <w:proofErr w:type="spellStart"/>
      <w:r w:rsidRPr="00653EBB">
        <w:rPr>
          <w:rFonts w:ascii="Arial Narrow" w:hAnsi="Arial Narrow"/>
        </w:rPr>
        <w:t>hemostazni</w:t>
      </w:r>
      <w:proofErr w:type="spellEnd"/>
      <w:r w:rsidRPr="00653EBB">
        <w:rPr>
          <w:rFonts w:ascii="Arial Narrow" w:hAnsi="Arial Narrow"/>
        </w:rPr>
        <w:t xml:space="preserve"> </w:t>
      </w:r>
      <w:proofErr w:type="spellStart"/>
      <w:r w:rsidRPr="00653EBB">
        <w:rPr>
          <w:rFonts w:ascii="Arial Narrow" w:hAnsi="Arial Narrow"/>
        </w:rPr>
        <w:t>klip</w:t>
      </w:r>
      <w:proofErr w:type="spellEnd"/>
      <w:r w:rsidRPr="00653EBB">
        <w:rPr>
          <w:rFonts w:ascii="Arial Narrow" w:hAnsi="Arial Narrow"/>
        </w:rPr>
        <w:t xml:space="preserve">, držalo za </w:t>
      </w:r>
      <w:proofErr w:type="spellStart"/>
      <w:r w:rsidRPr="00653EBB">
        <w:rPr>
          <w:rFonts w:ascii="Arial Narrow" w:hAnsi="Arial Narrow"/>
        </w:rPr>
        <w:t>klipe</w:t>
      </w:r>
      <w:proofErr w:type="spellEnd"/>
      <w:r w:rsidRPr="00653EBB">
        <w:rPr>
          <w:rFonts w:ascii="Arial Narrow" w:hAnsi="Arial Narrow"/>
        </w:rPr>
        <w:t>, fleksibiln</w:t>
      </w:r>
      <w:r w:rsidR="00E758B2" w:rsidRPr="00653EBB">
        <w:rPr>
          <w:rFonts w:ascii="Arial Narrow" w:hAnsi="Arial Narrow"/>
        </w:rPr>
        <w:t>o</w:t>
      </w:r>
      <w:r w:rsidRPr="00653EBB">
        <w:rPr>
          <w:rFonts w:ascii="Arial Narrow" w:hAnsi="Arial Narrow"/>
        </w:rPr>
        <w:t xml:space="preserve"> injekcijsk</w:t>
      </w:r>
      <w:r w:rsidR="00E758B2" w:rsidRPr="00653EBB">
        <w:rPr>
          <w:rFonts w:ascii="Arial Narrow" w:hAnsi="Arial Narrow"/>
        </w:rPr>
        <w:t>o</w:t>
      </w:r>
      <w:r w:rsidRPr="00653EBB">
        <w:rPr>
          <w:rFonts w:ascii="Arial Narrow" w:hAnsi="Arial Narrow"/>
        </w:rPr>
        <w:t xml:space="preserve"> igl</w:t>
      </w:r>
      <w:r w:rsidR="00E758B2" w:rsidRPr="00653EBB">
        <w:rPr>
          <w:rFonts w:ascii="Arial Narrow" w:hAnsi="Arial Narrow"/>
        </w:rPr>
        <w:t>o</w:t>
      </w:r>
      <w:r w:rsidRPr="00653EBB">
        <w:rPr>
          <w:rFonts w:ascii="Arial Narrow" w:hAnsi="Arial Narrow"/>
        </w:rPr>
        <w:t xml:space="preserve"> za endoskop, </w:t>
      </w:r>
      <w:proofErr w:type="spellStart"/>
      <w:r w:rsidRPr="00653EBB">
        <w:rPr>
          <w:rFonts w:ascii="Arial Narrow" w:hAnsi="Arial Narrow"/>
        </w:rPr>
        <w:t>ligacijsk</w:t>
      </w:r>
      <w:r w:rsidR="00E758B2" w:rsidRPr="00653EBB">
        <w:rPr>
          <w:rFonts w:ascii="Arial Narrow" w:hAnsi="Arial Narrow"/>
        </w:rPr>
        <w:t>o</w:t>
      </w:r>
      <w:proofErr w:type="spellEnd"/>
      <w:r w:rsidRPr="00653EBB">
        <w:rPr>
          <w:rFonts w:ascii="Arial Narrow" w:hAnsi="Arial Narrow"/>
        </w:rPr>
        <w:t xml:space="preserve"> zank</w:t>
      </w:r>
      <w:r w:rsidR="00E758B2" w:rsidRPr="00653EBB">
        <w:rPr>
          <w:rFonts w:ascii="Arial Narrow" w:hAnsi="Arial Narrow"/>
        </w:rPr>
        <w:t>o</w:t>
      </w:r>
      <w:r w:rsidRPr="00653EBB">
        <w:rPr>
          <w:rFonts w:ascii="Arial Narrow" w:hAnsi="Arial Narrow"/>
        </w:rPr>
        <w:t xml:space="preserve">, </w:t>
      </w:r>
      <w:proofErr w:type="spellStart"/>
      <w:r w:rsidRPr="00653EBB">
        <w:rPr>
          <w:rFonts w:ascii="Arial Narrow" w:hAnsi="Arial Narrow"/>
        </w:rPr>
        <w:t>aplikator</w:t>
      </w:r>
      <w:proofErr w:type="spellEnd"/>
      <w:r w:rsidRPr="00653EBB">
        <w:rPr>
          <w:rFonts w:ascii="Arial Narrow" w:hAnsi="Arial Narrow"/>
        </w:rPr>
        <w:t xml:space="preserve"> za </w:t>
      </w:r>
      <w:proofErr w:type="spellStart"/>
      <w:r w:rsidRPr="00653EBB">
        <w:rPr>
          <w:rFonts w:ascii="Arial Narrow" w:hAnsi="Arial Narrow"/>
        </w:rPr>
        <w:t>ligacijsko</w:t>
      </w:r>
      <w:proofErr w:type="spellEnd"/>
      <w:r w:rsidRPr="00653EBB">
        <w:rPr>
          <w:rFonts w:ascii="Arial Narrow" w:hAnsi="Arial Narrow"/>
        </w:rPr>
        <w:t xml:space="preserve"> zanko, tuš označevalec za velike polipe</w:t>
      </w:r>
      <w:r w:rsidR="00E758B2" w:rsidRPr="00653EBB">
        <w:rPr>
          <w:rFonts w:ascii="Arial Narrow" w:hAnsi="Arial Narrow"/>
        </w:rPr>
        <w:t>,</w:t>
      </w:r>
      <w:r w:rsidRPr="00653EBB">
        <w:rPr>
          <w:rFonts w:ascii="Arial Narrow" w:hAnsi="Arial Narrow"/>
        </w:rPr>
        <w:t xml:space="preserve"> tumorje (SPOT)</w:t>
      </w:r>
      <w:r w:rsidR="00E758B2" w:rsidRPr="00653EBB">
        <w:rPr>
          <w:rFonts w:ascii="Arial Narrow" w:hAnsi="Arial Narrow"/>
        </w:rPr>
        <w:t>«</w:t>
      </w:r>
    </w:p>
    <w:p w:rsidR="00E80D60" w:rsidRPr="00653EBB" w:rsidRDefault="00E80D60">
      <w:pPr>
        <w:spacing w:after="0" w:line="240" w:lineRule="auto"/>
        <w:rPr>
          <w:rFonts w:ascii="Arial Narrow" w:hAnsi="Arial Narrow"/>
        </w:rPr>
      </w:pPr>
      <w:r w:rsidRPr="00653EBB">
        <w:rPr>
          <w:rFonts w:ascii="Arial Narrow" w:hAnsi="Arial Narrow"/>
        </w:rPr>
        <w:br w:type="page"/>
      </w:r>
    </w:p>
    <w:p w:rsidR="000C0411" w:rsidRPr="00653EBB" w:rsidRDefault="000C0411" w:rsidP="005437E0">
      <w:pPr>
        <w:spacing w:after="0" w:line="240" w:lineRule="auto"/>
        <w:jc w:val="both"/>
        <w:rPr>
          <w:rFonts w:ascii="Arial Narrow" w:hAnsi="Arial Narrow"/>
        </w:rPr>
      </w:pPr>
    </w:p>
    <w:p w:rsidR="00E80D60" w:rsidRPr="00653EBB" w:rsidRDefault="00E80D60" w:rsidP="00E80D60">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E80D60" w:rsidRPr="00653EBB" w:rsidRDefault="00E80D60" w:rsidP="00E80D60">
      <w:pPr>
        <w:pStyle w:val="Slog1"/>
        <w:keepNext/>
        <w:keepLines/>
        <w:outlineLvl w:val="0"/>
        <w:rPr>
          <w:rFonts w:cs="Times New Roman"/>
          <w:b w:val="0"/>
          <w:bCs/>
          <w:noProof w:val="0"/>
          <w:sz w:val="22"/>
          <w:szCs w:val="28"/>
        </w:rPr>
      </w:pPr>
      <w:r w:rsidRPr="00653EBB">
        <w:rPr>
          <w:rFonts w:cs="Times New Roman"/>
          <w:b w:val="0"/>
          <w:bCs/>
          <w:noProof w:val="0"/>
          <w:sz w:val="22"/>
          <w:szCs w:val="28"/>
        </w:rPr>
        <w:t>V 20. členu se (1) odstavek spremeni tako, da se glasi:</w:t>
      </w:r>
    </w:p>
    <w:p w:rsidR="00E80D60" w:rsidRPr="00653EBB" w:rsidRDefault="00E80D60" w:rsidP="00870BD1">
      <w:pPr>
        <w:spacing w:after="0" w:line="60" w:lineRule="exact"/>
        <w:rPr>
          <w:rFonts w:ascii="Arial Narrow" w:hAnsi="Arial Narrow"/>
        </w:rPr>
      </w:pPr>
    </w:p>
    <w:p w:rsidR="00870BD1" w:rsidRPr="00653EBB" w:rsidRDefault="00870BD1" w:rsidP="005437E0">
      <w:pPr>
        <w:spacing w:after="0" w:line="240" w:lineRule="auto"/>
        <w:jc w:val="both"/>
        <w:rPr>
          <w:rFonts w:ascii="Arial Narrow" w:hAnsi="Arial Narrow"/>
        </w:rPr>
      </w:pPr>
      <w:r w:rsidRPr="00653EBB">
        <w:rPr>
          <w:rFonts w:ascii="Arial Narrow" w:hAnsi="Arial Narrow"/>
        </w:rPr>
        <w:t xml:space="preserve">»(1) Sredstva za regres se od 1. januarja 2014 vračunajo v vrednost programov oziroma cene zdravstvenih storitev v odvisnosti od plačnega razreda, v katerega je uvrščen </w:t>
      </w:r>
      <w:proofErr w:type="spellStart"/>
      <w:r w:rsidRPr="00653EBB">
        <w:rPr>
          <w:rFonts w:ascii="Arial Narrow" w:hAnsi="Arial Narrow"/>
        </w:rPr>
        <w:t>vkalkulirani</w:t>
      </w:r>
      <w:proofErr w:type="spellEnd"/>
      <w:r w:rsidRPr="00653EBB">
        <w:rPr>
          <w:rFonts w:ascii="Arial Narrow" w:hAnsi="Arial Narrow"/>
        </w:rPr>
        <w:t xml:space="preserve"> delavec, in sicer:</w:t>
      </w:r>
    </w:p>
    <w:p w:rsidR="00870BD1" w:rsidRPr="00653EBB" w:rsidRDefault="00870BD1" w:rsidP="00720EE8">
      <w:pPr>
        <w:spacing w:after="0" w:line="120" w:lineRule="exact"/>
        <w:rPr>
          <w:rFonts w:ascii="Arial Narrow" w:hAnsi="Arial Narrow"/>
        </w:rPr>
      </w:pPr>
    </w:p>
    <w:p w:rsidR="00720EE8" w:rsidRPr="00653EBB" w:rsidRDefault="00720EE8" w:rsidP="00720EE8">
      <w:pPr>
        <w:spacing w:after="0" w:line="60" w:lineRule="exact"/>
        <w:rPr>
          <w:rFonts w:ascii="Arial Narrow" w:hAnsi="Arial Narrow"/>
        </w:rPr>
      </w:pPr>
    </w:p>
    <w:tbl>
      <w:tblPr>
        <w:tblW w:w="3020" w:type="dxa"/>
        <w:tblInd w:w="55" w:type="dxa"/>
        <w:tblCellMar>
          <w:left w:w="10" w:type="dxa"/>
          <w:right w:w="10" w:type="dxa"/>
        </w:tblCellMar>
        <w:tblLook w:val="04A0" w:firstRow="1" w:lastRow="0" w:firstColumn="1" w:lastColumn="0" w:noHBand="0" w:noVBand="1"/>
      </w:tblPr>
      <w:tblGrid>
        <w:gridCol w:w="512"/>
        <w:gridCol w:w="1248"/>
        <w:gridCol w:w="1260"/>
      </w:tblGrid>
      <w:tr w:rsidR="00653EBB" w:rsidRPr="00653EBB" w:rsidTr="00E80D60">
        <w:trPr>
          <w:trHeight w:hRule="exact" w:val="454"/>
        </w:trPr>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plačni razred</w:t>
            </w:r>
          </w:p>
        </w:tc>
        <w:tc>
          <w:tcPr>
            <w:tcW w:w="12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višina regresa</w:t>
            </w:r>
            <w:r w:rsidR="00870BD1" w:rsidRPr="00653EBB">
              <w:rPr>
                <w:rFonts w:ascii="Arial Narrow" w:hAnsi="Arial Narrow" w:cs="Calibri"/>
                <w:sz w:val="18"/>
                <w:szCs w:val="18"/>
                <w:vertAlign w:val="superscript"/>
                <w:lang w:eastAsia="sl-SI"/>
              </w:rPr>
              <w:t>3</w:t>
            </w:r>
            <w:r w:rsidRPr="00653EBB">
              <w:rPr>
                <w:rFonts w:ascii="Arial Narrow" w:hAnsi="Arial Narrow" w:cs="Calibri"/>
                <w:sz w:val="18"/>
                <w:szCs w:val="18"/>
                <w:lang w:eastAsia="sl-SI"/>
              </w:rPr>
              <w:br/>
              <w:t xml:space="preserve">(v </w:t>
            </w:r>
            <w:proofErr w:type="spellStart"/>
            <w:r w:rsidRPr="00653EBB">
              <w:rPr>
                <w:rFonts w:ascii="Arial Narrow" w:hAnsi="Arial Narrow" w:cs="Calibri"/>
                <w:sz w:val="18"/>
                <w:szCs w:val="18"/>
                <w:lang w:eastAsia="sl-SI"/>
              </w:rPr>
              <w:t>eur</w:t>
            </w:r>
            <w:proofErr w:type="spellEnd"/>
            <w:r w:rsidRPr="00653EBB">
              <w:rPr>
                <w:rFonts w:ascii="Arial Narrow" w:hAnsi="Arial Narrow" w:cs="Calibri"/>
                <w:sz w:val="18"/>
                <w:szCs w:val="18"/>
                <w:lang w:eastAsia="sl-SI"/>
              </w:rPr>
              <w:t>)</w:t>
            </w:r>
          </w:p>
        </w:tc>
      </w:tr>
      <w:tr w:rsidR="00653EBB" w:rsidRPr="00653EBB" w:rsidTr="00870BD1">
        <w:trPr>
          <w:trHeight w:hRule="exact" w:val="227"/>
        </w:trPr>
        <w:tc>
          <w:tcPr>
            <w:tcW w:w="512"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do 15</w:t>
            </w:r>
          </w:p>
        </w:tc>
        <w:tc>
          <w:tcPr>
            <w:tcW w:w="124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 </w:t>
            </w: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692,00</w:t>
            </w:r>
          </w:p>
        </w:tc>
      </w:tr>
      <w:tr w:rsidR="00653EBB" w:rsidRPr="00653EBB" w:rsidTr="00870BD1">
        <w:trPr>
          <w:trHeight w:hRule="exact" w:val="227"/>
        </w:trPr>
        <w:tc>
          <w:tcPr>
            <w:tcW w:w="512"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od 16</w:t>
            </w:r>
          </w:p>
        </w:tc>
        <w:tc>
          <w:tcPr>
            <w:tcW w:w="124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do vključno 30</w:t>
            </w: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484,40</w:t>
            </w:r>
          </w:p>
        </w:tc>
      </w:tr>
      <w:tr w:rsidR="00653EBB" w:rsidRPr="00653EBB" w:rsidTr="00870BD1">
        <w:trPr>
          <w:trHeight w:hRule="exact" w:val="227"/>
        </w:trPr>
        <w:tc>
          <w:tcPr>
            <w:tcW w:w="512"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od 31</w:t>
            </w:r>
          </w:p>
        </w:tc>
        <w:tc>
          <w:tcPr>
            <w:tcW w:w="124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do vključno 40</w:t>
            </w: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346,00</w:t>
            </w:r>
          </w:p>
        </w:tc>
      </w:tr>
      <w:tr w:rsidR="00653EBB" w:rsidRPr="00653EBB" w:rsidTr="00870BD1">
        <w:trPr>
          <w:trHeight w:hRule="exact" w:val="227"/>
        </w:trPr>
        <w:tc>
          <w:tcPr>
            <w:tcW w:w="512"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od 41</w:t>
            </w:r>
          </w:p>
        </w:tc>
        <w:tc>
          <w:tcPr>
            <w:tcW w:w="124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do vključno 50</w:t>
            </w: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100,00</w:t>
            </w:r>
          </w:p>
        </w:tc>
      </w:tr>
      <w:tr w:rsidR="00653EBB" w:rsidRPr="00653EBB" w:rsidTr="00870BD1">
        <w:trPr>
          <w:trHeight w:hRule="exact" w:val="227"/>
        </w:trPr>
        <w:tc>
          <w:tcPr>
            <w:tcW w:w="512"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od 51</w:t>
            </w:r>
          </w:p>
        </w:tc>
        <w:tc>
          <w:tcPr>
            <w:tcW w:w="124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 </w:t>
            </w:r>
          </w:p>
        </w:tc>
        <w:tc>
          <w:tcPr>
            <w:tcW w:w="12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E80D60" w:rsidRPr="00653EBB" w:rsidRDefault="00E80D60" w:rsidP="00E80D60">
            <w:pPr>
              <w:spacing w:line="240" w:lineRule="auto"/>
              <w:jc w:val="center"/>
              <w:rPr>
                <w:rFonts w:ascii="Arial Narrow" w:hAnsi="Arial Narrow" w:cs="Calibri"/>
                <w:sz w:val="18"/>
                <w:szCs w:val="18"/>
                <w:lang w:eastAsia="sl-SI"/>
              </w:rPr>
            </w:pPr>
            <w:r w:rsidRPr="00653EBB">
              <w:rPr>
                <w:rFonts w:ascii="Arial Narrow" w:hAnsi="Arial Narrow" w:cs="Calibri"/>
                <w:sz w:val="18"/>
                <w:szCs w:val="18"/>
                <w:lang w:eastAsia="sl-SI"/>
              </w:rPr>
              <w:t>0,00</w:t>
            </w:r>
          </w:p>
        </w:tc>
      </w:tr>
    </w:tbl>
    <w:p w:rsidR="00E80D60" w:rsidRPr="00653EBB" w:rsidRDefault="00870BD1" w:rsidP="005437E0">
      <w:pPr>
        <w:spacing w:after="0" w:line="240" w:lineRule="auto"/>
        <w:jc w:val="both"/>
        <w:rPr>
          <w:rFonts w:ascii="Arial Narrow" w:hAnsi="Arial Narrow"/>
        </w:rPr>
      </w:pPr>
      <w:r w:rsidRPr="00653EBB">
        <w:rPr>
          <w:rFonts w:ascii="Arial Narrow" w:hAnsi="Arial Narrow"/>
        </w:rPr>
        <w:t>»«</w:t>
      </w:r>
    </w:p>
    <w:p w:rsidR="002E3DE6" w:rsidRPr="00653EBB" w:rsidRDefault="002E3DE6" w:rsidP="002E3DE6">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2E3DE6" w:rsidRPr="00653EBB" w:rsidRDefault="00AD69FD" w:rsidP="002E3DE6">
      <w:pPr>
        <w:pStyle w:val="Slog1"/>
        <w:keepNext/>
        <w:keepLines/>
        <w:outlineLvl w:val="0"/>
        <w:rPr>
          <w:rFonts w:cs="Times New Roman"/>
          <w:b w:val="0"/>
          <w:bCs/>
          <w:noProof w:val="0"/>
          <w:sz w:val="22"/>
          <w:szCs w:val="28"/>
        </w:rPr>
      </w:pPr>
      <w:r w:rsidRPr="00653EBB">
        <w:rPr>
          <w:rFonts w:cs="Times New Roman"/>
          <w:b w:val="0"/>
          <w:bCs/>
          <w:noProof w:val="0"/>
          <w:sz w:val="22"/>
          <w:szCs w:val="28"/>
        </w:rPr>
        <w:t>V 24. členu v (10) odstavku se briše drugi stavek.</w:t>
      </w:r>
    </w:p>
    <w:p w:rsidR="009872D0" w:rsidRPr="00653EBB" w:rsidRDefault="009872D0" w:rsidP="009872D0">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9872D0" w:rsidRPr="00653EBB" w:rsidRDefault="00AD69FD" w:rsidP="009872D0">
      <w:pPr>
        <w:pStyle w:val="Slog1"/>
        <w:keepNext/>
        <w:keepLines/>
        <w:outlineLvl w:val="0"/>
        <w:rPr>
          <w:rFonts w:cs="Times New Roman"/>
          <w:b w:val="0"/>
          <w:bCs/>
          <w:noProof w:val="0"/>
          <w:sz w:val="22"/>
          <w:szCs w:val="28"/>
        </w:rPr>
      </w:pPr>
      <w:r w:rsidRPr="00653EBB">
        <w:rPr>
          <w:rFonts w:cs="Times New Roman"/>
          <w:b w:val="0"/>
          <w:bCs/>
          <w:noProof w:val="0"/>
          <w:sz w:val="22"/>
          <w:szCs w:val="28"/>
        </w:rPr>
        <w:t>V 25. členu se (5) odstavek spremeni tako, da se glasi:</w:t>
      </w:r>
    </w:p>
    <w:p w:rsidR="009872D0" w:rsidRPr="00653EBB" w:rsidRDefault="009872D0" w:rsidP="009872D0">
      <w:pPr>
        <w:spacing w:after="0" w:line="40" w:lineRule="exact"/>
        <w:rPr>
          <w:rFonts w:ascii="Arial Narrow" w:hAnsi="Arial Narrow"/>
          <w:lang w:eastAsia="sl-SI"/>
        </w:rPr>
      </w:pPr>
    </w:p>
    <w:p w:rsidR="008949E6" w:rsidRPr="00653EBB" w:rsidRDefault="00AD69FD" w:rsidP="008949E6">
      <w:pPr>
        <w:widowControl w:val="0"/>
        <w:suppressAutoHyphens/>
        <w:autoSpaceDE w:val="0"/>
        <w:autoSpaceDN w:val="0"/>
        <w:adjustRightInd w:val="0"/>
        <w:spacing w:line="240" w:lineRule="atLeast"/>
        <w:jc w:val="both"/>
        <w:rPr>
          <w:rFonts w:ascii="Arial Narrow" w:hAnsi="Arial Narrow"/>
        </w:rPr>
      </w:pPr>
      <w:r w:rsidRPr="00653EBB">
        <w:rPr>
          <w:rFonts w:ascii="Arial Narrow" w:hAnsi="Arial Narrow"/>
          <w:lang w:eastAsia="sl-SI"/>
        </w:rPr>
        <w:t xml:space="preserve">(5) </w:t>
      </w:r>
      <w:r w:rsidR="008949E6" w:rsidRPr="00653EBB">
        <w:rPr>
          <w:rFonts w:ascii="Arial Narrow" w:hAnsi="Arial Narrow"/>
        </w:rPr>
        <w:t>Za boljše vrednotenje že dogovorjenih programov so v okviru prvega in drugega odstavka tega člena načrtovana dodatna sredstva:</w:t>
      </w:r>
    </w:p>
    <w:tbl>
      <w:tblPr>
        <w:tblW w:w="9503"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260"/>
        <w:gridCol w:w="3020"/>
        <w:gridCol w:w="2480"/>
        <w:gridCol w:w="1100"/>
        <w:gridCol w:w="1367"/>
        <w:gridCol w:w="1276"/>
      </w:tblGrid>
      <w:tr w:rsidR="00653EBB" w:rsidRPr="00653EBB" w:rsidTr="008949E6">
        <w:trPr>
          <w:trHeight w:val="679"/>
        </w:trPr>
        <w:tc>
          <w:tcPr>
            <w:tcW w:w="260" w:type="dxa"/>
            <w:shd w:val="clear" w:color="auto" w:fill="auto"/>
            <w:noWrap/>
            <w:vAlign w:val="center"/>
          </w:tcPr>
          <w:p w:rsidR="008949E6" w:rsidRPr="00653EBB" w:rsidRDefault="008949E6" w:rsidP="008949E6">
            <w:pPr>
              <w:widowControl w:val="0"/>
              <w:suppressAutoHyphens/>
              <w:jc w:val="center"/>
              <w:rPr>
                <w:rFonts w:ascii="Arial Narrow" w:hAnsi="Arial Narrow"/>
                <w:sz w:val="16"/>
                <w:szCs w:val="18"/>
              </w:rPr>
            </w:pPr>
            <w:r w:rsidRPr="00653EBB">
              <w:rPr>
                <w:rFonts w:ascii="Arial Narrow" w:hAnsi="Arial Narrow"/>
                <w:sz w:val="16"/>
                <w:szCs w:val="18"/>
              </w:rPr>
              <w:t> </w:t>
            </w:r>
          </w:p>
        </w:tc>
        <w:tc>
          <w:tcPr>
            <w:tcW w:w="3020" w:type="dxa"/>
            <w:shd w:val="clear" w:color="auto" w:fill="auto"/>
            <w:vAlign w:val="center"/>
          </w:tcPr>
          <w:p w:rsidR="008949E6" w:rsidRPr="00653EBB" w:rsidRDefault="008949E6" w:rsidP="008949E6">
            <w:pPr>
              <w:widowControl w:val="0"/>
              <w:suppressAutoHyphens/>
              <w:rPr>
                <w:rFonts w:ascii="Arial Narrow" w:hAnsi="Arial Narrow"/>
                <w:b/>
                <w:bCs/>
                <w:sz w:val="16"/>
                <w:szCs w:val="18"/>
              </w:rPr>
            </w:pPr>
            <w:r w:rsidRPr="00653EBB">
              <w:rPr>
                <w:rFonts w:ascii="Arial Narrow" w:hAnsi="Arial Narrow"/>
                <w:b/>
                <w:bCs/>
                <w:sz w:val="16"/>
                <w:szCs w:val="18"/>
              </w:rPr>
              <w:t>P   r   o   g   r   a   m</w:t>
            </w:r>
          </w:p>
        </w:tc>
        <w:tc>
          <w:tcPr>
            <w:tcW w:w="2480" w:type="dxa"/>
            <w:shd w:val="clear" w:color="auto" w:fill="auto"/>
            <w:vAlign w:val="center"/>
          </w:tcPr>
          <w:p w:rsidR="008949E6" w:rsidRPr="00653EBB" w:rsidRDefault="008949E6" w:rsidP="008949E6">
            <w:pPr>
              <w:widowControl w:val="0"/>
              <w:suppressAutoHyphens/>
              <w:rPr>
                <w:rFonts w:ascii="Arial Narrow" w:hAnsi="Arial Narrow"/>
                <w:b/>
                <w:bCs/>
                <w:sz w:val="16"/>
                <w:szCs w:val="18"/>
              </w:rPr>
            </w:pPr>
            <w:r w:rsidRPr="00653EBB">
              <w:rPr>
                <w:rFonts w:ascii="Arial Narrow" w:hAnsi="Arial Narrow"/>
                <w:b/>
                <w:bCs/>
                <w:sz w:val="16"/>
                <w:szCs w:val="18"/>
              </w:rPr>
              <w:t>I   z   v   a   j   a   l   e   c</w:t>
            </w:r>
          </w:p>
        </w:tc>
        <w:tc>
          <w:tcPr>
            <w:tcW w:w="1100" w:type="dxa"/>
            <w:shd w:val="clear" w:color="auto" w:fill="auto"/>
            <w:vAlign w:val="center"/>
          </w:tcPr>
          <w:p w:rsidR="008949E6" w:rsidRPr="00653EBB" w:rsidRDefault="008949E6" w:rsidP="008949E6">
            <w:pPr>
              <w:widowControl w:val="0"/>
              <w:suppressAutoHyphens/>
              <w:jc w:val="center"/>
              <w:rPr>
                <w:rFonts w:ascii="Arial Narrow" w:hAnsi="Arial Narrow"/>
                <w:b/>
                <w:bCs/>
                <w:sz w:val="16"/>
                <w:szCs w:val="18"/>
              </w:rPr>
            </w:pPr>
            <w:r w:rsidRPr="00653EBB">
              <w:rPr>
                <w:rFonts w:ascii="Arial Narrow" w:hAnsi="Arial Narrow"/>
                <w:b/>
                <w:bCs/>
                <w:sz w:val="16"/>
                <w:szCs w:val="18"/>
              </w:rPr>
              <w:t>Obseg programa</w:t>
            </w:r>
          </w:p>
        </w:tc>
        <w:tc>
          <w:tcPr>
            <w:tcW w:w="1367" w:type="dxa"/>
            <w:shd w:val="clear" w:color="auto" w:fill="auto"/>
            <w:vAlign w:val="center"/>
          </w:tcPr>
          <w:p w:rsidR="008949E6" w:rsidRPr="00653EBB" w:rsidRDefault="008949E6" w:rsidP="008949E6">
            <w:pPr>
              <w:widowControl w:val="0"/>
              <w:suppressAutoHyphens/>
              <w:jc w:val="center"/>
              <w:rPr>
                <w:rFonts w:ascii="Arial Narrow" w:hAnsi="Arial Narrow"/>
                <w:b/>
                <w:bCs/>
                <w:sz w:val="16"/>
                <w:szCs w:val="18"/>
              </w:rPr>
            </w:pPr>
            <w:r w:rsidRPr="00653EBB">
              <w:rPr>
                <w:rFonts w:ascii="Arial Narrow" w:hAnsi="Arial Narrow"/>
                <w:b/>
                <w:bCs/>
                <w:sz w:val="16"/>
                <w:szCs w:val="18"/>
              </w:rPr>
              <w:t xml:space="preserve">Dodatna sredstva </w:t>
            </w:r>
            <w:r w:rsidRPr="00653EBB">
              <w:rPr>
                <w:rFonts w:ascii="Arial Narrow" w:hAnsi="Arial Narrow"/>
                <w:b/>
                <w:bCs/>
                <w:sz w:val="16"/>
                <w:szCs w:val="18"/>
              </w:rPr>
              <w:br/>
              <w:t>na letni ravni</w:t>
            </w:r>
            <w:r w:rsidRPr="00653EBB">
              <w:rPr>
                <w:rFonts w:ascii="Arial Narrow" w:hAnsi="Arial Narrow"/>
                <w:b/>
                <w:bCs/>
                <w:sz w:val="16"/>
                <w:szCs w:val="18"/>
              </w:rPr>
              <w:br/>
              <w:t>(v EUR)</w:t>
            </w:r>
          </w:p>
        </w:tc>
        <w:tc>
          <w:tcPr>
            <w:tcW w:w="1276" w:type="dxa"/>
            <w:shd w:val="clear" w:color="auto" w:fill="auto"/>
            <w:vAlign w:val="center"/>
          </w:tcPr>
          <w:p w:rsidR="008949E6" w:rsidRPr="00653EBB" w:rsidRDefault="008949E6" w:rsidP="003E6943">
            <w:pPr>
              <w:widowControl w:val="0"/>
              <w:suppressAutoHyphens/>
              <w:jc w:val="center"/>
              <w:rPr>
                <w:rFonts w:ascii="Arial Narrow" w:hAnsi="Arial Narrow"/>
                <w:b/>
                <w:bCs/>
                <w:sz w:val="16"/>
                <w:szCs w:val="18"/>
              </w:rPr>
            </w:pPr>
            <w:r w:rsidRPr="00653EBB">
              <w:rPr>
                <w:rFonts w:ascii="Arial Narrow" w:hAnsi="Arial Narrow"/>
                <w:b/>
                <w:bCs/>
                <w:sz w:val="16"/>
                <w:szCs w:val="18"/>
              </w:rPr>
              <w:t>Dodatna sredstva</w:t>
            </w:r>
            <w:r w:rsidRPr="00653EBB">
              <w:rPr>
                <w:rFonts w:ascii="Arial Narrow" w:hAnsi="Arial Narrow"/>
                <w:b/>
                <w:bCs/>
                <w:sz w:val="16"/>
                <w:szCs w:val="18"/>
              </w:rPr>
              <w:br/>
            </w:r>
            <w:r w:rsidRPr="00653EBB">
              <w:rPr>
                <w:rFonts w:ascii="Arial Narrow" w:hAnsi="Arial Narrow"/>
                <w:b/>
                <w:bCs/>
                <w:sz w:val="16"/>
                <w:szCs w:val="18"/>
                <w:shd w:val="clear" w:color="auto" w:fill="FFFFFF" w:themeFill="background1"/>
              </w:rPr>
              <w:t>1.1.-</w:t>
            </w:r>
            <w:r w:rsidRPr="00653EBB">
              <w:rPr>
                <w:rFonts w:ascii="Arial Narrow" w:hAnsi="Arial Narrow"/>
                <w:b/>
                <w:bCs/>
                <w:sz w:val="16"/>
                <w:szCs w:val="18"/>
              </w:rPr>
              <w:t>31.12.201</w:t>
            </w:r>
            <w:r w:rsidR="003E6943" w:rsidRPr="00653EBB">
              <w:rPr>
                <w:rFonts w:ascii="Arial Narrow" w:hAnsi="Arial Narrow"/>
                <w:b/>
                <w:bCs/>
                <w:sz w:val="16"/>
                <w:szCs w:val="18"/>
              </w:rPr>
              <w:t>4</w:t>
            </w:r>
            <w:r w:rsidRPr="00653EBB">
              <w:rPr>
                <w:rFonts w:ascii="Arial Narrow" w:hAnsi="Arial Narrow"/>
                <w:b/>
                <w:bCs/>
                <w:sz w:val="16"/>
                <w:szCs w:val="18"/>
              </w:rPr>
              <w:br/>
              <w:t>(v EUR)</w:t>
            </w:r>
          </w:p>
        </w:tc>
      </w:tr>
      <w:tr w:rsidR="00653EBB" w:rsidRPr="00653EBB" w:rsidTr="008949E6">
        <w:trPr>
          <w:trHeight w:hRule="exact" w:val="227"/>
        </w:trPr>
        <w:tc>
          <w:tcPr>
            <w:tcW w:w="260" w:type="dxa"/>
            <w:shd w:val="clear" w:color="auto" w:fill="auto"/>
            <w:noWrap/>
          </w:tcPr>
          <w:p w:rsidR="008949E6" w:rsidRPr="00653EBB" w:rsidRDefault="008949E6" w:rsidP="008949E6">
            <w:pPr>
              <w:widowControl w:val="0"/>
              <w:suppressAutoHyphens/>
              <w:jc w:val="center"/>
              <w:rPr>
                <w:rFonts w:ascii="Arial Narrow" w:hAnsi="Arial Narrow"/>
                <w:sz w:val="16"/>
                <w:szCs w:val="18"/>
              </w:rPr>
            </w:pPr>
            <w:r w:rsidRPr="00653EBB">
              <w:rPr>
                <w:rFonts w:ascii="Arial Narrow" w:hAnsi="Arial Narrow"/>
                <w:sz w:val="16"/>
                <w:szCs w:val="18"/>
              </w:rPr>
              <w:t>1</w:t>
            </w:r>
          </w:p>
        </w:tc>
        <w:tc>
          <w:tcPr>
            <w:tcW w:w="3020" w:type="dxa"/>
            <w:shd w:val="clear" w:color="auto" w:fill="auto"/>
          </w:tcPr>
          <w:p w:rsidR="008949E6" w:rsidRPr="00653EBB" w:rsidRDefault="008949E6" w:rsidP="008949E6">
            <w:pPr>
              <w:widowControl w:val="0"/>
              <w:suppressAutoHyphens/>
              <w:rPr>
                <w:rFonts w:ascii="Arial Narrow" w:hAnsi="Arial Narrow"/>
                <w:sz w:val="16"/>
                <w:szCs w:val="18"/>
              </w:rPr>
            </w:pPr>
            <w:r w:rsidRPr="00653EBB">
              <w:rPr>
                <w:rFonts w:ascii="Arial Narrow" w:hAnsi="Arial Narrow"/>
                <w:sz w:val="16"/>
                <w:szCs w:val="18"/>
              </w:rPr>
              <w:t>Referenčne ambulante splošne medicine</w:t>
            </w:r>
          </w:p>
        </w:tc>
        <w:tc>
          <w:tcPr>
            <w:tcW w:w="2480" w:type="dxa"/>
            <w:shd w:val="clear" w:color="auto" w:fill="auto"/>
            <w:noWrap/>
          </w:tcPr>
          <w:p w:rsidR="008949E6" w:rsidRPr="00653EBB" w:rsidRDefault="008949E6" w:rsidP="008949E6">
            <w:pPr>
              <w:widowControl w:val="0"/>
              <w:suppressAutoHyphens/>
              <w:rPr>
                <w:rFonts w:ascii="Arial Narrow" w:hAnsi="Arial Narrow"/>
                <w:sz w:val="16"/>
                <w:szCs w:val="18"/>
              </w:rPr>
            </w:pPr>
          </w:p>
        </w:tc>
        <w:tc>
          <w:tcPr>
            <w:tcW w:w="1100" w:type="dxa"/>
            <w:shd w:val="clear" w:color="auto" w:fill="auto"/>
            <w:noWrap/>
          </w:tcPr>
          <w:p w:rsidR="008949E6" w:rsidRPr="00653EBB" w:rsidRDefault="008949E6" w:rsidP="008949E6">
            <w:pPr>
              <w:widowControl w:val="0"/>
              <w:suppressAutoHyphens/>
              <w:jc w:val="center"/>
              <w:rPr>
                <w:rFonts w:ascii="Arial Narrow" w:hAnsi="Arial Narrow"/>
                <w:sz w:val="16"/>
                <w:szCs w:val="18"/>
              </w:rPr>
            </w:pPr>
            <w:r w:rsidRPr="00653EBB">
              <w:rPr>
                <w:rFonts w:ascii="Arial Narrow" w:hAnsi="Arial Narrow"/>
                <w:sz w:val="16"/>
                <w:szCs w:val="18"/>
              </w:rPr>
              <w:t>84</w:t>
            </w:r>
          </w:p>
        </w:tc>
        <w:tc>
          <w:tcPr>
            <w:tcW w:w="1367" w:type="dxa"/>
            <w:shd w:val="clear" w:color="auto" w:fill="auto"/>
            <w:noWrap/>
          </w:tcPr>
          <w:p w:rsidR="008949E6" w:rsidRPr="00653EBB" w:rsidRDefault="008949E6" w:rsidP="008949E6">
            <w:pPr>
              <w:widowControl w:val="0"/>
              <w:suppressAutoHyphens/>
              <w:jc w:val="right"/>
              <w:rPr>
                <w:rFonts w:ascii="Arial Narrow" w:hAnsi="Arial Narrow"/>
                <w:sz w:val="16"/>
                <w:szCs w:val="18"/>
              </w:rPr>
            </w:pPr>
            <w:r w:rsidRPr="00653EBB">
              <w:rPr>
                <w:rFonts w:ascii="Arial Narrow" w:hAnsi="Arial Narrow"/>
                <w:sz w:val="16"/>
                <w:szCs w:val="18"/>
              </w:rPr>
              <w:t>2.912.938,56</w:t>
            </w:r>
          </w:p>
        </w:tc>
        <w:tc>
          <w:tcPr>
            <w:tcW w:w="1276" w:type="dxa"/>
            <w:shd w:val="clear" w:color="auto" w:fill="auto"/>
            <w:noWrap/>
          </w:tcPr>
          <w:p w:rsidR="008949E6" w:rsidRPr="00653EBB" w:rsidRDefault="00150239" w:rsidP="00150239">
            <w:pPr>
              <w:widowControl w:val="0"/>
              <w:suppressAutoHyphens/>
              <w:jc w:val="right"/>
              <w:rPr>
                <w:rFonts w:ascii="Arial Narrow" w:hAnsi="Arial Narrow"/>
                <w:sz w:val="16"/>
                <w:szCs w:val="18"/>
              </w:rPr>
            </w:pPr>
            <w:r w:rsidRPr="00653EBB">
              <w:rPr>
                <w:rFonts w:ascii="Arial Narrow" w:hAnsi="Arial Narrow"/>
                <w:sz w:val="16"/>
                <w:szCs w:val="18"/>
              </w:rPr>
              <w:t xml:space="preserve">     </w:t>
            </w:r>
            <w:r w:rsidR="008949E6" w:rsidRPr="00653EBB">
              <w:rPr>
                <w:rFonts w:ascii="Arial Narrow" w:hAnsi="Arial Narrow"/>
                <w:sz w:val="16"/>
                <w:szCs w:val="18"/>
              </w:rPr>
              <w:t>1.3</w:t>
            </w:r>
            <w:r w:rsidR="005F632F" w:rsidRPr="00653EBB">
              <w:rPr>
                <w:rFonts w:ascii="Arial Narrow" w:hAnsi="Arial Narrow"/>
                <w:sz w:val="16"/>
                <w:szCs w:val="18"/>
              </w:rPr>
              <w:t>35</w:t>
            </w:r>
            <w:r w:rsidR="008949E6" w:rsidRPr="00653EBB">
              <w:rPr>
                <w:rFonts w:ascii="Arial Narrow" w:hAnsi="Arial Narrow"/>
                <w:sz w:val="16"/>
                <w:szCs w:val="18"/>
              </w:rPr>
              <w:t>.</w:t>
            </w:r>
            <w:r w:rsidR="005F632F" w:rsidRPr="00653EBB">
              <w:rPr>
                <w:rFonts w:ascii="Arial Narrow" w:hAnsi="Arial Narrow"/>
                <w:sz w:val="16"/>
                <w:szCs w:val="18"/>
              </w:rPr>
              <w:t>097</w:t>
            </w:r>
            <w:r w:rsidR="008949E6" w:rsidRPr="00653EBB">
              <w:rPr>
                <w:rFonts w:ascii="Arial Narrow" w:hAnsi="Arial Narrow"/>
                <w:sz w:val="16"/>
                <w:szCs w:val="18"/>
              </w:rPr>
              <w:t>,00</w:t>
            </w:r>
          </w:p>
        </w:tc>
      </w:tr>
      <w:tr w:rsidR="00653EBB" w:rsidRPr="00653EBB" w:rsidTr="008949E6">
        <w:trPr>
          <w:trHeight w:hRule="exact" w:val="227"/>
        </w:trPr>
        <w:tc>
          <w:tcPr>
            <w:tcW w:w="26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150239" w:rsidRPr="00653EBB" w:rsidRDefault="00150239" w:rsidP="008949E6">
            <w:pPr>
              <w:widowControl w:val="0"/>
              <w:suppressAutoHyphens/>
              <w:jc w:val="center"/>
              <w:rPr>
                <w:rFonts w:ascii="Arial Narrow" w:hAnsi="Arial Narrow"/>
                <w:sz w:val="16"/>
                <w:szCs w:val="18"/>
              </w:rPr>
            </w:pPr>
            <w:r w:rsidRPr="00653EBB">
              <w:rPr>
                <w:rFonts w:ascii="Arial Narrow" w:hAnsi="Arial Narrow"/>
                <w:sz w:val="16"/>
                <w:szCs w:val="18"/>
              </w:rPr>
              <w:t>2</w:t>
            </w:r>
          </w:p>
        </w:tc>
        <w:tc>
          <w:tcPr>
            <w:tcW w:w="302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0239" w:rsidRPr="00653EBB" w:rsidRDefault="00150239" w:rsidP="008949E6">
            <w:pPr>
              <w:widowControl w:val="0"/>
              <w:suppressAutoHyphens/>
              <w:rPr>
                <w:rFonts w:ascii="Arial Narrow" w:hAnsi="Arial Narrow"/>
                <w:sz w:val="16"/>
                <w:szCs w:val="18"/>
              </w:rPr>
            </w:pPr>
            <w:r w:rsidRPr="00653EBB">
              <w:rPr>
                <w:rFonts w:ascii="Arial Narrow" w:hAnsi="Arial Narrow"/>
                <w:sz w:val="16"/>
                <w:szCs w:val="18"/>
              </w:rPr>
              <w:t>Boljše vrednotenje SA in SA v SVZ</w:t>
            </w:r>
          </w:p>
        </w:tc>
        <w:tc>
          <w:tcPr>
            <w:tcW w:w="24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150239" w:rsidRPr="00653EBB" w:rsidRDefault="00150239" w:rsidP="008949E6">
            <w:pPr>
              <w:widowControl w:val="0"/>
              <w:suppressAutoHyphens/>
              <w:rPr>
                <w:rFonts w:ascii="Arial Narrow" w:hAnsi="Arial Narrow"/>
                <w:sz w:val="16"/>
                <w:szCs w:val="18"/>
              </w:rPr>
            </w:pPr>
            <w:r w:rsidRPr="00653EBB">
              <w:rPr>
                <w:rFonts w:ascii="Arial Narrow" w:hAnsi="Arial Narrow"/>
                <w:sz w:val="16"/>
                <w:szCs w:val="18"/>
              </w:rPr>
              <w:t>Izvajalci primarne ravni</w:t>
            </w:r>
          </w:p>
        </w:tc>
        <w:tc>
          <w:tcPr>
            <w:tcW w:w="11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150239" w:rsidRPr="00653EBB" w:rsidRDefault="00150239" w:rsidP="008949E6">
            <w:pPr>
              <w:widowControl w:val="0"/>
              <w:suppressAutoHyphens/>
              <w:jc w:val="center"/>
              <w:rPr>
                <w:rFonts w:ascii="Arial Narrow" w:hAnsi="Arial Narrow"/>
                <w:sz w:val="16"/>
                <w:szCs w:val="18"/>
              </w:rPr>
            </w:pPr>
          </w:p>
        </w:tc>
        <w:tc>
          <w:tcPr>
            <w:tcW w:w="13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150239" w:rsidRPr="00653EBB" w:rsidRDefault="00150239" w:rsidP="008949E6">
            <w:pPr>
              <w:widowControl w:val="0"/>
              <w:suppressAutoHyphens/>
              <w:jc w:val="right"/>
              <w:rPr>
                <w:rFonts w:ascii="Arial Narrow" w:hAnsi="Arial Narrow"/>
                <w:sz w:val="16"/>
                <w:szCs w:val="18"/>
              </w:rPr>
            </w:pPr>
            <w:r w:rsidRPr="00653EBB">
              <w:rPr>
                <w:rFonts w:ascii="Arial Narrow" w:hAnsi="Arial Narrow"/>
                <w:sz w:val="16"/>
                <w:szCs w:val="18"/>
              </w:rPr>
              <w:t>8.546.189,00</w:t>
            </w:r>
          </w:p>
        </w:tc>
        <w:tc>
          <w:tcPr>
            <w:tcW w:w="12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150239" w:rsidRPr="00653EBB" w:rsidRDefault="00150239" w:rsidP="005F632F">
            <w:pPr>
              <w:widowControl w:val="0"/>
              <w:suppressAutoHyphens/>
              <w:jc w:val="right"/>
              <w:rPr>
                <w:rFonts w:ascii="Arial Narrow" w:hAnsi="Arial Narrow"/>
                <w:sz w:val="16"/>
                <w:szCs w:val="18"/>
              </w:rPr>
            </w:pPr>
            <w:r w:rsidRPr="00653EBB">
              <w:rPr>
                <w:rFonts w:ascii="Arial Narrow" w:hAnsi="Arial Narrow"/>
                <w:sz w:val="16"/>
                <w:szCs w:val="18"/>
              </w:rPr>
              <w:t>4.273.095,00</w:t>
            </w:r>
          </w:p>
        </w:tc>
      </w:tr>
      <w:tr w:rsidR="00653EBB" w:rsidRPr="00653EBB" w:rsidTr="008949E6">
        <w:trPr>
          <w:trHeight w:hRule="exact" w:val="227"/>
        </w:trPr>
        <w:tc>
          <w:tcPr>
            <w:tcW w:w="26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8949E6" w:rsidRPr="00653EBB" w:rsidRDefault="008949E6" w:rsidP="008949E6">
            <w:pPr>
              <w:widowControl w:val="0"/>
              <w:suppressAutoHyphens/>
              <w:jc w:val="center"/>
              <w:rPr>
                <w:rFonts w:ascii="Arial Narrow" w:hAnsi="Arial Narrow"/>
                <w:b/>
                <w:sz w:val="16"/>
                <w:szCs w:val="18"/>
              </w:rPr>
            </w:pPr>
          </w:p>
        </w:tc>
        <w:tc>
          <w:tcPr>
            <w:tcW w:w="302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8949E6" w:rsidRPr="00653EBB" w:rsidRDefault="008949E6" w:rsidP="008949E6">
            <w:pPr>
              <w:widowControl w:val="0"/>
              <w:suppressAutoHyphens/>
              <w:rPr>
                <w:rFonts w:ascii="Arial Narrow" w:hAnsi="Arial Narrow"/>
                <w:b/>
                <w:sz w:val="16"/>
                <w:szCs w:val="18"/>
              </w:rPr>
            </w:pPr>
            <w:r w:rsidRPr="00653EBB">
              <w:rPr>
                <w:rFonts w:ascii="Arial Narrow" w:hAnsi="Arial Narrow"/>
                <w:b/>
                <w:sz w:val="16"/>
                <w:szCs w:val="18"/>
              </w:rPr>
              <w:t>Skupaj 5. odstavek</w:t>
            </w:r>
          </w:p>
        </w:tc>
        <w:tc>
          <w:tcPr>
            <w:tcW w:w="24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8949E6" w:rsidRPr="00653EBB" w:rsidRDefault="008949E6" w:rsidP="008949E6">
            <w:pPr>
              <w:widowControl w:val="0"/>
              <w:suppressAutoHyphens/>
              <w:rPr>
                <w:rFonts w:ascii="Arial Narrow" w:hAnsi="Arial Narrow"/>
                <w:b/>
                <w:sz w:val="16"/>
                <w:szCs w:val="18"/>
              </w:rPr>
            </w:pPr>
          </w:p>
        </w:tc>
        <w:tc>
          <w:tcPr>
            <w:tcW w:w="11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8949E6" w:rsidRPr="00653EBB" w:rsidRDefault="008949E6" w:rsidP="008949E6">
            <w:pPr>
              <w:widowControl w:val="0"/>
              <w:suppressAutoHyphens/>
              <w:jc w:val="center"/>
              <w:rPr>
                <w:rFonts w:ascii="Arial Narrow" w:hAnsi="Arial Narrow"/>
                <w:b/>
                <w:sz w:val="16"/>
                <w:szCs w:val="18"/>
              </w:rPr>
            </w:pPr>
          </w:p>
        </w:tc>
        <w:tc>
          <w:tcPr>
            <w:tcW w:w="13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8949E6" w:rsidRPr="00653EBB" w:rsidRDefault="00150239" w:rsidP="00150239">
            <w:pPr>
              <w:widowControl w:val="0"/>
              <w:suppressAutoHyphens/>
              <w:jc w:val="right"/>
              <w:rPr>
                <w:rFonts w:ascii="Arial Narrow" w:hAnsi="Arial Narrow"/>
                <w:b/>
                <w:sz w:val="16"/>
                <w:szCs w:val="18"/>
              </w:rPr>
            </w:pPr>
            <w:r w:rsidRPr="00653EBB">
              <w:rPr>
                <w:rFonts w:ascii="Arial Narrow" w:hAnsi="Arial Narrow"/>
                <w:b/>
                <w:sz w:val="16"/>
                <w:szCs w:val="18"/>
              </w:rPr>
              <w:t>11</w:t>
            </w:r>
            <w:r w:rsidR="008949E6" w:rsidRPr="00653EBB">
              <w:rPr>
                <w:rFonts w:ascii="Arial Narrow" w:hAnsi="Arial Narrow"/>
                <w:b/>
                <w:sz w:val="16"/>
                <w:szCs w:val="18"/>
              </w:rPr>
              <w:t>.</w:t>
            </w:r>
            <w:r w:rsidRPr="00653EBB">
              <w:rPr>
                <w:rFonts w:ascii="Arial Narrow" w:hAnsi="Arial Narrow"/>
                <w:b/>
                <w:sz w:val="16"/>
                <w:szCs w:val="18"/>
              </w:rPr>
              <w:t>459</w:t>
            </w:r>
            <w:r w:rsidR="008949E6" w:rsidRPr="00653EBB">
              <w:rPr>
                <w:rFonts w:ascii="Arial Narrow" w:hAnsi="Arial Narrow"/>
                <w:b/>
                <w:sz w:val="16"/>
                <w:szCs w:val="18"/>
              </w:rPr>
              <w:t>.</w:t>
            </w:r>
            <w:r w:rsidRPr="00653EBB">
              <w:rPr>
                <w:rFonts w:ascii="Arial Narrow" w:hAnsi="Arial Narrow"/>
                <w:b/>
                <w:sz w:val="16"/>
                <w:szCs w:val="18"/>
              </w:rPr>
              <w:t>127</w:t>
            </w:r>
            <w:r w:rsidR="008949E6" w:rsidRPr="00653EBB">
              <w:rPr>
                <w:rFonts w:ascii="Arial Narrow" w:hAnsi="Arial Narrow"/>
                <w:b/>
                <w:sz w:val="16"/>
                <w:szCs w:val="18"/>
              </w:rPr>
              <w:t>,56</w:t>
            </w:r>
          </w:p>
        </w:tc>
        <w:tc>
          <w:tcPr>
            <w:tcW w:w="12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tcPr>
          <w:p w:rsidR="008949E6" w:rsidRPr="00653EBB" w:rsidRDefault="00150239" w:rsidP="00150239">
            <w:pPr>
              <w:widowControl w:val="0"/>
              <w:suppressAutoHyphens/>
              <w:jc w:val="right"/>
              <w:rPr>
                <w:rFonts w:ascii="Arial Narrow" w:hAnsi="Arial Narrow"/>
                <w:b/>
                <w:sz w:val="16"/>
                <w:szCs w:val="18"/>
              </w:rPr>
            </w:pPr>
            <w:r w:rsidRPr="00653EBB">
              <w:rPr>
                <w:rFonts w:ascii="Arial Narrow" w:hAnsi="Arial Narrow"/>
                <w:b/>
                <w:sz w:val="16"/>
                <w:szCs w:val="18"/>
              </w:rPr>
              <w:t>5</w:t>
            </w:r>
            <w:r w:rsidR="008949E6" w:rsidRPr="00653EBB">
              <w:rPr>
                <w:rFonts w:ascii="Arial Narrow" w:hAnsi="Arial Narrow"/>
                <w:b/>
                <w:sz w:val="16"/>
                <w:szCs w:val="18"/>
              </w:rPr>
              <w:t>.</w:t>
            </w:r>
            <w:r w:rsidRPr="00653EBB">
              <w:rPr>
                <w:rFonts w:ascii="Arial Narrow" w:hAnsi="Arial Narrow"/>
                <w:b/>
                <w:sz w:val="16"/>
                <w:szCs w:val="18"/>
              </w:rPr>
              <w:t>608</w:t>
            </w:r>
            <w:r w:rsidR="008949E6" w:rsidRPr="00653EBB">
              <w:rPr>
                <w:rFonts w:ascii="Arial Narrow" w:hAnsi="Arial Narrow"/>
                <w:b/>
                <w:sz w:val="16"/>
                <w:szCs w:val="18"/>
              </w:rPr>
              <w:t>.</w:t>
            </w:r>
            <w:r w:rsidRPr="00653EBB">
              <w:rPr>
                <w:rFonts w:ascii="Arial Narrow" w:hAnsi="Arial Narrow"/>
                <w:b/>
                <w:sz w:val="16"/>
                <w:szCs w:val="18"/>
              </w:rPr>
              <w:t>192</w:t>
            </w:r>
            <w:r w:rsidR="008949E6" w:rsidRPr="00653EBB">
              <w:rPr>
                <w:rFonts w:ascii="Arial Narrow" w:hAnsi="Arial Narrow"/>
                <w:b/>
                <w:sz w:val="16"/>
                <w:szCs w:val="18"/>
              </w:rPr>
              <w:t>,0</w:t>
            </w:r>
            <w:r w:rsidRPr="00653EBB">
              <w:rPr>
                <w:rFonts w:ascii="Arial Narrow" w:hAnsi="Arial Narrow"/>
                <w:b/>
                <w:sz w:val="16"/>
                <w:szCs w:val="18"/>
              </w:rPr>
              <w:t>0</w:t>
            </w:r>
          </w:p>
        </w:tc>
      </w:tr>
    </w:tbl>
    <w:p w:rsidR="009872D0" w:rsidRPr="00653EBB" w:rsidRDefault="009872D0" w:rsidP="009872D0">
      <w:pPr>
        <w:spacing w:after="0" w:line="40" w:lineRule="exact"/>
        <w:rPr>
          <w:rFonts w:ascii="Arial Narrow" w:hAnsi="Arial Narrow"/>
          <w:lang w:eastAsia="sl-SI"/>
        </w:rPr>
      </w:pPr>
    </w:p>
    <w:p w:rsidR="00462C15" w:rsidRPr="00653EBB" w:rsidRDefault="00462C15" w:rsidP="009872D0">
      <w:pPr>
        <w:spacing w:after="0" w:line="40" w:lineRule="exact"/>
        <w:rPr>
          <w:rFonts w:ascii="Arial Narrow" w:hAnsi="Arial Narrow"/>
          <w:lang w:eastAsia="sl-SI"/>
        </w:rPr>
      </w:pPr>
    </w:p>
    <w:p w:rsidR="00C9302C" w:rsidRPr="00653EBB" w:rsidRDefault="00150239" w:rsidP="00150239">
      <w:pPr>
        <w:spacing w:after="0" w:line="240" w:lineRule="exact"/>
        <w:rPr>
          <w:rFonts w:ascii="Arial Narrow" w:hAnsi="Arial Narrow"/>
          <w:sz w:val="18"/>
          <w:szCs w:val="18"/>
          <w:lang w:eastAsia="sl-SI"/>
        </w:rPr>
      </w:pPr>
      <w:r w:rsidRPr="00653EBB">
        <w:rPr>
          <w:rFonts w:ascii="Arial Narrow" w:hAnsi="Arial Narrow"/>
          <w:sz w:val="18"/>
          <w:szCs w:val="18"/>
          <w:lang w:eastAsia="sl-SI"/>
        </w:rPr>
        <w:t xml:space="preserve">Dodatna sredstva pod </w:t>
      </w:r>
      <w:proofErr w:type="spellStart"/>
      <w:r w:rsidRPr="00653EBB">
        <w:rPr>
          <w:rFonts w:ascii="Arial Narrow" w:hAnsi="Arial Narrow"/>
          <w:sz w:val="18"/>
          <w:szCs w:val="18"/>
          <w:lang w:eastAsia="sl-SI"/>
        </w:rPr>
        <w:t>zap</w:t>
      </w:r>
      <w:proofErr w:type="spellEnd"/>
      <w:r w:rsidRPr="00653EBB">
        <w:rPr>
          <w:rFonts w:ascii="Arial Narrow" w:hAnsi="Arial Narrow"/>
          <w:sz w:val="18"/>
          <w:szCs w:val="18"/>
          <w:lang w:eastAsia="sl-SI"/>
        </w:rPr>
        <w:t xml:space="preserve">. št. 1 veljajo od 1. 6. 2014 naprej, dodatna sredstva pod </w:t>
      </w:r>
      <w:proofErr w:type="spellStart"/>
      <w:r w:rsidRPr="00653EBB">
        <w:rPr>
          <w:rFonts w:ascii="Arial Narrow" w:hAnsi="Arial Narrow"/>
          <w:sz w:val="18"/>
          <w:szCs w:val="18"/>
          <w:lang w:eastAsia="sl-SI"/>
        </w:rPr>
        <w:t>zap</w:t>
      </w:r>
      <w:proofErr w:type="spellEnd"/>
      <w:r w:rsidRPr="00653EBB">
        <w:rPr>
          <w:rFonts w:ascii="Arial Narrow" w:hAnsi="Arial Narrow"/>
          <w:sz w:val="18"/>
          <w:szCs w:val="18"/>
          <w:lang w:eastAsia="sl-SI"/>
        </w:rPr>
        <w:t>. št. 2 pa od 1. 7. 2014 naprej.</w:t>
      </w:r>
    </w:p>
    <w:p w:rsidR="00C9302C" w:rsidRPr="00653EBB" w:rsidRDefault="00C9302C" w:rsidP="009872D0">
      <w:pPr>
        <w:spacing w:after="0" w:line="40" w:lineRule="exact"/>
        <w:rPr>
          <w:rFonts w:ascii="Arial Narrow" w:hAnsi="Arial Narrow"/>
          <w:lang w:eastAsia="sl-SI"/>
        </w:rPr>
      </w:pPr>
    </w:p>
    <w:p w:rsidR="00720EE8" w:rsidRPr="00653EBB" w:rsidRDefault="00720EE8" w:rsidP="002E3DE6">
      <w:pPr>
        <w:spacing w:after="0" w:line="240" w:lineRule="auto"/>
        <w:jc w:val="both"/>
        <w:rPr>
          <w:rFonts w:ascii="Arial Narrow" w:hAnsi="Arial Narrow"/>
          <w:lang w:eastAsia="sl-SI"/>
        </w:rPr>
      </w:pPr>
    </w:p>
    <w:p w:rsidR="009D5BA4" w:rsidRPr="00653EBB" w:rsidRDefault="009D5BA4" w:rsidP="002E3DE6">
      <w:pPr>
        <w:spacing w:after="0" w:line="240" w:lineRule="auto"/>
        <w:jc w:val="both"/>
        <w:rPr>
          <w:rFonts w:ascii="Arial Narrow" w:hAnsi="Arial Narrow"/>
          <w:lang w:eastAsia="sl-SI"/>
        </w:rPr>
      </w:pPr>
    </w:p>
    <w:p w:rsidR="00720EE8" w:rsidRPr="00653EBB" w:rsidRDefault="00720EE8" w:rsidP="002E3DE6">
      <w:pPr>
        <w:spacing w:after="0" w:line="240" w:lineRule="auto"/>
        <w:jc w:val="both"/>
        <w:rPr>
          <w:rFonts w:ascii="Arial Narrow" w:hAnsi="Arial Narrow"/>
          <w:lang w:eastAsia="sl-SI"/>
        </w:rPr>
      </w:pPr>
      <w:r w:rsidRPr="00653EBB">
        <w:rPr>
          <w:rFonts w:ascii="Arial Narrow" w:hAnsi="Arial Narrow"/>
          <w:lang w:eastAsia="sl-SI"/>
        </w:rPr>
        <w:t xml:space="preserve">V 25. členu v (6) odstavku se tabela dopolni </w:t>
      </w:r>
      <w:r w:rsidR="00566E83" w:rsidRPr="00653EBB">
        <w:rPr>
          <w:rFonts w:ascii="Arial Narrow" w:hAnsi="Arial Narrow"/>
          <w:lang w:eastAsia="sl-SI"/>
        </w:rPr>
        <w:t xml:space="preserve">z zaporednimi številkami od 3 do </w:t>
      </w:r>
      <w:r w:rsidR="00A52EB8" w:rsidRPr="00653EBB">
        <w:rPr>
          <w:rFonts w:ascii="Arial Narrow" w:hAnsi="Arial Narrow"/>
          <w:lang w:eastAsia="sl-SI"/>
        </w:rPr>
        <w:t>11</w:t>
      </w:r>
      <w:r w:rsidR="00566E83" w:rsidRPr="00653EBB">
        <w:rPr>
          <w:rFonts w:ascii="Arial Narrow" w:hAnsi="Arial Narrow"/>
          <w:lang w:eastAsia="sl-SI"/>
        </w:rPr>
        <w:t>, ki</w:t>
      </w:r>
      <w:r w:rsidRPr="00653EBB">
        <w:rPr>
          <w:rFonts w:ascii="Arial Narrow" w:hAnsi="Arial Narrow"/>
          <w:lang w:eastAsia="sl-SI"/>
        </w:rPr>
        <w:t xml:space="preserve"> se glasi</w:t>
      </w:r>
      <w:r w:rsidR="00566E83" w:rsidRPr="00653EBB">
        <w:rPr>
          <w:rFonts w:ascii="Arial Narrow" w:hAnsi="Arial Narrow"/>
          <w:lang w:eastAsia="sl-SI"/>
        </w:rPr>
        <w:t>jo</w:t>
      </w:r>
      <w:r w:rsidRPr="00653EBB">
        <w:rPr>
          <w:rFonts w:ascii="Arial Narrow" w:hAnsi="Arial Narrow"/>
          <w:lang w:eastAsia="sl-SI"/>
        </w:rPr>
        <w:t>:</w:t>
      </w:r>
    </w:p>
    <w:p w:rsidR="00A52EB8" w:rsidRPr="00653EBB" w:rsidRDefault="00A52EB8" w:rsidP="002E3DE6">
      <w:pPr>
        <w:spacing w:after="0" w:line="240" w:lineRule="auto"/>
        <w:jc w:val="both"/>
        <w:rPr>
          <w:rFonts w:ascii="Arial Narrow" w:hAnsi="Arial Narrow"/>
          <w:lang w:eastAsia="sl-SI"/>
        </w:rPr>
      </w:pPr>
    </w:p>
    <w:tbl>
      <w:tblPr>
        <w:tblW w:w="9654" w:type="dxa"/>
        <w:tblInd w:w="55" w:type="dxa"/>
        <w:tblCellMar>
          <w:left w:w="70" w:type="dxa"/>
          <w:right w:w="70" w:type="dxa"/>
        </w:tblCellMar>
        <w:tblLook w:val="04A0" w:firstRow="1" w:lastRow="0" w:firstColumn="1" w:lastColumn="0" w:noHBand="0" w:noVBand="1"/>
      </w:tblPr>
      <w:tblGrid>
        <w:gridCol w:w="360"/>
        <w:gridCol w:w="3624"/>
        <w:gridCol w:w="1843"/>
        <w:gridCol w:w="1276"/>
        <w:gridCol w:w="1276"/>
        <w:gridCol w:w="1275"/>
      </w:tblGrid>
      <w:tr w:rsidR="00653EBB" w:rsidRPr="00653EBB" w:rsidTr="00A52EB8">
        <w:trPr>
          <w:trHeight w:val="567"/>
        </w:trPr>
        <w:tc>
          <w:tcPr>
            <w:tcW w:w="360" w:type="dxa"/>
            <w:tcBorders>
              <w:top w:val="single" w:sz="4" w:space="0" w:color="auto"/>
              <w:left w:val="single" w:sz="4" w:space="0" w:color="auto"/>
              <w:bottom w:val="nil"/>
              <w:right w:val="single" w:sz="4" w:space="0" w:color="auto"/>
            </w:tcBorders>
            <w:shd w:val="clear" w:color="auto" w:fill="auto"/>
            <w:noWrap/>
            <w:vAlign w:val="center"/>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3624" w:type="dxa"/>
            <w:tcBorders>
              <w:top w:val="single" w:sz="4" w:space="0" w:color="auto"/>
              <w:left w:val="nil"/>
              <w:bottom w:val="nil"/>
              <w:right w:val="single" w:sz="4" w:space="0" w:color="auto"/>
            </w:tcBorders>
            <w:shd w:val="clear" w:color="auto" w:fill="auto"/>
            <w:vAlign w:val="center"/>
            <w:hideMark/>
          </w:tcPr>
          <w:p w:rsidR="00A52EB8" w:rsidRPr="00653EBB" w:rsidRDefault="00A52EB8" w:rsidP="00A52EB8">
            <w:pPr>
              <w:spacing w:after="0" w:line="240" w:lineRule="auto"/>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P   r   o   g   r   a   m</w:t>
            </w:r>
          </w:p>
        </w:tc>
        <w:tc>
          <w:tcPr>
            <w:tcW w:w="1843" w:type="dxa"/>
            <w:tcBorders>
              <w:top w:val="single" w:sz="4" w:space="0" w:color="auto"/>
              <w:left w:val="nil"/>
              <w:bottom w:val="nil"/>
              <w:right w:val="single" w:sz="4" w:space="0" w:color="auto"/>
            </w:tcBorders>
            <w:shd w:val="clear" w:color="auto" w:fill="auto"/>
            <w:vAlign w:val="center"/>
            <w:hideMark/>
          </w:tcPr>
          <w:p w:rsidR="00A52EB8" w:rsidRPr="00653EBB" w:rsidRDefault="00A52EB8" w:rsidP="00A52EB8">
            <w:pPr>
              <w:spacing w:after="0" w:line="240" w:lineRule="auto"/>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I z v a j a l e c</w:t>
            </w:r>
          </w:p>
        </w:tc>
        <w:tc>
          <w:tcPr>
            <w:tcW w:w="1276" w:type="dxa"/>
            <w:tcBorders>
              <w:top w:val="single" w:sz="4" w:space="0" w:color="auto"/>
              <w:left w:val="nil"/>
              <w:bottom w:val="nil"/>
              <w:right w:val="single" w:sz="4" w:space="0" w:color="auto"/>
            </w:tcBorders>
            <w:shd w:val="clear" w:color="auto" w:fill="auto"/>
            <w:vAlign w:val="center"/>
            <w:hideMark/>
          </w:tcPr>
          <w:p w:rsidR="00A52EB8" w:rsidRPr="00653EBB" w:rsidRDefault="00A52EB8" w:rsidP="00A52EB8">
            <w:pPr>
              <w:spacing w:after="0" w:line="240" w:lineRule="auto"/>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Obseg programa</w:t>
            </w:r>
          </w:p>
        </w:tc>
        <w:tc>
          <w:tcPr>
            <w:tcW w:w="1276" w:type="dxa"/>
            <w:tcBorders>
              <w:top w:val="single" w:sz="4" w:space="0" w:color="auto"/>
              <w:left w:val="nil"/>
              <w:bottom w:val="nil"/>
              <w:right w:val="single" w:sz="4" w:space="0" w:color="auto"/>
            </w:tcBorders>
            <w:shd w:val="clear" w:color="auto" w:fill="auto"/>
            <w:vAlign w:val="center"/>
            <w:hideMark/>
          </w:tcPr>
          <w:p w:rsidR="00A52EB8" w:rsidRPr="00653EBB" w:rsidRDefault="00A52EB8" w:rsidP="00A52EB8">
            <w:pPr>
              <w:spacing w:after="0" w:line="240" w:lineRule="auto"/>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Dodatna sredstva</w:t>
            </w:r>
            <w:r w:rsidRPr="00653EBB">
              <w:rPr>
                <w:rFonts w:ascii="Arial Narrow" w:eastAsia="Times New Roman" w:hAnsi="Arial Narrow" w:cs="Calibri"/>
                <w:b/>
                <w:bCs/>
                <w:sz w:val="16"/>
                <w:szCs w:val="16"/>
                <w:lang w:eastAsia="sl-SI"/>
              </w:rPr>
              <w:br/>
              <w:t>na letni ravni</w:t>
            </w:r>
            <w:r w:rsidRPr="00653EBB">
              <w:rPr>
                <w:rFonts w:ascii="Arial Narrow" w:eastAsia="Times New Roman" w:hAnsi="Arial Narrow" w:cs="Calibri"/>
                <w:b/>
                <w:bCs/>
                <w:sz w:val="16"/>
                <w:szCs w:val="16"/>
                <w:lang w:eastAsia="sl-SI"/>
              </w:rPr>
              <w:br/>
            </w:r>
            <w:r w:rsidRPr="00653EBB">
              <w:rPr>
                <w:rFonts w:ascii="Arial Narrow" w:eastAsia="Times New Roman" w:hAnsi="Arial Narrow" w:cs="Calibri"/>
                <w:sz w:val="16"/>
                <w:szCs w:val="16"/>
                <w:lang w:eastAsia="sl-SI"/>
              </w:rPr>
              <w:t>(v EUR)</w:t>
            </w:r>
          </w:p>
        </w:tc>
        <w:tc>
          <w:tcPr>
            <w:tcW w:w="1275" w:type="dxa"/>
            <w:tcBorders>
              <w:top w:val="single" w:sz="4" w:space="0" w:color="auto"/>
              <w:left w:val="nil"/>
              <w:bottom w:val="nil"/>
              <w:right w:val="single" w:sz="4" w:space="0" w:color="auto"/>
            </w:tcBorders>
            <w:shd w:val="clear" w:color="auto" w:fill="auto"/>
            <w:vAlign w:val="center"/>
            <w:hideMark/>
          </w:tcPr>
          <w:p w:rsidR="00A52EB8" w:rsidRPr="00653EBB" w:rsidRDefault="00A52EB8" w:rsidP="00A52EB8">
            <w:pPr>
              <w:spacing w:after="0" w:line="240" w:lineRule="auto"/>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Dodatna sredstva</w:t>
            </w:r>
            <w:r w:rsidRPr="00653EBB">
              <w:rPr>
                <w:rFonts w:ascii="Arial Narrow" w:eastAsia="Times New Roman" w:hAnsi="Arial Narrow" w:cs="Calibri"/>
                <w:b/>
                <w:bCs/>
                <w:sz w:val="16"/>
                <w:szCs w:val="16"/>
                <w:lang w:eastAsia="sl-SI"/>
              </w:rPr>
              <w:br/>
              <w:t>1.1.-31.12.2014</w:t>
            </w:r>
            <w:r w:rsidRPr="00653EBB">
              <w:rPr>
                <w:rFonts w:ascii="Arial Narrow" w:eastAsia="Times New Roman" w:hAnsi="Arial Narrow" w:cs="Calibri"/>
                <w:b/>
                <w:bCs/>
                <w:sz w:val="16"/>
                <w:szCs w:val="16"/>
                <w:lang w:eastAsia="sl-SI"/>
              </w:rPr>
              <w:br/>
            </w:r>
            <w:r w:rsidRPr="00653EBB">
              <w:rPr>
                <w:rFonts w:ascii="Arial Narrow" w:eastAsia="Times New Roman" w:hAnsi="Arial Narrow" w:cs="Calibri"/>
                <w:sz w:val="16"/>
                <w:szCs w:val="16"/>
                <w:lang w:eastAsia="sl-SI"/>
              </w:rPr>
              <w:t>(v EUR)</w:t>
            </w:r>
          </w:p>
        </w:tc>
      </w:tr>
      <w:tr w:rsidR="00653EBB" w:rsidRPr="00653EBB" w:rsidTr="00A52EB8">
        <w:trPr>
          <w:trHeight w:val="17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w:t>
            </w:r>
          </w:p>
        </w:tc>
        <w:tc>
          <w:tcPr>
            <w:tcW w:w="3624" w:type="dxa"/>
            <w:tcBorders>
              <w:top w:val="single" w:sz="4" w:space="0" w:color="auto"/>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Povečane zmogljivosti oskrbovanih stanovanj</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Domovi za starejše občane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9.738 točk</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20.525,33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10.262,65</w:t>
            </w:r>
          </w:p>
        </w:tc>
      </w:tr>
      <w:tr w:rsidR="00653EBB" w:rsidRPr="00653EBB" w:rsidTr="00A52EB8">
        <w:trPr>
          <w:trHeight w:val="227"/>
        </w:trPr>
        <w:tc>
          <w:tcPr>
            <w:tcW w:w="360" w:type="dxa"/>
            <w:tcBorders>
              <w:top w:val="nil"/>
              <w:left w:val="single" w:sz="4" w:space="0" w:color="auto"/>
              <w:bottom w:val="nil"/>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w:t>
            </w:r>
          </w:p>
        </w:tc>
        <w:tc>
          <w:tcPr>
            <w:tcW w:w="3624" w:type="dxa"/>
            <w:tcBorders>
              <w:top w:val="nil"/>
              <w:left w:val="nil"/>
              <w:bottom w:val="nil"/>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Povečanje obstoječih in nove kapacitete</w:t>
            </w:r>
          </w:p>
        </w:tc>
        <w:tc>
          <w:tcPr>
            <w:tcW w:w="1843" w:type="dxa"/>
            <w:tcBorders>
              <w:top w:val="nil"/>
              <w:left w:val="nil"/>
              <w:bottom w:val="nil"/>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Varstveno delovni centri</w:t>
            </w:r>
          </w:p>
        </w:tc>
        <w:tc>
          <w:tcPr>
            <w:tcW w:w="1276" w:type="dxa"/>
            <w:tcBorders>
              <w:top w:val="nil"/>
              <w:left w:val="nil"/>
              <w:bottom w:val="nil"/>
              <w:right w:val="single" w:sz="4" w:space="0" w:color="auto"/>
            </w:tcBorders>
            <w:shd w:val="clear" w:color="auto" w:fill="auto"/>
            <w:vAlign w:val="bottom"/>
            <w:hideMark/>
          </w:tcPr>
          <w:p w:rsidR="00A52EB8" w:rsidRPr="00653EBB" w:rsidRDefault="008872E0"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25 mest / </w:t>
            </w:r>
            <w:r w:rsidR="00A52EB8" w:rsidRPr="00653EBB">
              <w:rPr>
                <w:rFonts w:ascii="Arial Narrow" w:eastAsia="Times New Roman" w:hAnsi="Arial Narrow" w:cs="Calibri"/>
                <w:sz w:val="16"/>
                <w:szCs w:val="16"/>
                <w:lang w:eastAsia="sl-SI"/>
              </w:rPr>
              <w:t>9.125 dni</w:t>
            </w:r>
          </w:p>
        </w:tc>
        <w:tc>
          <w:tcPr>
            <w:tcW w:w="1276" w:type="dxa"/>
            <w:tcBorders>
              <w:top w:val="nil"/>
              <w:left w:val="nil"/>
              <w:bottom w:val="nil"/>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173.375,00</w:t>
            </w:r>
          </w:p>
        </w:tc>
        <w:tc>
          <w:tcPr>
            <w:tcW w:w="1275" w:type="dxa"/>
            <w:tcBorders>
              <w:top w:val="nil"/>
              <w:left w:val="nil"/>
              <w:bottom w:val="nil"/>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86.687,50</w:t>
            </w:r>
          </w:p>
        </w:tc>
      </w:tr>
      <w:tr w:rsidR="00653EBB" w:rsidRPr="00653EBB" w:rsidTr="00A52EB8">
        <w:trPr>
          <w:trHeight w:val="170"/>
        </w:trPr>
        <w:tc>
          <w:tcPr>
            <w:tcW w:w="360" w:type="dxa"/>
            <w:tcBorders>
              <w:top w:val="nil"/>
              <w:left w:val="single" w:sz="4" w:space="0" w:color="auto"/>
              <w:bottom w:val="nil"/>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3624" w:type="dxa"/>
            <w:tcBorders>
              <w:top w:val="nil"/>
              <w:left w:val="nil"/>
              <w:bottom w:val="nil"/>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od tega:</w:t>
            </w:r>
          </w:p>
        </w:tc>
        <w:tc>
          <w:tcPr>
            <w:tcW w:w="1843" w:type="dxa"/>
            <w:tcBorders>
              <w:top w:val="nil"/>
              <w:left w:val="nil"/>
              <w:bottom w:val="nil"/>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VDC Tončke Hočevar</w:t>
            </w:r>
          </w:p>
        </w:tc>
        <w:tc>
          <w:tcPr>
            <w:tcW w:w="1276" w:type="dxa"/>
            <w:tcBorders>
              <w:top w:val="nil"/>
              <w:left w:val="nil"/>
              <w:bottom w:val="nil"/>
              <w:right w:val="single" w:sz="4" w:space="0" w:color="auto"/>
            </w:tcBorders>
            <w:shd w:val="clear" w:color="auto" w:fill="auto"/>
            <w:vAlign w:val="bottom"/>
            <w:hideMark/>
          </w:tcPr>
          <w:p w:rsidR="00A52EB8" w:rsidRPr="00653EBB" w:rsidRDefault="008872E0" w:rsidP="00A52EB8">
            <w:pPr>
              <w:spacing w:after="0" w:line="240" w:lineRule="auto"/>
              <w:jc w:val="center"/>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 xml:space="preserve">6 mest / </w:t>
            </w:r>
            <w:r w:rsidR="00A52EB8" w:rsidRPr="00653EBB">
              <w:rPr>
                <w:rFonts w:ascii="Arial Narrow" w:eastAsia="Times New Roman" w:hAnsi="Arial Narrow" w:cs="Calibri"/>
                <w:i/>
                <w:iCs/>
                <w:sz w:val="14"/>
                <w:szCs w:val="14"/>
                <w:lang w:eastAsia="sl-SI"/>
              </w:rPr>
              <w:t>2.190 dni</w:t>
            </w:r>
          </w:p>
        </w:tc>
        <w:tc>
          <w:tcPr>
            <w:tcW w:w="1276" w:type="dxa"/>
            <w:tcBorders>
              <w:top w:val="nil"/>
              <w:left w:val="nil"/>
              <w:bottom w:val="nil"/>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41.610,00</w:t>
            </w:r>
          </w:p>
        </w:tc>
        <w:tc>
          <w:tcPr>
            <w:tcW w:w="1275" w:type="dxa"/>
            <w:tcBorders>
              <w:top w:val="nil"/>
              <w:left w:val="nil"/>
              <w:bottom w:val="nil"/>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20.805,00</w:t>
            </w:r>
          </w:p>
        </w:tc>
      </w:tr>
      <w:tr w:rsidR="00653EBB" w:rsidRPr="00653EBB" w:rsidTr="00A52EB8">
        <w:trPr>
          <w:trHeight w:val="170"/>
        </w:trPr>
        <w:tc>
          <w:tcPr>
            <w:tcW w:w="360" w:type="dxa"/>
            <w:tcBorders>
              <w:top w:val="nil"/>
              <w:left w:val="single" w:sz="4" w:space="0" w:color="auto"/>
              <w:bottom w:val="nil"/>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3624" w:type="dxa"/>
            <w:tcBorders>
              <w:top w:val="nil"/>
              <w:left w:val="nil"/>
              <w:bottom w:val="nil"/>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 </w:t>
            </w:r>
          </w:p>
        </w:tc>
        <w:tc>
          <w:tcPr>
            <w:tcW w:w="1843" w:type="dxa"/>
            <w:tcBorders>
              <w:top w:val="nil"/>
              <w:left w:val="nil"/>
              <w:bottom w:val="nil"/>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VDC Polž</w:t>
            </w:r>
          </w:p>
        </w:tc>
        <w:tc>
          <w:tcPr>
            <w:tcW w:w="1276" w:type="dxa"/>
            <w:tcBorders>
              <w:top w:val="nil"/>
              <w:left w:val="nil"/>
              <w:bottom w:val="nil"/>
              <w:right w:val="single" w:sz="4" w:space="0" w:color="auto"/>
            </w:tcBorders>
            <w:shd w:val="clear" w:color="auto" w:fill="auto"/>
            <w:vAlign w:val="bottom"/>
            <w:hideMark/>
          </w:tcPr>
          <w:p w:rsidR="00A52EB8" w:rsidRPr="00653EBB" w:rsidRDefault="008872E0" w:rsidP="00A52EB8">
            <w:pPr>
              <w:spacing w:after="0" w:line="240" w:lineRule="auto"/>
              <w:jc w:val="center"/>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 xml:space="preserve">9 mest / </w:t>
            </w:r>
            <w:r w:rsidR="00A52EB8" w:rsidRPr="00653EBB">
              <w:rPr>
                <w:rFonts w:ascii="Arial Narrow" w:eastAsia="Times New Roman" w:hAnsi="Arial Narrow" w:cs="Calibri"/>
                <w:i/>
                <w:iCs/>
                <w:sz w:val="14"/>
                <w:szCs w:val="14"/>
                <w:lang w:eastAsia="sl-SI"/>
              </w:rPr>
              <w:t>3.285 dni</w:t>
            </w:r>
          </w:p>
        </w:tc>
        <w:tc>
          <w:tcPr>
            <w:tcW w:w="1276" w:type="dxa"/>
            <w:tcBorders>
              <w:top w:val="nil"/>
              <w:left w:val="nil"/>
              <w:bottom w:val="nil"/>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62.415,00</w:t>
            </w:r>
          </w:p>
        </w:tc>
        <w:tc>
          <w:tcPr>
            <w:tcW w:w="1275" w:type="dxa"/>
            <w:tcBorders>
              <w:top w:val="nil"/>
              <w:left w:val="nil"/>
              <w:bottom w:val="nil"/>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31.207,50</w:t>
            </w:r>
          </w:p>
        </w:tc>
      </w:tr>
      <w:tr w:rsidR="00653EBB" w:rsidRPr="00653EBB" w:rsidTr="00A52EB8">
        <w:trPr>
          <w:trHeight w:val="1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3624"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 </w:t>
            </w:r>
          </w:p>
        </w:tc>
        <w:tc>
          <w:tcPr>
            <w:tcW w:w="1843"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VDC Ajdovščina</w:t>
            </w:r>
          </w:p>
        </w:tc>
        <w:tc>
          <w:tcPr>
            <w:tcW w:w="1276" w:type="dxa"/>
            <w:tcBorders>
              <w:top w:val="nil"/>
              <w:left w:val="nil"/>
              <w:bottom w:val="single" w:sz="4" w:space="0" w:color="auto"/>
              <w:right w:val="single" w:sz="4" w:space="0" w:color="auto"/>
            </w:tcBorders>
            <w:shd w:val="clear" w:color="auto" w:fill="auto"/>
            <w:vAlign w:val="bottom"/>
            <w:hideMark/>
          </w:tcPr>
          <w:p w:rsidR="00A52EB8" w:rsidRPr="00653EBB" w:rsidRDefault="008872E0" w:rsidP="008872E0">
            <w:pPr>
              <w:spacing w:after="0" w:line="240" w:lineRule="auto"/>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 xml:space="preserve">  10 mest / </w:t>
            </w:r>
            <w:r w:rsidR="00A52EB8" w:rsidRPr="00653EBB">
              <w:rPr>
                <w:rFonts w:ascii="Arial Narrow" w:eastAsia="Times New Roman" w:hAnsi="Arial Narrow" w:cs="Calibri"/>
                <w:i/>
                <w:iCs/>
                <w:sz w:val="14"/>
                <w:szCs w:val="14"/>
                <w:lang w:eastAsia="sl-SI"/>
              </w:rPr>
              <w:t>3.650 dni</w:t>
            </w:r>
          </w:p>
        </w:tc>
        <w:tc>
          <w:tcPr>
            <w:tcW w:w="1276"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69.350,00</w:t>
            </w:r>
          </w:p>
        </w:tc>
        <w:tc>
          <w:tcPr>
            <w:tcW w:w="1275"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i/>
                <w:iCs/>
                <w:sz w:val="14"/>
                <w:szCs w:val="14"/>
                <w:lang w:eastAsia="sl-SI"/>
              </w:rPr>
            </w:pPr>
            <w:r w:rsidRPr="00653EBB">
              <w:rPr>
                <w:rFonts w:ascii="Arial Narrow" w:eastAsia="Times New Roman" w:hAnsi="Arial Narrow" w:cs="Calibri"/>
                <w:i/>
                <w:iCs/>
                <w:sz w:val="14"/>
                <w:szCs w:val="14"/>
                <w:lang w:eastAsia="sl-SI"/>
              </w:rPr>
              <w:t>34.675,00</w:t>
            </w:r>
          </w:p>
        </w:tc>
      </w:tr>
      <w:tr w:rsidR="00653EBB" w:rsidRPr="00653EBB" w:rsidTr="00A52EB8">
        <w:trPr>
          <w:trHeight w:val="1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w:t>
            </w:r>
          </w:p>
        </w:tc>
        <w:tc>
          <w:tcPr>
            <w:tcW w:w="3624"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Rehabilitacija po poškodbi glave</w:t>
            </w:r>
          </w:p>
        </w:tc>
        <w:tc>
          <w:tcPr>
            <w:tcW w:w="1843"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CUDV Dornava</w:t>
            </w:r>
          </w:p>
        </w:tc>
        <w:tc>
          <w:tcPr>
            <w:tcW w:w="1276"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10</w:t>
            </w:r>
          </w:p>
        </w:tc>
        <w:tc>
          <w:tcPr>
            <w:tcW w:w="1276"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108.225,00</w:t>
            </w:r>
          </w:p>
        </w:tc>
        <w:tc>
          <w:tcPr>
            <w:tcW w:w="1275"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54.113,00</w:t>
            </w:r>
          </w:p>
        </w:tc>
      </w:tr>
      <w:tr w:rsidR="00653EBB" w:rsidRPr="00653EBB" w:rsidTr="00A52EB8">
        <w:trPr>
          <w:trHeight w:val="34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6</w:t>
            </w:r>
          </w:p>
        </w:tc>
        <w:tc>
          <w:tcPr>
            <w:tcW w:w="3624"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Povečanje števila delavcev v centrih za sluh in govor</w:t>
            </w:r>
          </w:p>
        </w:tc>
        <w:tc>
          <w:tcPr>
            <w:tcW w:w="1843"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ZGN Ljubljana</w:t>
            </w:r>
          </w:p>
        </w:tc>
        <w:tc>
          <w:tcPr>
            <w:tcW w:w="1276"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 klinični logopedi</w:t>
            </w:r>
          </w:p>
        </w:tc>
        <w:tc>
          <w:tcPr>
            <w:tcW w:w="1276"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33.000,00</w:t>
            </w:r>
          </w:p>
        </w:tc>
        <w:tc>
          <w:tcPr>
            <w:tcW w:w="1275"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16.500,00</w:t>
            </w:r>
          </w:p>
        </w:tc>
      </w:tr>
      <w:tr w:rsidR="00653EBB" w:rsidRPr="00653EBB" w:rsidTr="00A52EB8">
        <w:trPr>
          <w:trHeight w:val="34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7</w:t>
            </w:r>
          </w:p>
        </w:tc>
        <w:tc>
          <w:tcPr>
            <w:tcW w:w="3624"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Povečanje števila delavcev</w:t>
            </w:r>
          </w:p>
        </w:tc>
        <w:tc>
          <w:tcPr>
            <w:tcW w:w="1843"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VZ Planina</w:t>
            </w:r>
          </w:p>
        </w:tc>
        <w:tc>
          <w:tcPr>
            <w:tcW w:w="1276"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1,5 </w:t>
            </w:r>
            <w:proofErr w:type="spellStart"/>
            <w:r w:rsidRPr="00653EBB">
              <w:rPr>
                <w:rFonts w:ascii="Arial Narrow" w:eastAsia="Times New Roman" w:hAnsi="Arial Narrow" w:cs="Calibri"/>
                <w:sz w:val="16"/>
                <w:szCs w:val="16"/>
                <w:lang w:eastAsia="sl-SI"/>
              </w:rPr>
              <w:t>zdr</w:t>
            </w:r>
            <w:proofErr w:type="spellEnd"/>
            <w:r w:rsidRPr="00653EBB">
              <w:rPr>
                <w:rFonts w:ascii="Arial Narrow" w:eastAsia="Times New Roman" w:hAnsi="Arial Narrow" w:cs="Calibri"/>
                <w:sz w:val="16"/>
                <w:szCs w:val="16"/>
                <w:lang w:eastAsia="sl-SI"/>
              </w:rPr>
              <w:t>. teh.+</w:t>
            </w:r>
            <w:r w:rsidRPr="00653EBB">
              <w:rPr>
                <w:rFonts w:ascii="Arial Narrow" w:eastAsia="Times New Roman" w:hAnsi="Arial Narrow" w:cs="Calibri"/>
                <w:sz w:val="16"/>
                <w:szCs w:val="16"/>
                <w:lang w:eastAsia="sl-SI"/>
              </w:rPr>
              <w:br/>
              <w:t xml:space="preserve">1 spec. </w:t>
            </w:r>
            <w:proofErr w:type="spellStart"/>
            <w:r w:rsidRPr="00653EBB">
              <w:rPr>
                <w:rFonts w:ascii="Arial Narrow" w:eastAsia="Times New Roman" w:hAnsi="Arial Narrow" w:cs="Calibri"/>
                <w:sz w:val="16"/>
                <w:szCs w:val="16"/>
                <w:lang w:eastAsia="sl-SI"/>
              </w:rPr>
              <w:t>kl</w:t>
            </w:r>
            <w:proofErr w:type="spellEnd"/>
            <w:r w:rsidRPr="00653EBB">
              <w:rPr>
                <w:rFonts w:ascii="Arial Narrow" w:eastAsia="Times New Roman" w:hAnsi="Arial Narrow" w:cs="Calibri"/>
                <w:sz w:val="16"/>
                <w:szCs w:val="16"/>
                <w:lang w:eastAsia="sl-SI"/>
              </w:rPr>
              <w:t>. psih.</w:t>
            </w:r>
          </w:p>
        </w:tc>
        <w:tc>
          <w:tcPr>
            <w:tcW w:w="1276"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78.405,00</w:t>
            </w:r>
          </w:p>
        </w:tc>
        <w:tc>
          <w:tcPr>
            <w:tcW w:w="1275"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39.203,00</w:t>
            </w:r>
          </w:p>
        </w:tc>
      </w:tr>
      <w:tr w:rsidR="00653EBB" w:rsidRPr="00653EBB" w:rsidTr="00A52EB8">
        <w:trPr>
          <w:trHeight w:val="1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8</w:t>
            </w:r>
          </w:p>
        </w:tc>
        <w:tc>
          <w:tcPr>
            <w:tcW w:w="3624"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Forenzična psihiatrija </w:t>
            </w:r>
          </w:p>
        </w:tc>
        <w:tc>
          <w:tcPr>
            <w:tcW w:w="1843"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UKC Maribor</w:t>
            </w:r>
          </w:p>
        </w:tc>
        <w:tc>
          <w:tcPr>
            <w:tcW w:w="1276"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9.713 BOD</w:t>
            </w:r>
          </w:p>
        </w:tc>
        <w:tc>
          <w:tcPr>
            <w:tcW w:w="1276"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1.379.635,00</w:t>
            </w:r>
          </w:p>
        </w:tc>
        <w:tc>
          <w:tcPr>
            <w:tcW w:w="1275"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689.818,00</w:t>
            </w:r>
          </w:p>
        </w:tc>
      </w:tr>
      <w:tr w:rsidR="00653EBB" w:rsidRPr="00653EBB" w:rsidTr="00A52EB8">
        <w:trPr>
          <w:trHeight w:val="1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9</w:t>
            </w:r>
          </w:p>
        </w:tc>
        <w:tc>
          <w:tcPr>
            <w:tcW w:w="3624"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Robotsko </w:t>
            </w:r>
            <w:proofErr w:type="spellStart"/>
            <w:r w:rsidRPr="00653EBB">
              <w:rPr>
                <w:rFonts w:ascii="Arial Narrow" w:eastAsia="Times New Roman" w:hAnsi="Arial Narrow" w:cs="Calibri"/>
                <w:sz w:val="16"/>
                <w:szCs w:val="16"/>
                <w:lang w:eastAsia="sl-SI"/>
              </w:rPr>
              <w:t>asistirana</w:t>
            </w:r>
            <w:proofErr w:type="spellEnd"/>
            <w:r w:rsidRPr="00653EBB">
              <w:rPr>
                <w:rFonts w:ascii="Arial Narrow" w:eastAsia="Times New Roman" w:hAnsi="Arial Narrow" w:cs="Calibri"/>
                <w:sz w:val="16"/>
                <w:szCs w:val="16"/>
                <w:lang w:eastAsia="sl-SI"/>
              </w:rPr>
              <w:t xml:space="preserve"> radikalna </w:t>
            </w:r>
            <w:proofErr w:type="spellStart"/>
            <w:r w:rsidRPr="00653EBB">
              <w:rPr>
                <w:rFonts w:ascii="Arial Narrow" w:eastAsia="Times New Roman" w:hAnsi="Arial Narrow" w:cs="Calibri"/>
                <w:sz w:val="16"/>
                <w:szCs w:val="16"/>
                <w:lang w:eastAsia="sl-SI"/>
              </w:rPr>
              <w:t>prostatektomija</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SB Celje</w:t>
            </w:r>
          </w:p>
        </w:tc>
        <w:tc>
          <w:tcPr>
            <w:tcW w:w="1276"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50 operacij</w:t>
            </w:r>
          </w:p>
        </w:tc>
        <w:tc>
          <w:tcPr>
            <w:tcW w:w="1276"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119.100,00</w:t>
            </w:r>
          </w:p>
        </w:tc>
        <w:tc>
          <w:tcPr>
            <w:tcW w:w="1275"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119.100,00</w:t>
            </w:r>
          </w:p>
        </w:tc>
      </w:tr>
      <w:tr w:rsidR="00653EBB" w:rsidRPr="00653EBB" w:rsidTr="00A52EB8">
        <w:trPr>
          <w:trHeight w:val="1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10</w:t>
            </w:r>
          </w:p>
        </w:tc>
        <w:tc>
          <w:tcPr>
            <w:tcW w:w="3624"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Dodatek za okrepljene ambulante</w:t>
            </w:r>
          </w:p>
        </w:tc>
        <w:tc>
          <w:tcPr>
            <w:tcW w:w="1843"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Izvajalci primarne ravni</w:t>
            </w:r>
          </w:p>
        </w:tc>
        <w:tc>
          <w:tcPr>
            <w:tcW w:w="1276"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70</w:t>
            </w:r>
          </w:p>
        </w:tc>
        <w:tc>
          <w:tcPr>
            <w:tcW w:w="1276"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1.756.650,00</w:t>
            </w:r>
          </w:p>
        </w:tc>
        <w:tc>
          <w:tcPr>
            <w:tcW w:w="1275"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878.325,00</w:t>
            </w:r>
          </w:p>
        </w:tc>
      </w:tr>
      <w:tr w:rsidR="00653EBB" w:rsidRPr="00653EBB" w:rsidTr="00A52EB8">
        <w:trPr>
          <w:trHeight w:val="34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11</w:t>
            </w:r>
          </w:p>
        </w:tc>
        <w:tc>
          <w:tcPr>
            <w:tcW w:w="3624"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8872E0">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Celostna zdravstvena obravnava odraslih oseb z avtizmom</w:t>
            </w:r>
          </w:p>
        </w:tc>
        <w:tc>
          <w:tcPr>
            <w:tcW w:w="1843"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Inštitut za avtizem in sorodne motnje</w:t>
            </w:r>
          </w:p>
        </w:tc>
        <w:tc>
          <w:tcPr>
            <w:tcW w:w="1276" w:type="dxa"/>
            <w:tcBorders>
              <w:top w:val="nil"/>
              <w:left w:val="nil"/>
              <w:bottom w:val="single" w:sz="4" w:space="0" w:color="auto"/>
              <w:right w:val="single" w:sz="4" w:space="0" w:color="auto"/>
            </w:tcBorders>
            <w:shd w:val="clear" w:color="auto" w:fill="auto"/>
            <w:vAlign w:val="bottom"/>
            <w:hideMark/>
          </w:tcPr>
          <w:p w:rsidR="00A52EB8" w:rsidRPr="00653EBB" w:rsidRDefault="00A52EB8" w:rsidP="00A52EB8">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120 oseb</w:t>
            </w:r>
          </w:p>
        </w:tc>
        <w:tc>
          <w:tcPr>
            <w:tcW w:w="1276"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88.503,00</w:t>
            </w:r>
          </w:p>
        </w:tc>
        <w:tc>
          <w:tcPr>
            <w:tcW w:w="1275" w:type="dxa"/>
            <w:tcBorders>
              <w:top w:val="nil"/>
              <w:left w:val="nil"/>
              <w:bottom w:val="single" w:sz="4" w:space="0" w:color="auto"/>
              <w:right w:val="single" w:sz="4" w:space="0" w:color="auto"/>
            </w:tcBorders>
            <w:shd w:val="clear" w:color="auto" w:fill="auto"/>
            <w:noWrap/>
            <w:vAlign w:val="bottom"/>
            <w:hideMark/>
          </w:tcPr>
          <w:p w:rsidR="00A52EB8" w:rsidRPr="00653EBB" w:rsidRDefault="00A52EB8" w:rsidP="00A52EB8">
            <w:pPr>
              <w:spacing w:after="0" w:line="240" w:lineRule="auto"/>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44.252,00</w:t>
            </w:r>
          </w:p>
        </w:tc>
      </w:tr>
    </w:tbl>
    <w:p w:rsidR="000D3B50" w:rsidRPr="00653EBB" w:rsidRDefault="000D3B50" w:rsidP="002E3DE6">
      <w:pPr>
        <w:spacing w:after="0" w:line="240" w:lineRule="auto"/>
        <w:jc w:val="both"/>
        <w:rPr>
          <w:rFonts w:ascii="Arial Narrow" w:hAnsi="Arial Narrow"/>
          <w:lang w:eastAsia="sl-SI"/>
        </w:rPr>
      </w:pPr>
    </w:p>
    <w:p w:rsidR="000D3B50" w:rsidRPr="00653EBB" w:rsidRDefault="009E017B" w:rsidP="002E3DE6">
      <w:pPr>
        <w:spacing w:after="0" w:line="240" w:lineRule="auto"/>
        <w:jc w:val="both"/>
        <w:rPr>
          <w:rFonts w:ascii="Arial Narrow" w:hAnsi="Arial Narrow"/>
          <w:sz w:val="18"/>
          <w:szCs w:val="18"/>
          <w:lang w:eastAsia="sl-SI"/>
        </w:rPr>
      </w:pPr>
      <w:r w:rsidRPr="00653EBB">
        <w:rPr>
          <w:rFonts w:ascii="Arial Narrow" w:hAnsi="Arial Narrow"/>
          <w:sz w:val="18"/>
          <w:szCs w:val="18"/>
          <w:lang w:eastAsia="sl-SI"/>
        </w:rPr>
        <w:t xml:space="preserve">- </w:t>
      </w:r>
      <w:r w:rsidR="000D3B50" w:rsidRPr="00653EBB">
        <w:rPr>
          <w:rFonts w:ascii="Arial Narrow" w:hAnsi="Arial Narrow"/>
          <w:sz w:val="18"/>
          <w:szCs w:val="18"/>
          <w:lang w:eastAsia="sl-SI"/>
        </w:rPr>
        <w:t xml:space="preserve">Dodatna sredstva pod </w:t>
      </w:r>
      <w:proofErr w:type="spellStart"/>
      <w:r w:rsidR="000D3B50" w:rsidRPr="00653EBB">
        <w:rPr>
          <w:rFonts w:ascii="Arial Narrow" w:hAnsi="Arial Narrow"/>
          <w:sz w:val="18"/>
          <w:szCs w:val="18"/>
          <w:lang w:eastAsia="sl-SI"/>
        </w:rPr>
        <w:t>zap</w:t>
      </w:r>
      <w:proofErr w:type="spellEnd"/>
      <w:r w:rsidR="000D3B50" w:rsidRPr="00653EBB">
        <w:rPr>
          <w:rFonts w:ascii="Arial Narrow" w:hAnsi="Arial Narrow"/>
          <w:sz w:val="18"/>
          <w:szCs w:val="18"/>
          <w:lang w:eastAsia="sl-SI"/>
        </w:rPr>
        <w:t>. št. 3, 4</w:t>
      </w:r>
      <w:r w:rsidR="00566E83" w:rsidRPr="00653EBB">
        <w:rPr>
          <w:rFonts w:ascii="Arial Narrow" w:hAnsi="Arial Narrow"/>
          <w:sz w:val="18"/>
          <w:szCs w:val="18"/>
          <w:lang w:eastAsia="sl-SI"/>
        </w:rPr>
        <w:t>, 5, 6, 7, 8, 10 in 11</w:t>
      </w:r>
      <w:r w:rsidR="000D3B50" w:rsidRPr="00653EBB">
        <w:rPr>
          <w:rFonts w:ascii="Arial Narrow" w:hAnsi="Arial Narrow"/>
          <w:sz w:val="18"/>
          <w:szCs w:val="18"/>
          <w:lang w:eastAsia="sl-SI"/>
        </w:rPr>
        <w:t xml:space="preserve"> veljajo od 1. 7. 2014 naprej, dodatna sredstva pod </w:t>
      </w:r>
      <w:proofErr w:type="spellStart"/>
      <w:r w:rsidR="000D3B50" w:rsidRPr="00653EBB">
        <w:rPr>
          <w:rFonts w:ascii="Arial Narrow" w:hAnsi="Arial Narrow"/>
          <w:sz w:val="18"/>
          <w:szCs w:val="18"/>
          <w:lang w:eastAsia="sl-SI"/>
        </w:rPr>
        <w:t>zap</w:t>
      </w:r>
      <w:proofErr w:type="spellEnd"/>
      <w:r w:rsidR="000D3B50" w:rsidRPr="00653EBB">
        <w:rPr>
          <w:rFonts w:ascii="Arial Narrow" w:hAnsi="Arial Narrow"/>
          <w:sz w:val="18"/>
          <w:szCs w:val="18"/>
          <w:lang w:eastAsia="sl-SI"/>
        </w:rPr>
        <w:t xml:space="preserve">. št. </w:t>
      </w:r>
      <w:r w:rsidR="00566E83" w:rsidRPr="00653EBB">
        <w:rPr>
          <w:rFonts w:ascii="Arial Narrow" w:hAnsi="Arial Narrow"/>
          <w:sz w:val="18"/>
          <w:szCs w:val="18"/>
          <w:lang w:eastAsia="sl-SI"/>
        </w:rPr>
        <w:t>9</w:t>
      </w:r>
      <w:r w:rsidR="000D3B50" w:rsidRPr="00653EBB">
        <w:rPr>
          <w:rFonts w:ascii="Arial Narrow" w:hAnsi="Arial Narrow"/>
          <w:sz w:val="18"/>
          <w:szCs w:val="18"/>
          <w:lang w:eastAsia="sl-SI"/>
        </w:rPr>
        <w:t xml:space="preserve"> pa od</w:t>
      </w:r>
      <w:r w:rsidR="00566E83" w:rsidRPr="00653EBB">
        <w:rPr>
          <w:rFonts w:ascii="Arial Narrow" w:hAnsi="Arial Narrow"/>
          <w:sz w:val="18"/>
          <w:szCs w:val="18"/>
          <w:lang w:eastAsia="sl-SI"/>
        </w:rPr>
        <w:t xml:space="preserve"> 1. 1. 2014 </w:t>
      </w:r>
      <w:r w:rsidR="000D3B50" w:rsidRPr="00653EBB">
        <w:rPr>
          <w:rFonts w:ascii="Arial Narrow" w:hAnsi="Arial Narrow"/>
          <w:sz w:val="18"/>
          <w:szCs w:val="18"/>
          <w:lang w:eastAsia="sl-SI"/>
        </w:rPr>
        <w:t>naprej.</w:t>
      </w:r>
    </w:p>
    <w:p w:rsidR="00566E83" w:rsidRPr="00653EBB" w:rsidRDefault="009E017B" w:rsidP="002E3DE6">
      <w:pPr>
        <w:spacing w:after="0" w:line="240" w:lineRule="auto"/>
        <w:jc w:val="both"/>
        <w:rPr>
          <w:rFonts w:ascii="Arial Narrow" w:hAnsi="Arial Narrow"/>
          <w:sz w:val="18"/>
          <w:szCs w:val="18"/>
          <w:lang w:eastAsia="sl-SI"/>
        </w:rPr>
      </w:pPr>
      <w:r w:rsidRPr="00653EBB">
        <w:rPr>
          <w:rFonts w:ascii="Arial Narrow" w:hAnsi="Arial Narrow"/>
          <w:sz w:val="18"/>
          <w:szCs w:val="18"/>
          <w:lang w:eastAsia="sl-SI"/>
        </w:rPr>
        <w:t xml:space="preserve">- </w:t>
      </w:r>
      <w:r w:rsidR="00566E83" w:rsidRPr="00653EBB">
        <w:rPr>
          <w:rFonts w:ascii="Arial Narrow" w:hAnsi="Arial Narrow"/>
          <w:sz w:val="18"/>
          <w:szCs w:val="18"/>
          <w:lang w:eastAsia="sl-SI"/>
        </w:rPr>
        <w:t>Ministrstvo za zdravje posreduje Zavodu seznam izvajalcev z dodatkom za okrepljene ambulante.</w:t>
      </w:r>
    </w:p>
    <w:p w:rsidR="00462C15" w:rsidRPr="00653EBB" w:rsidRDefault="00462C15">
      <w:pPr>
        <w:spacing w:after="0" w:line="240" w:lineRule="auto"/>
        <w:rPr>
          <w:rFonts w:ascii="Arial Narrow" w:hAnsi="Arial Narrow"/>
          <w:lang w:eastAsia="sl-SI"/>
        </w:rPr>
      </w:pPr>
      <w:r w:rsidRPr="00653EBB">
        <w:rPr>
          <w:rFonts w:ascii="Arial Narrow" w:hAnsi="Arial Narrow"/>
          <w:lang w:eastAsia="sl-SI"/>
        </w:rPr>
        <w:br w:type="page"/>
      </w:r>
    </w:p>
    <w:p w:rsidR="009872D0" w:rsidRPr="00653EBB" w:rsidRDefault="009872D0" w:rsidP="009872D0">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lastRenderedPageBreak/>
        <w:t>člen</w:t>
      </w:r>
    </w:p>
    <w:p w:rsidR="009872D0" w:rsidRPr="00653EBB" w:rsidRDefault="008949E6" w:rsidP="009872D0">
      <w:pPr>
        <w:pStyle w:val="Slog1"/>
        <w:keepNext/>
        <w:keepLines/>
        <w:outlineLvl w:val="0"/>
        <w:rPr>
          <w:rFonts w:cs="Times New Roman"/>
          <w:b w:val="0"/>
          <w:bCs/>
          <w:noProof w:val="0"/>
          <w:sz w:val="22"/>
          <w:szCs w:val="28"/>
        </w:rPr>
      </w:pPr>
      <w:r w:rsidRPr="00653EBB">
        <w:rPr>
          <w:rFonts w:cs="Times New Roman"/>
          <w:b w:val="0"/>
          <w:bCs/>
          <w:noProof w:val="0"/>
          <w:sz w:val="22"/>
          <w:szCs w:val="28"/>
        </w:rPr>
        <w:t>V 37. členu v (2) odstavku se briše zadnji stavek.</w:t>
      </w:r>
    </w:p>
    <w:p w:rsidR="000C0411" w:rsidRPr="00653EBB" w:rsidRDefault="000C0411" w:rsidP="000C0411">
      <w:pPr>
        <w:spacing w:after="0" w:line="240" w:lineRule="exact"/>
        <w:rPr>
          <w:rFonts w:ascii="Arial Narrow" w:hAnsi="Arial Narrow"/>
          <w:lang w:eastAsia="sl-SI"/>
        </w:rPr>
      </w:pPr>
    </w:p>
    <w:p w:rsidR="000C0411" w:rsidRPr="00653EBB" w:rsidRDefault="000C0411" w:rsidP="000C0411">
      <w:pPr>
        <w:spacing w:after="0" w:line="120" w:lineRule="exact"/>
        <w:rPr>
          <w:rFonts w:ascii="Arial Narrow" w:hAnsi="Arial Narrow"/>
          <w:lang w:eastAsia="sl-SI"/>
        </w:rPr>
      </w:pPr>
    </w:p>
    <w:p w:rsidR="000C0411" w:rsidRPr="00653EBB" w:rsidRDefault="000C0411" w:rsidP="000C0411">
      <w:pPr>
        <w:spacing w:after="0" w:line="240" w:lineRule="exact"/>
        <w:rPr>
          <w:rFonts w:ascii="Arial Narrow" w:hAnsi="Arial Narrow"/>
          <w:lang w:eastAsia="sl-SI"/>
        </w:rPr>
      </w:pPr>
      <w:r w:rsidRPr="00653EBB">
        <w:rPr>
          <w:rFonts w:ascii="Arial Narrow" w:hAnsi="Arial Narrow"/>
          <w:lang w:eastAsia="sl-SI"/>
        </w:rPr>
        <w:t>V 37. členu v (6) odstavku se na koncu doda besedilo, ki se glasi:</w:t>
      </w:r>
    </w:p>
    <w:p w:rsidR="000C0411" w:rsidRPr="00653EBB" w:rsidRDefault="000C0411" w:rsidP="000C0411">
      <w:pPr>
        <w:spacing w:after="0" w:line="60" w:lineRule="exact"/>
        <w:rPr>
          <w:rFonts w:ascii="Arial Narrow" w:hAnsi="Arial Narrow"/>
          <w:lang w:eastAsia="sl-SI"/>
        </w:rPr>
      </w:pPr>
    </w:p>
    <w:p w:rsidR="000C0411" w:rsidRPr="00653EBB" w:rsidRDefault="000C0411" w:rsidP="009D5006">
      <w:pPr>
        <w:spacing w:after="0" w:line="240" w:lineRule="exact"/>
        <w:jc w:val="both"/>
        <w:rPr>
          <w:rFonts w:ascii="Arial Narrow" w:hAnsi="Arial Narrow"/>
          <w:lang w:eastAsia="sl-SI"/>
        </w:rPr>
      </w:pPr>
      <w:r w:rsidRPr="00653EBB">
        <w:rPr>
          <w:rFonts w:ascii="Arial Narrow" w:hAnsi="Arial Narrow"/>
          <w:lang w:eastAsia="sl-SI"/>
        </w:rPr>
        <w:t xml:space="preserve">»Če bodo tekoči prilivi Zavoda omogočali dinamiko plačil akontacij v celoti za posamezni mesec, bo Zavod </w:t>
      </w:r>
      <w:r w:rsidR="009D5006" w:rsidRPr="00653EBB">
        <w:rPr>
          <w:rFonts w:ascii="Arial Narrow" w:hAnsi="Arial Narrow"/>
          <w:lang w:eastAsia="sl-SI"/>
        </w:rPr>
        <w:t>zdravstvenim domov in bolnišnicam</w:t>
      </w:r>
      <w:r w:rsidRPr="00653EBB">
        <w:rPr>
          <w:rFonts w:ascii="Arial Narrow" w:hAnsi="Arial Narrow"/>
          <w:lang w:eastAsia="sl-SI"/>
        </w:rPr>
        <w:t xml:space="preserve"> nakazal akontacije brez zamikov. O tem bo Zavod obvestil izvajalce.«</w:t>
      </w:r>
    </w:p>
    <w:p w:rsidR="00523366" w:rsidRPr="00653EBB" w:rsidRDefault="00523366" w:rsidP="00523366">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523366" w:rsidRPr="00653EBB" w:rsidRDefault="00523366" w:rsidP="00523366">
      <w:pPr>
        <w:pStyle w:val="Slog1"/>
        <w:keepNext/>
        <w:keepLines/>
        <w:outlineLvl w:val="0"/>
        <w:rPr>
          <w:rFonts w:cs="Times New Roman"/>
          <w:b w:val="0"/>
          <w:bCs/>
          <w:noProof w:val="0"/>
          <w:sz w:val="22"/>
          <w:szCs w:val="28"/>
        </w:rPr>
      </w:pPr>
      <w:r w:rsidRPr="00653EBB">
        <w:rPr>
          <w:rFonts w:cs="Times New Roman"/>
          <w:b w:val="0"/>
          <w:bCs/>
          <w:noProof w:val="0"/>
          <w:sz w:val="22"/>
          <w:szCs w:val="28"/>
        </w:rPr>
        <w:t>V 38. členu v (1) odstavku se zadnji stavek spremeni tako, da se glasi:</w:t>
      </w:r>
    </w:p>
    <w:p w:rsidR="00523366" w:rsidRPr="00653EBB" w:rsidRDefault="00523366" w:rsidP="00523366">
      <w:pPr>
        <w:spacing w:after="0" w:line="60" w:lineRule="exact"/>
        <w:rPr>
          <w:rFonts w:ascii="Arial Narrow" w:hAnsi="Arial Narrow"/>
          <w:lang w:eastAsia="sl-SI"/>
        </w:rPr>
      </w:pPr>
    </w:p>
    <w:p w:rsidR="00523366" w:rsidRPr="00653EBB" w:rsidRDefault="00523366" w:rsidP="000C0411">
      <w:pPr>
        <w:spacing w:after="0" w:line="240" w:lineRule="exact"/>
        <w:rPr>
          <w:rFonts w:ascii="Arial Narrow" w:hAnsi="Arial Narrow"/>
          <w:lang w:eastAsia="sl-SI"/>
        </w:rPr>
      </w:pPr>
      <w:r w:rsidRPr="00653EBB">
        <w:rPr>
          <w:rFonts w:ascii="Arial Narrow" w:hAnsi="Arial Narrow"/>
          <w:lang w:eastAsia="sl-SI"/>
        </w:rPr>
        <w:t>»Če te obveznosti ne izpolni, je Zavod dolžan izvajalcu plačati zakonite zamudne obresti.«</w:t>
      </w:r>
    </w:p>
    <w:p w:rsidR="00A868B6" w:rsidRPr="00653EBB" w:rsidRDefault="00A868B6" w:rsidP="00A868B6">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8949E6" w:rsidRPr="00653EBB" w:rsidRDefault="008949E6" w:rsidP="008949E6">
      <w:pPr>
        <w:pStyle w:val="Slog1"/>
        <w:keepNext/>
        <w:keepLines/>
        <w:outlineLvl w:val="0"/>
        <w:rPr>
          <w:rFonts w:cs="Times New Roman"/>
          <w:b w:val="0"/>
          <w:bCs/>
          <w:noProof w:val="0"/>
          <w:sz w:val="22"/>
          <w:szCs w:val="28"/>
        </w:rPr>
      </w:pPr>
      <w:r w:rsidRPr="00653EBB">
        <w:rPr>
          <w:rFonts w:cs="Times New Roman"/>
          <w:b w:val="0"/>
          <w:bCs/>
          <w:noProof w:val="0"/>
          <w:sz w:val="22"/>
          <w:szCs w:val="28"/>
        </w:rPr>
        <w:t>V 40. členu v (4) odstavku se na koncu doda nov stavek, ki se glasi:</w:t>
      </w:r>
    </w:p>
    <w:p w:rsidR="008949E6" w:rsidRPr="00653EBB" w:rsidRDefault="008949E6" w:rsidP="008949E6">
      <w:pPr>
        <w:spacing w:after="0" w:line="40" w:lineRule="exact"/>
        <w:rPr>
          <w:rFonts w:ascii="Arial Narrow" w:hAnsi="Arial Narrow"/>
        </w:rPr>
      </w:pPr>
    </w:p>
    <w:p w:rsidR="0017481C" w:rsidRPr="00653EBB" w:rsidRDefault="008949E6" w:rsidP="009D5006">
      <w:pPr>
        <w:spacing w:after="0" w:line="240" w:lineRule="auto"/>
        <w:jc w:val="both"/>
        <w:rPr>
          <w:rFonts w:ascii="Arial Narrow" w:hAnsi="Arial Narrow"/>
        </w:rPr>
      </w:pPr>
      <w:r w:rsidRPr="00653EBB">
        <w:rPr>
          <w:rFonts w:ascii="Arial Narrow" w:hAnsi="Arial Narrow"/>
        </w:rPr>
        <w:t>»Določba ne velja za izvajalce, ki izvajajo zgolj prve preglede (npr. okuliste, ki izvajajo zgolj program ugotavljanja dioptrije za predpisovanje očal.)«</w:t>
      </w:r>
    </w:p>
    <w:p w:rsidR="0017481C" w:rsidRPr="00653EBB" w:rsidRDefault="0017481C" w:rsidP="00C71D0E">
      <w:pPr>
        <w:spacing w:after="0" w:line="40" w:lineRule="exact"/>
        <w:rPr>
          <w:rFonts w:ascii="Arial Narrow" w:hAnsi="Arial Narrow"/>
        </w:rPr>
      </w:pPr>
    </w:p>
    <w:p w:rsidR="0017481C" w:rsidRPr="00653EBB" w:rsidRDefault="00C0091B" w:rsidP="0017481C">
      <w:pPr>
        <w:spacing w:after="0" w:line="240" w:lineRule="auto"/>
        <w:rPr>
          <w:rFonts w:ascii="Arial Narrow" w:hAnsi="Arial Narrow"/>
        </w:rPr>
      </w:pPr>
      <w:r w:rsidRPr="00653EBB">
        <w:rPr>
          <w:rFonts w:ascii="Arial Narrow" w:hAnsi="Arial Narrow"/>
        </w:rPr>
        <w:t>Sprememba velja od 1. 1. 2014 naprej.</w:t>
      </w:r>
    </w:p>
    <w:p w:rsidR="00127068" w:rsidRPr="00653EBB" w:rsidRDefault="00127068" w:rsidP="0017481C">
      <w:pPr>
        <w:spacing w:after="0" w:line="240" w:lineRule="auto"/>
        <w:rPr>
          <w:rFonts w:ascii="Arial Narrow" w:hAnsi="Arial Narrow"/>
        </w:rPr>
      </w:pPr>
    </w:p>
    <w:p w:rsidR="006D2D8C" w:rsidRPr="00653EBB" w:rsidRDefault="006D2D8C" w:rsidP="006D2D8C">
      <w:pPr>
        <w:spacing w:after="0" w:line="120" w:lineRule="exact"/>
        <w:rPr>
          <w:rFonts w:ascii="Arial Narrow" w:hAnsi="Arial Narrow"/>
        </w:rPr>
      </w:pPr>
    </w:p>
    <w:p w:rsidR="00127068" w:rsidRPr="00653EBB" w:rsidRDefault="00127068" w:rsidP="0017481C">
      <w:pPr>
        <w:spacing w:after="0" w:line="240" w:lineRule="auto"/>
        <w:rPr>
          <w:rFonts w:ascii="Arial Narrow" w:hAnsi="Arial Narrow"/>
        </w:rPr>
      </w:pPr>
      <w:r w:rsidRPr="00653EBB">
        <w:rPr>
          <w:rFonts w:ascii="Arial Narrow" w:hAnsi="Arial Narrow"/>
        </w:rPr>
        <w:t>V 40. členu v (7) odstavku se prvi stavek spremeni tako, da se glasi:</w:t>
      </w:r>
    </w:p>
    <w:p w:rsidR="00127068" w:rsidRPr="00653EBB" w:rsidRDefault="00127068" w:rsidP="00127068">
      <w:pPr>
        <w:spacing w:after="0" w:line="60" w:lineRule="exact"/>
        <w:rPr>
          <w:rFonts w:ascii="Arial Narrow" w:hAnsi="Arial Narrow"/>
        </w:rPr>
      </w:pPr>
    </w:p>
    <w:p w:rsidR="00127068" w:rsidRPr="00653EBB" w:rsidRDefault="00127068" w:rsidP="0017481C">
      <w:pPr>
        <w:spacing w:after="0" w:line="240" w:lineRule="auto"/>
        <w:rPr>
          <w:rFonts w:ascii="Arial Narrow" w:hAnsi="Arial Narrow"/>
        </w:rPr>
      </w:pPr>
      <w:r w:rsidRPr="00653EBB">
        <w:rPr>
          <w:rFonts w:ascii="Arial Narrow" w:hAnsi="Arial Narrow"/>
        </w:rPr>
        <w:t>»Zavod bo izvajalcem plačal vse realizirane storitve v skladu z določbami tega Dogovora pri naslednjih programih:«</w:t>
      </w:r>
    </w:p>
    <w:p w:rsidR="006D2D8C" w:rsidRPr="00653EBB" w:rsidRDefault="006D2D8C" w:rsidP="006D2D8C">
      <w:pPr>
        <w:spacing w:after="0" w:line="60" w:lineRule="exact"/>
        <w:rPr>
          <w:rFonts w:ascii="Arial Narrow" w:hAnsi="Arial Narrow"/>
        </w:rPr>
      </w:pPr>
    </w:p>
    <w:p w:rsidR="006D2D8C" w:rsidRPr="00653EBB" w:rsidRDefault="006D2D8C" w:rsidP="0017481C">
      <w:pPr>
        <w:spacing w:after="0" w:line="240" w:lineRule="auto"/>
        <w:rPr>
          <w:rFonts w:ascii="Arial Narrow" w:hAnsi="Arial Narrow"/>
        </w:rPr>
      </w:pPr>
      <w:r w:rsidRPr="00653EBB">
        <w:rPr>
          <w:rFonts w:ascii="Arial Narrow" w:hAnsi="Arial Narrow"/>
        </w:rPr>
        <w:t>Sprememba velja od 1. 1. 2014 naprej.</w:t>
      </w:r>
    </w:p>
    <w:p w:rsidR="005C51AF" w:rsidRPr="00653EBB" w:rsidRDefault="005C51AF" w:rsidP="005C51AF">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5C51AF" w:rsidRPr="00653EBB" w:rsidRDefault="005C51AF" w:rsidP="005C51AF">
      <w:pPr>
        <w:pStyle w:val="Slog1"/>
        <w:keepNext/>
        <w:keepLines/>
        <w:outlineLvl w:val="0"/>
        <w:rPr>
          <w:rFonts w:cs="Times New Roman"/>
          <w:b w:val="0"/>
          <w:bCs/>
          <w:noProof w:val="0"/>
          <w:sz w:val="22"/>
          <w:szCs w:val="28"/>
        </w:rPr>
      </w:pPr>
      <w:r w:rsidRPr="00653EBB">
        <w:rPr>
          <w:rFonts w:cs="Times New Roman"/>
          <w:b w:val="0"/>
          <w:bCs/>
          <w:noProof w:val="0"/>
          <w:sz w:val="22"/>
          <w:szCs w:val="28"/>
        </w:rPr>
        <w:t>V 49. členu se (3) in (4) odstavek brišeta.</w:t>
      </w:r>
    </w:p>
    <w:p w:rsidR="005C51AF" w:rsidRPr="00653EBB" w:rsidRDefault="005C51AF" w:rsidP="009E017B">
      <w:pPr>
        <w:spacing w:after="0" w:line="60" w:lineRule="exact"/>
        <w:rPr>
          <w:rFonts w:ascii="Arial Narrow" w:hAnsi="Arial Narrow"/>
        </w:rPr>
      </w:pPr>
    </w:p>
    <w:p w:rsidR="005C51AF" w:rsidRPr="00653EBB" w:rsidRDefault="005C51AF" w:rsidP="005C51AF">
      <w:pPr>
        <w:spacing w:after="0" w:line="240" w:lineRule="auto"/>
        <w:rPr>
          <w:rFonts w:ascii="Arial Narrow" w:hAnsi="Arial Narrow"/>
        </w:rPr>
      </w:pPr>
      <w:r w:rsidRPr="00653EBB">
        <w:rPr>
          <w:rFonts w:ascii="Arial Narrow" w:hAnsi="Arial Narrow"/>
        </w:rPr>
        <w:t>V 50. členu se (2) odstavek briše.</w:t>
      </w:r>
    </w:p>
    <w:p w:rsidR="005C51AF" w:rsidRPr="00653EBB" w:rsidRDefault="005C51AF" w:rsidP="009E017B">
      <w:pPr>
        <w:spacing w:after="0" w:line="60" w:lineRule="exact"/>
        <w:rPr>
          <w:rFonts w:ascii="Arial Narrow" w:hAnsi="Arial Narrow"/>
        </w:rPr>
      </w:pPr>
    </w:p>
    <w:p w:rsidR="005C51AF" w:rsidRPr="00653EBB" w:rsidRDefault="005C51AF" w:rsidP="005C51AF">
      <w:pPr>
        <w:spacing w:after="0" w:line="240" w:lineRule="auto"/>
        <w:rPr>
          <w:rFonts w:ascii="Arial Narrow" w:hAnsi="Arial Narrow"/>
        </w:rPr>
      </w:pPr>
      <w:r w:rsidRPr="00653EBB">
        <w:rPr>
          <w:rFonts w:ascii="Arial Narrow" w:hAnsi="Arial Narrow"/>
        </w:rPr>
        <w:t>Sprememb</w:t>
      </w:r>
      <w:r w:rsidR="007E45DE" w:rsidRPr="00653EBB">
        <w:rPr>
          <w:rFonts w:ascii="Arial Narrow" w:hAnsi="Arial Narrow"/>
        </w:rPr>
        <w:t>a</w:t>
      </w:r>
      <w:r w:rsidRPr="00653EBB">
        <w:rPr>
          <w:rFonts w:ascii="Arial Narrow" w:hAnsi="Arial Narrow"/>
        </w:rPr>
        <w:t xml:space="preserve"> velja od 1. 1. 2014 naprej.</w:t>
      </w:r>
    </w:p>
    <w:p w:rsidR="00E63C16" w:rsidRPr="00653EBB" w:rsidRDefault="00E63C16" w:rsidP="00E63C16">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E63C16" w:rsidRPr="00653EBB" w:rsidRDefault="00E63C16" w:rsidP="00E63C16">
      <w:pPr>
        <w:pStyle w:val="Slog1"/>
        <w:keepNext/>
        <w:keepLines/>
        <w:outlineLvl w:val="0"/>
        <w:rPr>
          <w:rFonts w:cs="Times New Roman"/>
          <w:b w:val="0"/>
          <w:bCs/>
          <w:noProof w:val="0"/>
          <w:sz w:val="22"/>
          <w:szCs w:val="28"/>
        </w:rPr>
      </w:pPr>
      <w:r w:rsidRPr="00653EBB">
        <w:rPr>
          <w:rFonts w:cs="Times New Roman"/>
          <w:b w:val="0"/>
          <w:bCs/>
          <w:noProof w:val="0"/>
          <w:sz w:val="22"/>
          <w:szCs w:val="28"/>
        </w:rPr>
        <w:t>Briše se 69. člen.</w:t>
      </w:r>
    </w:p>
    <w:p w:rsidR="00E63C16" w:rsidRPr="00653EBB" w:rsidRDefault="00E63C16" w:rsidP="00E63C16">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E63C16" w:rsidRPr="00653EBB" w:rsidRDefault="00E63C16" w:rsidP="00E63C16">
      <w:pPr>
        <w:pStyle w:val="Slog1"/>
        <w:keepNext/>
        <w:keepLines/>
        <w:outlineLvl w:val="0"/>
        <w:rPr>
          <w:rFonts w:cstheme="majorBidi"/>
          <w:b w:val="0"/>
          <w:bCs/>
          <w:noProof w:val="0"/>
          <w:sz w:val="22"/>
          <w:szCs w:val="28"/>
        </w:rPr>
      </w:pPr>
      <w:r w:rsidRPr="00653EBB">
        <w:rPr>
          <w:rFonts w:cstheme="majorBidi"/>
          <w:b w:val="0"/>
          <w:bCs/>
          <w:noProof w:val="0"/>
          <w:sz w:val="22"/>
          <w:szCs w:val="28"/>
        </w:rPr>
        <w:t>V Prilogi I se doda kalkulacija, ki se glasi:</w:t>
      </w:r>
    </w:p>
    <w:p w:rsidR="00E63C16" w:rsidRPr="00653EBB" w:rsidRDefault="00E63C16" w:rsidP="009E017B">
      <w:pPr>
        <w:spacing w:after="0" w:line="120" w:lineRule="exact"/>
        <w:rPr>
          <w:rFonts w:ascii="Arial Narrow" w:hAnsi="Arial Narrow"/>
        </w:rPr>
      </w:pPr>
    </w:p>
    <w:tbl>
      <w:tblPr>
        <w:tblW w:w="6663" w:type="dxa"/>
        <w:tblInd w:w="70" w:type="dxa"/>
        <w:tblCellMar>
          <w:left w:w="70" w:type="dxa"/>
          <w:right w:w="70" w:type="dxa"/>
        </w:tblCellMar>
        <w:tblLook w:val="04A0" w:firstRow="1" w:lastRow="0" w:firstColumn="1" w:lastColumn="0" w:noHBand="0" w:noVBand="1"/>
      </w:tblPr>
      <w:tblGrid>
        <w:gridCol w:w="2977"/>
        <w:gridCol w:w="851"/>
        <w:gridCol w:w="612"/>
        <w:gridCol w:w="715"/>
        <w:gridCol w:w="799"/>
        <w:gridCol w:w="709"/>
      </w:tblGrid>
      <w:tr w:rsidR="00653EBB" w:rsidRPr="00653EBB" w:rsidTr="00492F05">
        <w:trPr>
          <w:trHeight w:hRule="exact" w:val="283"/>
        </w:trPr>
        <w:tc>
          <w:tcPr>
            <w:tcW w:w="5155" w:type="dxa"/>
            <w:gridSpan w:val="4"/>
            <w:tcBorders>
              <w:top w:val="nil"/>
              <w:left w:val="nil"/>
              <w:bottom w:val="nil"/>
              <w:right w:val="nil"/>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bCs/>
                <w:sz w:val="18"/>
                <w:szCs w:val="14"/>
                <w:lang w:eastAsia="sl-SI"/>
              </w:rPr>
            </w:pPr>
            <w:r w:rsidRPr="00653EBB">
              <w:rPr>
                <w:rFonts w:ascii="Arial Narrow" w:eastAsia="Times New Roman" w:hAnsi="Arial Narrow" w:cs="Arial CE"/>
                <w:bCs/>
                <w:sz w:val="18"/>
                <w:szCs w:val="14"/>
                <w:lang w:eastAsia="sl-SI"/>
              </w:rPr>
              <w:t>204 205 Spec - Medicinska rehabilitacija UKC Maribor in UKC Ljubljana</w:t>
            </w:r>
          </w:p>
        </w:tc>
        <w:tc>
          <w:tcPr>
            <w:tcW w:w="799" w:type="dxa"/>
            <w:tcBorders>
              <w:top w:val="nil"/>
              <w:left w:val="nil"/>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8"/>
                <w:szCs w:val="14"/>
                <w:lang w:eastAsia="sl-SI"/>
              </w:rPr>
            </w:pPr>
          </w:p>
        </w:tc>
        <w:tc>
          <w:tcPr>
            <w:tcW w:w="709" w:type="dxa"/>
            <w:tcBorders>
              <w:top w:val="nil"/>
              <w:left w:val="nil"/>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8"/>
                <w:szCs w:val="14"/>
                <w:lang w:eastAsia="sl-SI"/>
              </w:rPr>
            </w:pPr>
          </w:p>
        </w:tc>
      </w:tr>
      <w:tr w:rsidR="00653EBB" w:rsidRPr="00653EBB" w:rsidTr="00227C97">
        <w:trPr>
          <w:trHeight w:hRule="exact" w:val="170"/>
        </w:trPr>
        <w:tc>
          <w:tcPr>
            <w:tcW w:w="2977" w:type="dxa"/>
            <w:tcBorders>
              <w:top w:val="nil"/>
              <w:left w:val="nil"/>
              <w:bottom w:val="double" w:sz="6" w:space="0" w:color="auto"/>
              <w:right w:val="nil"/>
            </w:tcBorders>
            <w:shd w:val="clear" w:color="auto" w:fill="auto"/>
            <w:noWrap/>
            <w:vAlign w:val="bottom"/>
            <w:hideMark/>
          </w:tcPr>
          <w:p w:rsidR="00227C97" w:rsidRPr="00653EBB" w:rsidRDefault="00227C97" w:rsidP="00227C9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51" w:type="dxa"/>
            <w:tcBorders>
              <w:top w:val="nil"/>
              <w:left w:val="nil"/>
              <w:bottom w:val="double" w:sz="6" w:space="0" w:color="auto"/>
              <w:right w:val="nil"/>
            </w:tcBorders>
            <w:shd w:val="clear" w:color="auto" w:fill="auto"/>
            <w:noWrap/>
            <w:vAlign w:val="bottom"/>
            <w:hideMark/>
          </w:tcPr>
          <w:p w:rsidR="00227C97" w:rsidRPr="00653EBB" w:rsidRDefault="00227C97" w:rsidP="00227C9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612" w:type="dxa"/>
            <w:tcBorders>
              <w:top w:val="nil"/>
              <w:left w:val="nil"/>
              <w:bottom w:val="double" w:sz="6" w:space="0" w:color="auto"/>
              <w:right w:val="nil"/>
            </w:tcBorders>
            <w:shd w:val="clear" w:color="auto" w:fill="auto"/>
            <w:noWrap/>
            <w:vAlign w:val="bottom"/>
            <w:hideMark/>
          </w:tcPr>
          <w:p w:rsidR="00227C97" w:rsidRPr="00653EBB" w:rsidRDefault="00227C97" w:rsidP="00227C9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5" w:type="dxa"/>
            <w:tcBorders>
              <w:top w:val="nil"/>
              <w:left w:val="nil"/>
              <w:bottom w:val="double" w:sz="6" w:space="0" w:color="auto"/>
              <w:right w:val="nil"/>
            </w:tcBorders>
            <w:shd w:val="clear" w:color="auto" w:fill="auto"/>
            <w:noWrap/>
            <w:vAlign w:val="bottom"/>
            <w:hideMark/>
          </w:tcPr>
          <w:p w:rsidR="00227C97" w:rsidRPr="00653EBB" w:rsidRDefault="00227C97" w:rsidP="00227C9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99" w:type="dxa"/>
            <w:tcBorders>
              <w:top w:val="nil"/>
              <w:left w:val="nil"/>
              <w:bottom w:val="double" w:sz="6" w:space="0" w:color="auto"/>
              <w:right w:val="nil"/>
            </w:tcBorders>
            <w:shd w:val="clear" w:color="auto" w:fill="auto"/>
            <w:noWrap/>
            <w:vAlign w:val="bottom"/>
            <w:hideMark/>
          </w:tcPr>
          <w:p w:rsidR="00227C97" w:rsidRPr="00653EBB" w:rsidRDefault="00227C97" w:rsidP="00227C9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09" w:type="dxa"/>
            <w:tcBorders>
              <w:top w:val="nil"/>
              <w:left w:val="nil"/>
              <w:bottom w:val="double" w:sz="6" w:space="0" w:color="auto"/>
              <w:right w:val="nil"/>
            </w:tcBorders>
            <w:shd w:val="clear" w:color="auto" w:fill="auto"/>
            <w:noWrap/>
            <w:vAlign w:val="bottom"/>
            <w:hideMark/>
          </w:tcPr>
          <w:p w:rsidR="00227C97" w:rsidRPr="00653EBB" w:rsidRDefault="00227C97" w:rsidP="00227C9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227C97">
        <w:trPr>
          <w:trHeight w:hRule="exact" w:val="397"/>
        </w:trPr>
        <w:tc>
          <w:tcPr>
            <w:tcW w:w="2977" w:type="dxa"/>
            <w:tcBorders>
              <w:top w:val="nil"/>
              <w:left w:val="double" w:sz="6" w:space="0" w:color="auto"/>
              <w:bottom w:val="double" w:sz="6" w:space="0" w:color="auto"/>
              <w:right w:val="nil"/>
            </w:tcBorders>
            <w:shd w:val="clear" w:color="auto" w:fill="auto"/>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851" w:type="dxa"/>
            <w:tcBorders>
              <w:top w:val="nil"/>
              <w:left w:val="single" w:sz="4" w:space="0" w:color="auto"/>
              <w:bottom w:val="double" w:sz="6" w:space="0" w:color="auto"/>
              <w:right w:val="nil"/>
            </w:tcBorders>
            <w:shd w:val="clear" w:color="auto" w:fill="auto"/>
            <w:vAlign w:val="bottom"/>
            <w:hideMark/>
          </w:tcPr>
          <w:p w:rsidR="00227C97" w:rsidRPr="00653EBB" w:rsidRDefault="00227C97" w:rsidP="00227C97">
            <w:pPr>
              <w:spacing w:after="0" w:line="240" w:lineRule="auto"/>
              <w:jc w:val="center"/>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DELAVCI IZ UR</w:t>
            </w:r>
          </w:p>
        </w:tc>
        <w:tc>
          <w:tcPr>
            <w:tcW w:w="612" w:type="dxa"/>
            <w:tcBorders>
              <w:top w:val="nil"/>
              <w:left w:val="single" w:sz="4" w:space="0" w:color="auto"/>
              <w:bottom w:val="double" w:sz="6" w:space="0" w:color="auto"/>
              <w:right w:val="single" w:sz="4" w:space="0" w:color="auto"/>
            </w:tcBorders>
            <w:shd w:val="clear" w:color="auto" w:fill="auto"/>
            <w:vAlign w:val="bottom"/>
            <w:hideMark/>
          </w:tcPr>
          <w:p w:rsidR="00227C97" w:rsidRPr="00653EBB" w:rsidRDefault="00227C97" w:rsidP="00227C97">
            <w:pPr>
              <w:spacing w:after="0" w:line="240" w:lineRule="auto"/>
              <w:jc w:val="center"/>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PLAČNI RAZRED</w:t>
            </w:r>
          </w:p>
        </w:tc>
        <w:tc>
          <w:tcPr>
            <w:tcW w:w="715" w:type="dxa"/>
            <w:tcBorders>
              <w:top w:val="nil"/>
              <w:left w:val="nil"/>
              <w:bottom w:val="double" w:sz="6" w:space="0" w:color="auto"/>
              <w:right w:val="single" w:sz="4" w:space="0" w:color="auto"/>
            </w:tcBorders>
            <w:shd w:val="clear" w:color="auto" w:fill="auto"/>
            <w:vAlign w:val="bottom"/>
            <w:hideMark/>
          </w:tcPr>
          <w:p w:rsidR="00227C97" w:rsidRPr="00653EBB" w:rsidRDefault="00227C97" w:rsidP="00227C97">
            <w:pPr>
              <w:spacing w:after="0" w:line="240" w:lineRule="auto"/>
              <w:jc w:val="center"/>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BRUTO PLAČA</w:t>
            </w:r>
          </w:p>
        </w:tc>
        <w:tc>
          <w:tcPr>
            <w:tcW w:w="799" w:type="dxa"/>
            <w:tcBorders>
              <w:top w:val="nil"/>
              <w:left w:val="nil"/>
              <w:bottom w:val="double" w:sz="6" w:space="0" w:color="auto"/>
              <w:right w:val="nil"/>
            </w:tcBorders>
            <w:shd w:val="clear" w:color="auto" w:fill="auto"/>
            <w:vAlign w:val="bottom"/>
            <w:hideMark/>
          </w:tcPr>
          <w:p w:rsidR="00227C97" w:rsidRPr="00653EBB" w:rsidRDefault="00227C97" w:rsidP="00227C97">
            <w:pPr>
              <w:spacing w:after="0" w:line="240" w:lineRule="auto"/>
              <w:jc w:val="center"/>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SKUPNA PORABA</w:t>
            </w:r>
          </w:p>
        </w:tc>
        <w:tc>
          <w:tcPr>
            <w:tcW w:w="709" w:type="dxa"/>
            <w:tcBorders>
              <w:top w:val="nil"/>
              <w:left w:val="single" w:sz="4" w:space="0" w:color="auto"/>
              <w:bottom w:val="double" w:sz="6" w:space="0" w:color="auto"/>
              <w:right w:val="single" w:sz="4" w:space="0" w:color="auto"/>
            </w:tcBorders>
            <w:shd w:val="clear" w:color="auto" w:fill="auto"/>
            <w:vAlign w:val="bottom"/>
            <w:hideMark/>
          </w:tcPr>
          <w:p w:rsidR="00227C97" w:rsidRPr="00653EBB" w:rsidRDefault="00227C97" w:rsidP="00227C97">
            <w:pPr>
              <w:spacing w:after="0" w:line="240" w:lineRule="auto"/>
              <w:jc w:val="center"/>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SK. TOČK</w:t>
            </w:r>
          </w:p>
        </w:tc>
      </w:tr>
      <w:tr w:rsidR="00653EBB" w:rsidRPr="00653EBB" w:rsidTr="00227C97">
        <w:trPr>
          <w:trHeight w:hRule="exact" w:val="227"/>
        </w:trPr>
        <w:tc>
          <w:tcPr>
            <w:tcW w:w="2977" w:type="dxa"/>
            <w:tcBorders>
              <w:top w:val="nil"/>
              <w:left w:val="double" w:sz="6" w:space="0" w:color="auto"/>
              <w:bottom w:val="nil"/>
              <w:right w:val="nil"/>
            </w:tcBorders>
            <w:shd w:val="clear" w:color="auto" w:fill="auto"/>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FIZIATER</w:t>
            </w:r>
          </w:p>
        </w:tc>
        <w:tc>
          <w:tcPr>
            <w:tcW w:w="851" w:type="dxa"/>
            <w:tcBorders>
              <w:top w:val="nil"/>
              <w:left w:val="single" w:sz="4" w:space="0" w:color="auto"/>
              <w:bottom w:val="nil"/>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1,00</w:t>
            </w:r>
          </w:p>
        </w:tc>
        <w:tc>
          <w:tcPr>
            <w:tcW w:w="612" w:type="dxa"/>
            <w:tcBorders>
              <w:top w:val="nil"/>
              <w:left w:val="single" w:sz="4" w:space="0" w:color="auto"/>
              <w:bottom w:val="nil"/>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53</w:t>
            </w:r>
          </w:p>
        </w:tc>
        <w:tc>
          <w:tcPr>
            <w:tcW w:w="715" w:type="dxa"/>
            <w:tcBorders>
              <w:top w:val="nil"/>
              <w:left w:val="single" w:sz="4" w:space="0" w:color="auto"/>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40.595,62</w:t>
            </w:r>
          </w:p>
        </w:tc>
        <w:tc>
          <w:tcPr>
            <w:tcW w:w="79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172,21</w:t>
            </w:r>
          </w:p>
        </w:tc>
        <w:tc>
          <w:tcPr>
            <w:tcW w:w="70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25.233</w:t>
            </w:r>
          </w:p>
        </w:tc>
      </w:tr>
      <w:tr w:rsidR="00653EBB" w:rsidRPr="00653EBB" w:rsidTr="00227C97">
        <w:trPr>
          <w:trHeight w:hRule="exact" w:val="170"/>
        </w:trPr>
        <w:tc>
          <w:tcPr>
            <w:tcW w:w="2977" w:type="dxa"/>
            <w:tcBorders>
              <w:top w:val="nil"/>
              <w:left w:val="double" w:sz="6" w:space="0" w:color="auto"/>
              <w:bottom w:val="nil"/>
              <w:right w:val="nil"/>
            </w:tcBorders>
            <w:shd w:val="clear" w:color="auto" w:fill="auto"/>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DIPL. FIZIOTERAPEVT/VIŠJI FIZIOTERAPEVT</w:t>
            </w:r>
          </w:p>
        </w:tc>
        <w:tc>
          <w:tcPr>
            <w:tcW w:w="851" w:type="dxa"/>
            <w:tcBorders>
              <w:top w:val="nil"/>
              <w:left w:val="single" w:sz="4" w:space="0" w:color="auto"/>
              <w:bottom w:val="nil"/>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6,00</w:t>
            </w:r>
          </w:p>
        </w:tc>
        <w:tc>
          <w:tcPr>
            <w:tcW w:w="612" w:type="dxa"/>
            <w:tcBorders>
              <w:top w:val="nil"/>
              <w:left w:val="single" w:sz="4" w:space="0" w:color="auto"/>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33</w:t>
            </w:r>
          </w:p>
        </w:tc>
        <w:tc>
          <w:tcPr>
            <w:tcW w:w="715"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111.163,62</w:t>
            </w:r>
          </w:p>
        </w:tc>
        <w:tc>
          <w:tcPr>
            <w:tcW w:w="79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2.986,56</w:t>
            </w:r>
          </w:p>
        </w:tc>
        <w:tc>
          <w:tcPr>
            <w:tcW w:w="70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111.618</w:t>
            </w:r>
          </w:p>
        </w:tc>
      </w:tr>
      <w:tr w:rsidR="00653EBB" w:rsidRPr="00653EBB" w:rsidTr="00227C97">
        <w:trPr>
          <w:trHeight w:hRule="exact" w:val="170"/>
        </w:trPr>
        <w:tc>
          <w:tcPr>
            <w:tcW w:w="2977" w:type="dxa"/>
            <w:tcBorders>
              <w:top w:val="nil"/>
              <w:left w:val="double" w:sz="6" w:space="0" w:color="auto"/>
              <w:bottom w:val="nil"/>
              <w:right w:val="nil"/>
            </w:tcBorders>
            <w:shd w:val="clear" w:color="auto" w:fill="auto"/>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DIPL. DELOV. TERAPEVT/VIŠJI DELOV. TERAPEVT</w:t>
            </w:r>
          </w:p>
        </w:tc>
        <w:tc>
          <w:tcPr>
            <w:tcW w:w="851" w:type="dxa"/>
            <w:tcBorders>
              <w:top w:val="nil"/>
              <w:left w:val="single" w:sz="4" w:space="0" w:color="auto"/>
              <w:bottom w:val="nil"/>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1,00</w:t>
            </w:r>
          </w:p>
        </w:tc>
        <w:tc>
          <w:tcPr>
            <w:tcW w:w="612" w:type="dxa"/>
            <w:tcBorders>
              <w:top w:val="nil"/>
              <w:left w:val="single" w:sz="4" w:space="0" w:color="auto"/>
              <w:bottom w:val="nil"/>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33</w:t>
            </w:r>
          </w:p>
        </w:tc>
        <w:tc>
          <w:tcPr>
            <w:tcW w:w="715" w:type="dxa"/>
            <w:tcBorders>
              <w:top w:val="nil"/>
              <w:left w:val="single" w:sz="4" w:space="0" w:color="auto"/>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18.527,27</w:t>
            </w:r>
          </w:p>
        </w:tc>
        <w:tc>
          <w:tcPr>
            <w:tcW w:w="79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497,76</w:t>
            </w:r>
          </w:p>
        </w:tc>
        <w:tc>
          <w:tcPr>
            <w:tcW w:w="70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22.500</w:t>
            </w:r>
          </w:p>
        </w:tc>
      </w:tr>
      <w:tr w:rsidR="00653EBB" w:rsidRPr="00653EBB" w:rsidTr="00227C97">
        <w:trPr>
          <w:trHeight w:hRule="exact" w:val="170"/>
        </w:trPr>
        <w:tc>
          <w:tcPr>
            <w:tcW w:w="2977" w:type="dxa"/>
            <w:tcBorders>
              <w:top w:val="nil"/>
              <w:left w:val="double" w:sz="6" w:space="0" w:color="auto"/>
              <w:bottom w:val="nil"/>
              <w:right w:val="nil"/>
            </w:tcBorders>
            <w:shd w:val="clear" w:color="auto" w:fill="auto"/>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TEHNIK ZDRAVSTVENE NEGE</w:t>
            </w:r>
          </w:p>
        </w:tc>
        <w:tc>
          <w:tcPr>
            <w:tcW w:w="851" w:type="dxa"/>
            <w:tcBorders>
              <w:top w:val="nil"/>
              <w:left w:val="single" w:sz="4" w:space="0" w:color="auto"/>
              <w:bottom w:val="nil"/>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1,00</w:t>
            </w:r>
          </w:p>
        </w:tc>
        <w:tc>
          <w:tcPr>
            <w:tcW w:w="612" w:type="dxa"/>
            <w:tcBorders>
              <w:top w:val="nil"/>
              <w:left w:val="single" w:sz="4" w:space="0" w:color="auto"/>
              <w:bottom w:val="nil"/>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25</w:t>
            </w:r>
          </w:p>
        </w:tc>
        <w:tc>
          <w:tcPr>
            <w:tcW w:w="715" w:type="dxa"/>
            <w:tcBorders>
              <w:top w:val="nil"/>
              <w:left w:val="single" w:sz="4" w:space="0" w:color="auto"/>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13.537,71</w:t>
            </w:r>
          </w:p>
        </w:tc>
        <w:tc>
          <w:tcPr>
            <w:tcW w:w="79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627,98</w:t>
            </w:r>
          </w:p>
        </w:tc>
        <w:tc>
          <w:tcPr>
            <w:tcW w:w="70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12.726</w:t>
            </w:r>
          </w:p>
        </w:tc>
      </w:tr>
      <w:tr w:rsidR="00653EBB" w:rsidRPr="00653EBB" w:rsidTr="00227C97">
        <w:trPr>
          <w:trHeight w:hRule="exact" w:val="170"/>
        </w:trPr>
        <w:tc>
          <w:tcPr>
            <w:tcW w:w="2977" w:type="dxa"/>
            <w:tcBorders>
              <w:top w:val="nil"/>
              <w:left w:val="double" w:sz="6" w:space="0" w:color="auto"/>
              <w:bottom w:val="nil"/>
              <w:right w:val="nil"/>
            </w:tcBorders>
            <w:shd w:val="clear" w:color="auto" w:fill="auto"/>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ADMINISTRATIVNO TEHNIČNI DELAVCI</w:t>
            </w:r>
          </w:p>
        </w:tc>
        <w:tc>
          <w:tcPr>
            <w:tcW w:w="851" w:type="dxa"/>
            <w:tcBorders>
              <w:top w:val="nil"/>
              <w:left w:val="single" w:sz="4" w:space="0" w:color="auto"/>
              <w:bottom w:val="nil"/>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1,37</w:t>
            </w:r>
          </w:p>
        </w:tc>
        <w:tc>
          <w:tcPr>
            <w:tcW w:w="612" w:type="dxa"/>
            <w:tcBorders>
              <w:top w:val="nil"/>
              <w:left w:val="single" w:sz="4" w:space="0" w:color="auto"/>
              <w:bottom w:val="nil"/>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24</w:t>
            </w:r>
          </w:p>
        </w:tc>
        <w:tc>
          <w:tcPr>
            <w:tcW w:w="715" w:type="dxa"/>
            <w:tcBorders>
              <w:top w:val="nil"/>
              <w:left w:val="single" w:sz="4" w:space="0" w:color="auto"/>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17.833,56</w:t>
            </w:r>
          </w:p>
        </w:tc>
        <w:tc>
          <w:tcPr>
            <w:tcW w:w="79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860,33</w:t>
            </w:r>
          </w:p>
        </w:tc>
        <w:tc>
          <w:tcPr>
            <w:tcW w:w="709" w:type="dxa"/>
            <w:tcBorders>
              <w:top w:val="nil"/>
              <w:left w:val="nil"/>
              <w:bottom w:val="nil"/>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r>
      <w:tr w:rsidR="00653EBB" w:rsidRPr="00653EBB" w:rsidTr="00227C97">
        <w:trPr>
          <w:trHeight w:hRule="exact" w:val="170"/>
        </w:trPr>
        <w:tc>
          <w:tcPr>
            <w:tcW w:w="2977" w:type="dxa"/>
            <w:tcBorders>
              <w:top w:val="single" w:sz="4" w:space="0" w:color="auto"/>
              <w:left w:val="double" w:sz="6" w:space="0" w:color="auto"/>
              <w:bottom w:val="double" w:sz="6" w:space="0" w:color="auto"/>
              <w:right w:val="nil"/>
            </w:tcBorders>
            <w:shd w:val="clear" w:color="auto" w:fill="auto"/>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SKUPAJ</w:t>
            </w:r>
          </w:p>
        </w:tc>
        <w:tc>
          <w:tcPr>
            <w:tcW w:w="851" w:type="dxa"/>
            <w:tcBorders>
              <w:top w:val="single" w:sz="4" w:space="0" w:color="auto"/>
              <w:left w:val="single" w:sz="4" w:space="0" w:color="auto"/>
              <w:bottom w:val="double" w:sz="6" w:space="0" w:color="auto"/>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10,37</w:t>
            </w:r>
          </w:p>
        </w:tc>
        <w:tc>
          <w:tcPr>
            <w:tcW w:w="612" w:type="dxa"/>
            <w:tcBorders>
              <w:top w:val="single" w:sz="4" w:space="0" w:color="auto"/>
              <w:left w:val="single" w:sz="4" w:space="0" w:color="auto"/>
              <w:bottom w:val="double" w:sz="6" w:space="0" w:color="auto"/>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15" w:type="dxa"/>
            <w:tcBorders>
              <w:top w:val="single" w:sz="4" w:space="0" w:color="auto"/>
              <w:left w:val="single" w:sz="4" w:space="0" w:color="auto"/>
              <w:bottom w:val="double" w:sz="6" w:space="0" w:color="auto"/>
              <w:right w:val="nil"/>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201.657,78</w:t>
            </w:r>
          </w:p>
        </w:tc>
        <w:tc>
          <w:tcPr>
            <w:tcW w:w="799"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5.144,84</w:t>
            </w:r>
          </w:p>
        </w:tc>
        <w:tc>
          <w:tcPr>
            <w:tcW w:w="709" w:type="dxa"/>
            <w:tcBorders>
              <w:top w:val="single" w:sz="4" w:space="0" w:color="auto"/>
              <w:left w:val="nil"/>
              <w:bottom w:val="double" w:sz="6" w:space="0" w:color="auto"/>
              <w:right w:val="single" w:sz="4" w:space="0" w:color="auto"/>
            </w:tcBorders>
            <w:shd w:val="clear" w:color="auto" w:fill="auto"/>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172.077</w:t>
            </w:r>
          </w:p>
        </w:tc>
      </w:tr>
      <w:tr w:rsidR="00653EBB" w:rsidRPr="00653EBB" w:rsidTr="00227C97">
        <w:trPr>
          <w:trHeight w:hRule="exact" w:val="397"/>
        </w:trPr>
        <w:tc>
          <w:tcPr>
            <w:tcW w:w="2977" w:type="dxa"/>
            <w:tcBorders>
              <w:top w:val="nil"/>
              <w:left w:val="double" w:sz="6" w:space="0" w:color="auto"/>
              <w:bottom w:val="double" w:sz="6" w:space="0" w:color="auto"/>
              <w:right w:val="nil"/>
            </w:tcBorders>
            <w:shd w:val="clear" w:color="auto" w:fill="auto"/>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FINANČNI NAČRT</w:t>
            </w:r>
          </w:p>
        </w:tc>
        <w:tc>
          <w:tcPr>
            <w:tcW w:w="851" w:type="dxa"/>
            <w:tcBorders>
              <w:top w:val="nil"/>
              <w:left w:val="single" w:sz="4" w:space="0" w:color="auto"/>
              <w:bottom w:val="double" w:sz="6" w:space="0" w:color="auto"/>
              <w:right w:val="nil"/>
            </w:tcBorders>
            <w:shd w:val="clear" w:color="auto" w:fill="auto"/>
            <w:vAlign w:val="bottom"/>
            <w:hideMark/>
          </w:tcPr>
          <w:p w:rsidR="00227C97" w:rsidRPr="00653EBB" w:rsidRDefault="00227C97" w:rsidP="00227C97">
            <w:pPr>
              <w:spacing w:after="0" w:line="240" w:lineRule="auto"/>
              <w:jc w:val="center"/>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SKUPAJ PROGRAM</w:t>
            </w:r>
          </w:p>
        </w:tc>
        <w:tc>
          <w:tcPr>
            <w:tcW w:w="612" w:type="dxa"/>
            <w:tcBorders>
              <w:top w:val="nil"/>
              <w:left w:val="single" w:sz="4" w:space="0" w:color="auto"/>
              <w:bottom w:val="double" w:sz="6"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sz w:val="14"/>
                <w:szCs w:val="14"/>
                <w:lang w:eastAsia="sl-SI"/>
              </w:rPr>
            </w:pPr>
            <w:r w:rsidRPr="00653EBB">
              <w:rPr>
                <w:rFonts w:ascii="Arial Narrow" w:eastAsia="Times New Roman" w:hAnsi="Arial Narrow" w:cs="Arial CE"/>
                <w:b/>
                <w:bCs/>
                <w:sz w:val="14"/>
                <w:szCs w:val="14"/>
                <w:lang w:eastAsia="sl-SI"/>
              </w:rPr>
              <w:t> </w:t>
            </w:r>
          </w:p>
        </w:tc>
        <w:tc>
          <w:tcPr>
            <w:tcW w:w="715" w:type="dxa"/>
            <w:tcBorders>
              <w:top w:val="nil"/>
              <w:left w:val="nil"/>
              <w:bottom w:val="double" w:sz="6"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sz w:val="14"/>
                <w:szCs w:val="14"/>
                <w:lang w:eastAsia="sl-SI"/>
              </w:rPr>
            </w:pPr>
            <w:r w:rsidRPr="00653EBB">
              <w:rPr>
                <w:rFonts w:ascii="Arial Narrow" w:eastAsia="Times New Roman" w:hAnsi="Arial Narrow" w:cs="Arial CE"/>
                <w:b/>
                <w:bCs/>
                <w:sz w:val="14"/>
                <w:szCs w:val="14"/>
                <w:lang w:eastAsia="sl-SI"/>
              </w:rPr>
              <w:t> </w:t>
            </w:r>
          </w:p>
        </w:tc>
        <w:tc>
          <w:tcPr>
            <w:tcW w:w="799" w:type="dxa"/>
            <w:tcBorders>
              <w:top w:val="nil"/>
              <w:left w:val="nil"/>
              <w:bottom w:val="double" w:sz="6"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09" w:type="dxa"/>
            <w:tcBorders>
              <w:top w:val="nil"/>
              <w:left w:val="nil"/>
              <w:bottom w:val="double" w:sz="6"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r>
      <w:tr w:rsidR="00653EBB" w:rsidRPr="00653EBB" w:rsidTr="00227C97">
        <w:trPr>
          <w:trHeight w:hRule="exact" w:val="227"/>
        </w:trPr>
        <w:tc>
          <w:tcPr>
            <w:tcW w:w="2977" w:type="dxa"/>
            <w:tcBorders>
              <w:top w:val="nil"/>
              <w:left w:val="double" w:sz="6" w:space="0" w:color="auto"/>
              <w:bottom w:val="nil"/>
              <w:right w:val="nil"/>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BRUTO OD</w:t>
            </w:r>
          </w:p>
        </w:tc>
        <w:tc>
          <w:tcPr>
            <w:tcW w:w="851"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201.657,78</w:t>
            </w:r>
          </w:p>
        </w:tc>
        <w:tc>
          <w:tcPr>
            <w:tcW w:w="612"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15" w:type="dxa"/>
            <w:tcBorders>
              <w:top w:val="nil"/>
              <w:left w:val="single" w:sz="4" w:space="0" w:color="auto"/>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9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0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r>
      <w:tr w:rsidR="00653EBB" w:rsidRPr="00653EBB" w:rsidTr="00227C97">
        <w:trPr>
          <w:trHeight w:hRule="exact" w:val="170"/>
        </w:trPr>
        <w:tc>
          <w:tcPr>
            <w:tcW w:w="2977" w:type="dxa"/>
            <w:tcBorders>
              <w:top w:val="nil"/>
              <w:left w:val="double" w:sz="6" w:space="0" w:color="auto"/>
              <w:bottom w:val="nil"/>
              <w:right w:val="nil"/>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OBVEZNOSTI</w:t>
            </w:r>
          </w:p>
        </w:tc>
        <w:tc>
          <w:tcPr>
            <w:tcW w:w="851"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32.466,90</w:t>
            </w:r>
          </w:p>
        </w:tc>
        <w:tc>
          <w:tcPr>
            <w:tcW w:w="612"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15" w:type="dxa"/>
            <w:tcBorders>
              <w:top w:val="nil"/>
              <w:left w:val="single" w:sz="4" w:space="0" w:color="auto"/>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9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0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r>
      <w:tr w:rsidR="00653EBB" w:rsidRPr="00653EBB" w:rsidTr="00227C97">
        <w:trPr>
          <w:trHeight w:hRule="exact" w:val="170"/>
        </w:trPr>
        <w:tc>
          <w:tcPr>
            <w:tcW w:w="2977" w:type="dxa"/>
            <w:tcBorders>
              <w:top w:val="nil"/>
              <w:left w:val="double" w:sz="6" w:space="0" w:color="auto"/>
              <w:bottom w:val="nil"/>
              <w:right w:val="nil"/>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SKUPNA PORABA</w:t>
            </w:r>
          </w:p>
        </w:tc>
        <w:tc>
          <w:tcPr>
            <w:tcW w:w="851"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5.144,84</w:t>
            </w:r>
          </w:p>
        </w:tc>
        <w:tc>
          <w:tcPr>
            <w:tcW w:w="612"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15" w:type="dxa"/>
            <w:tcBorders>
              <w:top w:val="nil"/>
              <w:left w:val="single" w:sz="4" w:space="0" w:color="auto"/>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9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0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r>
      <w:tr w:rsidR="00653EBB" w:rsidRPr="00653EBB" w:rsidTr="00227C97">
        <w:trPr>
          <w:trHeight w:hRule="exact" w:val="170"/>
        </w:trPr>
        <w:tc>
          <w:tcPr>
            <w:tcW w:w="2977" w:type="dxa"/>
            <w:tcBorders>
              <w:top w:val="nil"/>
              <w:left w:val="double" w:sz="6" w:space="0" w:color="auto"/>
              <w:bottom w:val="nil"/>
              <w:right w:val="nil"/>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PREMIJA ZA DOD. POK. ZAV.</w:t>
            </w:r>
          </w:p>
        </w:tc>
        <w:tc>
          <w:tcPr>
            <w:tcW w:w="851"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3.705,41</w:t>
            </w:r>
          </w:p>
        </w:tc>
        <w:tc>
          <w:tcPr>
            <w:tcW w:w="612"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15" w:type="dxa"/>
            <w:tcBorders>
              <w:top w:val="nil"/>
              <w:left w:val="single" w:sz="4" w:space="0" w:color="auto"/>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9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0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r>
      <w:tr w:rsidR="00653EBB" w:rsidRPr="00653EBB" w:rsidTr="00227C97">
        <w:trPr>
          <w:trHeight w:hRule="exact" w:val="170"/>
        </w:trPr>
        <w:tc>
          <w:tcPr>
            <w:tcW w:w="2977" w:type="dxa"/>
            <w:tcBorders>
              <w:top w:val="nil"/>
              <w:left w:val="double" w:sz="6" w:space="0" w:color="auto"/>
              <w:bottom w:val="nil"/>
              <w:right w:val="single" w:sz="4" w:space="0" w:color="auto"/>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MAT STROŠKI</w:t>
            </w:r>
          </w:p>
        </w:tc>
        <w:tc>
          <w:tcPr>
            <w:tcW w:w="851" w:type="dxa"/>
            <w:tcBorders>
              <w:top w:val="nil"/>
              <w:left w:val="nil"/>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92.581,61</w:t>
            </w:r>
          </w:p>
        </w:tc>
        <w:tc>
          <w:tcPr>
            <w:tcW w:w="612"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15" w:type="dxa"/>
            <w:tcBorders>
              <w:top w:val="nil"/>
              <w:left w:val="single" w:sz="4" w:space="0" w:color="auto"/>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9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0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r>
      <w:tr w:rsidR="00653EBB" w:rsidRPr="00653EBB" w:rsidTr="00227C97">
        <w:trPr>
          <w:trHeight w:hRule="exact" w:val="170"/>
        </w:trPr>
        <w:tc>
          <w:tcPr>
            <w:tcW w:w="2977" w:type="dxa"/>
            <w:tcBorders>
              <w:top w:val="nil"/>
              <w:left w:val="double" w:sz="6" w:space="0" w:color="auto"/>
              <w:bottom w:val="nil"/>
              <w:right w:val="single" w:sz="4" w:space="0" w:color="auto"/>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AMORTIZACIJA</w:t>
            </w:r>
          </w:p>
        </w:tc>
        <w:tc>
          <w:tcPr>
            <w:tcW w:w="851" w:type="dxa"/>
            <w:tcBorders>
              <w:top w:val="nil"/>
              <w:left w:val="nil"/>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11.981,06</w:t>
            </w:r>
          </w:p>
        </w:tc>
        <w:tc>
          <w:tcPr>
            <w:tcW w:w="612"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15" w:type="dxa"/>
            <w:tcBorders>
              <w:top w:val="nil"/>
              <w:left w:val="single" w:sz="4" w:space="0" w:color="auto"/>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9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0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r>
      <w:tr w:rsidR="00653EBB" w:rsidRPr="00653EBB" w:rsidTr="00227C97">
        <w:trPr>
          <w:trHeight w:hRule="exact" w:val="170"/>
        </w:trPr>
        <w:tc>
          <w:tcPr>
            <w:tcW w:w="2977" w:type="dxa"/>
            <w:tcBorders>
              <w:top w:val="nil"/>
              <w:left w:val="double" w:sz="6" w:space="0" w:color="auto"/>
              <w:bottom w:val="single" w:sz="4" w:space="0" w:color="auto"/>
              <w:right w:val="single" w:sz="4" w:space="0" w:color="auto"/>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DOD. SREDSTVA ZA INFORMATIZACIJO</w:t>
            </w:r>
          </w:p>
        </w:tc>
        <w:tc>
          <w:tcPr>
            <w:tcW w:w="851" w:type="dxa"/>
            <w:tcBorders>
              <w:top w:val="nil"/>
              <w:left w:val="nil"/>
              <w:bottom w:val="single" w:sz="4"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758,44</w:t>
            </w:r>
          </w:p>
        </w:tc>
        <w:tc>
          <w:tcPr>
            <w:tcW w:w="612" w:type="dxa"/>
            <w:tcBorders>
              <w:top w:val="nil"/>
              <w:left w:val="nil"/>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99" w:type="dxa"/>
            <w:tcBorders>
              <w:top w:val="nil"/>
              <w:left w:val="nil"/>
              <w:bottom w:val="single" w:sz="4"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sz w:val="14"/>
                <w:szCs w:val="14"/>
                <w:lang w:eastAsia="sl-SI"/>
              </w:rPr>
            </w:pPr>
            <w:r w:rsidRPr="00653EBB">
              <w:rPr>
                <w:rFonts w:ascii="Arial Narrow" w:eastAsia="Times New Roman" w:hAnsi="Arial Narrow" w:cs="Arial CE"/>
                <w:sz w:val="14"/>
                <w:szCs w:val="14"/>
                <w:lang w:eastAsia="sl-SI"/>
              </w:rPr>
              <w:t> </w:t>
            </w:r>
          </w:p>
        </w:tc>
      </w:tr>
      <w:tr w:rsidR="00653EBB" w:rsidRPr="00653EBB" w:rsidTr="00227C97">
        <w:trPr>
          <w:trHeight w:hRule="exact" w:val="170"/>
        </w:trPr>
        <w:tc>
          <w:tcPr>
            <w:tcW w:w="2977" w:type="dxa"/>
            <w:tcBorders>
              <w:top w:val="nil"/>
              <w:left w:val="double" w:sz="6" w:space="0" w:color="auto"/>
              <w:bottom w:val="nil"/>
              <w:right w:val="nil"/>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i/>
                <w:iCs/>
                <w:sz w:val="14"/>
                <w:szCs w:val="14"/>
                <w:lang w:eastAsia="sl-SI"/>
              </w:rPr>
            </w:pPr>
            <w:r w:rsidRPr="00653EBB">
              <w:rPr>
                <w:rFonts w:ascii="Arial Narrow" w:eastAsia="Times New Roman" w:hAnsi="Arial Narrow" w:cs="Arial CE"/>
                <w:i/>
                <w:iCs/>
                <w:sz w:val="14"/>
                <w:szCs w:val="14"/>
                <w:lang w:eastAsia="sl-SI"/>
              </w:rPr>
              <w:t>SKUPAJ - EUR</w:t>
            </w:r>
          </w:p>
        </w:tc>
        <w:tc>
          <w:tcPr>
            <w:tcW w:w="851" w:type="dxa"/>
            <w:tcBorders>
              <w:top w:val="nil"/>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i/>
                <w:iCs/>
                <w:sz w:val="14"/>
                <w:szCs w:val="14"/>
                <w:lang w:eastAsia="sl-SI"/>
              </w:rPr>
            </w:pPr>
            <w:r w:rsidRPr="00653EBB">
              <w:rPr>
                <w:rFonts w:ascii="Arial Narrow" w:eastAsia="Times New Roman" w:hAnsi="Arial Narrow" w:cs="Arial CE"/>
                <w:i/>
                <w:iCs/>
                <w:sz w:val="14"/>
                <w:szCs w:val="14"/>
                <w:lang w:eastAsia="sl-SI"/>
              </w:rPr>
              <w:t>348.296,04</w:t>
            </w:r>
          </w:p>
        </w:tc>
        <w:tc>
          <w:tcPr>
            <w:tcW w:w="612" w:type="dxa"/>
            <w:tcBorders>
              <w:top w:val="single" w:sz="4" w:space="0" w:color="auto"/>
              <w:left w:val="single" w:sz="4" w:space="0" w:color="auto"/>
              <w:bottom w:val="nil"/>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sz w:val="14"/>
                <w:szCs w:val="14"/>
                <w:lang w:eastAsia="sl-SI"/>
              </w:rPr>
            </w:pPr>
            <w:r w:rsidRPr="00653EBB">
              <w:rPr>
                <w:rFonts w:ascii="Arial Narrow" w:eastAsia="Times New Roman" w:hAnsi="Arial Narrow" w:cs="Arial CE"/>
                <w:b/>
                <w:bCs/>
                <w:sz w:val="14"/>
                <w:szCs w:val="14"/>
                <w:lang w:eastAsia="sl-SI"/>
              </w:rPr>
              <w:t> </w:t>
            </w:r>
          </w:p>
        </w:tc>
        <w:tc>
          <w:tcPr>
            <w:tcW w:w="715" w:type="dxa"/>
            <w:tcBorders>
              <w:top w:val="nil"/>
              <w:left w:val="single" w:sz="4" w:space="0" w:color="auto"/>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sz w:val="14"/>
                <w:szCs w:val="14"/>
                <w:lang w:eastAsia="sl-SI"/>
              </w:rPr>
            </w:pPr>
            <w:r w:rsidRPr="00653EBB">
              <w:rPr>
                <w:rFonts w:ascii="Arial Narrow" w:eastAsia="Times New Roman" w:hAnsi="Arial Narrow" w:cs="Arial CE"/>
                <w:b/>
                <w:bCs/>
                <w:sz w:val="14"/>
                <w:szCs w:val="14"/>
                <w:lang w:eastAsia="sl-SI"/>
              </w:rPr>
              <w:t> </w:t>
            </w:r>
          </w:p>
        </w:tc>
        <w:tc>
          <w:tcPr>
            <w:tcW w:w="79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sz w:val="14"/>
                <w:szCs w:val="14"/>
                <w:lang w:eastAsia="sl-SI"/>
              </w:rPr>
            </w:pPr>
            <w:r w:rsidRPr="00653EBB">
              <w:rPr>
                <w:rFonts w:ascii="Arial Narrow" w:eastAsia="Times New Roman" w:hAnsi="Arial Narrow" w:cs="Arial CE"/>
                <w:b/>
                <w:bCs/>
                <w:sz w:val="14"/>
                <w:szCs w:val="14"/>
                <w:lang w:eastAsia="sl-SI"/>
              </w:rPr>
              <w:t> </w:t>
            </w:r>
          </w:p>
        </w:tc>
        <w:tc>
          <w:tcPr>
            <w:tcW w:w="709" w:type="dxa"/>
            <w:tcBorders>
              <w:top w:val="nil"/>
              <w:left w:val="nil"/>
              <w:bottom w:val="nil"/>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sz w:val="14"/>
                <w:szCs w:val="14"/>
                <w:lang w:eastAsia="sl-SI"/>
              </w:rPr>
            </w:pPr>
            <w:r w:rsidRPr="00653EBB">
              <w:rPr>
                <w:rFonts w:ascii="Arial Narrow" w:eastAsia="Times New Roman" w:hAnsi="Arial Narrow" w:cs="Arial CE"/>
                <w:b/>
                <w:bCs/>
                <w:sz w:val="14"/>
                <w:szCs w:val="14"/>
                <w:lang w:eastAsia="sl-SI"/>
              </w:rPr>
              <w:t> </w:t>
            </w:r>
          </w:p>
        </w:tc>
      </w:tr>
      <w:tr w:rsidR="00653EBB" w:rsidRPr="00653EBB" w:rsidTr="00227C97">
        <w:trPr>
          <w:trHeight w:hRule="exact" w:val="170"/>
        </w:trPr>
        <w:tc>
          <w:tcPr>
            <w:tcW w:w="2977" w:type="dxa"/>
            <w:tcBorders>
              <w:top w:val="single" w:sz="4" w:space="0" w:color="auto"/>
              <w:left w:val="double" w:sz="6" w:space="0" w:color="auto"/>
              <w:bottom w:val="double" w:sz="6" w:space="0" w:color="auto"/>
              <w:right w:val="nil"/>
            </w:tcBorders>
            <w:shd w:val="clear" w:color="auto" w:fill="auto"/>
            <w:noWrap/>
            <w:vAlign w:val="bottom"/>
            <w:hideMark/>
          </w:tcPr>
          <w:p w:rsidR="00227C97" w:rsidRPr="00653EBB" w:rsidRDefault="00227C97" w:rsidP="00227C97">
            <w:pPr>
              <w:spacing w:after="0" w:line="240" w:lineRule="auto"/>
              <w:rPr>
                <w:rFonts w:ascii="Arial Narrow" w:eastAsia="Times New Roman" w:hAnsi="Arial Narrow" w:cs="Arial CE"/>
                <w:i/>
                <w:iCs/>
                <w:sz w:val="14"/>
                <w:szCs w:val="14"/>
                <w:lang w:eastAsia="sl-SI"/>
              </w:rPr>
            </w:pPr>
            <w:r w:rsidRPr="00653EBB">
              <w:rPr>
                <w:rFonts w:ascii="Arial Narrow" w:eastAsia="Times New Roman" w:hAnsi="Arial Narrow" w:cs="Arial CE"/>
                <w:i/>
                <w:iCs/>
                <w:sz w:val="14"/>
                <w:szCs w:val="14"/>
                <w:lang w:eastAsia="sl-SI"/>
              </w:rPr>
              <w:t>CENA</w:t>
            </w:r>
          </w:p>
        </w:tc>
        <w:tc>
          <w:tcPr>
            <w:tcW w:w="851" w:type="dxa"/>
            <w:tcBorders>
              <w:top w:val="single" w:sz="4" w:space="0" w:color="auto"/>
              <w:left w:val="single" w:sz="4" w:space="0" w:color="auto"/>
              <w:bottom w:val="double" w:sz="6" w:space="0" w:color="auto"/>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i/>
                <w:iCs/>
                <w:sz w:val="14"/>
                <w:szCs w:val="14"/>
                <w:lang w:eastAsia="sl-SI"/>
              </w:rPr>
            </w:pPr>
            <w:r w:rsidRPr="00653EBB">
              <w:rPr>
                <w:rFonts w:ascii="Arial Narrow" w:eastAsia="Times New Roman" w:hAnsi="Arial Narrow" w:cs="Arial CE"/>
                <w:i/>
                <w:iCs/>
                <w:sz w:val="14"/>
                <w:szCs w:val="14"/>
                <w:lang w:eastAsia="sl-SI"/>
              </w:rPr>
              <w:t>2,02</w:t>
            </w:r>
          </w:p>
        </w:tc>
        <w:tc>
          <w:tcPr>
            <w:tcW w:w="612" w:type="dxa"/>
            <w:tcBorders>
              <w:top w:val="single" w:sz="4" w:space="0" w:color="auto"/>
              <w:left w:val="single" w:sz="4" w:space="0" w:color="auto"/>
              <w:bottom w:val="double" w:sz="6" w:space="0" w:color="auto"/>
              <w:right w:val="nil"/>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i/>
                <w:iCs/>
                <w:sz w:val="14"/>
                <w:szCs w:val="14"/>
                <w:lang w:eastAsia="sl-SI"/>
              </w:rPr>
            </w:pPr>
            <w:r w:rsidRPr="00653EBB">
              <w:rPr>
                <w:rFonts w:ascii="Arial Narrow" w:eastAsia="Times New Roman" w:hAnsi="Arial Narrow" w:cs="Arial CE"/>
                <w:b/>
                <w:bCs/>
                <w:i/>
                <w:iCs/>
                <w:sz w:val="14"/>
                <w:szCs w:val="14"/>
                <w:lang w:eastAsia="sl-SI"/>
              </w:rPr>
              <w:t> </w:t>
            </w:r>
          </w:p>
        </w:tc>
        <w:tc>
          <w:tcPr>
            <w:tcW w:w="71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i/>
                <w:iCs/>
                <w:sz w:val="14"/>
                <w:szCs w:val="14"/>
                <w:lang w:eastAsia="sl-SI"/>
              </w:rPr>
            </w:pPr>
            <w:r w:rsidRPr="00653EBB">
              <w:rPr>
                <w:rFonts w:ascii="Arial Narrow" w:eastAsia="Times New Roman" w:hAnsi="Arial Narrow" w:cs="Arial CE"/>
                <w:b/>
                <w:bCs/>
                <w:i/>
                <w:iCs/>
                <w:sz w:val="14"/>
                <w:szCs w:val="14"/>
                <w:lang w:eastAsia="sl-SI"/>
              </w:rPr>
              <w:t> </w:t>
            </w:r>
          </w:p>
        </w:tc>
        <w:tc>
          <w:tcPr>
            <w:tcW w:w="799" w:type="dxa"/>
            <w:tcBorders>
              <w:top w:val="single" w:sz="4" w:space="0" w:color="auto"/>
              <w:left w:val="nil"/>
              <w:bottom w:val="double" w:sz="6"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i/>
                <w:iCs/>
                <w:sz w:val="14"/>
                <w:szCs w:val="14"/>
                <w:lang w:eastAsia="sl-SI"/>
              </w:rPr>
            </w:pPr>
            <w:r w:rsidRPr="00653EBB">
              <w:rPr>
                <w:rFonts w:ascii="Arial Narrow" w:eastAsia="Times New Roman" w:hAnsi="Arial Narrow" w:cs="Arial CE"/>
                <w:b/>
                <w:bCs/>
                <w:i/>
                <w:iCs/>
                <w:sz w:val="14"/>
                <w:szCs w:val="14"/>
                <w:lang w:eastAsia="sl-SI"/>
              </w:rPr>
              <w:t> </w:t>
            </w:r>
          </w:p>
        </w:tc>
        <w:tc>
          <w:tcPr>
            <w:tcW w:w="709" w:type="dxa"/>
            <w:tcBorders>
              <w:top w:val="single" w:sz="4" w:space="0" w:color="auto"/>
              <w:left w:val="nil"/>
              <w:bottom w:val="double" w:sz="6" w:space="0" w:color="auto"/>
              <w:right w:val="single" w:sz="4" w:space="0" w:color="auto"/>
            </w:tcBorders>
            <w:shd w:val="clear" w:color="auto" w:fill="auto"/>
            <w:noWrap/>
            <w:vAlign w:val="bottom"/>
            <w:hideMark/>
          </w:tcPr>
          <w:p w:rsidR="00227C97" w:rsidRPr="00653EBB" w:rsidRDefault="00227C97" w:rsidP="00227C97">
            <w:pPr>
              <w:spacing w:after="0" w:line="240" w:lineRule="auto"/>
              <w:jc w:val="right"/>
              <w:rPr>
                <w:rFonts w:ascii="Arial Narrow" w:eastAsia="Times New Roman" w:hAnsi="Arial Narrow" w:cs="Arial CE"/>
                <w:b/>
                <w:bCs/>
                <w:i/>
                <w:iCs/>
                <w:sz w:val="14"/>
                <w:szCs w:val="14"/>
                <w:lang w:eastAsia="sl-SI"/>
              </w:rPr>
            </w:pPr>
            <w:r w:rsidRPr="00653EBB">
              <w:rPr>
                <w:rFonts w:ascii="Arial Narrow" w:eastAsia="Times New Roman" w:hAnsi="Arial Narrow" w:cs="Arial CE"/>
                <w:b/>
                <w:bCs/>
                <w:i/>
                <w:iCs/>
                <w:sz w:val="14"/>
                <w:szCs w:val="14"/>
                <w:lang w:eastAsia="sl-SI"/>
              </w:rPr>
              <w:t> </w:t>
            </w:r>
          </w:p>
        </w:tc>
      </w:tr>
    </w:tbl>
    <w:p w:rsidR="00E63C16" w:rsidRPr="00653EBB" w:rsidRDefault="00E63C16" w:rsidP="009E017B">
      <w:pPr>
        <w:spacing w:after="0" w:line="120" w:lineRule="exact"/>
        <w:rPr>
          <w:rFonts w:ascii="Arial Narrow" w:hAnsi="Arial Narrow"/>
        </w:rPr>
      </w:pPr>
    </w:p>
    <w:p w:rsidR="00E63C16" w:rsidRPr="00653EBB" w:rsidRDefault="00227C97" w:rsidP="00E63C16">
      <w:pPr>
        <w:spacing w:after="0" w:line="240" w:lineRule="auto"/>
        <w:jc w:val="both"/>
        <w:rPr>
          <w:rFonts w:ascii="Arial Narrow" w:hAnsi="Arial Narrow"/>
        </w:rPr>
      </w:pPr>
      <w:r w:rsidRPr="00653EBB">
        <w:rPr>
          <w:rFonts w:ascii="Arial Narrow" w:hAnsi="Arial Narrow"/>
        </w:rPr>
        <w:t>Sprememba velja od 1. 10. 2014 naprej.</w:t>
      </w:r>
    </w:p>
    <w:p w:rsidR="00E63C16" w:rsidRPr="00653EBB" w:rsidRDefault="00E63C16" w:rsidP="00E63C16">
      <w:pPr>
        <w:spacing w:after="0" w:line="240" w:lineRule="auto"/>
        <w:jc w:val="both"/>
        <w:rPr>
          <w:rFonts w:ascii="Arial Narrow" w:hAnsi="Arial Narrow"/>
        </w:rPr>
      </w:pPr>
    </w:p>
    <w:p w:rsidR="00E63C16" w:rsidRPr="00653EBB" w:rsidRDefault="00E63C16" w:rsidP="00E63C16">
      <w:pPr>
        <w:spacing w:after="0" w:line="240" w:lineRule="auto"/>
        <w:jc w:val="both"/>
        <w:rPr>
          <w:rFonts w:ascii="Arial Narrow" w:hAnsi="Arial Narrow"/>
        </w:rPr>
      </w:pPr>
    </w:p>
    <w:p w:rsidR="00E63C16" w:rsidRPr="00653EBB" w:rsidRDefault="00E63C16" w:rsidP="00E63C16">
      <w:pPr>
        <w:spacing w:after="0" w:line="240" w:lineRule="auto"/>
        <w:jc w:val="both"/>
        <w:rPr>
          <w:rFonts w:ascii="Arial Narrow" w:hAnsi="Arial Narrow"/>
        </w:rPr>
      </w:pPr>
      <w:r w:rsidRPr="00653EBB">
        <w:rPr>
          <w:rFonts w:cstheme="majorBidi"/>
          <w:bCs/>
          <w:szCs w:val="28"/>
        </w:rPr>
        <w:t xml:space="preserve">V </w:t>
      </w:r>
      <w:r w:rsidRPr="00653EBB">
        <w:rPr>
          <w:rFonts w:ascii="Arial Narrow" w:hAnsi="Arial Narrow" w:cstheme="majorBidi"/>
          <w:bCs/>
          <w:szCs w:val="28"/>
        </w:rPr>
        <w:t>Prilogi I</w:t>
      </w:r>
      <w:r w:rsidRPr="00653EBB">
        <w:rPr>
          <w:rFonts w:ascii="Arial Narrow" w:hAnsi="Arial Narrow"/>
        </w:rPr>
        <w:t xml:space="preserve"> se pod kalkulacijo »404 101 + 404 102 Zobozdravstvo za odrasle (102 008+102 009)« doda opomba, ki se glasi:</w:t>
      </w:r>
    </w:p>
    <w:p w:rsidR="00E63C16" w:rsidRPr="00653EBB" w:rsidRDefault="00E63C16" w:rsidP="00E63C16">
      <w:pPr>
        <w:spacing w:after="0" w:line="40" w:lineRule="exact"/>
        <w:rPr>
          <w:rFonts w:ascii="Arial Narrow" w:hAnsi="Arial Narrow"/>
        </w:rPr>
      </w:pPr>
    </w:p>
    <w:p w:rsidR="00227C97" w:rsidRPr="00653EBB" w:rsidRDefault="00E63C16" w:rsidP="00E63C16">
      <w:pPr>
        <w:spacing w:after="0" w:line="240" w:lineRule="auto"/>
        <w:jc w:val="both"/>
        <w:rPr>
          <w:rFonts w:ascii="Arial Narrow" w:hAnsi="Arial Narrow"/>
        </w:rPr>
      </w:pPr>
      <w:r w:rsidRPr="00653EBB">
        <w:rPr>
          <w:rFonts w:ascii="Arial Narrow" w:hAnsi="Arial Narrow"/>
        </w:rPr>
        <w:t>»* Normativ 0,5 zobnega tehnika znaša 8.000 točk.«</w:t>
      </w:r>
    </w:p>
    <w:p w:rsidR="00D74C37" w:rsidRPr="00653EBB" w:rsidRDefault="00D74C37" w:rsidP="00E63C16">
      <w:pPr>
        <w:spacing w:after="0" w:line="240" w:lineRule="auto"/>
        <w:jc w:val="both"/>
        <w:rPr>
          <w:rFonts w:ascii="Arial Narrow" w:hAnsi="Arial Narrow"/>
        </w:rPr>
      </w:pPr>
    </w:p>
    <w:p w:rsidR="009E017B" w:rsidRPr="00653EBB" w:rsidRDefault="009E017B" w:rsidP="00E63C16">
      <w:pPr>
        <w:spacing w:after="0" w:line="240" w:lineRule="auto"/>
        <w:jc w:val="both"/>
        <w:rPr>
          <w:rFonts w:ascii="Arial Narrow" w:hAnsi="Arial Narrow"/>
        </w:rPr>
      </w:pPr>
    </w:p>
    <w:p w:rsidR="00D74C37" w:rsidRPr="00653EBB" w:rsidRDefault="00D74C37" w:rsidP="00E63C16">
      <w:pPr>
        <w:spacing w:after="0" w:line="240" w:lineRule="auto"/>
        <w:jc w:val="both"/>
        <w:rPr>
          <w:rFonts w:ascii="Arial Narrow" w:hAnsi="Arial Narrow"/>
        </w:rPr>
      </w:pPr>
      <w:r w:rsidRPr="00653EBB">
        <w:rPr>
          <w:rFonts w:ascii="Arial Narrow" w:hAnsi="Arial Narrow"/>
        </w:rPr>
        <w:t>V Prilogi I se kalkulacije spremenijo tako, da se glasijo:</w:t>
      </w:r>
    </w:p>
    <w:p w:rsidR="00D74C37" w:rsidRPr="00653EBB" w:rsidRDefault="00D74C37" w:rsidP="00E63C16">
      <w:pPr>
        <w:spacing w:after="0" w:line="240" w:lineRule="auto"/>
        <w:jc w:val="both"/>
        <w:rPr>
          <w:rFonts w:ascii="Arial Narrow" w:hAnsi="Arial Narrow"/>
        </w:rPr>
      </w:pPr>
    </w:p>
    <w:tbl>
      <w:tblPr>
        <w:tblW w:w="8080" w:type="dxa"/>
        <w:tblInd w:w="70" w:type="dxa"/>
        <w:tblCellMar>
          <w:left w:w="70" w:type="dxa"/>
          <w:right w:w="70" w:type="dxa"/>
        </w:tblCellMar>
        <w:tblLook w:val="04A0" w:firstRow="1" w:lastRow="0" w:firstColumn="1" w:lastColumn="0" w:noHBand="0" w:noVBand="1"/>
      </w:tblPr>
      <w:tblGrid>
        <w:gridCol w:w="3031"/>
        <w:gridCol w:w="872"/>
        <w:gridCol w:w="1152"/>
        <w:gridCol w:w="916"/>
        <w:gridCol w:w="816"/>
        <w:gridCol w:w="1293"/>
      </w:tblGrid>
      <w:tr w:rsidR="00653EBB" w:rsidRPr="00653EBB" w:rsidTr="0079027E">
        <w:trPr>
          <w:trHeight w:val="195"/>
        </w:trPr>
        <w:tc>
          <w:tcPr>
            <w:tcW w:w="3903" w:type="dxa"/>
            <w:gridSpan w:val="2"/>
            <w:tcBorders>
              <w:top w:val="nil"/>
              <w:left w:val="nil"/>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 xml:space="preserve">302 001   SPLOŠNA AMBULANTA    </w:t>
            </w:r>
            <w:r w:rsidRPr="00653EBB">
              <w:rPr>
                <w:rFonts w:ascii="Arial CE" w:eastAsia="Times New Roman" w:hAnsi="Arial CE" w:cs="Arial CE"/>
                <w:bCs/>
                <w:i/>
                <w:iCs/>
                <w:sz w:val="14"/>
                <w:szCs w:val="14"/>
                <w:lang w:eastAsia="sl-SI"/>
              </w:rPr>
              <w:t>(101 001)</w:t>
            </w:r>
          </w:p>
        </w:tc>
        <w:tc>
          <w:tcPr>
            <w:tcW w:w="1152"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9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1293"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r>
      <w:tr w:rsidR="00653EBB" w:rsidRPr="00653EBB" w:rsidTr="0079027E">
        <w:trPr>
          <w:trHeight w:val="210"/>
        </w:trPr>
        <w:tc>
          <w:tcPr>
            <w:tcW w:w="3031"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p>
        </w:tc>
        <w:tc>
          <w:tcPr>
            <w:tcW w:w="872"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1152"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9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1293"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r>
      <w:tr w:rsidR="00653EBB" w:rsidRPr="00653EBB" w:rsidTr="0079027E">
        <w:trPr>
          <w:trHeight w:val="283"/>
        </w:trPr>
        <w:tc>
          <w:tcPr>
            <w:tcW w:w="3031" w:type="dxa"/>
            <w:tcBorders>
              <w:top w:val="double" w:sz="6" w:space="0" w:color="auto"/>
              <w:left w:val="double" w:sz="6" w:space="0" w:color="auto"/>
              <w:bottom w:val="nil"/>
              <w:right w:val="nil"/>
            </w:tcBorders>
            <w:shd w:val="clear" w:color="auto" w:fill="auto"/>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72" w:type="dxa"/>
            <w:tcBorders>
              <w:top w:val="double" w:sz="6" w:space="0" w:color="auto"/>
              <w:left w:val="single" w:sz="4" w:space="0" w:color="auto"/>
              <w:bottom w:val="double" w:sz="6" w:space="0" w:color="auto"/>
              <w:right w:val="nil"/>
            </w:tcBorders>
            <w:shd w:val="clear" w:color="auto" w:fill="auto"/>
            <w:vAlign w:val="bottom"/>
            <w:hideMark/>
          </w:tcPr>
          <w:p w:rsidR="00D74C37" w:rsidRPr="00653EBB" w:rsidRDefault="00D74C37" w:rsidP="00D74C37">
            <w:pPr>
              <w:spacing w:after="0" w:line="240" w:lineRule="auto"/>
              <w:jc w:val="center"/>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DELAVCI IZ UR</w:t>
            </w:r>
          </w:p>
        </w:tc>
        <w:tc>
          <w:tcPr>
            <w:tcW w:w="1152" w:type="dxa"/>
            <w:tcBorders>
              <w:top w:val="double" w:sz="6" w:space="0" w:color="auto"/>
              <w:left w:val="single" w:sz="4" w:space="0" w:color="auto"/>
              <w:bottom w:val="nil"/>
              <w:right w:val="nil"/>
            </w:tcBorders>
            <w:shd w:val="clear" w:color="auto" w:fill="auto"/>
            <w:vAlign w:val="bottom"/>
            <w:hideMark/>
          </w:tcPr>
          <w:p w:rsidR="00D74C37" w:rsidRPr="00653EBB" w:rsidRDefault="00D74C37" w:rsidP="00D74C37">
            <w:pPr>
              <w:spacing w:after="0" w:line="240" w:lineRule="auto"/>
              <w:jc w:val="center"/>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xml:space="preserve">PLAČNI </w:t>
            </w:r>
            <w:r w:rsidRPr="00653EBB">
              <w:rPr>
                <w:rFonts w:ascii="Arial CE" w:eastAsia="Times New Roman" w:hAnsi="Arial CE" w:cs="Arial CE"/>
                <w:sz w:val="14"/>
                <w:szCs w:val="14"/>
                <w:lang w:eastAsia="sl-SI"/>
              </w:rPr>
              <w:br/>
              <w:t>RAZRED</w:t>
            </w:r>
          </w:p>
        </w:tc>
        <w:tc>
          <w:tcPr>
            <w:tcW w:w="916" w:type="dxa"/>
            <w:tcBorders>
              <w:top w:val="double" w:sz="6" w:space="0" w:color="auto"/>
              <w:left w:val="single" w:sz="4" w:space="0" w:color="auto"/>
              <w:bottom w:val="nil"/>
              <w:right w:val="nil"/>
            </w:tcBorders>
            <w:shd w:val="clear" w:color="auto" w:fill="auto"/>
            <w:vAlign w:val="bottom"/>
            <w:hideMark/>
          </w:tcPr>
          <w:p w:rsidR="00D74C37" w:rsidRPr="00653EBB" w:rsidRDefault="00D74C37" w:rsidP="00D74C37">
            <w:pPr>
              <w:spacing w:after="0" w:line="240" w:lineRule="auto"/>
              <w:jc w:val="center"/>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BRUTO PLAČA</w:t>
            </w:r>
          </w:p>
        </w:tc>
        <w:tc>
          <w:tcPr>
            <w:tcW w:w="816" w:type="dxa"/>
            <w:tcBorders>
              <w:top w:val="double" w:sz="6" w:space="0" w:color="auto"/>
              <w:left w:val="single" w:sz="4" w:space="0" w:color="auto"/>
              <w:bottom w:val="nil"/>
              <w:right w:val="nil"/>
            </w:tcBorders>
            <w:shd w:val="clear" w:color="auto" w:fill="auto"/>
            <w:vAlign w:val="bottom"/>
            <w:hideMark/>
          </w:tcPr>
          <w:p w:rsidR="00D74C37" w:rsidRPr="00653EBB" w:rsidRDefault="00D74C37" w:rsidP="00D74C37">
            <w:pPr>
              <w:spacing w:after="0" w:line="240" w:lineRule="auto"/>
              <w:jc w:val="center"/>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SKUPNA PORABA</w:t>
            </w:r>
          </w:p>
        </w:tc>
        <w:tc>
          <w:tcPr>
            <w:tcW w:w="1293"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D74C37" w:rsidRPr="00653EBB" w:rsidRDefault="00D74C37" w:rsidP="00D74C37">
            <w:pPr>
              <w:spacing w:after="0" w:line="240" w:lineRule="auto"/>
              <w:jc w:val="center"/>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SKUPAJ KOLIČNIKI</w:t>
            </w:r>
          </w:p>
        </w:tc>
      </w:tr>
      <w:tr w:rsidR="00653EBB" w:rsidRPr="00653EBB" w:rsidTr="0079027E">
        <w:trPr>
          <w:trHeight w:val="170"/>
        </w:trPr>
        <w:tc>
          <w:tcPr>
            <w:tcW w:w="3031" w:type="dxa"/>
            <w:tcBorders>
              <w:top w:val="double" w:sz="6" w:space="0" w:color="auto"/>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ZDRAVNIK SPECIALIST</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1,00</w:t>
            </w:r>
          </w:p>
        </w:tc>
        <w:tc>
          <w:tcPr>
            <w:tcW w:w="1152" w:type="dxa"/>
            <w:tcBorders>
              <w:top w:val="double" w:sz="6" w:space="0" w:color="auto"/>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53</w:t>
            </w:r>
          </w:p>
        </w:tc>
        <w:tc>
          <w:tcPr>
            <w:tcW w:w="916" w:type="dxa"/>
            <w:tcBorders>
              <w:top w:val="double" w:sz="6" w:space="0" w:color="auto"/>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40.595,62</w:t>
            </w:r>
          </w:p>
        </w:tc>
        <w:tc>
          <w:tcPr>
            <w:tcW w:w="816" w:type="dxa"/>
            <w:tcBorders>
              <w:top w:val="double" w:sz="6" w:space="0" w:color="auto"/>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172,21</w:t>
            </w:r>
          </w:p>
        </w:tc>
        <w:tc>
          <w:tcPr>
            <w:tcW w:w="1293"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2"/>
                <w:szCs w:val="12"/>
                <w:lang w:eastAsia="sl-SI"/>
              </w:rPr>
            </w:pPr>
            <w:r w:rsidRPr="00653EBB">
              <w:rPr>
                <w:rFonts w:ascii="Arial CE" w:eastAsia="Times New Roman" w:hAnsi="Arial CE" w:cs="Arial CE"/>
                <w:sz w:val="12"/>
                <w:szCs w:val="12"/>
                <w:lang w:eastAsia="sl-SI"/>
              </w:rPr>
              <w:t xml:space="preserve">K IZ OBISKOV </w:t>
            </w:r>
          </w:p>
        </w:tc>
      </w:tr>
      <w:tr w:rsidR="00653EBB" w:rsidRPr="00653EBB" w:rsidTr="0079027E">
        <w:trPr>
          <w:trHeight w:val="170"/>
        </w:trPr>
        <w:tc>
          <w:tcPr>
            <w:tcW w:w="303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TEHNIK ZDRAVSTVENE NEGE</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1,10</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25</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14.891</w:t>
            </w:r>
          </w:p>
        </w:tc>
        <w:tc>
          <w:tcPr>
            <w:tcW w:w="8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690,78</w:t>
            </w:r>
          </w:p>
        </w:tc>
        <w:tc>
          <w:tcPr>
            <w:tcW w:w="1293"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27.488</w:t>
            </w:r>
          </w:p>
        </w:tc>
      </w:tr>
      <w:tr w:rsidR="00653EBB" w:rsidRPr="00653EBB" w:rsidTr="0079027E">
        <w:trPr>
          <w:trHeight w:val="170"/>
        </w:trPr>
        <w:tc>
          <w:tcPr>
            <w:tcW w:w="303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ADMINISTRATIVNO TEHNIČNI DELAVCI</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0,32</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4.166</w:t>
            </w:r>
          </w:p>
        </w:tc>
        <w:tc>
          <w:tcPr>
            <w:tcW w:w="8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200,96</w:t>
            </w:r>
          </w:p>
        </w:tc>
        <w:tc>
          <w:tcPr>
            <w:tcW w:w="1293" w:type="dxa"/>
            <w:tcBorders>
              <w:top w:val="single" w:sz="4" w:space="0" w:color="auto"/>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2"/>
                <w:szCs w:val="12"/>
                <w:lang w:eastAsia="sl-SI"/>
              </w:rPr>
            </w:pPr>
            <w:r w:rsidRPr="00653EBB">
              <w:rPr>
                <w:rFonts w:ascii="Arial CE" w:eastAsia="Times New Roman" w:hAnsi="Arial CE" w:cs="Arial CE"/>
                <w:sz w:val="12"/>
                <w:szCs w:val="12"/>
                <w:lang w:eastAsia="sl-SI"/>
              </w:rPr>
              <w:t>K IZ GLAVARINE</w:t>
            </w:r>
          </w:p>
        </w:tc>
      </w:tr>
      <w:tr w:rsidR="00653EBB" w:rsidRPr="00653EBB" w:rsidTr="0079027E">
        <w:trPr>
          <w:trHeight w:val="170"/>
        </w:trPr>
        <w:tc>
          <w:tcPr>
            <w:tcW w:w="303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293"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29.835</w:t>
            </w:r>
          </w:p>
        </w:tc>
      </w:tr>
      <w:tr w:rsidR="00653EBB" w:rsidRPr="00653EBB" w:rsidTr="0079027E">
        <w:trPr>
          <w:trHeight w:val="170"/>
        </w:trPr>
        <w:tc>
          <w:tcPr>
            <w:tcW w:w="3031" w:type="dxa"/>
            <w:tcBorders>
              <w:top w:val="single" w:sz="4" w:space="0" w:color="auto"/>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SKUPAJ</w:t>
            </w:r>
          </w:p>
        </w:tc>
        <w:tc>
          <w:tcPr>
            <w:tcW w:w="872" w:type="dxa"/>
            <w:tcBorders>
              <w:top w:val="single" w:sz="4" w:space="0" w:color="auto"/>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2,42</w:t>
            </w:r>
          </w:p>
        </w:tc>
        <w:tc>
          <w:tcPr>
            <w:tcW w:w="1152" w:type="dxa"/>
            <w:tcBorders>
              <w:top w:val="single" w:sz="4" w:space="0" w:color="auto"/>
              <w:left w:val="single" w:sz="4" w:space="0" w:color="auto"/>
              <w:bottom w:val="single" w:sz="4"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59.652,62</w:t>
            </w:r>
          </w:p>
        </w:tc>
        <w:tc>
          <w:tcPr>
            <w:tcW w:w="816" w:type="dxa"/>
            <w:tcBorders>
              <w:top w:val="nil"/>
              <w:left w:val="nil"/>
              <w:bottom w:val="single" w:sz="4"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1.063,95</w:t>
            </w:r>
          </w:p>
        </w:tc>
        <w:tc>
          <w:tcPr>
            <w:tcW w:w="1293" w:type="dxa"/>
            <w:tcBorders>
              <w:top w:val="single" w:sz="4" w:space="0" w:color="auto"/>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57.323</w:t>
            </w:r>
          </w:p>
        </w:tc>
      </w:tr>
      <w:tr w:rsidR="00653EBB" w:rsidRPr="00653EBB" w:rsidTr="0079027E">
        <w:trPr>
          <w:trHeight w:val="170"/>
        </w:trPr>
        <w:tc>
          <w:tcPr>
            <w:tcW w:w="3031" w:type="dxa"/>
            <w:tcBorders>
              <w:top w:val="single" w:sz="4" w:space="0" w:color="auto"/>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NOSILCI LABORATORIJSKE MEDICINE</w:t>
            </w:r>
          </w:p>
        </w:tc>
        <w:tc>
          <w:tcPr>
            <w:tcW w:w="872" w:type="dxa"/>
            <w:tcBorders>
              <w:top w:val="single" w:sz="4" w:space="0" w:color="auto"/>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0,33</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25</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4.467,44</w:t>
            </w:r>
          </w:p>
        </w:tc>
        <w:tc>
          <w:tcPr>
            <w:tcW w:w="8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207,24</w:t>
            </w:r>
          </w:p>
        </w:tc>
        <w:tc>
          <w:tcPr>
            <w:tcW w:w="1293" w:type="dxa"/>
            <w:tcBorders>
              <w:top w:val="single" w:sz="4" w:space="0" w:color="auto"/>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79027E">
        <w:trPr>
          <w:trHeight w:val="170"/>
        </w:trPr>
        <w:tc>
          <w:tcPr>
            <w:tcW w:w="303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ADMINISTRATIVNO TEHNIČNI DELAVCI</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0,05</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650,86</w:t>
            </w:r>
          </w:p>
        </w:tc>
        <w:tc>
          <w:tcPr>
            <w:tcW w:w="8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31,40</w:t>
            </w:r>
          </w:p>
        </w:tc>
        <w:tc>
          <w:tcPr>
            <w:tcW w:w="1293"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79027E">
        <w:trPr>
          <w:trHeight w:val="170"/>
        </w:trPr>
        <w:tc>
          <w:tcPr>
            <w:tcW w:w="3031" w:type="dxa"/>
            <w:tcBorders>
              <w:top w:val="single" w:sz="4" w:space="0" w:color="auto"/>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SKUPAJ LABORATORIJ</w:t>
            </w:r>
          </w:p>
        </w:tc>
        <w:tc>
          <w:tcPr>
            <w:tcW w:w="872" w:type="dxa"/>
            <w:tcBorders>
              <w:top w:val="single" w:sz="4" w:space="0" w:color="auto"/>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0,38</w:t>
            </w:r>
          </w:p>
        </w:tc>
        <w:tc>
          <w:tcPr>
            <w:tcW w:w="1152" w:type="dxa"/>
            <w:tcBorders>
              <w:top w:val="single" w:sz="4" w:space="0" w:color="auto"/>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916" w:type="dxa"/>
            <w:tcBorders>
              <w:top w:val="single" w:sz="4" w:space="0" w:color="auto"/>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5.118,31</w:t>
            </w:r>
          </w:p>
        </w:tc>
        <w:tc>
          <w:tcPr>
            <w:tcW w:w="816" w:type="dxa"/>
            <w:tcBorders>
              <w:top w:val="single" w:sz="4" w:space="0" w:color="auto"/>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238,63</w:t>
            </w:r>
          </w:p>
        </w:tc>
        <w:tc>
          <w:tcPr>
            <w:tcW w:w="1293" w:type="dxa"/>
            <w:tcBorders>
              <w:top w:val="single" w:sz="4" w:space="0" w:color="auto"/>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79027E">
        <w:trPr>
          <w:trHeight w:val="170"/>
        </w:trPr>
        <w:tc>
          <w:tcPr>
            <w:tcW w:w="3031"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VSE SKUPAJ</w:t>
            </w:r>
          </w:p>
        </w:tc>
        <w:tc>
          <w:tcPr>
            <w:tcW w:w="872" w:type="dxa"/>
            <w:tcBorders>
              <w:top w:val="double" w:sz="6" w:space="0" w:color="auto"/>
              <w:left w:val="nil"/>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2,80</w:t>
            </w:r>
          </w:p>
        </w:tc>
        <w:tc>
          <w:tcPr>
            <w:tcW w:w="1152" w:type="dxa"/>
            <w:tcBorders>
              <w:top w:val="double" w:sz="6" w:space="0" w:color="auto"/>
              <w:left w:val="single" w:sz="4"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916" w:type="dxa"/>
            <w:tcBorders>
              <w:top w:val="double" w:sz="6" w:space="0" w:color="auto"/>
              <w:left w:val="single" w:sz="4"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64.770,93</w:t>
            </w:r>
          </w:p>
        </w:tc>
        <w:tc>
          <w:tcPr>
            <w:tcW w:w="816"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1.302,58</w:t>
            </w:r>
          </w:p>
        </w:tc>
        <w:tc>
          <w:tcPr>
            <w:tcW w:w="1293" w:type="dxa"/>
            <w:tcBorders>
              <w:top w:val="double" w:sz="6" w:space="0" w:color="auto"/>
              <w:left w:val="nil"/>
              <w:bottom w:val="double" w:sz="6" w:space="0" w:color="auto"/>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79027E">
        <w:trPr>
          <w:trHeight w:val="170"/>
        </w:trPr>
        <w:tc>
          <w:tcPr>
            <w:tcW w:w="3031" w:type="dxa"/>
            <w:tcBorders>
              <w:top w:val="nil"/>
              <w:left w:val="double" w:sz="6" w:space="0" w:color="auto"/>
              <w:bottom w:val="nil"/>
              <w:right w:val="single" w:sz="4" w:space="0" w:color="auto"/>
            </w:tcBorders>
            <w:shd w:val="clear" w:color="auto" w:fill="auto"/>
            <w:vAlign w:val="center"/>
            <w:hideMark/>
          </w:tcPr>
          <w:p w:rsidR="00D74C37" w:rsidRPr="00653EBB" w:rsidRDefault="00D74C37" w:rsidP="00D74C37">
            <w:pPr>
              <w:spacing w:after="0" w:line="240" w:lineRule="auto"/>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FINANČNI NAČRT</w:t>
            </w:r>
          </w:p>
        </w:tc>
        <w:tc>
          <w:tcPr>
            <w:tcW w:w="872" w:type="dxa"/>
            <w:tcBorders>
              <w:top w:val="nil"/>
              <w:left w:val="nil"/>
              <w:bottom w:val="nil"/>
              <w:right w:val="single" w:sz="4" w:space="0" w:color="auto"/>
            </w:tcBorders>
            <w:shd w:val="clear" w:color="auto" w:fill="auto"/>
            <w:vAlign w:val="center"/>
            <w:hideMark/>
          </w:tcPr>
          <w:p w:rsidR="00D74C37" w:rsidRPr="00653EBB" w:rsidRDefault="00D74C37" w:rsidP="00D74C37">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PROGRAM</w:t>
            </w:r>
          </w:p>
        </w:tc>
        <w:tc>
          <w:tcPr>
            <w:tcW w:w="1152" w:type="dxa"/>
            <w:tcBorders>
              <w:top w:val="nil"/>
              <w:left w:val="nil"/>
              <w:bottom w:val="nil"/>
              <w:right w:val="nil"/>
            </w:tcBorders>
            <w:shd w:val="clear" w:color="auto" w:fill="auto"/>
            <w:vAlign w:val="center"/>
            <w:hideMark/>
          </w:tcPr>
          <w:p w:rsidR="00D74C37" w:rsidRPr="00653EBB" w:rsidRDefault="00D74C37" w:rsidP="00D74C37">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LABORATORIJ</w:t>
            </w:r>
          </w:p>
        </w:tc>
        <w:tc>
          <w:tcPr>
            <w:tcW w:w="916" w:type="dxa"/>
            <w:tcBorders>
              <w:top w:val="nil"/>
              <w:left w:val="single" w:sz="4" w:space="0" w:color="auto"/>
              <w:bottom w:val="double" w:sz="6" w:space="0" w:color="auto"/>
              <w:right w:val="single" w:sz="4" w:space="0" w:color="auto"/>
            </w:tcBorders>
            <w:shd w:val="clear" w:color="auto" w:fill="auto"/>
            <w:vAlign w:val="center"/>
            <w:hideMark/>
          </w:tcPr>
          <w:p w:rsidR="00D74C37" w:rsidRPr="00653EBB" w:rsidRDefault="00D74C37" w:rsidP="00D74C37">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SKUPAJ</w:t>
            </w:r>
          </w:p>
        </w:tc>
        <w:tc>
          <w:tcPr>
            <w:tcW w:w="816" w:type="dxa"/>
            <w:tcBorders>
              <w:top w:val="nil"/>
              <w:left w:val="nil"/>
              <w:bottom w:val="double" w:sz="6" w:space="0" w:color="auto"/>
              <w:right w:val="single" w:sz="4" w:space="0" w:color="auto"/>
            </w:tcBorders>
            <w:shd w:val="clear" w:color="auto" w:fill="auto"/>
            <w:vAlign w:val="center"/>
            <w:hideMark/>
          </w:tcPr>
          <w:p w:rsidR="00D74C37" w:rsidRPr="00653EBB" w:rsidRDefault="00D74C37" w:rsidP="00D74C37">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 </w:t>
            </w:r>
          </w:p>
        </w:tc>
        <w:tc>
          <w:tcPr>
            <w:tcW w:w="1293" w:type="dxa"/>
            <w:tcBorders>
              <w:top w:val="nil"/>
              <w:left w:val="nil"/>
              <w:bottom w:val="nil"/>
              <w:right w:val="double" w:sz="6" w:space="0" w:color="auto"/>
            </w:tcBorders>
            <w:shd w:val="clear" w:color="auto" w:fill="auto"/>
            <w:vAlign w:val="center"/>
            <w:hideMark/>
          </w:tcPr>
          <w:p w:rsidR="00D74C37" w:rsidRPr="00653EBB" w:rsidRDefault="00D74C37" w:rsidP="00D74C37">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CENA</w:t>
            </w:r>
          </w:p>
        </w:tc>
      </w:tr>
      <w:tr w:rsidR="00653EBB" w:rsidRPr="00653EBB" w:rsidTr="0079027E">
        <w:trPr>
          <w:trHeight w:val="170"/>
        </w:trPr>
        <w:tc>
          <w:tcPr>
            <w:tcW w:w="3031" w:type="dxa"/>
            <w:tcBorders>
              <w:top w:val="double" w:sz="6" w:space="0" w:color="auto"/>
              <w:left w:val="double" w:sz="6"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BRUTO OD</w:t>
            </w:r>
          </w:p>
        </w:tc>
        <w:tc>
          <w:tcPr>
            <w:tcW w:w="872" w:type="dxa"/>
            <w:tcBorders>
              <w:top w:val="double" w:sz="6" w:space="0" w:color="auto"/>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59.652,62</w:t>
            </w:r>
          </w:p>
        </w:tc>
        <w:tc>
          <w:tcPr>
            <w:tcW w:w="1152" w:type="dxa"/>
            <w:tcBorders>
              <w:top w:val="double" w:sz="6" w:space="0" w:color="auto"/>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5.118,31</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64.770,93</w:t>
            </w:r>
          </w:p>
        </w:tc>
        <w:tc>
          <w:tcPr>
            <w:tcW w:w="8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293" w:type="dxa"/>
            <w:tcBorders>
              <w:top w:val="double" w:sz="6" w:space="0" w:color="auto"/>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79027E">
        <w:trPr>
          <w:trHeight w:val="170"/>
        </w:trPr>
        <w:tc>
          <w:tcPr>
            <w:tcW w:w="303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OBVEZNOSTI</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9.604,07</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824,05</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10.428,12</w:t>
            </w:r>
          </w:p>
        </w:tc>
        <w:tc>
          <w:tcPr>
            <w:tcW w:w="8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293" w:type="dxa"/>
            <w:tcBorders>
              <w:top w:val="nil"/>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79027E">
        <w:trPr>
          <w:trHeight w:val="170"/>
        </w:trPr>
        <w:tc>
          <w:tcPr>
            <w:tcW w:w="303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SKUPNA PORABA</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1.063,95</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238,63</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1.302,58</w:t>
            </w:r>
          </w:p>
        </w:tc>
        <w:tc>
          <w:tcPr>
            <w:tcW w:w="8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293" w:type="dxa"/>
            <w:tcBorders>
              <w:top w:val="nil"/>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79027E">
        <w:trPr>
          <w:trHeight w:val="170"/>
        </w:trPr>
        <w:tc>
          <w:tcPr>
            <w:tcW w:w="303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PREMIJA ZA DOD. POKOJ. ZAVAROVANJE</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864,71</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135,78</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1.000,49</w:t>
            </w:r>
          </w:p>
        </w:tc>
        <w:tc>
          <w:tcPr>
            <w:tcW w:w="8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293" w:type="dxa"/>
            <w:tcBorders>
              <w:top w:val="nil"/>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79027E">
        <w:trPr>
          <w:trHeight w:val="170"/>
        </w:trPr>
        <w:tc>
          <w:tcPr>
            <w:tcW w:w="303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MATERIALNI STROŠKI*</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28.295,87</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7.346,45</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35.642,32</w:t>
            </w:r>
          </w:p>
        </w:tc>
        <w:tc>
          <w:tcPr>
            <w:tcW w:w="8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293" w:type="dxa"/>
            <w:tcBorders>
              <w:top w:val="single" w:sz="4" w:space="0" w:color="auto"/>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VISOKA</w:t>
            </w:r>
          </w:p>
        </w:tc>
      </w:tr>
      <w:tr w:rsidR="00653EBB" w:rsidRPr="00653EBB" w:rsidTr="0079027E">
        <w:trPr>
          <w:trHeight w:val="170"/>
        </w:trPr>
        <w:tc>
          <w:tcPr>
            <w:tcW w:w="303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AMORTIZACIJA</w:t>
            </w:r>
          </w:p>
        </w:tc>
        <w:tc>
          <w:tcPr>
            <w:tcW w:w="87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2.480,91</w:t>
            </w:r>
          </w:p>
        </w:tc>
        <w:tc>
          <w:tcPr>
            <w:tcW w:w="1152"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288,84</w:t>
            </w:r>
          </w:p>
        </w:tc>
        <w:tc>
          <w:tcPr>
            <w:tcW w:w="9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2.769,75</w:t>
            </w:r>
          </w:p>
        </w:tc>
        <w:tc>
          <w:tcPr>
            <w:tcW w:w="816"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293" w:type="dxa"/>
            <w:tcBorders>
              <w:top w:val="nil"/>
              <w:left w:val="single" w:sz="4" w:space="0" w:color="auto"/>
              <w:bottom w:val="single" w:sz="4" w:space="0" w:color="auto"/>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4,24</w:t>
            </w:r>
          </w:p>
        </w:tc>
      </w:tr>
      <w:tr w:rsidR="00653EBB" w:rsidRPr="00653EBB" w:rsidTr="0079027E">
        <w:trPr>
          <w:trHeight w:val="195"/>
        </w:trPr>
        <w:tc>
          <w:tcPr>
            <w:tcW w:w="3031" w:type="dxa"/>
            <w:tcBorders>
              <w:top w:val="nil"/>
              <w:left w:val="double" w:sz="6" w:space="0" w:color="auto"/>
              <w:bottom w:val="single" w:sz="4" w:space="0" w:color="auto"/>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DODATNA SREDSTVA ZA INFORMATIZACIJO</w:t>
            </w:r>
          </w:p>
        </w:tc>
        <w:tc>
          <w:tcPr>
            <w:tcW w:w="872" w:type="dxa"/>
            <w:tcBorders>
              <w:top w:val="nil"/>
              <w:left w:val="single" w:sz="4" w:space="0" w:color="auto"/>
              <w:bottom w:val="single" w:sz="4"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758,44</w:t>
            </w:r>
          </w:p>
        </w:tc>
        <w:tc>
          <w:tcPr>
            <w:tcW w:w="1152" w:type="dxa"/>
            <w:tcBorders>
              <w:top w:val="nil"/>
              <w:left w:val="single" w:sz="4" w:space="0" w:color="auto"/>
              <w:bottom w:val="single" w:sz="4"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758,44</w:t>
            </w:r>
          </w:p>
        </w:tc>
        <w:tc>
          <w:tcPr>
            <w:tcW w:w="816" w:type="dxa"/>
            <w:tcBorders>
              <w:top w:val="nil"/>
              <w:left w:val="nil"/>
              <w:bottom w:val="single" w:sz="4"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293"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NIZKA</w:t>
            </w:r>
          </w:p>
        </w:tc>
      </w:tr>
      <w:tr w:rsidR="00653EBB" w:rsidRPr="00653EBB" w:rsidTr="0079027E">
        <w:trPr>
          <w:trHeight w:val="170"/>
        </w:trPr>
        <w:tc>
          <w:tcPr>
            <w:tcW w:w="3031" w:type="dxa"/>
            <w:tcBorders>
              <w:top w:val="nil"/>
              <w:left w:val="double" w:sz="6"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SKUPAJ - EUR</w:t>
            </w:r>
          </w:p>
        </w:tc>
        <w:tc>
          <w:tcPr>
            <w:tcW w:w="872" w:type="dxa"/>
            <w:tcBorders>
              <w:top w:val="nil"/>
              <w:left w:val="single" w:sz="4"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102.720,57</w:t>
            </w:r>
          </w:p>
        </w:tc>
        <w:tc>
          <w:tcPr>
            <w:tcW w:w="1152" w:type="dxa"/>
            <w:tcBorders>
              <w:top w:val="nil"/>
              <w:left w:val="single" w:sz="4"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13.952,06</w:t>
            </w:r>
          </w:p>
        </w:tc>
        <w:tc>
          <w:tcPr>
            <w:tcW w:w="916" w:type="dxa"/>
            <w:tcBorders>
              <w:top w:val="nil"/>
              <w:left w:val="single" w:sz="4" w:space="0" w:color="auto"/>
              <w:bottom w:val="double" w:sz="6"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116.672,63</w:t>
            </w:r>
          </w:p>
        </w:tc>
        <w:tc>
          <w:tcPr>
            <w:tcW w:w="816" w:type="dxa"/>
            <w:tcBorders>
              <w:top w:val="nil"/>
              <w:left w:val="nil"/>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 </w:t>
            </w:r>
          </w:p>
        </w:tc>
        <w:tc>
          <w:tcPr>
            <w:tcW w:w="1293" w:type="dxa"/>
            <w:tcBorders>
              <w:top w:val="nil"/>
              <w:left w:val="single" w:sz="4" w:space="0" w:color="auto"/>
              <w:bottom w:val="double" w:sz="6" w:space="0" w:color="auto"/>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2,04</w:t>
            </w:r>
          </w:p>
        </w:tc>
      </w:tr>
      <w:tr w:rsidR="00653EBB" w:rsidRPr="00653EBB" w:rsidTr="0079027E">
        <w:trPr>
          <w:trHeight w:val="210"/>
        </w:trPr>
        <w:tc>
          <w:tcPr>
            <w:tcW w:w="8080" w:type="dxa"/>
            <w:gridSpan w:val="6"/>
            <w:tcBorders>
              <w:top w:val="nil"/>
              <w:left w:val="nil"/>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xml:space="preserve">Opomba: Z realizacijo 13.000 količnikov (normativ iz SD) iz obiskov je za standardno ambulanto zagotovljeno 96% sredstev. </w:t>
            </w:r>
          </w:p>
        </w:tc>
      </w:tr>
      <w:tr w:rsidR="00653EBB" w:rsidRPr="00653EBB" w:rsidTr="0079027E">
        <w:trPr>
          <w:trHeight w:val="195"/>
        </w:trPr>
        <w:tc>
          <w:tcPr>
            <w:tcW w:w="3903" w:type="dxa"/>
            <w:gridSpan w:val="2"/>
            <w:tcBorders>
              <w:top w:val="nil"/>
              <w:left w:val="nil"/>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*Materialni stroški vključujejo tudi sredstva za SVIT.</w:t>
            </w:r>
          </w:p>
        </w:tc>
        <w:tc>
          <w:tcPr>
            <w:tcW w:w="1152"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9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1293"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r>
    </w:tbl>
    <w:p w:rsidR="00D74C37" w:rsidRPr="00653EBB" w:rsidRDefault="00D74C37" w:rsidP="00E63C16">
      <w:pPr>
        <w:spacing w:after="0" w:line="240" w:lineRule="auto"/>
        <w:jc w:val="both"/>
        <w:rPr>
          <w:rFonts w:ascii="Arial Narrow" w:hAnsi="Arial Narrow"/>
        </w:rPr>
      </w:pPr>
    </w:p>
    <w:p w:rsidR="00127068" w:rsidRPr="00653EBB" w:rsidRDefault="00127068" w:rsidP="00127068">
      <w:pPr>
        <w:spacing w:after="0" w:line="120" w:lineRule="exact"/>
        <w:rPr>
          <w:rFonts w:ascii="Arial Narrow" w:hAnsi="Arial Narrow"/>
        </w:rPr>
      </w:pPr>
    </w:p>
    <w:tbl>
      <w:tblPr>
        <w:tblW w:w="7768" w:type="dxa"/>
        <w:tblInd w:w="70" w:type="dxa"/>
        <w:tblCellMar>
          <w:left w:w="70" w:type="dxa"/>
          <w:right w:w="70" w:type="dxa"/>
        </w:tblCellMar>
        <w:tblLook w:val="04A0" w:firstRow="1" w:lastRow="0" w:firstColumn="1" w:lastColumn="0" w:noHBand="0" w:noVBand="1"/>
      </w:tblPr>
      <w:tblGrid>
        <w:gridCol w:w="3031"/>
        <w:gridCol w:w="880"/>
        <w:gridCol w:w="1120"/>
        <w:gridCol w:w="845"/>
        <w:gridCol w:w="816"/>
        <w:gridCol w:w="1076"/>
      </w:tblGrid>
      <w:tr w:rsidR="00653EBB" w:rsidRPr="00653EBB" w:rsidTr="00127068">
        <w:trPr>
          <w:trHeight w:val="195"/>
        </w:trPr>
        <w:tc>
          <w:tcPr>
            <w:tcW w:w="5876" w:type="dxa"/>
            <w:gridSpan w:val="4"/>
            <w:tcBorders>
              <w:top w:val="nil"/>
              <w:left w:val="nil"/>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 xml:space="preserve">302 002  SPLOŠNA AMBULANTA V SOCIALNOVARSTVENEM ZAVODU  </w:t>
            </w:r>
            <w:r w:rsidRPr="00653EBB">
              <w:rPr>
                <w:rFonts w:ascii="Arial CE" w:eastAsia="Times New Roman" w:hAnsi="Arial CE" w:cs="Arial CE"/>
                <w:bCs/>
                <w:i/>
                <w:iCs/>
                <w:sz w:val="14"/>
                <w:szCs w:val="14"/>
                <w:lang w:eastAsia="sl-SI"/>
              </w:rPr>
              <w:t>(101 053)</w:t>
            </w:r>
          </w:p>
        </w:tc>
        <w:tc>
          <w:tcPr>
            <w:tcW w:w="816"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p>
        </w:tc>
        <w:tc>
          <w:tcPr>
            <w:tcW w:w="1076"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p>
        </w:tc>
      </w:tr>
      <w:tr w:rsidR="00653EBB" w:rsidRPr="00653EBB" w:rsidTr="00127068">
        <w:trPr>
          <w:trHeight w:val="210"/>
        </w:trPr>
        <w:tc>
          <w:tcPr>
            <w:tcW w:w="3031"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p>
        </w:tc>
        <w:tc>
          <w:tcPr>
            <w:tcW w:w="880"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p>
        </w:tc>
        <w:tc>
          <w:tcPr>
            <w:tcW w:w="1120"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p>
        </w:tc>
        <w:tc>
          <w:tcPr>
            <w:tcW w:w="845"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p>
        </w:tc>
        <w:tc>
          <w:tcPr>
            <w:tcW w:w="816" w:type="dxa"/>
            <w:tcBorders>
              <w:top w:val="nil"/>
              <w:left w:val="nil"/>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076" w:type="dxa"/>
            <w:tcBorders>
              <w:top w:val="nil"/>
              <w:left w:val="nil"/>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283"/>
        </w:trPr>
        <w:tc>
          <w:tcPr>
            <w:tcW w:w="3031" w:type="dxa"/>
            <w:tcBorders>
              <w:top w:val="double" w:sz="6" w:space="0" w:color="auto"/>
              <w:left w:val="double" w:sz="6" w:space="0" w:color="auto"/>
              <w:bottom w:val="nil"/>
              <w:right w:val="nil"/>
            </w:tcBorders>
            <w:shd w:val="clear" w:color="auto" w:fill="auto"/>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80" w:type="dxa"/>
            <w:tcBorders>
              <w:top w:val="double" w:sz="6" w:space="0" w:color="auto"/>
              <w:left w:val="single" w:sz="4" w:space="0" w:color="auto"/>
              <w:bottom w:val="double" w:sz="6" w:space="0" w:color="auto"/>
              <w:right w:val="nil"/>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DELAVCI IZ UR</w:t>
            </w:r>
          </w:p>
        </w:tc>
        <w:tc>
          <w:tcPr>
            <w:tcW w:w="1120"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PLAČNI RAZRED</w:t>
            </w:r>
          </w:p>
        </w:tc>
        <w:tc>
          <w:tcPr>
            <w:tcW w:w="845" w:type="dxa"/>
            <w:tcBorders>
              <w:top w:val="double" w:sz="6" w:space="0" w:color="auto"/>
              <w:left w:val="nil"/>
              <w:bottom w:val="double" w:sz="6" w:space="0" w:color="auto"/>
              <w:right w:val="single" w:sz="4" w:space="0" w:color="auto"/>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BRUTO PLAČA</w:t>
            </w:r>
          </w:p>
        </w:tc>
        <w:tc>
          <w:tcPr>
            <w:tcW w:w="816" w:type="dxa"/>
            <w:tcBorders>
              <w:top w:val="nil"/>
              <w:left w:val="nil"/>
              <w:bottom w:val="double" w:sz="6" w:space="0" w:color="auto"/>
              <w:right w:val="single" w:sz="4" w:space="0" w:color="auto"/>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SKUPNA PORABA</w:t>
            </w:r>
          </w:p>
        </w:tc>
        <w:tc>
          <w:tcPr>
            <w:tcW w:w="1076" w:type="dxa"/>
            <w:tcBorders>
              <w:top w:val="nil"/>
              <w:left w:val="nil"/>
              <w:bottom w:val="double" w:sz="6" w:space="0" w:color="auto"/>
              <w:right w:val="double" w:sz="6" w:space="0" w:color="auto"/>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K IZ OBISKOV</w:t>
            </w:r>
          </w:p>
        </w:tc>
      </w:tr>
      <w:tr w:rsidR="00653EBB" w:rsidRPr="00653EBB" w:rsidTr="00127068">
        <w:trPr>
          <w:trHeight w:val="170"/>
        </w:trPr>
        <w:tc>
          <w:tcPr>
            <w:tcW w:w="3031" w:type="dxa"/>
            <w:tcBorders>
              <w:top w:val="double" w:sz="6" w:space="0" w:color="auto"/>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ZDRAVNIK SPECIALIST</w:t>
            </w:r>
          </w:p>
        </w:tc>
        <w:tc>
          <w:tcPr>
            <w:tcW w:w="88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1,00</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53</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40.595,62</w:t>
            </w:r>
          </w:p>
        </w:tc>
        <w:tc>
          <w:tcPr>
            <w:tcW w:w="816" w:type="dxa"/>
            <w:tcBorders>
              <w:top w:val="nil"/>
              <w:left w:val="single" w:sz="4" w:space="0" w:color="auto"/>
              <w:bottom w:val="nil"/>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172,21</w:t>
            </w:r>
          </w:p>
        </w:tc>
        <w:tc>
          <w:tcPr>
            <w:tcW w:w="1076" w:type="dxa"/>
            <w:tcBorders>
              <w:top w:val="nil"/>
              <w:left w:val="nil"/>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27.488</w:t>
            </w:r>
          </w:p>
        </w:tc>
      </w:tr>
      <w:tr w:rsidR="00653EBB" w:rsidRPr="00653EBB" w:rsidTr="00127068">
        <w:trPr>
          <w:trHeight w:val="170"/>
        </w:trPr>
        <w:tc>
          <w:tcPr>
            <w:tcW w:w="3031" w:type="dxa"/>
            <w:tcBorders>
              <w:top w:val="nil"/>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TEHNIK ZDRAVSTVENE NEGE</w:t>
            </w:r>
          </w:p>
        </w:tc>
        <w:tc>
          <w:tcPr>
            <w:tcW w:w="88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1,10</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25</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14.891,48</w:t>
            </w:r>
          </w:p>
        </w:tc>
        <w:tc>
          <w:tcPr>
            <w:tcW w:w="816" w:type="dxa"/>
            <w:tcBorders>
              <w:top w:val="nil"/>
              <w:left w:val="single" w:sz="4" w:space="0" w:color="auto"/>
              <w:bottom w:val="nil"/>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690,78</w:t>
            </w:r>
          </w:p>
        </w:tc>
        <w:tc>
          <w:tcPr>
            <w:tcW w:w="1076" w:type="dxa"/>
            <w:tcBorders>
              <w:top w:val="nil"/>
              <w:left w:val="nil"/>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nil"/>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ADMINISTRATIVNO TEHNIČNI DELAVCI</w:t>
            </w:r>
          </w:p>
        </w:tc>
        <w:tc>
          <w:tcPr>
            <w:tcW w:w="88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0,32</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4.165,51</w:t>
            </w:r>
          </w:p>
        </w:tc>
        <w:tc>
          <w:tcPr>
            <w:tcW w:w="816" w:type="dxa"/>
            <w:tcBorders>
              <w:top w:val="nil"/>
              <w:left w:val="nil"/>
              <w:bottom w:val="single" w:sz="4" w:space="0" w:color="auto"/>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200,96</w:t>
            </w:r>
          </w:p>
        </w:tc>
        <w:tc>
          <w:tcPr>
            <w:tcW w:w="1076" w:type="dxa"/>
            <w:tcBorders>
              <w:top w:val="nil"/>
              <w:left w:val="nil"/>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single" w:sz="4" w:space="0" w:color="auto"/>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SKUPAJ</w:t>
            </w:r>
          </w:p>
        </w:tc>
        <w:tc>
          <w:tcPr>
            <w:tcW w:w="880" w:type="dxa"/>
            <w:tcBorders>
              <w:top w:val="single" w:sz="4" w:space="0" w:color="auto"/>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2,42</w:t>
            </w:r>
          </w:p>
        </w:tc>
        <w:tc>
          <w:tcPr>
            <w:tcW w:w="1120" w:type="dxa"/>
            <w:tcBorders>
              <w:top w:val="single" w:sz="4" w:space="0" w:color="auto"/>
              <w:left w:val="single" w:sz="4" w:space="0" w:color="auto"/>
              <w:bottom w:val="single" w:sz="4"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59.652,62</w:t>
            </w:r>
          </w:p>
        </w:tc>
        <w:tc>
          <w:tcPr>
            <w:tcW w:w="816" w:type="dxa"/>
            <w:tcBorders>
              <w:top w:val="nil"/>
              <w:left w:val="nil"/>
              <w:bottom w:val="single" w:sz="4" w:space="0" w:color="auto"/>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1.063,95</w:t>
            </w:r>
          </w:p>
        </w:tc>
        <w:tc>
          <w:tcPr>
            <w:tcW w:w="1076" w:type="dxa"/>
            <w:tcBorders>
              <w:top w:val="single" w:sz="4" w:space="0" w:color="auto"/>
              <w:left w:val="nil"/>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27.488</w:t>
            </w:r>
          </w:p>
        </w:tc>
      </w:tr>
      <w:tr w:rsidR="00653EBB" w:rsidRPr="00653EBB" w:rsidTr="00127068">
        <w:trPr>
          <w:trHeight w:val="170"/>
        </w:trPr>
        <w:tc>
          <w:tcPr>
            <w:tcW w:w="3031" w:type="dxa"/>
            <w:tcBorders>
              <w:top w:val="single" w:sz="4" w:space="0" w:color="auto"/>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NOSILCI LABORATORIJSKE MEDICINE</w:t>
            </w:r>
          </w:p>
        </w:tc>
        <w:tc>
          <w:tcPr>
            <w:tcW w:w="880" w:type="dxa"/>
            <w:tcBorders>
              <w:top w:val="single" w:sz="4" w:space="0" w:color="auto"/>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0,33</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25</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4.467,44</w:t>
            </w:r>
          </w:p>
        </w:tc>
        <w:tc>
          <w:tcPr>
            <w:tcW w:w="816" w:type="dxa"/>
            <w:tcBorders>
              <w:top w:val="nil"/>
              <w:left w:val="nil"/>
              <w:bottom w:val="nil"/>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207,24</w:t>
            </w:r>
          </w:p>
        </w:tc>
        <w:tc>
          <w:tcPr>
            <w:tcW w:w="1076" w:type="dxa"/>
            <w:tcBorders>
              <w:top w:val="single" w:sz="4" w:space="0" w:color="auto"/>
              <w:left w:val="nil"/>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nil"/>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ADMINISTRATIVNO TEHNIČNI DELAVCI</w:t>
            </w:r>
          </w:p>
        </w:tc>
        <w:tc>
          <w:tcPr>
            <w:tcW w:w="88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0,05</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650,86</w:t>
            </w:r>
          </w:p>
        </w:tc>
        <w:tc>
          <w:tcPr>
            <w:tcW w:w="816" w:type="dxa"/>
            <w:tcBorders>
              <w:top w:val="nil"/>
              <w:left w:val="nil"/>
              <w:bottom w:val="single" w:sz="4" w:space="0" w:color="auto"/>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31,40</w:t>
            </w:r>
          </w:p>
        </w:tc>
        <w:tc>
          <w:tcPr>
            <w:tcW w:w="1076" w:type="dxa"/>
            <w:tcBorders>
              <w:top w:val="nil"/>
              <w:left w:val="nil"/>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single" w:sz="4" w:space="0" w:color="auto"/>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SKUPAJ LABORATORIJ</w:t>
            </w:r>
          </w:p>
        </w:tc>
        <w:tc>
          <w:tcPr>
            <w:tcW w:w="880" w:type="dxa"/>
            <w:tcBorders>
              <w:top w:val="single" w:sz="4" w:space="0" w:color="auto"/>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0,38</w:t>
            </w:r>
          </w:p>
        </w:tc>
        <w:tc>
          <w:tcPr>
            <w:tcW w:w="1120" w:type="dxa"/>
            <w:tcBorders>
              <w:top w:val="single" w:sz="4" w:space="0" w:color="auto"/>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5.118,31</w:t>
            </w:r>
          </w:p>
        </w:tc>
        <w:tc>
          <w:tcPr>
            <w:tcW w:w="816"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238,63</w:t>
            </w:r>
          </w:p>
        </w:tc>
        <w:tc>
          <w:tcPr>
            <w:tcW w:w="1076" w:type="dxa"/>
            <w:tcBorders>
              <w:top w:val="single" w:sz="4" w:space="0" w:color="auto"/>
              <w:left w:val="single" w:sz="4" w:space="0" w:color="auto"/>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double" w:sz="6" w:space="0" w:color="auto"/>
              <w:left w:val="double" w:sz="6" w:space="0" w:color="auto"/>
              <w:bottom w:val="double" w:sz="6" w:space="0" w:color="auto"/>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VSE SKUPAJ</w:t>
            </w:r>
          </w:p>
        </w:tc>
        <w:tc>
          <w:tcPr>
            <w:tcW w:w="880" w:type="dxa"/>
            <w:tcBorders>
              <w:top w:val="double" w:sz="6" w:space="0" w:color="auto"/>
              <w:left w:val="single" w:sz="4" w:space="0" w:color="auto"/>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2,80</w:t>
            </w:r>
          </w:p>
        </w:tc>
        <w:tc>
          <w:tcPr>
            <w:tcW w:w="1120" w:type="dxa"/>
            <w:tcBorders>
              <w:top w:val="double" w:sz="6" w:space="0" w:color="auto"/>
              <w:left w:val="single" w:sz="4" w:space="0" w:color="auto"/>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45" w:type="dxa"/>
            <w:tcBorders>
              <w:top w:val="double" w:sz="6" w:space="0" w:color="auto"/>
              <w:left w:val="single" w:sz="4" w:space="0" w:color="auto"/>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64.770,93</w:t>
            </w:r>
          </w:p>
        </w:tc>
        <w:tc>
          <w:tcPr>
            <w:tcW w:w="816" w:type="dxa"/>
            <w:tcBorders>
              <w:top w:val="double" w:sz="6" w:space="0" w:color="auto"/>
              <w:left w:val="single" w:sz="4" w:space="0" w:color="auto"/>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1.302,59</w:t>
            </w:r>
          </w:p>
        </w:tc>
        <w:tc>
          <w:tcPr>
            <w:tcW w:w="1076"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nil"/>
              <w:left w:val="double" w:sz="6" w:space="0" w:color="auto"/>
              <w:bottom w:val="nil"/>
              <w:right w:val="single" w:sz="4" w:space="0" w:color="auto"/>
            </w:tcBorders>
            <w:shd w:val="clear" w:color="auto" w:fill="auto"/>
            <w:vAlign w:val="bottom"/>
            <w:hideMark/>
          </w:tcPr>
          <w:p w:rsidR="00127068" w:rsidRPr="00653EBB" w:rsidRDefault="00127068" w:rsidP="00127068">
            <w:pPr>
              <w:spacing w:after="0" w:line="240" w:lineRule="auto"/>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FINANČNI NAČRT</w:t>
            </w:r>
          </w:p>
        </w:tc>
        <w:tc>
          <w:tcPr>
            <w:tcW w:w="880" w:type="dxa"/>
            <w:tcBorders>
              <w:top w:val="nil"/>
              <w:left w:val="nil"/>
              <w:bottom w:val="nil"/>
              <w:right w:val="single" w:sz="4" w:space="0" w:color="auto"/>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PROGRAM</w:t>
            </w:r>
          </w:p>
        </w:tc>
        <w:tc>
          <w:tcPr>
            <w:tcW w:w="1120" w:type="dxa"/>
            <w:tcBorders>
              <w:top w:val="nil"/>
              <w:left w:val="nil"/>
              <w:bottom w:val="nil"/>
              <w:right w:val="nil"/>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LABORATORIJ</w:t>
            </w:r>
          </w:p>
        </w:tc>
        <w:tc>
          <w:tcPr>
            <w:tcW w:w="845" w:type="dxa"/>
            <w:tcBorders>
              <w:top w:val="nil"/>
              <w:left w:val="single" w:sz="4" w:space="0" w:color="auto"/>
              <w:bottom w:val="double" w:sz="6" w:space="0" w:color="auto"/>
              <w:right w:val="single" w:sz="4" w:space="0" w:color="auto"/>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SKUPAJ</w:t>
            </w:r>
          </w:p>
        </w:tc>
        <w:tc>
          <w:tcPr>
            <w:tcW w:w="816" w:type="dxa"/>
            <w:tcBorders>
              <w:top w:val="nil"/>
              <w:left w:val="nil"/>
              <w:bottom w:val="double" w:sz="6" w:space="0" w:color="auto"/>
              <w:right w:val="single" w:sz="4" w:space="0" w:color="auto"/>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 </w:t>
            </w:r>
          </w:p>
        </w:tc>
        <w:tc>
          <w:tcPr>
            <w:tcW w:w="1076" w:type="dxa"/>
            <w:tcBorders>
              <w:top w:val="nil"/>
              <w:left w:val="nil"/>
              <w:bottom w:val="nil"/>
              <w:right w:val="double" w:sz="6" w:space="0" w:color="auto"/>
            </w:tcBorders>
            <w:shd w:val="clear" w:color="auto" w:fill="auto"/>
            <w:vAlign w:val="bottom"/>
            <w:hideMark/>
          </w:tcPr>
          <w:p w:rsidR="00127068" w:rsidRPr="00653EBB" w:rsidRDefault="00127068" w:rsidP="00127068">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CENA</w:t>
            </w:r>
          </w:p>
        </w:tc>
      </w:tr>
      <w:tr w:rsidR="00653EBB" w:rsidRPr="00653EBB" w:rsidTr="00127068">
        <w:trPr>
          <w:trHeight w:val="170"/>
        </w:trPr>
        <w:tc>
          <w:tcPr>
            <w:tcW w:w="3031" w:type="dxa"/>
            <w:tcBorders>
              <w:top w:val="double" w:sz="6" w:space="0" w:color="auto"/>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BRUTO OD</w:t>
            </w:r>
          </w:p>
        </w:tc>
        <w:tc>
          <w:tcPr>
            <w:tcW w:w="880" w:type="dxa"/>
            <w:tcBorders>
              <w:top w:val="double" w:sz="6" w:space="0" w:color="auto"/>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59.652,62</w:t>
            </w:r>
          </w:p>
        </w:tc>
        <w:tc>
          <w:tcPr>
            <w:tcW w:w="1120" w:type="dxa"/>
            <w:tcBorders>
              <w:top w:val="double" w:sz="6" w:space="0" w:color="auto"/>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5.118,31</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64.770,93</w:t>
            </w:r>
          </w:p>
        </w:tc>
        <w:tc>
          <w:tcPr>
            <w:tcW w:w="816"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076" w:type="dxa"/>
            <w:tcBorders>
              <w:top w:val="double" w:sz="6" w:space="0" w:color="auto"/>
              <w:left w:val="single" w:sz="4" w:space="0" w:color="auto"/>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nil"/>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OBVEZNOSTI</w:t>
            </w:r>
          </w:p>
        </w:tc>
        <w:tc>
          <w:tcPr>
            <w:tcW w:w="88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9.604,07</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824,05</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10.428,12</w:t>
            </w:r>
          </w:p>
        </w:tc>
        <w:tc>
          <w:tcPr>
            <w:tcW w:w="816"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076" w:type="dxa"/>
            <w:tcBorders>
              <w:top w:val="nil"/>
              <w:left w:val="single" w:sz="4" w:space="0" w:color="auto"/>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nil"/>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SKUPNA PORABA</w:t>
            </w:r>
          </w:p>
        </w:tc>
        <w:tc>
          <w:tcPr>
            <w:tcW w:w="88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1.063,95</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238,63</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1.302,59</w:t>
            </w:r>
          </w:p>
        </w:tc>
        <w:tc>
          <w:tcPr>
            <w:tcW w:w="816"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076" w:type="dxa"/>
            <w:tcBorders>
              <w:top w:val="nil"/>
              <w:left w:val="single" w:sz="4" w:space="0" w:color="auto"/>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nil"/>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PREMIJA ZA DOD. POKOJ. ZAVAROVANJE</w:t>
            </w:r>
          </w:p>
        </w:tc>
        <w:tc>
          <w:tcPr>
            <w:tcW w:w="88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864,71</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135,78</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1.000,49</w:t>
            </w:r>
          </w:p>
        </w:tc>
        <w:tc>
          <w:tcPr>
            <w:tcW w:w="816"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076" w:type="dxa"/>
            <w:tcBorders>
              <w:top w:val="nil"/>
              <w:left w:val="single" w:sz="4" w:space="0" w:color="auto"/>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nil"/>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MATERIALNI STROŠKI*</w:t>
            </w:r>
          </w:p>
        </w:tc>
        <w:tc>
          <w:tcPr>
            <w:tcW w:w="88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34.295,87</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7.346,44</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41.642,31</w:t>
            </w:r>
          </w:p>
        </w:tc>
        <w:tc>
          <w:tcPr>
            <w:tcW w:w="816"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076" w:type="dxa"/>
            <w:tcBorders>
              <w:top w:val="nil"/>
              <w:left w:val="single" w:sz="4" w:space="0" w:color="auto"/>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70"/>
        </w:trPr>
        <w:tc>
          <w:tcPr>
            <w:tcW w:w="3031" w:type="dxa"/>
            <w:tcBorders>
              <w:top w:val="nil"/>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AMORTIZACIJA</w:t>
            </w:r>
          </w:p>
        </w:tc>
        <w:tc>
          <w:tcPr>
            <w:tcW w:w="88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2.480,91</w:t>
            </w:r>
          </w:p>
        </w:tc>
        <w:tc>
          <w:tcPr>
            <w:tcW w:w="1120"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288,86</w:t>
            </w:r>
          </w:p>
        </w:tc>
        <w:tc>
          <w:tcPr>
            <w:tcW w:w="845"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2.769,77</w:t>
            </w:r>
          </w:p>
        </w:tc>
        <w:tc>
          <w:tcPr>
            <w:tcW w:w="816" w:type="dxa"/>
            <w:tcBorders>
              <w:top w:val="nil"/>
              <w:left w:val="single" w:sz="4" w:space="0" w:color="auto"/>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076" w:type="dxa"/>
            <w:tcBorders>
              <w:top w:val="nil"/>
              <w:left w:val="single" w:sz="4" w:space="0" w:color="auto"/>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127068">
        <w:trPr>
          <w:trHeight w:val="195"/>
        </w:trPr>
        <w:tc>
          <w:tcPr>
            <w:tcW w:w="3031" w:type="dxa"/>
            <w:tcBorders>
              <w:top w:val="nil"/>
              <w:left w:val="double" w:sz="6" w:space="0" w:color="auto"/>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DODATNA SREDSTVA ZA INFORMATIZACIJO</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758,44</w:t>
            </w:r>
          </w:p>
        </w:tc>
        <w:tc>
          <w:tcPr>
            <w:tcW w:w="1120" w:type="dxa"/>
            <w:tcBorders>
              <w:top w:val="nil"/>
              <w:left w:val="nil"/>
              <w:bottom w:val="single" w:sz="4"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758,44</w:t>
            </w:r>
          </w:p>
        </w:tc>
        <w:tc>
          <w:tcPr>
            <w:tcW w:w="816" w:type="dxa"/>
            <w:tcBorders>
              <w:top w:val="nil"/>
              <w:left w:val="nil"/>
              <w:bottom w:val="single" w:sz="4" w:space="0" w:color="auto"/>
              <w:right w:val="single" w:sz="4"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076" w:type="dxa"/>
            <w:tcBorders>
              <w:top w:val="single" w:sz="4" w:space="0" w:color="auto"/>
              <w:left w:val="nil"/>
              <w:bottom w:val="nil"/>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VISOKA</w:t>
            </w:r>
          </w:p>
        </w:tc>
      </w:tr>
      <w:tr w:rsidR="00653EBB" w:rsidRPr="00653EBB" w:rsidTr="00127068">
        <w:trPr>
          <w:trHeight w:val="170"/>
        </w:trPr>
        <w:tc>
          <w:tcPr>
            <w:tcW w:w="3031"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SKUPAJ - EUR</w:t>
            </w:r>
          </w:p>
        </w:tc>
        <w:tc>
          <w:tcPr>
            <w:tcW w:w="880" w:type="dxa"/>
            <w:tcBorders>
              <w:top w:val="nil"/>
              <w:left w:val="nil"/>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108.720,57</w:t>
            </w:r>
          </w:p>
        </w:tc>
        <w:tc>
          <w:tcPr>
            <w:tcW w:w="1120" w:type="dxa"/>
            <w:tcBorders>
              <w:top w:val="nil"/>
              <w:left w:val="single" w:sz="4" w:space="0" w:color="auto"/>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13.952,07</w:t>
            </w:r>
          </w:p>
        </w:tc>
        <w:tc>
          <w:tcPr>
            <w:tcW w:w="845" w:type="dxa"/>
            <w:tcBorders>
              <w:top w:val="nil"/>
              <w:left w:val="single" w:sz="4" w:space="0" w:color="auto"/>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122.672,64</w:t>
            </w:r>
          </w:p>
        </w:tc>
        <w:tc>
          <w:tcPr>
            <w:tcW w:w="816" w:type="dxa"/>
            <w:tcBorders>
              <w:top w:val="nil"/>
              <w:left w:val="single" w:sz="4" w:space="0" w:color="auto"/>
              <w:bottom w:val="double" w:sz="6" w:space="0" w:color="auto"/>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 </w:t>
            </w:r>
          </w:p>
        </w:tc>
        <w:tc>
          <w:tcPr>
            <w:tcW w:w="1076" w:type="dxa"/>
            <w:tcBorders>
              <w:top w:val="nil"/>
              <w:left w:val="single" w:sz="4" w:space="0" w:color="auto"/>
              <w:bottom w:val="double" w:sz="6" w:space="0" w:color="auto"/>
              <w:right w:val="double" w:sz="6" w:space="0" w:color="auto"/>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4,46</w:t>
            </w:r>
          </w:p>
        </w:tc>
      </w:tr>
      <w:tr w:rsidR="00653EBB" w:rsidRPr="00653EBB" w:rsidTr="00127068">
        <w:trPr>
          <w:trHeight w:val="210"/>
        </w:trPr>
        <w:tc>
          <w:tcPr>
            <w:tcW w:w="3911" w:type="dxa"/>
            <w:gridSpan w:val="2"/>
            <w:tcBorders>
              <w:top w:val="nil"/>
              <w:left w:val="nil"/>
              <w:bottom w:val="nil"/>
              <w:right w:val="nil"/>
            </w:tcBorders>
            <w:shd w:val="clear" w:color="auto" w:fill="auto"/>
            <w:noWrap/>
            <w:vAlign w:val="bottom"/>
            <w:hideMark/>
          </w:tcPr>
          <w:p w:rsidR="00127068" w:rsidRPr="00653EBB" w:rsidRDefault="00127068" w:rsidP="00127068">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Materialni stroški vključujejo tudi sredstva za SVIT.</w:t>
            </w:r>
          </w:p>
        </w:tc>
        <w:tc>
          <w:tcPr>
            <w:tcW w:w="1120"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p>
        </w:tc>
        <w:tc>
          <w:tcPr>
            <w:tcW w:w="845"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p>
        </w:tc>
        <w:tc>
          <w:tcPr>
            <w:tcW w:w="816"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p>
        </w:tc>
        <w:tc>
          <w:tcPr>
            <w:tcW w:w="1076" w:type="dxa"/>
            <w:tcBorders>
              <w:top w:val="nil"/>
              <w:left w:val="nil"/>
              <w:bottom w:val="nil"/>
              <w:right w:val="nil"/>
            </w:tcBorders>
            <w:shd w:val="clear" w:color="auto" w:fill="auto"/>
            <w:noWrap/>
            <w:vAlign w:val="bottom"/>
            <w:hideMark/>
          </w:tcPr>
          <w:p w:rsidR="00127068" w:rsidRPr="00653EBB" w:rsidRDefault="00127068" w:rsidP="00127068">
            <w:pPr>
              <w:spacing w:after="0" w:line="240" w:lineRule="auto"/>
              <w:jc w:val="right"/>
              <w:rPr>
                <w:rFonts w:ascii="Arial CE" w:eastAsia="Times New Roman" w:hAnsi="Arial CE" w:cs="Arial CE"/>
                <w:sz w:val="14"/>
                <w:szCs w:val="14"/>
                <w:lang w:eastAsia="sl-SI"/>
              </w:rPr>
            </w:pPr>
          </w:p>
        </w:tc>
      </w:tr>
    </w:tbl>
    <w:p w:rsidR="00127068" w:rsidRPr="00653EBB" w:rsidRDefault="00127068">
      <w:pPr>
        <w:spacing w:after="0" w:line="240" w:lineRule="auto"/>
        <w:rPr>
          <w:rFonts w:ascii="Arial Narrow" w:hAnsi="Arial Narrow"/>
        </w:rPr>
      </w:pPr>
      <w:r w:rsidRPr="00653EBB">
        <w:rPr>
          <w:rFonts w:ascii="Arial Narrow" w:hAnsi="Arial Narrow"/>
        </w:rPr>
        <w:br w:type="page"/>
      </w:r>
    </w:p>
    <w:p w:rsidR="00D74C37" w:rsidRPr="00653EBB" w:rsidRDefault="00D74C37" w:rsidP="001660A8">
      <w:pPr>
        <w:spacing w:after="0" w:line="240" w:lineRule="exact"/>
        <w:rPr>
          <w:rFonts w:ascii="Arial Narrow" w:hAnsi="Arial Narrow"/>
        </w:rPr>
      </w:pPr>
    </w:p>
    <w:tbl>
      <w:tblPr>
        <w:tblW w:w="7164" w:type="dxa"/>
        <w:tblInd w:w="70" w:type="dxa"/>
        <w:tblCellMar>
          <w:left w:w="70" w:type="dxa"/>
          <w:right w:w="70" w:type="dxa"/>
        </w:tblCellMar>
        <w:tblLook w:val="04A0" w:firstRow="1" w:lastRow="0" w:firstColumn="1" w:lastColumn="0" w:noHBand="0" w:noVBand="1"/>
      </w:tblPr>
      <w:tblGrid>
        <w:gridCol w:w="2821"/>
        <w:gridCol w:w="1000"/>
        <w:gridCol w:w="716"/>
        <w:gridCol w:w="1116"/>
        <w:gridCol w:w="816"/>
        <w:gridCol w:w="716"/>
      </w:tblGrid>
      <w:tr w:rsidR="00653EBB" w:rsidRPr="00653EBB" w:rsidTr="00D74C37">
        <w:trPr>
          <w:trHeight w:val="195"/>
        </w:trPr>
        <w:tc>
          <w:tcPr>
            <w:tcW w:w="4516" w:type="dxa"/>
            <w:gridSpan w:val="3"/>
            <w:tcBorders>
              <w:top w:val="nil"/>
              <w:left w:val="nil"/>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 xml:space="preserve">130 312 E0002 BOL - FORENZIČNA PSIHIATRIJA </w:t>
            </w:r>
            <w:r w:rsidRPr="00653EBB">
              <w:rPr>
                <w:rFonts w:ascii="Arial CE" w:eastAsia="Times New Roman" w:hAnsi="Arial CE" w:cs="Arial CE"/>
                <w:bCs/>
                <w:i/>
                <w:iCs/>
                <w:sz w:val="14"/>
                <w:szCs w:val="14"/>
                <w:lang w:eastAsia="sl-SI"/>
              </w:rPr>
              <w:t>(202 161 0002)</w:t>
            </w:r>
          </w:p>
        </w:tc>
        <w:tc>
          <w:tcPr>
            <w:tcW w:w="11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7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r>
      <w:tr w:rsidR="00653EBB" w:rsidRPr="00653EBB" w:rsidTr="00D74C37">
        <w:trPr>
          <w:trHeight w:val="210"/>
        </w:trPr>
        <w:tc>
          <w:tcPr>
            <w:tcW w:w="2821"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p>
        </w:tc>
        <w:tc>
          <w:tcPr>
            <w:tcW w:w="1000"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11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7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r>
      <w:tr w:rsidR="00653EBB" w:rsidRPr="00653EBB" w:rsidTr="00D74C37">
        <w:trPr>
          <w:trHeight w:val="340"/>
        </w:trPr>
        <w:tc>
          <w:tcPr>
            <w:tcW w:w="2821"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000" w:type="dxa"/>
            <w:tcBorders>
              <w:top w:val="double" w:sz="6" w:space="0" w:color="auto"/>
              <w:left w:val="nil"/>
              <w:bottom w:val="double" w:sz="6" w:space="0" w:color="auto"/>
              <w:right w:val="single" w:sz="4" w:space="0" w:color="auto"/>
            </w:tcBorders>
            <w:shd w:val="clear" w:color="auto" w:fill="auto"/>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DELAVCI IZ UR</w:t>
            </w:r>
          </w:p>
        </w:tc>
        <w:tc>
          <w:tcPr>
            <w:tcW w:w="695" w:type="dxa"/>
            <w:tcBorders>
              <w:top w:val="double" w:sz="6" w:space="0" w:color="auto"/>
              <w:left w:val="nil"/>
              <w:bottom w:val="double" w:sz="6" w:space="0" w:color="auto"/>
              <w:right w:val="single" w:sz="4" w:space="0" w:color="auto"/>
            </w:tcBorders>
            <w:shd w:val="clear" w:color="auto" w:fill="auto"/>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PLAČNI RAZRED</w:t>
            </w:r>
          </w:p>
        </w:tc>
        <w:tc>
          <w:tcPr>
            <w:tcW w:w="1116" w:type="dxa"/>
            <w:tcBorders>
              <w:top w:val="double" w:sz="6" w:space="0" w:color="auto"/>
              <w:left w:val="nil"/>
              <w:bottom w:val="double" w:sz="6" w:space="0" w:color="auto"/>
              <w:right w:val="single" w:sz="4" w:space="0" w:color="auto"/>
            </w:tcBorders>
            <w:shd w:val="clear" w:color="auto" w:fill="auto"/>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BRUTO PLAČA</w:t>
            </w:r>
          </w:p>
        </w:tc>
        <w:tc>
          <w:tcPr>
            <w:tcW w:w="816" w:type="dxa"/>
            <w:tcBorders>
              <w:top w:val="double" w:sz="6" w:space="0" w:color="auto"/>
              <w:left w:val="nil"/>
              <w:bottom w:val="double" w:sz="6" w:space="0" w:color="auto"/>
              <w:right w:val="single" w:sz="4" w:space="0" w:color="auto"/>
            </w:tcBorders>
            <w:shd w:val="clear" w:color="auto" w:fill="auto"/>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SKUPNA PORABA</w:t>
            </w:r>
          </w:p>
        </w:tc>
        <w:tc>
          <w:tcPr>
            <w:tcW w:w="716" w:type="dxa"/>
            <w:tcBorders>
              <w:top w:val="double" w:sz="6" w:space="0" w:color="auto"/>
              <w:left w:val="nil"/>
              <w:bottom w:val="double" w:sz="6" w:space="0" w:color="auto"/>
              <w:right w:val="double" w:sz="6" w:space="0" w:color="auto"/>
            </w:tcBorders>
            <w:shd w:val="clear" w:color="auto" w:fill="auto"/>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ŠT. BOD</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PSIHIATER SPECIALIST</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7,00</w:t>
            </w:r>
          </w:p>
        </w:tc>
        <w:tc>
          <w:tcPr>
            <w:tcW w:w="695"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53</w:t>
            </w:r>
          </w:p>
        </w:tc>
        <w:tc>
          <w:tcPr>
            <w:tcW w:w="11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346.773,23</w:t>
            </w:r>
          </w:p>
        </w:tc>
        <w:tc>
          <w:tcPr>
            <w:tcW w:w="8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1.205,49</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KLINIČNI PSIHOLOG</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3,10</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47</w:t>
            </w: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121.369,92</w:t>
            </w:r>
          </w:p>
        </w:tc>
        <w:tc>
          <w:tcPr>
            <w:tcW w:w="8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533,86</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proofErr w:type="spellStart"/>
            <w:r w:rsidRPr="00653EBB">
              <w:rPr>
                <w:rFonts w:ascii="Arial CE" w:eastAsia="Times New Roman" w:hAnsi="Arial CE" w:cs="Arial CE"/>
                <w:sz w:val="14"/>
                <w:szCs w:val="14"/>
                <w:lang w:eastAsia="sl-SI"/>
              </w:rPr>
              <w:t>DIPL.MED.SESTRA/VIŠJA</w:t>
            </w:r>
            <w:proofErr w:type="spellEnd"/>
            <w:r w:rsidRPr="00653EBB">
              <w:rPr>
                <w:rFonts w:ascii="Arial CE" w:eastAsia="Times New Roman" w:hAnsi="Arial CE" w:cs="Arial CE"/>
                <w:sz w:val="14"/>
                <w:szCs w:val="14"/>
                <w:lang w:eastAsia="sl-SI"/>
              </w:rPr>
              <w:t xml:space="preserve"> </w:t>
            </w:r>
            <w:proofErr w:type="spellStart"/>
            <w:r w:rsidRPr="00653EBB">
              <w:rPr>
                <w:rFonts w:ascii="Arial CE" w:eastAsia="Times New Roman" w:hAnsi="Arial CE" w:cs="Arial CE"/>
                <w:sz w:val="14"/>
                <w:szCs w:val="14"/>
                <w:lang w:eastAsia="sl-SI"/>
              </w:rPr>
              <w:t>MED.SESTRA</w:t>
            </w:r>
            <w:proofErr w:type="spellEnd"/>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12,00</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36</w:t>
            </w: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305.185,25</w:t>
            </w:r>
          </w:p>
        </w:tc>
        <w:tc>
          <w:tcPr>
            <w:tcW w:w="8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5.973,17</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SOCIALNI DELAVEC</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2,00</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36</w:t>
            </w: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50.864,21</w:t>
            </w:r>
          </w:p>
        </w:tc>
        <w:tc>
          <w:tcPr>
            <w:tcW w:w="8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995,53</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DELOVNI TERAPEVT</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7,00</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33</w:t>
            </w: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158.262,42</w:t>
            </w:r>
          </w:p>
        </w:tc>
        <w:tc>
          <w:tcPr>
            <w:tcW w:w="8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3.484,35</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TEHNIK ZDR. NEGE</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48,00</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25</w:t>
            </w: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792.966,40</w:t>
            </w:r>
          </w:p>
        </w:tc>
        <w:tc>
          <w:tcPr>
            <w:tcW w:w="8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30.143,27</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MUZIKOTERAPEVT</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0,40</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33</w:t>
            </w: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9.043,57</w:t>
            </w:r>
          </w:p>
        </w:tc>
        <w:tc>
          <w:tcPr>
            <w:tcW w:w="8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199,11</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KINEZIOTERAPEVT</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0,40</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33</w:t>
            </w: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9.043,57</w:t>
            </w:r>
          </w:p>
        </w:tc>
        <w:tc>
          <w:tcPr>
            <w:tcW w:w="8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199,11</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ZDRAVSTVENI ADMINISTRATOR</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5,00</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w:t>
            </w: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79.424,93</w:t>
            </w:r>
          </w:p>
        </w:tc>
        <w:tc>
          <w:tcPr>
            <w:tcW w:w="8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3.139,92</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ADMINISTRATIVNO TEHNIČNI DELAVCI</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12,96</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24</w:t>
            </w: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205.869,41</w:t>
            </w:r>
          </w:p>
        </w:tc>
        <w:tc>
          <w:tcPr>
            <w:tcW w:w="816" w:type="dxa"/>
            <w:tcBorders>
              <w:top w:val="nil"/>
              <w:left w:val="nil"/>
              <w:bottom w:val="single" w:sz="4"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8.138,68</w:t>
            </w:r>
          </w:p>
        </w:tc>
        <w:tc>
          <w:tcPr>
            <w:tcW w:w="716" w:type="dxa"/>
            <w:tcBorders>
              <w:top w:val="nil"/>
              <w:left w:val="nil"/>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single" w:sz="4" w:space="0" w:color="auto"/>
              <w:left w:val="double" w:sz="6" w:space="0" w:color="auto"/>
              <w:bottom w:val="single" w:sz="4" w:space="0" w:color="auto"/>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SKUPAJ</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97,86</w:t>
            </w:r>
          </w:p>
        </w:tc>
        <w:tc>
          <w:tcPr>
            <w:tcW w:w="695" w:type="dxa"/>
            <w:tcBorders>
              <w:top w:val="single" w:sz="4" w:space="0" w:color="auto"/>
              <w:left w:val="nil"/>
              <w:bottom w:val="single" w:sz="4"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2.078.802,91</w:t>
            </w:r>
          </w:p>
        </w:tc>
        <w:tc>
          <w:tcPr>
            <w:tcW w:w="816" w:type="dxa"/>
            <w:tcBorders>
              <w:top w:val="nil"/>
              <w:left w:val="nil"/>
              <w:bottom w:val="single" w:sz="4"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54.012,50</w:t>
            </w:r>
          </w:p>
        </w:tc>
        <w:tc>
          <w:tcPr>
            <w:tcW w:w="71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21.681</w:t>
            </w:r>
          </w:p>
        </w:tc>
      </w:tr>
      <w:tr w:rsidR="00653EBB" w:rsidRPr="00653EBB" w:rsidTr="00D74C37">
        <w:trPr>
          <w:trHeight w:val="283"/>
        </w:trPr>
        <w:tc>
          <w:tcPr>
            <w:tcW w:w="2821" w:type="dxa"/>
            <w:tcBorders>
              <w:top w:val="double" w:sz="6" w:space="0" w:color="auto"/>
              <w:left w:val="double" w:sz="6" w:space="0" w:color="auto"/>
              <w:bottom w:val="double" w:sz="6" w:space="0" w:color="auto"/>
              <w:right w:val="nil"/>
            </w:tcBorders>
            <w:shd w:val="clear" w:color="auto" w:fill="auto"/>
            <w:vAlign w:val="bottom"/>
            <w:hideMark/>
          </w:tcPr>
          <w:p w:rsidR="00D74C37" w:rsidRPr="00653EBB" w:rsidRDefault="00D74C37" w:rsidP="00D74C37">
            <w:pPr>
              <w:spacing w:after="0" w:line="240" w:lineRule="auto"/>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FINANČNI NAČRT</w:t>
            </w:r>
          </w:p>
        </w:tc>
        <w:tc>
          <w:tcPr>
            <w:tcW w:w="1000"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D74C37" w:rsidRPr="00653EBB" w:rsidRDefault="00D74C37" w:rsidP="00D74C37">
            <w:pPr>
              <w:spacing w:after="0" w:line="240" w:lineRule="auto"/>
              <w:jc w:val="right"/>
              <w:rPr>
                <w:rFonts w:ascii="Arial CE" w:eastAsia="Times New Roman" w:hAnsi="Arial CE" w:cs="Arial CE"/>
                <w:bCs/>
                <w:sz w:val="14"/>
                <w:szCs w:val="14"/>
                <w:lang w:eastAsia="sl-SI"/>
              </w:rPr>
            </w:pPr>
            <w:r w:rsidRPr="00653EBB">
              <w:rPr>
                <w:rFonts w:ascii="Arial CE" w:eastAsia="Times New Roman" w:hAnsi="Arial CE" w:cs="Arial CE"/>
                <w:bCs/>
                <w:sz w:val="14"/>
                <w:szCs w:val="14"/>
                <w:lang w:eastAsia="sl-SI"/>
              </w:rPr>
              <w:t>SKUPAJ PROGRAM</w:t>
            </w:r>
          </w:p>
        </w:tc>
        <w:tc>
          <w:tcPr>
            <w:tcW w:w="695" w:type="dxa"/>
            <w:tcBorders>
              <w:top w:val="double" w:sz="6" w:space="0" w:color="auto"/>
              <w:left w:val="nil"/>
              <w:bottom w:val="double" w:sz="6" w:space="0" w:color="auto"/>
              <w:right w:val="nil"/>
            </w:tcBorders>
            <w:shd w:val="clear" w:color="auto" w:fill="auto"/>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116"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double" w:sz="6" w:space="0" w:color="auto"/>
              <w:left w:val="nil"/>
              <w:bottom w:val="double" w:sz="6" w:space="0" w:color="auto"/>
              <w:right w:val="nil"/>
            </w:tcBorders>
            <w:shd w:val="clear" w:color="auto" w:fill="auto"/>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6"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BRUTO OD</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2.078.802,91</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6" w:type="dxa"/>
            <w:tcBorders>
              <w:top w:val="nil"/>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OBVEZNOSTI</w:t>
            </w:r>
          </w:p>
        </w:tc>
        <w:tc>
          <w:tcPr>
            <w:tcW w:w="1000"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334.687,27</w:t>
            </w:r>
          </w:p>
        </w:tc>
        <w:tc>
          <w:tcPr>
            <w:tcW w:w="695"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1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6" w:type="dxa"/>
            <w:tcBorders>
              <w:top w:val="nil"/>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SKUPNA PORABA</w:t>
            </w:r>
          </w:p>
        </w:tc>
        <w:tc>
          <w:tcPr>
            <w:tcW w:w="1000"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54.012,50</w:t>
            </w:r>
          </w:p>
        </w:tc>
        <w:tc>
          <w:tcPr>
            <w:tcW w:w="695"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1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6" w:type="dxa"/>
            <w:tcBorders>
              <w:top w:val="nil"/>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PREMIJA ZA DOD POKOJ. ZAVAROVANJE</w:t>
            </w:r>
          </w:p>
        </w:tc>
        <w:tc>
          <w:tcPr>
            <w:tcW w:w="1000" w:type="dxa"/>
            <w:tcBorders>
              <w:top w:val="nil"/>
              <w:left w:val="single" w:sz="4" w:space="0" w:color="auto"/>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34.967,34</w:t>
            </w:r>
          </w:p>
        </w:tc>
        <w:tc>
          <w:tcPr>
            <w:tcW w:w="695"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116"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6" w:type="dxa"/>
            <w:tcBorders>
              <w:top w:val="nil"/>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MATERIALNI STROŠKI</w:t>
            </w:r>
          </w:p>
        </w:tc>
        <w:tc>
          <w:tcPr>
            <w:tcW w:w="1000"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494.506,33</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6" w:type="dxa"/>
            <w:tcBorders>
              <w:top w:val="nil"/>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single" w:sz="4" w:space="0" w:color="auto"/>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AMORTIZACIJA</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82.584,66</w:t>
            </w:r>
          </w:p>
        </w:tc>
        <w:tc>
          <w:tcPr>
            <w:tcW w:w="695" w:type="dxa"/>
            <w:tcBorders>
              <w:top w:val="nil"/>
              <w:left w:val="nil"/>
              <w:bottom w:val="single" w:sz="4"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nil"/>
              <w:left w:val="nil"/>
              <w:bottom w:val="single" w:sz="4"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nil"/>
              <w:left w:val="double" w:sz="6"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SKUPAJ - EUR</w:t>
            </w:r>
          </w:p>
        </w:tc>
        <w:tc>
          <w:tcPr>
            <w:tcW w:w="1000" w:type="dxa"/>
            <w:tcBorders>
              <w:top w:val="nil"/>
              <w:left w:val="nil"/>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3.079.561,01</w:t>
            </w:r>
          </w:p>
        </w:tc>
        <w:tc>
          <w:tcPr>
            <w:tcW w:w="695"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p>
        </w:tc>
        <w:tc>
          <w:tcPr>
            <w:tcW w:w="1116" w:type="dxa"/>
            <w:tcBorders>
              <w:top w:val="nil"/>
              <w:left w:val="single" w:sz="4" w:space="0" w:color="auto"/>
              <w:bottom w:val="nil"/>
              <w:right w:val="single" w:sz="4"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nil"/>
              <w:left w:val="nil"/>
              <w:bottom w:val="nil"/>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6" w:type="dxa"/>
            <w:tcBorders>
              <w:top w:val="nil"/>
              <w:left w:val="single" w:sz="4" w:space="0" w:color="auto"/>
              <w:bottom w:val="nil"/>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r w:rsidR="00653EBB" w:rsidRPr="00653EBB" w:rsidTr="00D74C37">
        <w:trPr>
          <w:trHeight w:val="170"/>
        </w:trPr>
        <w:tc>
          <w:tcPr>
            <w:tcW w:w="2821" w:type="dxa"/>
            <w:tcBorders>
              <w:top w:val="double" w:sz="6" w:space="0" w:color="auto"/>
              <w:left w:val="double" w:sz="6"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 xml:space="preserve">CENA </w:t>
            </w:r>
          </w:p>
        </w:tc>
        <w:tc>
          <w:tcPr>
            <w:tcW w:w="1000" w:type="dxa"/>
            <w:tcBorders>
              <w:top w:val="double" w:sz="6" w:space="0" w:color="auto"/>
              <w:left w:val="single" w:sz="4"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bCs/>
                <w:i/>
                <w:iCs/>
                <w:sz w:val="14"/>
                <w:szCs w:val="14"/>
                <w:lang w:eastAsia="sl-SI"/>
              </w:rPr>
            </w:pPr>
            <w:r w:rsidRPr="00653EBB">
              <w:rPr>
                <w:rFonts w:ascii="Arial CE" w:eastAsia="Times New Roman" w:hAnsi="Arial CE" w:cs="Arial CE"/>
                <w:bCs/>
                <w:i/>
                <w:iCs/>
                <w:sz w:val="14"/>
                <w:szCs w:val="14"/>
                <w:lang w:eastAsia="sl-SI"/>
              </w:rPr>
              <w:t>142,04</w:t>
            </w:r>
          </w:p>
        </w:tc>
        <w:tc>
          <w:tcPr>
            <w:tcW w:w="695" w:type="dxa"/>
            <w:tcBorders>
              <w:top w:val="double" w:sz="6" w:space="0" w:color="auto"/>
              <w:left w:val="single" w:sz="4"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1116" w:type="dxa"/>
            <w:tcBorders>
              <w:top w:val="double" w:sz="6" w:space="0" w:color="auto"/>
              <w:left w:val="single" w:sz="4"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816" w:type="dxa"/>
            <w:tcBorders>
              <w:top w:val="double" w:sz="6" w:space="0" w:color="auto"/>
              <w:left w:val="single" w:sz="4" w:space="0" w:color="auto"/>
              <w:bottom w:val="double" w:sz="6" w:space="0" w:color="auto"/>
              <w:right w:val="nil"/>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c>
          <w:tcPr>
            <w:tcW w:w="716"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D74C37" w:rsidRPr="00653EBB" w:rsidRDefault="00D74C37" w:rsidP="00D74C37">
            <w:pPr>
              <w:spacing w:after="0" w:line="240" w:lineRule="auto"/>
              <w:jc w:val="right"/>
              <w:rPr>
                <w:rFonts w:ascii="Arial CE" w:eastAsia="Times New Roman" w:hAnsi="Arial CE" w:cs="Arial CE"/>
                <w:sz w:val="14"/>
                <w:szCs w:val="14"/>
                <w:lang w:eastAsia="sl-SI"/>
              </w:rPr>
            </w:pPr>
            <w:r w:rsidRPr="00653EBB">
              <w:rPr>
                <w:rFonts w:ascii="Arial CE" w:eastAsia="Times New Roman" w:hAnsi="Arial CE" w:cs="Arial CE"/>
                <w:sz w:val="14"/>
                <w:szCs w:val="14"/>
                <w:lang w:eastAsia="sl-SI"/>
              </w:rPr>
              <w:t> </w:t>
            </w:r>
          </w:p>
        </w:tc>
      </w:tr>
    </w:tbl>
    <w:p w:rsidR="00D74C37" w:rsidRPr="00653EBB" w:rsidRDefault="00D74C37" w:rsidP="00E63C16">
      <w:pPr>
        <w:spacing w:after="0" w:line="240" w:lineRule="auto"/>
        <w:jc w:val="both"/>
        <w:rPr>
          <w:rFonts w:ascii="Arial Narrow" w:hAnsi="Arial Narrow"/>
        </w:rPr>
      </w:pPr>
    </w:p>
    <w:p w:rsidR="00835B33" w:rsidRPr="00653EBB" w:rsidRDefault="00835B33" w:rsidP="001660A8">
      <w:pPr>
        <w:pStyle w:val="Naslov3"/>
        <w:widowControl w:val="0"/>
        <w:numPr>
          <w:ilvl w:val="0"/>
          <w:numId w:val="1"/>
        </w:numPr>
        <w:tabs>
          <w:tab w:val="clear" w:pos="644"/>
          <w:tab w:val="num" w:pos="284"/>
        </w:tabs>
        <w:spacing w:after="360"/>
        <w:ind w:left="0" w:firstLine="0"/>
        <w:rPr>
          <w:rFonts w:cs="Calibri"/>
          <w:noProof/>
          <w:sz w:val="22"/>
          <w:szCs w:val="22"/>
        </w:rPr>
      </w:pPr>
      <w:r w:rsidRPr="00653EBB">
        <w:rPr>
          <w:rFonts w:cs="Calibri"/>
          <w:noProof/>
          <w:sz w:val="22"/>
          <w:szCs w:val="22"/>
        </w:rPr>
        <w:t>člen</w:t>
      </w:r>
    </w:p>
    <w:p w:rsidR="009F5853" w:rsidRPr="00653EBB" w:rsidRDefault="008949E6" w:rsidP="006C6CE3">
      <w:pPr>
        <w:pStyle w:val="Slog1"/>
        <w:keepNext/>
        <w:keepLines/>
        <w:outlineLvl w:val="0"/>
        <w:rPr>
          <w:rFonts w:cstheme="majorBidi"/>
          <w:b w:val="0"/>
          <w:bCs/>
          <w:noProof w:val="0"/>
          <w:sz w:val="22"/>
          <w:szCs w:val="28"/>
        </w:rPr>
      </w:pPr>
      <w:r w:rsidRPr="00653EBB">
        <w:rPr>
          <w:rFonts w:cstheme="majorBidi"/>
          <w:b w:val="0"/>
          <w:bCs/>
          <w:noProof w:val="0"/>
          <w:sz w:val="22"/>
          <w:szCs w:val="28"/>
        </w:rPr>
        <w:t>V Prilogi ZD ZAS II/a v 26. členu v (3) odstavku se na koncu doda nov stavek, ki se glasi:</w:t>
      </w:r>
    </w:p>
    <w:p w:rsidR="009F5853" w:rsidRPr="00653EBB" w:rsidRDefault="009F5853" w:rsidP="009F5853">
      <w:pPr>
        <w:spacing w:after="0" w:line="40" w:lineRule="exact"/>
        <w:rPr>
          <w:rFonts w:ascii="Arial Narrow" w:hAnsi="Arial Narrow"/>
        </w:rPr>
      </w:pPr>
    </w:p>
    <w:p w:rsidR="009F5853" w:rsidRPr="00653EBB" w:rsidRDefault="008949E6" w:rsidP="00E13D9E">
      <w:pPr>
        <w:spacing w:after="0" w:line="240" w:lineRule="auto"/>
        <w:jc w:val="both"/>
        <w:rPr>
          <w:rFonts w:ascii="Arial Narrow" w:hAnsi="Arial Narrow"/>
        </w:rPr>
      </w:pPr>
      <w:r w:rsidRPr="00653EBB">
        <w:rPr>
          <w:rFonts w:ascii="Arial Narrow" w:hAnsi="Arial Narrow"/>
        </w:rPr>
        <w:t xml:space="preserve">»Z namenom vzpostavitve nacionalne mreže usposobljenih strokovnjakov za izvajanje </w:t>
      </w:r>
      <w:proofErr w:type="spellStart"/>
      <w:r w:rsidRPr="00653EBB">
        <w:rPr>
          <w:rFonts w:ascii="Arial Narrow" w:hAnsi="Arial Narrow"/>
        </w:rPr>
        <w:t>psihoedukativnih</w:t>
      </w:r>
      <w:proofErr w:type="spellEnd"/>
      <w:r w:rsidRPr="00653EBB">
        <w:rPr>
          <w:rFonts w:ascii="Arial Narrow" w:hAnsi="Arial Narrow"/>
        </w:rPr>
        <w:t xml:space="preserve"> delavnic »Podpora pri spoprijemanju z depresijo« se v pogodbenem letu 2014 50 % sredstev, namenjenih izvajanju delavnice, to je 21.017 evrov, nakaže Nacionalnemu inštitutu za javno zdravje, ki bo izvedel usposabljanje. Skladno s tem se </w:t>
      </w:r>
      <w:r w:rsidR="003E6943" w:rsidRPr="00653EBB">
        <w:rPr>
          <w:rFonts w:ascii="Arial Narrow" w:hAnsi="Arial Narrow"/>
        </w:rPr>
        <w:t>zniža</w:t>
      </w:r>
      <w:r w:rsidRPr="00653EBB">
        <w:rPr>
          <w:rFonts w:ascii="Arial Narrow" w:hAnsi="Arial Narrow"/>
        </w:rPr>
        <w:t xml:space="preserve"> plan izvajanja teh delavnic za pogodbeno leto 2014 v Prilogi ZD ZAS II/a-1. V letu 2015 plan in sredstva za izvajanje </w:t>
      </w:r>
      <w:proofErr w:type="spellStart"/>
      <w:r w:rsidRPr="00653EBB">
        <w:rPr>
          <w:rFonts w:ascii="Arial Narrow" w:hAnsi="Arial Narrow"/>
        </w:rPr>
        <w:t>psihoedukativnih</w:t>
      </w:r>
      <w:proofErr w:type="spellEnd"/>
      <w:r w:rsidRPr="00653EBB">
        <w:rPr>
          <w:rFonts w:ascii="Arial Narrow" w:hAnsi="Arial Narrow"/>
        </w:rPr>
        <w:t xml:space="preserve"> delavnic »Podpora pri spoprijemanju z depresijo« ostanejo nespremenjena.«</w:t>
      </w:r>
    </w:p>
    <w:p w:rsidR="00DC173D" w:rsidRPr="00653EBB" w:rsidRDefault="00DC173D" w:rsidP="00DC173D">
      <w:pPr>
        <w:spacing w:after="0" w:line="120" w:lineRule="exact"/>
        <w:rPr>
          <w:rFonts w:ascii="Arial Narrow" w:hAnsi="Arial Narrow"/>
        </w:rPr>
      </w:pPr>
    </w:p>
    <w:p w:rsidR="00DC173D" w:rsidRPr="00653EBB" w:rsidRDefault="00DC173D" w:rsidP="00E13D9E">
      <w:pPr>
        <w:spacing w:after="0" w:line="240" w:lineRule="auto"/>
        <w:jc w:val="both"/>
        <w:rPr>
          <w:rFonts w:ascii="Arial Narrow" w:hAnsi="Arial Narrow"/>
        </w:rPr>
      </w:pPr>
      <w:r w:rsidRPr="00653EBB">
        <w:rPr>
          <w:rFonts w:ascii="Arial Narrow" w:hAnsi="Arial Narrow"/>
        </w:rPr>
        <w:t>Sprememba velja od 1. 1. 2014 naprej.</w:t>
      </w:r>
    </w:p>
    <w:p w:rsidR="009143A1" w:rsidRPr="00653EBB" w:rsidRDefault="009143A1" w:rsidP="001660A8">
      <w:pPr>
        <w:pStyle w:val="Naslov3"/>
        <w:widowControl w:val="0"/>
        <w:numPr>
          <w:ilvl w:val="0"/>
          <w:numId w:val="1"/>
        </w:numPr>
        <w:tabs>
          <w:tab w:val="clear" w:pos="644"/>
          <w:tab w:val="num" w:pos="284"/>
        </w:tabs>
        <w:spacing w:after="360"/>
        <w:ind w:left="0" w:firstLine="0"/>
        <w:rPr>
          <w:rFonts w:cs="Calibri"/>
          <w:noProof/>
          <w:sz w:val="22"/>
          <w:szCs w:val="22"/>
        </w:rPr>
      </w:pPr>
      <w:r w:rsidRPr="00653EBB">
        <w:rPr>
          <w:rFonts w:cs="Calibri"/>
          <w:noProof/>
          <w:sz w:val="22"/>
          <w:szCs w:val="22"/>
        </w:rPr>
        <w:t>člen</w:t>
      </w:r>
    </w:p>
    <w:p w:rsidR="00835B33" w:rsidRPr="00653EBB" w:rsidRDefault="00E13D9E" w:rsidP="003E4334">
      <w:pPr>
        <w:pStyle w:val="Slog1"/>
        <w:keepNext/>
        <w:keepLines/>
        <w:outlineLvl w:val="0"/>
        <w:rPr>
          <w:rFonts w:cstheme="majorBidi"/>
          <w:b w:val="0"/>
          <w:bCs/>
          <w:noProof w:val="0"/>
          <w:sz w:val="22"/>
          <w:szCs w:val="28"/>
        </w:rPr>
      </w:pPr>
      <w:r w:rsidRPr="00653EBB">
        <w:rPr>
          <w:rFonts w:cstheme="majorBidi"/>
          <w:b w:val="0"/>
          <w:bCs/>
          <w:noProof w:val="0"/>
          <w:sz w:val="22"/>
          <w:szCs w:val="28"/>
        </w:rPr>
        <w:t>V 33. členu Priloge ZD ZAS II/a se (4) odstavek spremeni tako, da se glasi:</w:t>
      </w:r>
    </w:p>
    <w:p w:rsidR="00835B33" w:rsidRPr="00653EBB" w:rsidRDefault="00835B33" w:rsidP="00835B33">
      <w:pPr>
        <w:spacing w:after="0" w:line="40" w:lineRule="exact"/>
        <w:rPr>
          <w:rFonts w:ascii="Arial Narrow" w:hAnsi="Arial Narrow"/>
        </w:rPr>
      </w:pPr>
    </w:p>
    <w:p w:rsidR="009E017B" w:rsidRPr="00653EBB" w:rsidRDefault="00E13D9E" w:rsidP="00E13D9E">
      <w:pPr>
        <w:spacing w:after="0" w:line="240" w:lineRule="auto"/>
        <w:jc w:val="both"/>
        <w:rPr>
          <w:rFonts w:ascii="Arial Narrow" w:hAnsi="Arial Narrow"/>
        </w:rPr>
      </w:pPr>
      <w:r w:rsidRPr="00653EBB">
        <w:rPr>
          <w:rFonts w:ascii="Arial Narrow" w:hAnsi="Arial Narrow"/>
        </w:rPr>
        <w:t>»(4) Podatki o vzdrževancih iz tabele iz prvega odstavka tega člena se ob pripravi čistopisa vsakoletnega Dogovora ažurirajo z zadnjimi znanimi podatki in na tej podlagi naredi ustrezna prerazporeditev timov v okviru obstoječega števila timov.«</w:t>
      </w:r>
    </w:p>
    <w:p w:rsidR="009E017B" w:rsidRPr="00653EBB" w:rsidRDefault="009E017B">
      <w:pPr>
        <w:spacing w:after="0" w:line="240" w:lineRule="auto"/>
        <w:rPr>
          <w:rFonts w:ascii="Arial Narrow" w:hAnsi="Arial Narrow"/>
        </w:rPr>
      </w:pPr>
      <w:r w:rsidRPr="00653EBB">
        <w:rPr>
          <w:rFonts w:ascii="Arial Narrow" w:hAnsi="Arial Narrow"/>
        </w:rPr>
        <w:br w:type="page"/>
      </w:r>
    </w:p>
    <w:p w:rsidR="009E017B" w:rsidRPr="00653EBB" w:rsidRDefault="009E017B" w:rsidP="009E017B">
      <w:pPr>
        <w:spacing w:after="0" w:line="240" w:lineRule="auto"/>
        <w:jc w:val="both"/>
        <w:rPr>
          <w:rFonts w:ascii="Arial Narrow" w:hAnsi="Arial Narrow"/>
          <w:lang w:eastAsia="sl-SI"/>
        </w:rPr>
      </w:pPr>
    </w:p>
    <w:p w:rsidR="001A697D" w:rsidRPr="00653EBB" w:rsidRDefault="001A697D" w:rsidP="009E017B">
      <w:pPr>
        <w:pStyle w:val="Naslov3"/>
        <w:widowControl w:val="0"/>
        <w:numPr>
          <w:ilvl w:val="0"/>
          <w:numId w:val="1"/>
        </w:numPr>
        <w:tabs>
          <w:tab w:val="clear" w:pos="644"/>
          <w:tab w:val="num" w:pos="284"/>
        </w:tabs>
        <w:spacing w:before="240" w:after="360"/>
        <w:ind w:left="0" w:firstLine="0"/>
        <w:rPr>
          <w:rFonts w:cs="Calibri"/>
          <w:noProof/>
          <w:sz w:val="22"/>
          <w:szCs w:val="22"/>
        </w:rPr>
      </w:pPr>
      <w:r w:rsidRPr="00653EBB">
        <w:rPr>
          <w:rFonts w:cs="Calibri"/>
          <w:noProof/>
          <w:sz w:val="22"/>
          <w:szCs w:val="22"/>
        </w:rPr>
        <w:t>člen</w:t>
      </w:r>
    </w:p>
    <w:p w:rsidR="001A697D" w:rsidRPr="00653EBB" w:rsidRDefault="00E13D9E" w:rsidP="001A697D">
      <w:pPr>
        <w:pStyle w:val="Slog1"/>
        <w:keepNext/>
        <w:keepLines/>
        <w:outlineLvl w:val="0"/>
        <w:rPr>
          <w:rFonts w:cstheme="majorBidi"/>
          <w:b w:val="0"/>
          <w:bCs/>
          <w:noProof w:val="0"/>
          <w:sz w:val="22"/>
          <w:szCs w:val="28"/>
        </w:rPr>
      </w:pPr>
      <w:r w:rsidRPr="00653EBB">
        <w:rPr>
          <w:rFonts w:cstheme="majorBidi"/>
          <w:b w:val="0"/>
          <w:bCs/>
          <w:noProof w:val="0"/>
          <w:sz w:val="22"/>
          <w:szCs w:val="28"/>
        </w:rPr>
        <w:t>V Prilogi ZD ZAS II/a-1 se stolpec število delavnic spoprijemanja z depresijo spremeni tako, da se glasi:</w:t>
      </w:r>
    </w:p>
    <w:p w:rsidR="001A697D" w:rsidRPr="00653EBB" w:rsidRDefault="001A697D" w:rsidP="009E017B">
      <w:pPr>
        <w:spacing w:after="0" w:line="240" w:lineRule="exact"/>
        <w:rPr>
          <w:rFonts w:ascii="Arial Narrow" w:hAnsi="Arial Narrow"/>
          <w:lang w:eastAsia="sl-SI"/>
        </w:rPr>
      </w:pPr>
    </w:p>
    <w:p w:rsidR="009E017B" w:rsidRPr="00653EBB" w:rsidRDefault="009E017B" w:rsidP="009E017B">
      <w:pPr>
        <w:spacing w:after="0" w:line="240" w:lineRule="exact"/>
        <w:rPr>
          <w:rFonts w:ascii="Arial Narrow" w:hAnsi="Arial Narrow"/>
          <w:lang w:eastAsia="sl-SI"/>
        </w:rPr>
      </w:pPr>
    </w:p>
    <w:tbl>
      <w:tblPr>
        <w:tblW w:w="7953" w:type="dxa"/>
        <w:tblInd w:w="55" w:type="dxa"/>
        <w:tblCellMar>
          <w:left w:w="70" w:type="dxa"/>
          <w:right w:w="70" w:type="dxa"/>
        </w:tblCellMar>
        <w:tblLook w:val="04A0" w:firstRow="1" w:lastRow="0" w:firstColumn="1" w:lastColumn="0" w:noHBand="0" w:noVBand="1"/>
      </w:tblPr>
      <w:tblGrid>
        <w:gridCol w:w="1700"/>
        <w:gridCol w:w="2001"/>
        <w:gridCol w:w="659"/>
        <w:gridCol w:w="1700"/>
        <w:gridCol w:w="1893"/>
      </w:tblGrid>
      <w:tr w:rsidR="00653EBB" w:rsidRPr="00653EBB" w:rsidTr="001660A8">
        <w:trPr>
          <w:trHeight w:hRule="exact" w:val="794"/>
        </w:trPr>
        <w:tc>
          <w:tcPr>
            <w:tcW w:w="1700"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Plan delavnic </w:t>
            </w:r>
            <w:r w:rsidRPr="00653EBB">
              <w:rPr>
                <w:rFonts w:ascii="Arial Narrow" w:eastAsia="Times New Roman" w:hAnsi="Arial Narrow" w:cs="Calibri"/>
                <w:b/>
                <w:bCs/>
                <w:sz w:val="16"/>
                <w:szCs w:val="16"/>
                <w:lang w:eastAsia="sl-SI"/>
              </w:rPr>
              <w:br/>
              <w:t xml:space="preserve">“Podpora pri spoprijemanju </w:t>
            </w:r>
            <w:r w:rsidRPr="00653EBB">
              <w:rPr>
                <w:rFonts w:ascii="Arial Narrow" w:eastAsia="Times New Roman" w:hAnsi="Arial Narrow" w:cs="Calibri"/>
                <w:b/>
                <w:bCs/>
                <w:sz w:val="16"/>
                <w:szCs w:val="16"/>
                <w:lang w:eastAsia="sl-SI"/>
              </w:rPr>
              <w:br/>
              <w:t xml:space="preserve">z depresijo” v obdobju </w:t>
            </w:r>
            <w:r w:rsidRPr="00653EBB">
              <w:rPr>
                <w:rFonts w:ascii="Arial Narrow" w:eastAsia="Times New Roman" w:hAnsi="Arial Narrow" w:cs="Calibri"/>
                <w:b/>
                <w:bCs/>
                <w:sz w:val="16"/>
                <w:szCs w:val="16"/>
                <w:lang w:eastAsia="sl-SI"/>
              </w:rPr>
              <w:br/>
              <w:t>1.7.-31.12.2014</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Plan delavnic </w:t>
            </w:r>
            <w:r w:rsidRPr="00653EBB">
              <w:rPr>
                <w:rFonts w:ascii="Arial Narrow" w:eastAsia="Times New Roman" w:hAnsi="Arial Narrow" w:cs="Calibri"/>
                <w:b/>
                <w:bCs/>
                <w:sz w:val="16"/>
                <w:szCs w:val="16"/>
                <w:lang w:eastAsia="sl-SI"/>
              </w:rPr>
              <w:br/>
              <w:t xml:space="preserve">“Podpora pri spoprijemanju </w:t>
            </w:r>
            <w:r w:rsidRPr="00653EBB">
              <w:rPr>
                <w:rFonts w:ascii="Arial Narrow" w:eastAsia="Times New Roman" w:hAnsi="Arial Narrow" w:cs="Calibri"/>
                <w:b/>
                <w:bCs/>
                <w:sz w:val="16"/>
                <w:szCs w:val="16"/>
                <w:lang w:eastAsia="sl-SI"/>
              </w:rPr>
              <w:br/>
              <w:t xml:space="preserve">z depresijo” v obdobju </w:t>
            </w:r>
            <w:r w:rsidRPr="00653EBB">
              <w:rPr>
                <w:rFonts w:ascii="Arial Narrow" w:eastAsia="Times New Roman" w:hAnsi="Arial Narrow" w:cs="Calibri"/>
                <w:b/>
                <w:bCs/>
                <w:sz w:val="16"/>
                <w:szCs w:val="16"/>
                <w:lang w:eastAsia="sl-SI"/>
              </w:rPr>
              <w:br/>
              <w:t>1.7.-31.12.2014</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CELJE</w:t>
            </w:r>
          </w:p>
        </w:tc>
        <w:tc>
          <w:tcPr>
            <w:tcW w:w="2001" w:type="dxa"/>
            <w:tcBorders>
              <w:top w:val="nil"/>
              <w:left w:val="nil"/>
              <w:bottom w:val="single" w:sz="4" w:space="0" w:color="auto"/>
              <w:right w:val="single" w:sz="4" w:space="0" w:color="auto"/>
            </w:tcBorders>
            <w:shd w:val="clear" w:color="000000" w:fill="FFFFFF"/>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9</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Kamnik</w:t>
            </w:r>
          </w:p>
        </w:tc>
        <w:tc>
          <w:tcPr>
            <w:tcW w:w="1893" w:type="dxa"/>
            <w:tcBorders>
              <w:top w:val="nil"/>
              <w:left w:val="nil"/>
              <w:bottom w:val="single" w:sz="4" w:space="0" w:color="auto"/>
              <w:right w:val="single" w:sz="4" w:space="0" w:color="auto"/>
            </w:tcBorders>
            <w:shd w:val="clear" w:color="000000" w:fill="FFFFFF"/>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Celje</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Kočevje</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Radeče</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Litija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Laško</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Logatec</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Slovenske Konjice</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Ribnica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Šentjur</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Trbovlje</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Šmarje pri Jelšah</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Vrhnika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Žalec</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Zagorje</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KOPER</w:t>
            </w:r>
          </w:p>
        </w:tc>
        <w:tc>
          <w:tcPr>
            <w:tcW w:w="2001" w:type="dxa"/>
            <w:tcBorders>
              <w:top w:val="nil"/>
              <w:left w:val="nil"/>
              <w:bottom w:val="single" w:sz="4" w:space="0" w:color="auto"/>
              <w:right w:val="single" w:sz="4" w:space="0" w:color="auto"/>
            </w:tcBorders>
            <w:shd w:val="clear" w:color="000000" w:fill="FFFFFF"/>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8</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MARIBOR</w:t>
            </w:r>
          </w:p>
        </w:tc>
        <w:tc>
          <w:tcPr>
            <w:tcW w:w="1893" w:type="dxa"/>
            <w:tcBorders>
              <w:top w:val="nil"/>
              <w:left w:val="nil"/>
              <w:bottom w:val="single" w:sz="4" w:space="0" w:color="auto"/>
              <w:right w:val="single" w:sz="4" w:space="0" w:color="auto"/>
            </w:tcBorders>
            <w:shd w:val="clear" w:color="000000" w:fill="FFFFFF"/>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11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Koper</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Maribor</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Ilirska Bistrica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Lenart</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Izola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Ormož</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Piran</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Ptuj</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Postojna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Slovenska Bistrica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Sežana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MURSKA SOBOTA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6</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KRANJ</w:t>
            </w:r>
          </w:p>
        </w:tc>
        <w:tc>
          <w:tcPr>
            <w:tcW w:w="2001" w:type="dxa"/>
            <w:tcBorders>
              <w:top w:val="nil"/>
              <w:left w:val="nil"/>
              <w:bottom w:val="single" w:sz="4" w:space="0" w:color="auto"/>
              <w:right w:val="single" w:sz="4" w:space="0" w:color="auto"/>
            </w:tcBorders>
            <w:shd w:val="clear" w:color="000000" w:fill="FFFFFF"/>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9</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Murska Sobota</w:t>
            </w:r>
          </w:p>
        </w:tc>
        <w:tc>
          <w:tcPr>
            <w:tcW w:w="1893" w:type="dxa"/>
            <w:tcBorders>
              <w:top w:val="nil"/>
              <w:left w:val="nil"/>
              <w:bottom w:val="single" w:sz="4" w:space="0" w:color="auto"/>
              <w:right w:val="single" w:sz="4" w:space="0" w:color="auto"/>
            </w:tcBorders>
            <w:shd w:val="clear" w:color="000000" w:fill="FFFFFF"/>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Kranj</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Gornja Radgona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Bled</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Lendava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Bohinj</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Ljutomer</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Jesenice</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NOVA GORICA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5</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Radovljica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Nova Gorica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Škofja Loka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Ajdovščina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Tržič</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Tolmin</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KRŠKO</w:t>
            </w:r>
          </w:p>
        </w:tc>
        <w:tc>
          <w:tcPr>
            <w:tcW w:w="2001" w:type="dxa"/>
            <w:tcBorders>
              <w:top w:val="nil"/>
              <w:left w:val="nil"/>
              <w:bottom w:val="single" w:sz="4" w:space="0" w:color="auto"/>
              <w:right w:val="single" w:sz="4" w:space="0" w:color="auto"/>
            </w:tcBorders>
            <w:shd w:val="clear" w:color="000000" w:fill="FFFFFF"/>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3</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NOVO MESTO</w:t>
            </w:r>
          </w:p>
        </w:tc>
        <w:tc>
          <w:tcPr>
            <w:tcW w:w="1893" w:type="dxa"/>
            <w:tcBorders>
              <w:top w:val="nil"/>
              <w:left w:val="nil"/>
              <w:bottom w:val="single" w:sz="4" w:space="0" w:color="auto"/>
              <w:right w:val="single" w:sz="4" w:space="0" w:color="auto"/>
            </w:tcBorders>
            <w:shd w:val="clear" w:color="000000" w:fill="FFFFFF"/>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6</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Krško</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Novo Mesto</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Brežice</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Črnomelj </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Sevnica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Metlika</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LJUBLJANA</w:t>
            </w:r>
          </w:p>
        </w:tc>
        <w:tc>
          <w:tcPr>
            <w:tcW w:w="2001" w:type="dxa"/>
            <w:tcBorders>
              <w:top w:val="nil"/>
              <w:left w:val="nil"/>
              <w:bottom w:val="single" w:sz="4" w:space="0" w:color="auto"/>
              <w:right w:val="single" w:sz="4" w:space="0" w:color="auto"/>
            </w:tcBorders>
            <w:shd w:val="clear" w:color="000000" w:fill="FFFFFF"/>
            <w:vAlign w:val="center"/>
            <w:hideMark/>
          </w:tcPr>
          <w:p w:rsidR="00E13D9E" w:rsidRPr="00653EBB" w:rsidRDefault="00E225BC"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21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000000" w:fill="FFFFFF"/>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Trebnje</w:t>
            </w:r>
          </w:p>
        </w:tc>
        <w:tc>
          <w:tcPr>
            <w:tcW w:w="1893" w:type="dxa"/>
            <w:tcBorders>
              <w:top w:val="nil"/>
              <w:left w:val="nil"/>
              <w:bottom w:val="single" w:sz="4" w:space="0" w:color="auto"/>
              <w:right w:val="single" w:sz="4" w:space="0" w:color="auto"/>
            </w:tcBorders>
            <w:shd w:val="clear" w:color="000000" w:fill="FFFFFF"/>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Medvode</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OE RAVNE</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6</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Ljubljana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6</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Ravne na Koroškem</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Cerknica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Dravograd</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Domžale</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Mozirje</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Grosuplje</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Radlje ob Dravi</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Ivančna Gorica </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Slovenj Gradec</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Hrastnik</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Velenje</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r>
      <w:tr w:rsidR="00653EBB" w:rsidRPr="00653EBB" w:rsidTr="001660A8">
        <w:trPr>
          <w:trHeight w:hRule="exact" w:val="227"/>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Idrija</w:t>
            </w:r>
          </w:p>
        </w:tc>
        <w:tc>
          <w:tcPr>
            <w:tcW w:w="2001"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659" w:type="dxa"/>
            <w:tcBorders>
              <w:top w:val="nil"/>
              <w:left w:val="nil"/>
              <w:bottom w:val="nil"/>
              <w:right w:val="nil"/>
            </w:tcBorders>
            <w:shd w:val="clear" w:color="auto" w:fill="auto"/>
            <w:noWrap/>
            <w:vAlign w:val="center"/>
            <w:hideMark/>
          </w:tcPr>
          <w:p w:rsidR="00E13D9E" w:rsidRPr="00653EBB" w:rsidRDefault="00E13D9E" w:rsidP="00E13D9E">
            <w:pPr>
              <w:rPr>
                <w:rFonts w:ascii="Arial Narrow" w:eastAsia="Times New Roman" w:hAnsi="Arial Narrow" w:cs="Calibri"/>
                <w:sz w:val="16"/>
                <w:szCs w:val="16"/>
                <w:lang w:eastAsia="sl-SI"/>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13D9E" w:rsidRPr="00653EBB" w:rsidRDefault="00E13D9E" w:rsidP="00E13D9E">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SKUPAJ</w:t>
            </w:r>
          </w:p>
        </w:tc>
        <w:tc>
          <w:tcPr>
            <w:tcW w:w="1893" w:type="dxa"/>
            <w:tcBorders>
              <w:top w:val="nil"/>
              <w:left w:val="nil"/>
              <w:bottom w:val="single" w:sz="4" w:space="0" w:color="auto"/>
              <w:right w:val="single" w:sz="4" w:space="0" w:color="auto"/>
            </w:tcBorders>
            <w:shd w:val="clear" w:color="auto" w:fill="auto"/>
            <w:vAlign w:val="center"/>
            <w:hideMark/>
          </w:tcPr>
          <w:p w:rsidR="00E13D9E" w:rsidRPr="00653EBB" w:rsidRDefault="00E13D9E" w:rsidP="00E13D9E">
            <w:pPr>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84</w:t>
            </w:r>
          </w:p>
        </w:tc>
      </w:tr>
    </w:tbl>
    <w:p w:rsidR="00E13D9E" w:rsidRPr="00653EBB" w:rsidRDefault="00E13D9E" w:rsidP="009E017B">
      <w:pPr>
        <w:spacing w:after="0" w:line="120" w:lineRule="exact"/>
        <w:rPr>
          <w:rFonts w:ascii="Arial Narrow" w:hAnsi="Arial Narrow"/>
          <w:lang w:eastAsia="sl-SI"/>
        </w:rPr>
      </w:pPr>
    </w:p>
    <w:p w:rsidR="009E017B" w:rsidRPr="00653EBB" w:rsidRDefault="009E017B" w:rsidP="003E6943">
      <w:pPr>
        <w:spacing w:after="0" w:line="240" w:lineRule="auto"/>
        <w:jc w:val="both"/>
        <w:rPr>
          <w:rFonts w:ascii="Arial Narrow" w:hAnsi="Arial Narrow"/>
          <w:lang w:eastAsia="sl-SI"/>
        </w:rPr>
      </w:pPr>
    </w:p>
    <w:p w:rsidR="00E13D9E" w:rsidRPr="00653EBB" w:rsidRDefault="00E13D9E" w:rsidP="003E6943">
      <w:pPr>
        <w:spacing w:after="0" w:line="240" w:lineRule="auto"/>
        <w:jc w:val="both"/>
        <w:rPr>
          <w:rFonts w:ascii="Arial Narrow" w:hAnsi="Arial Narrow"/>
          <w:lang w:eastAsia="sl-SI"/>
        </w:rPr>
      </w:pPr>
      <w:r w:rsidRPr="00653EBB">
        <w:rPr>
          <w:rFonts w:ascii="Arial Narrow" w:hAnsi="Arial Narrow"/>
          <w:lang w:eastAsia="sl-SI"/>
        </w:rPr>
        <w:t>Skladno s spremembo</w:t>
      </w:r>
      <w:r w:rsidR="003E6943" w:rsidRPr="00653EBB">
        <w:rPr>
          <w:rFonts w:ascii="Arial Narrow" w:hAnsi="Arial Narrow"/>
          <w:lang w:eastAsia="sl-SI"/>
        </w:rPr>
        <w:t xml:space="preserve"> planiranega</w:t>
      </w:r>
      <w:r w:rsidRPr="00653EBB">
        <w:rPr>
          <w:rFonts w:ascii="Arial Narrow" w:hAnsi="Arial Narrow"/>
          <w:lang w:eastAsia="sl-SI"/>
        </w:rPr>
        <w:t xml:space="preserve"> števila delavnic</w:t>
      </w:r>
      <w:r w:rsidR="003E6943" w:rsidRPr="00653EBB">
        <w:rPr>
          <w:rFonts w:ascii="Arial Narrow" w:hAnsi="Arial Narrow"/>
          <w:lang w:eastAsia="sl-SI"/>
        </w:rPr>
        <w:t xml:space="preserve"> “Podpora pri spoprijemanju z depresijo”</w:t>
      </w:r>
      <w:r w:rsidRPr="00653EBB">
        <w:rPr>
          <w:rFonts w:ascii="Arial Narrow" w:hAnsi="Arial Narrow"/>
          <w:lang w:eastAsia="sl-SI"/>
        </w:rPr>
        <w:t xml:space="preserve"> v Prilogi ZD ZAS II/a-1 </w:t>
      </w:r>
      <w:r w:rsidR="003E6943" w:rsidRPr="00653EBB">
        <w:rPr>
          <w:rFonts w:ascii="Arial Narrow" w:hAnsi="Arial Narrow"/>
          <w:lang w:eastAsia="sl-SI"/>
        </w:rPr>
        <w:t xml:space="preserve">se </w:t>
      </w:r>
      <w:r w:rsidRPr="00653EBB">
        <w:rPr>
          <w:rFonts w:ascii="Arial Narrow" w:hAnsi="Arial Narrow"/>
          <w:lang w:eastAsia="sl-SI"/>
        </w:rPr>
        <w:t xml:space="preserve">spremeni višina planiranih sredstev </w:t>
      </w:r>
      <w:r w:rsidR="003E6943" w:rsidRPr="00653EBB">
        <w:rPr>
          <w:rFonts w:ascii="Arial Narrow" w:hAnsi="Arial Narrow"/>
          <w:lang w:eastAsia="sl-SI"/>
        </w:rPr>
        <w:t xml:space="preserve">za te delavnice </w:t>
      </w:r>
      <w:r w:rsidRPr="00653EBB">
        <w:rPr>
          <w:rFonts w:ascii="Arial Narrow" w:hAnsi="Arial Narrow"/>
          <w:lang w:eastAsia="sl-SI"/>
        </w:rPr>
        <w:t>po posameznih izvajalcih.</w:t>
      </w:r>
    </w:p>
    <w:p w:rsidR="00E13D9E" w:rsidRPr="00653EBB" w:rsidRDefault="00E13D9E" w:rsidP="009E017B">
      <w:pPr>
        <w:spacing w:after="0" w:line="240" w:lineRule="exact"/>
        <w:rPr>
          <w:rFonts w:ascii="Arial Narrow" w:hAnsi="Arial Narrow"/>
          <w:lang w:eastAsia="sl-SI"/>
        </w:rPr>
      </w:pPr>
    </w:p>
    <w:p w:rsidR="001660A8" w:rsidRPr="00653EBB" w:rsidRDefault="00E13D9E" w:rsidP="00E13D9E">
      <w:pPr>
        <w:spacing w:after="0" w:line="240" w:lineRule="auto"/>
        <w:jc w:val="both"/>
        <w:rPr>
          <w:rFonts w:ascii="Arial Narrow" w:hAnsi="Arial Narrow"/>
          <w:lang w:eastAsia="sl-SI"/>
        </w:rPr>
      </w:pPr>
      <w:r w:rsidRPr="00653EBB">
        <w:rPr>
          <w:rFonts w:ascii="Arial Narrow" w:hAnsi="Arial Narrow"/>
          <w:lang w:eastAsia="sl-SI"/>
        </w:rPr>
        <w:t>Sprememba velja od 1. 1. 2014 naprej.</w:t>
      </w:r>
    </w:p>
    <w:p w:rsidR="001660A8" w:rsidRPr="00653EBB" w:rsidRDefault="001660A8">
      <w:pPr>
        <w:spacing w:after="0" w:line="240" w:lineRule="auto"/>
        <w:rPr>
          <w:rFonts w:ascii="Arial Narrow" w:hAnsi="Arial Narrow"/>
          <w:lang w:eastAsia="sl-SI"/>
        </w:rPr>
      </w:pPr>
      <w:r w:rsidRPr="00653EBB">
        <w:rPr>
          <w:rFonts w:ascii="Arial Narrow" w:hAnsi="Arial Narrow"/>
          <w:lang w:eastAsia="sl-SI"/>
        </w:rPr>
        <w:br w:type="page"/>
      </w:r>
    </w:p>
    <w:p w:rsidR="00E13D9E" w:rsidRPr="00653EBB" w:rsidRDefault="00E13D9E" w:rsidP="00E13D9E">
      <w:pPr>
        <w:spacing w:after="0" w:line="240" w:lineRule="auto"/>
        <w:jc w:val="both"/>
        <w:rPr>
          <w:rFonts w:ascii="Arial Narrow" w:hAnsi="Arial Narrow"/>
          <w:lang w:eastAsia="sl-SI"/>
        </w:rPr>
      </w:pPr>
    </w:p>
    <w:p w:rsidR="008E1C2B" w:rsidRPr="00653EBB" w:rsidRDefault="008E1C2B" w:rsidP="009D5BA4">
      <w:pPr>
        <w:pStyle w:val="Naslov3"/>
        <w:widowControl w:val="0"/>
        <w:numPr>
          <w:ilvl w:val="0"/>
          <w:numId w:val="1"/>
        </w:numPr>
        <w:tabs>
          <w:tab w:val="clear" w:pos="644"/>
          <w:tab w:val="num" w:pos="284"/>
        </w:tabs>
        <w:spacing w:before="240" w:after="360"/>
        <w:ind w:left="0" w:firstLine="0"/>
        <w:rPr>
          <w:rFonts w:cs="Calibri"/>
          <w:noProof/>
          <w:sz w:val="22"/>
          <w:szCs w:val="22"/>
        </w:rPr>
      </w:pPr>
      <w:r w:rsidRPr="00653EBB">
        <w:rPr>
          <w:rFonts w:cs="Calibri"/>
          <w:noProof/>
          <w:sz w:val="22"/>
          <w:szCs w:val="22"/>
        </w:rPr>
        <w:t>člen</w:t>
      </w:r>
    </w:p>
    <w:p w:rsidR="008E1C2B" w:rsidRPr="00653EBB" w:rsidRDefault="008E1C2B" w:rsidP="008E1C2B">
      <w:pPr>
        <w:pStyle w:val="Slog1"/>
        <w:keepNext/>
        <w:keepLines/>
        <w:outlineLvl w:val="0"/>
        <w:rPr>
          <w:rFonts w:cstheme="majorBidi"/>
          <w:b w:val="0"/>
          <w:bCs/>
          <w:noProof w:val="0"/>
          <w:sz w:val="22"/>
          <w:szCs w:val="28"/>
        </w:rPr>
      </w:pPr>
      <w:r w:rsidRPr="00653EBB">
        <w:rPr>
          <w:rFonts w:cstheme="majorBidi"/>
          <w:b w:val="0"/>
          <w:bCs/>
          <w:noProof w:val="0"/>
          <w:sz w:val="22"/>
          <w:szCs w:val="28"/>
        </w:rPr>
        <w:t>Priloga ZD ZAS II/a-7a se spremeni tako, da se glasi:</w:t>
      </w:r>
    </w:p>
    <w:p w:rsidR="008E1C2B" w:rsidRPr="00653EBB" w:rsidRDefault="008E1C2B" w:rsidP="009E017B">
      <w:pPr>
        <w:spacing w:after="0" w:line="120" w:lineRule="exact"/>
        <w:rPr>
          <w:rFonts w:ascii="Arial Narrow" w:hAnsi="Arial Narrow"/>
          <w:lang w:eastAsia="sl-SI"/>
        </w:rPr>
      </w:pPr>
    </w:p>
    <w:tbl>
      <w:tblPr>
        <w:tblW w:w="6060" w:type="dxa"/>
        <w:tblInd w:w="55" w:type="dxa"/>
        <w:tblCellMar>
          <w:left w:w="70" w:type="dxa"/>
          <w:right w:w="70" w:type="dxa"/>
        </w:tblCellMar>
        <w:tblLook w:val="04A0" w:firstRow="1" w:lastRow="0" w:firstColumn="1" w:lastColumn="0" w:noHBand="0" w:noVBand="1"/>
      </w:tblPr>
      <w:tblGrid>
        <w:gridCol w:w="363"/>
        <w:gridCol w:w="4649"/>
        <w:gridCol w:w="1080"/>
      </w:tblGrid>
      <w:tr w:rsidR="00653EBB" w:rsidRPr="00653EBB" w:rsidTr="00492F05">
        <w:trPr>
          <w:trHeight w:hRule="exact" w:val="227"/>
        </w:trPr>
        <w:tc>
          <w:tcPr>
            <w:tcW w:w="4980" w:type="dxa"/>
            <w:gridSpan w:val="2"/>
            <w:tcBorders>
              <w:top w:val="nil"/>
              <w:left w:val="nil"/>
              <w:bottom w:val="nil"/>
              <w:right w:val="nil"/>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b/>
                <w:bCs/>
                <w:sz w:val="18"/>
                <w:szCs w:val="16"/>
                <w:lang w:eastAsia="sl-SI"/>
              </w:rPr>
            </w:pPr>
            <w:r w:rsidRPr="00653EBB">
              <w:rPr>
                <w:rFonts w:ascii="Arial Narrow" w:eastAsia="Times New Roman" w:hAnsi="Arial Narrow" w:cs="Arial CE"/>
                <w:b/>
                <w:bCs/>
                <w:sz w:val="18"/>
                <w:szCs w:val="16"/>
                <w:lang w:eastAsia="sl-SI"/>
              </w:rPr>
              <w:t>Upravljanje Programa SVIT</w:t>
            </w:r>
          </w:p>
        </w:tc>
        <w:tc>
          <w:tcPr>
            <w:tcW w:w="1080" w:type="dxa"/>
            <w:tcBorders>
              <w:top w:val="nil"/>
              <w:left w:val="nil"/>
              <w:bottom w:val="nil"/>
              <w:right w:val="nil"/>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8"/>
                <w:szCs w:val="16"/>
                <w:lang w:eastAsia="sl-SI"/>
              </w:rPr>
            </w:pPr>
          </w:p>
        </w:tc>
      </w:tr>
      <w:tr w:rsidR="00653EBB" w:rsidRPr="00653EBB" w:rsidTr="00F364D2">
        <w:trPr>
          <w:trHeight w:hRule="exact" w:val="170"/>
        </w:trPr>
        <w:tc>
          <w:tcPr>
            <w:tcW w:w="331" w:type="dxa"/>
            <w:tcBorders>
              <w:top w:val="nil"/>
              <w:left w:val="nil"/>
              <w:bottom w:val="nil"/>
              <w:right w:val="nil"/>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b/>
                <w:bCs/>
                <w:sz w:val="16"/>
                <w:szCs w:val="16"/>
                <w:lang w:eastAsia="sl-SI"/>
              </w:rPr>
            </w:pPr>
          </w:p>
        </w:tc>
        <w:tc>
          <w:tcPr>
            <w:tcW w:w="4649" w:type="dxa"/>
            <w:tcBorders>
              <w:top w:val="nil"/>
              <w:left w:val="nil"/>
              <w:bottom w:val="nil"/>
              <w:right w:val="nil"/>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b/>
                <w:bCs/>
                <w:sz w:val="16"/>
                <w:szCs w:val="16"/>
                <w:lang w:eastAsia="sl-SI"/>
              </w:rPr>
            </w:pPr>
          </w:p>
        </w:tc>
        <w:tc>
          <w:tcPr>
            <w:tcW w:w="1080" w:type="dxa"/>
            <w:tcBorders>
              <w:top w:val="nil"/>
              <w:left w:val="nil"/>
              <w:bottom w:val="nil"/>
              <w:right w:val="nil"/>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v EUR</w:t>
            </w:r>
          </w:p>
        </w:tc>
      </w:tr>
      <w:tr w:rsidR="00653EBB" w:rsidRPr="00653EBB" w:rsidTr="00F364D2">
        <w:trPr>
          <w:trHeight w:hRule="exact" w:val="227"/>
        </w:trPr>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1</w:t>
            </w:r>
          </w:p>
        </w:tc>
        <w:tc>
          <w:tcPr>
            <w:tcW w:w="4649" w:type="dxa"/>
            <w:tcBorders>
              <w:top w:val="single" w:sz="4" w:space="0" w:color="auto"/>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STROŠKI MANAGEMENTA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1.019.314,71</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 </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Materialni stroški</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110.890,51</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Amortizacija</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19.798,34</w:t>
            </w:r>
          </w:p>
        </w:tc>
      </w:tr>
      <w:tr w:rsidR="00653EBB" w:rsidRPr="00653EBB" w:rsidTr="00F364D2">
        <w:trPr>
          <w:trHeight w:hRule="exact" w:val="39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w:t>
            </w:r>
          </w:p>
        </w:tc>
        <w:tc>
          <w:tcPr>
            <w:tcW w:w="4649" w:type="dxa"/>
            <w:tcBorders>
              <w:top w:val="nil"/>
              <w:left w:val="nil"/>
              <w:bottom w:val="single" w:sz="4" w:space="0" w:color="auto"/>
              <w:right w:val="single" w:sz="4" w:space="0" w:color="auto"/>
            </w:tcBorders>
            <w:shd w:val="clear" w:color="auto" w:fill="auto"/>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Upravljanje in izvajanje informacijske poslovne funkcije in upravljanje tehnoloških procesov</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29.646,05</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Komunikacijske dejavnosti in promocija</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151.315,86</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xml:space="preserve">Predavanja - izobraževanja </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39.420,59</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xml:space="preserve">Nacionalna koordinacija in regijska koordinacija </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20.656,35</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Evalvacija, analiza, raziskave</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17.711,00</w:t>
            </w:r>
          </w:p>
        </w:tc>
      </w:tr>
      <w:tr w:rsidR="00653EBB" w:rsidRPr="00653EBB" w:rsidTr="00F364D2">
        <w:trPr>
          <w:trHeight w:hRule="exact" w:val="39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w:t>
            </w:r>
          </w:p>
        </w:tc>
        <w:tc>
          <w:tcPr>
            <w:tcW w:w="4649" w:type="dxa"/>
            <w:tcBorders>
              <w:top w:val="nil"/>
              <w:left w:val="nil"/>
              <w:bottom w:val="single" w:sz="4" w:space="0" w:color="auto"/>
              <w:right w:val="single" w:sz="4" w:space="0" w:color="auto"/>
            </w:tcBorders>
            <w:shd w:val="clear" w:color="auto" w:fill="auto"/>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xml:space="preserve">Zagotavljanje kakovosti (v </w:t>
            </w:r>
            <w:proofErr w:type="spellStart"/>
            <w:r w:rsidRPr="00653EBB">
              <w:rPr>
                <w:rFonts w:ascii="Arial Narrow" w:eastAsia="Times New Roman" w:hAnsi="Arial Narrow" w:cs="Arial CE"/>
                <w:sz w:val="16"/>
                <w:szCs w:val="16"/>
                <w:lang w:eastAsia="sl-SI"/>
              </w:rPr>
              <w:t>kolonoskopskih</w:t>
            </w:r>
            <w:proofErr w:type="spellEnd"/>
            <w:r w:rsidRPr="00653EBB">
              <w:rPr>
                <w:rFonts w:ascii="Arial Narrow" w:eastAsia="Times New Roman" w:hAnsi="Arial Narrow" w:cs="Arial CE"/>
                <w:sz w:val="16"/>
                <w:szCs w:val="16"/>
                <w:lang w:eastAsia="sl-SI"/>
              </w:rPr>
              <w:t xml:space="preserve"> in </w:t>
            </w:r>
            <w:proofErr w:type="spellStart"/>
            <w:r w:rsidRPr="00653EBB">
              <w:rPr>
                <w:rFonts w:ascii="Arial Narrow" w:eastAsia="Times New Roman" w:hAnsi="Arial Narrow" w:cs="Arial CE"/>
                <w:sz w:val="16"/>
                <w:szCs w:val="16"/>
                <w:lang w:eastAsia="sl-SI"/>
              </w:rPr>
              <w:t>patohistoloških</w:t>
            </w:r>
            <w:proofErr w:type="spellEnd"/>
            <w:r w:rsidRPr="00653EBB">
              <w:rPr>
                <w:rFonts w:ascii="Arial Narrow" w:eastAsia="Times New Roman" w:hAnsi="Arial Narrow" w:cs="Arial CE"/>
                <w:sz w:val="16"/>
                <w:szCs w:val="16"/>
                <w:lang w:eastAsia="sl-SI"/>
              </w:rPr>
              <w:t xml:space="preserve"> enotah - nadzor iz stroke, razvoj kakovosti)</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43.657,64</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 </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Strošek plač upravljanja in vključevanja populacije</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586.218,37</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2</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STROŠKI LABORATORIJA</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164.722,53</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 </w:t>
            </w:r>
          </w:p>
        </w:tc>
        <w:tc>
          <w:tcPr>
            <w:tcW w:w="4649" w:type="dxa"/>
            <w:tcBorders>
              <w:top w:val="nil"/>
              <w:left w:val="nil"/>
              <w:bottom w:val="single" w:sz="4" w:space="0" w:color="auto"/>
              <w:right w:val="single" w:sz="4" w:space="0" w:color="auto"/>
            </w:tcBorders>
            <w:shd w:val="clear" w:color="auto" w:fill="auto"/>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Strošek plač izvajanje</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104.262,60</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 </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Materialni stroški izvajanje</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59.259,93</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 </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Amortizacija izvajanje</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sz w:val="16"/>
                <w:szCs w:val="16"/>
                <w:lang w:eastAsia="sl-SI"/>
              </w:rPr>
            </w:pPr>
            <w:r w:rsidRPr="00653EBB">
              <w:rPr>
                <w:rFonts w:ascii="Arial Narrow" w:eastAsia="Times New Roman" w:hAnsi="Arial Narrow" w:cs="Arial CE"/>
                <w:sz w:val="16"/>
                <w:szCs w:val="16"/>
                <w:lang w:eastAsia="sl-SI"/>
              </w:rPr>
              <w:t>1.200,00</w:t>
            </w:r>
          </w:p>
        </w:tc>
      </w:tr>
      <w:tr w:rsidR="00653EBB" w:rsidRPr="00653EBB" w:rsidTr="00F364D2">
        <w:trPr>
          <w:trHeight w:hRule="exact" w:val="227"/>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center"/>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1+2</w:t>
            </w:r>
          </w:p>
        </w:tc>
        <w:tc>
          <w:tcPr>
            <w:tcW w:w="4649"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SKUPAJ</w:t>
            </w:r>
          </w:p>
        </w:tc>
        <w:tc>
          <w:tcPr>
            <w:tcW w:w="1080" w:type="dxa"/>
            <w:tcBorders>
              <w:top w:val="nil"/>
              <w:left w:val="nil"/>
              <w:bottom w:val="single" w:sz="4" w:space="0" w:color="auto"/>
              <w:right w:val="single" w:sz="4" w:space="0" w:color="auto"/>
            </w:tcBorders>
            <w:shd w:val="clear" w:color="auto" w:fill="auto"/>
            <w:noWrap/>
            <w:vAlign w:val="bottom"/>
            <w:hideMark/>
          </w:tcPr>
          <w:p w:rsidR="00F364D2" w:rsidRPr="00653EBB" w:rsidRDefault="00F364D2" w:rsidP="00F364D2">
            <w:pPr>
              <w:spacing w:after="0" w:line="240" w:lineRule="auto"/>
              <w:jc w:val="right"/>
              <w:rPr>
                <w:rFonts w:ascii="Arial Narrow" w:eastAsia="Times New Roman" w:hAnsi="Arial Narrow" w:cs="Arial CE"/>
                <w:b/>
                <w:bCs/>
                <w:sz w:val="16"/>
                <w:szCs w:val="16"/>
                <w:lang w:eastAsia="sl-SI"/>
              </w:rPr>
            </w:pPr>
            <w:r w:rsidRPr="00653EBB">
              <w:rPr>
                <w:rFonts w:ascii="Arial Narrow" w:eastAsia="Times New Roman" w:hAnsi="Arial Narrow" w:cs="Arial CE"/>
                <w:b/>
                <w:bCs/>
                <w:sz w:val="16"/>
                <w:szCs w:val="16"/>
                <w:lang w:eastAsia="sl-SI"/>
              </w:rPr>
              <w:t>1.184.037,24</w:t>
            </w:r>
          </w:p>
        </w:tc>
      </w:tr>
    </w:tbl>
    <w:p w:rsidR="008E1C2B" w:rsidRPr="00653EBB" w:rsidRDefault="008E1C2B" w:rsidP="009E017B">
      <w:pPr>
        <w:spacing w:after="0" w:line="120" w:lineRule="exact"/>
        <w:rPr>
          <w:rFonts w:ascii="Arial Narrow" w:hAnsi="Arial Narrow"/>
          <w:lang w:eastAsia="sl-SI"/>
        </w:rPr>
      </w:pPr>
    </w:p>
    <w:p w:rsidR="009E017B" w:rsidRPr="00653EBB" w:rsidRDefault="009E017B" w:rsidP="009E017B">
      <w:pPr>
        <w:spacing w:after="0" w:line="120" w:lineRule="exact"/>
        <w:rPr>
          <w:rFonts w:ascii="Arial Narrow" w:hAnsi="Arial Narrow"/>
          <w:lang w:eastAsia="sl-SI"/>
        </w:rPr>
      </w:pPr>
    </w:p>
    <w:p w:rsidR="008E1C2B" w:rsidRPr="00653EBB" w:rsidRDefault="00F364D2" w:rsidP="008E1C2B">
      <w:pPr>
        <w:spacing w:after="0" w:line="240" w:lineRule="auto"/>
        <w:jc w:val="both"/>
        <w:rPr>
          <w:rFonts w:ascii="Arial Narrow" w:hAnsi="Arial Narrow"/>
          <w:lang w:eastAsia="sl-SI"/>
        </w:rPr>
      </w:pPr>
      <w:r w:rsidRPr="00653EBB">
        <w:rPr>
          <w:rFonts w:ascii="Arial Narrow" w:hAnsi="Arial Narrow"/>
          <w:lang w:eastAsia="sl-SI"/>
        </w:rPr>
        <w:t>Sprememba velja od 1. 1. 2014 naprej.</w:t>
      </w:r>
    </w:p>
    <w:p w:rsidR="009C3D65" w:rsidRPr="00653EBB" w:rsidRDefault="009C3D65" w:rsidP="009D5BA4">
      <w:pPr>
        <w:pStyle w:val="Naslov3"/>
        <w:widowControl w:val="0"/>
        <w:numPr>
          <w:ilvl w:val="0"/>
          <w:numId w:val="1"/>
        </w:numPr>
        <w:tabs>
          <w:tab w:val="clear" w:pos="644"/>
          <w:tab w:val="num" w:pos="284"/>
        </w:tabs>
        <w:spacing w:after="360"/>
        <w:ind w:left="0" w:firstLine="0"/>
        <w:rPr>
          <w:rFonts w:cs="Calibri"/>
          <w:noProof/>
          <w:sz w:val="22"/>
          <w:szCs w:val="22"/>
        </w:rPr>
      </w:pPr>
      <w:r w:rsidRPr="00653EBB">
        <w:rPr>
          <w:rFonts w:cs="Calibri"/>
          <w:noProof/>
          <w:sz w:val="22"/>
          <w:szCs w:val="22"/>
        </w:rPr>
        <w:t>člen</w:t>
      </w:r>
    </w:p>
    <w:p w:rsidR="009C3D65" w:rsidRPr="00653EBB" w:rsidRDefault="009C3D65" w:rsidP="009C3D65">
      <w:pPr>
        <w:pStyle w:val="Slog1"/>
        <w:keepNext/>
        <w:keepLines/>
        <w:outlineLvl w:val="0"/>
        <w:rPr>
          <w:rFonts w:cstheme="majorBidi"/>
          <w:b w:val="0"/>
          <w:bCs/>
          <w:noProof w:val="0"/>
          <w:sz w:val="22"/>
          <w:szCs w:val="28"/>
        </w:rPr>
      </w:pPr>
      <w:r w:rsidRPr="00653EBB">
        <w:rPr>
          <w:rFonts w:cstheme="majorBidi"/>
          <w:b w:val="0"/>
          <w:bCs/>
          <w:noProof w:val="0"/>
          <w:sz w:val="22"/>
          <w:szCs w:val="28"/>
        </w:rPr>
        <w:t>V Prilogi BOL II/b v 8. členu se (1) odstavek spremeni tako, da se glasi:</w:t>
      </w:r>
    </w:p>
    <w:p w:rsidR="009C3D65" w:rsidRPr="00653EBB" w:rsidRDefault="009C3D65" w:rsidP="009C3D65">
      <w:pPr>
        <w:spacing w:after="0" w:line="60" w:lineRule="exact"/>
        <w:rPr>
          <w:rFonts w:ascii="Arial Narrow" w:hAnsi="Arial Narrow"/>
          <w:lang w:eastAsia="sl-SI"/>
        </w:rPr>
      </w:pPr>
    </w:p>
    <w:p w:rsidR="009C3D65" w:rsidRPr="00653EBB" w:rsidRDefault="009B5C06" w:rsidP="008E1C2B">
      <w:pPr>
        <w:spacing w:after="0" w:line="240" w:lineRule="auto"/>
        <w:jc w:val="both"/>
        <w:rPr>
          <w:rFonts w:ascii="Arial Narrow" w:hAnsi="Arial Narrow"/>
          <w:lang w:eastAsia="sl-SI"/>
        </w:rPr>
      </w:pPr>
      <w:r w:rsidRPr="00653EBB">
        <w:rPr>
          <w:rFonts w:ascii="Arial Narrow" w:hAnsi="Arial Narrow"/>
          <w:lang w:eastAsia="sl-SI"/>
        </w:rPr>
        <w:t xml:space="preserve">»(1) Program akutne bolnišnične obravnave na psihiatriji se načrtuje in vrednoti v skladu z določbami tega Dogovora in na podlagi pogodb preteklega leta. V pogodbah izvajalcev se pri spodaj navedenih izvajalcih plan primerov v letu 2014 </w:t>
      </w:r>
      <w:r w:rsidR="00340B71" w:rsidRPr="00653EBB">
        <w:rPr>
          <w:rFonts w:ascii="Arial Narrow" w:hAnsi="Arial Narrow"/>
          <w:lang w:eastAsia="sl-SI"/>
        </w:rPr>
        <w:t>določi</w:t>
      </w:r>
      <w:r w:rsidRPr="00653EBB">
        <w:rPr>
          <w:rFonts w:ascii="Arial Narrow" w:hAnsi="Arial Narrow"/>
          <w:lang w:eastAsia="sl-SI"/>
        </w:rPr>
        <w:t xml:space="preserve"> na novo, in sicer:</w:t>
      </w:r>
    </w:p>
    <w:p w:rsidR="00340B71" w:rsidRPr="00653EBB" w:rsidRDefault="00340B71" w:rsidP="00340B71">
      <w:pPr>
        <w:spacing w:after="0" w:line="120" w:lineRule="exact"/>
        <w:rPr>
          <w:rFonts w:ascii="Arial Narrow" w:hAnsi="Arial Narrow"/>
          <w:lang w:eastAsia="sl-SI"/>
        </w:rPr>
      </w:pPr>
    </w:p>
    <w:tbl>
      <w:tblPr>
        <w:tblW w:w="2844" w:type="dxa"/>
        <w:tblInd w:w="61" w:type="dxa"/>
        <w:tblCellMar>
          <w:left w:w="10" w:type="dxa"/>
          <w:right w:w="10" w:type="dxa"/>
        </w:tblCellMar>
        <w:tblLook w:val="04A0" w:firstRow="1" w:lastRow="0" w:firstColumn="1" w:lastColumn="0" w:noHBand="0" w:noVBand="1"/>
      </w:tblPr>
      <w:tblGrid>
        <w:gridCol w:w="1427"/>
        <w:gridCol w:w="1417"/>
      </w:tblGrid>
      <w:tr w:rsidR="00653EBB" w:rsidRPr="00653EBB" w:rsidTr="00340B71">
        <w:trPr>
          <w:trHeight w:hRule="exact" w:val="454"/>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340B71" w:rsidRPr="00653EBB" w:rsidRDefault="00340B71" w:rsidP="00340B71">
            <w:pPr>
              <w:spacing w:line="240" w:lineRule="auto"/>
              <w:rPr>
                <w:rFonts w:ascii="Arial Narrow" w:hAnsi="Arial Narrow"/>
                <w:bCs/>
                <w:sz w:val="18"/>
                <w:szCs w:val="18"/>
                <w:lang w:eastAsia="sl-SI"/>
              </w:rPr>
            </w:pPr>
            <w:r w:rsidRPr="00653EBB">
              <w:rPr>
                <w:rFonts w:ascii="Arial Narrow" w:hAnsi="Arial Narrow"/>
                <w:bCs/>
                <w:sz w:val="18"/>
                <w:szCs w:val="18"/>
                <w:lang w:eastAsia="sl-SI"/>
              </w:rPr>
              <w:t>Bolnišnice</w:t>
            </w:r>
          </w:p>
        </w:tc>
        <w:tc>
          <w:tcPr>
            <w:tcW w:w="141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0B71" w:rsidRPr="00653EBB" w:rsidRDefault="00340B71" w:rsidP="00340B71">
            <w:pPr>
              <w:spacing w:line="240" w:lineRule="auto"/>
              <w:jc w:val="center"/>
              <w:rPr>
                <w:rFonts w:ascii="Arial Narrow" w:hAnsi="Arial Narrow"/>
                <w:bCs/>
                <w:sz w:val="18"/>
                <w:szCs w:val="18"/>
                <w:lang w:eastAsia="sl-SI"/>
              </w:rPr>
            </w:pPr>
            <w:r w:rsidRPr="00653EBB">
              <w:rPr>
                <w:rFonts w:ascii="Arial Narrow" w:hAnsi="Arial Narrow"/>
                <w:bCs/>
                <w:sz w:val="18"/>
                <w:szCs w:val="18"/>
                <w:lang w:eastAsia="sl-SI"/>
              </w:rPr>
              <w:t xml:space="preserve">Plan št. primerov </w:t>
            </w:r>
            <w:r w:rsidRPr="00653EBB">
              <w:rPr>
                <w:rFonts w:ascii="Arial Narrow" w:hAnsi="Arial Narrow"/>
                <w:bCs/>
                <w:sz w:val="18"/>
                <w:szCs w:val="18"/>
                <w:lang w:eastAsia="sl-SI"/>
              </w:rPr>
              <w:br/>
              <w:t>ABO v psihiatriji</w:t>
            </w:r>
          </w:p>
        </w:tc>
      </w:tr>
      <w:tr w:rsidR="00653EBB" w:rsidRPr="00653EBB" w:rsidTr="00340B71">
        <w:trPr>
          <w:trHeight w:hRule="exact" w:val="227"/>
        </w:trPr>
        <w:tc>
          <w:tcPr>
            <w:tcW w:w="142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0B71" w:rsidRPr="00653EBB" w:rsidRDefault="00340B71" w:rsidP="00340B71">
            <w:pPr>
              <w:spacing w:line="240" w:lineRule="auto"/>
              <w:rPr>
                <w:rFonts w:ascii="Arial Narrow" w:hAnsi="Arial Narrow"/>
                <w:sz w:val="18"/>
                <w:szCs w:val="18"/>
                <w:lang w:eastAsia="sl-SI"/>
              </w:rPr>
            </w:pPr>
            <w:r w:rsidRPr="00653EBB">
              <w:rPr>
                <w:rFonts w:ascii="Arial Narrow" w:hAnsi="Arial Narrow"/>
                <w:sz w:val="18"/>
                <w:szCs w:val="18"/>
                <w:lang w:eastAsia="sl-SI"/>
              </w:rPr>
              <w:t>PB Vojnik</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0B71" w:rsidRPr="00653EBB" w:rsidRDefault="00340B71" w:rsidP="00340B71">
            <w:pPr>
              <w:spacing w:line="240" w:lineRule="auto"/>
              <w:jc w:val="center"/>
              <w:rPr>
                <w:rFonts w:ascii="Arial Narrow" w:hAnsi="Arial Narrow"/>
                <w:sz w:val="18"/>
                <w:szCs w:val="18"/>
                <w:lang w:eastAsia="sl-SI"/>
              </w:rPr>
            </w:pPr>
            <w:r w:rsidRPr="00653EBB">
              <w:rPr>
                <w:rFonts w:ascii="Arial Narrow" w:hAnsi="Arial Narrow"/>
                <w:sz w:val="18"/>
                <w:szCs w:val="18"/>
                <w:lang w:eastAsia="sl-SI"/>
              </w:rPr>
              <w:t>1.220</w:t>
            </w:r>
          </w:p>
        </w:tc>
      </w:tr>
      <w:tr w:rsidR="00653EBB" w:rsidRPr="00653EBB" w:rsidTr="00340B71">
        <w:trPr>
          <w:trHeight w:hRule="exact" w:val="227"/>
        </w:trPr>
        <w:tc>
          <w:tcPr>
            <w:tcW w:w="142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0B71" w:rsidRPr="00653EBB" w:rsidRDefault="00340B71" w:rsidP="00340B71">
            <w:pPr>
              <w:spacing w:line="240" w:lineRule="auto"/>
              <w:rPr>
                <w:rFonts w:ascii="Arial Narrow" w:hAnsi="Arial Narrow"/>
                <w:sz w:val="18"/>
                <w:szCs w:val="18"/>
                <w:lang w:eastAsia="sl-SI"/>
              </w:rPr>
            </w:pPr>
            <w:r w:rsidRPr="00653EBB">
              <w:rPr>
                <w:rFonts w:ascii="Arial Narrow" w:hAnsi="Arial Narrow"/>
                <w:sz w:val="18"/>
                <w:szCs w:val="18"/>
                <w:lang w:eastAsia="sl-SI"/>
              </w:rPr>
              <w:t xml:space="preserve">PK Ljubljana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0B71" w:rsidRPr="00653EBB" w:rsidRDefault="00340B71" w:rsidP="00340B71">
            <w:pPr>
              <w:spacing w:line="240" w:lineRule="auto"/>
              <w:jc w:val="center"/>
              <w:rPr>
                <w:rFonts w:ascii="Arial Narrow" w:hAnsi="Arial Narrow"/>
                <w:sz w:val="18"/>
                <w:szCs w:val="18"/>
                <w:lang w:eastAsia="sl-SI"/>
              </w:rPr>
            </w:pPr>
            <w:r w:rsidRPr="00653EBB">
              <w:rPr>
                <w:rFonts w:ascii="Arial Narrow" w:hAnsi="Arial Narrow"/>
                <w:sz w:val="18"/>
                <w:szCs w:val="18"/>
                <w:lang w:eastAsia="sl-SI"/>
              </w:rPr>
              <w:t>3.776</w:t>
            </w:r>
          </w:p>
        </w:tc>
      </w:tr>
      <w:tr w:rsidR="00653EBB" w:rsidRPr="00653EBB" w:rsidTr="00340B71">
        <w:trPr>
          <w:trHeight w:hRule="exact" w:val="227"/>
        </w:trPr>
        <w:tc>
          <w:tcPr>
            <w:tcW w:w="142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0B71" w:rsidRPr="00653EBB" w:rsidRDefault="00340B71" w:rsidP="00340B71">
            <w:pPr>
              <w:spacing w:line="240" w:lineRule="auto"/>
              <w:rPr>
                <w:rFonts w:ascii="Arial Narrow" w:hAnsi="Arial Narrow"/>
                <w:sz w:val="18"/>
                <w:szCs w:val="18"/>
                <w:lang w:eastAsia="sl-SI"/>
              </w:rPr>
            </w:pPr>
            <w:r w:rsidRPr="00653EBB">
              <w:rPr>
                <w:rFonts w:ascii="Arial Narrow" w:hAnsi="Arial Narrow"/>
                <w:sz w:val="18"/>
                <w:szCs w:val="18"/>
                <w:lang w:eastAsia="sl-SI"/>
              </w:rPr>
              <w:t>PB Idrija</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0B71" w:rsidRPr="00653EBB" w:rsidRDefault="00340B71" w:rsidP="00340B71">
            <w:pPr>
              <w:spacing w:line="240" w:lineRule="auto"/>
              <w:jc w:val="center"/>
              <w:rPr>
                <w:rFonts w:ascii="Arial Narrow" w:hAnsi="Arial Narrow"/>
                <w:sz w:val="18"/>
                <w:szCs w:val="18"/>
                <w:lang w:eastAsia="sl-SI"/>
              </w:rPr>
            </w:pPr>
            <w:r w:rsidRPr="00653EBB">
              <w:rPr>
                <w:rFonts w:ascii="Arial Narrow" w:hAnsi="Arial Narrow"/>
                <w:sz w:val="18"/>
                <w:szCs w:val="18"/>
                <w:lang w:eastAsia="sl-SI"/>
              </w:rPr>
              <w:t>1.529</w:t>
            </w:r>
          </w:p>
        </w:tc>
      </w:tr>
      <w:tr w:rsidR="00653EBB" w:rsidRPr="00653EBB" w:rsidTr="00340B71">
        <w:trPr>
          <w:trHeight w:hRule="exact" w:val="227"/>
        </w:trPr>
        <w:tc>
          <w:tcPr>
            <w:tcW w:w="142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0B71" w:rsidRPr="00653EBB" w:rsidRDefault="00340B71" w:rsidP="00340B71">
            <w:pPr>
              <w:spacing w:line="240" w:lineRule="auto"/>
              <w:rPr>
                <w:rFonts w:ascii="Arial Narrow" w:hAnsi="Arial Narrow"/>
                <w:sz w:val="18"/>
                <w:szCs w:val="18"/>
                <w:lang w:eastAsia="sl-SI"/>
              </w:rPr>
            </w:pPr>
            <w:r w:rsidRPr="00653EBB">
              <w:rPr>
                <w:rFonts w:ascii="Arial Narrow" w:hAnsi="Arial Narrow"/>
                <w:sz w:val="18"/>
                <w:szCs w:val="18"/>
                <w:lang w:eastAsia="sl-SI"/>
              </w:rPr>
              <w:t>UKC Maribor</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0B71" w:rsidRPr="00653EBB" w:rsidRDefault="00340B71" w:rsidP="00340B71">
            <w:pPr>
              <w:spacing w:line="240" w:lineRule="auto"/>
              <w:jc w:val="center"/>
              <w:rPr>
                <w:rFonts w:ascii="Arial Narrow" w:hAnsi="Arial Narrow"/>
                <w:sz w:val="18"/>
                <w:szCs w:val="18"/>
                <w:lang w:eastAsia="sl-SI"/>
              </w:rPr>
            </w:pPr>
            <w:r w:rsidRPr="00653EBB">
              <w:rPr>
                <w:rFonts w:ascii="Arial Narrow" w:hAnsi="Arial Narrow"/>
                <w:sz w:val="18"/>
                <w:szCs w:val="18"/>
                <w:lang w:eastAsia="sl-SI"/>
              </w:rPr>
              <w:t>1.481</w:t>
            </w:r>
          </w:p>
        </w:tc>
      </w:tr>
    </w:tbl>
    <w:p w:rsidR="00340B71" w:rsidRPr="00653EBB" w:rsidRDefault="00340B71" w:rsidP="00340B71">
      <w:pPr>
        <w:spacing w:after="0" w:line="120" w:lineRule="exact"/>
        <w:rPr>
          <w:rFonts w:ascii="Arial Narrow" w:hAnsi="Arial Narrow"/>
          <w:lang w:eastAsia="sl-SI"/>
        </w:rPr>
      </w:pPr>
    </w:p>
    <w:p w:rsidR="009C3D65" w:rsidRPr="00653EBB" w:rsidRDefault="00340B71" w:rsidP="008E1C2B">
      <w:pPr>
        <w:spacing w:after="0" w:line="240" w:lineRule="auto"/>
        <w:jc w:val="both"/>
        <w:rPr>
          <w:rFonts w:ascii="Arial Narrow" w:hAnsi="Arial Narrow"/>
          <w:lang w:eastAsia="sl-SI"/>
        </w:rPr>
      </w:pPr>
      <w:r w:rsidRPr="00653EBB">
        <w:rPr>
          <w:rFonts w:ascii="Arial Narrow" w:hAnsi="Arial Narrow"/>
          <w:lang w:eastAsia="sl-SI"/>
        </w:rPr>
        <w:t>Za primere dnevne obravnave in oskrbe v tuji družini v dejavnosti psihiatrije sta kalkulaciji opredeljeni v Prilogi I.«</w:t>
      </w:r>
    </w:p>
    <w:p w:rsidR="00340B71" w:rsidRPr="00653EBB" w:rsidRDefault="00340B71" w:rsidP="00340B71">
      <w:pPr>
        <w:spacing w:after="0" w:line="60" w:lineRule="exact"/>
        <w:rPr>
          <w:rFonts w:ascii="Arial Narrow" w:hAnsi="Arial Narrow"/>
          <w:lang w:eastAsia="sl-SI"/>
        </w:rPr>
      </w:pPr>
    </w:p>
    <w:p w:rsidR="00340B71" w:rsidRPr="00653EBB" w:rsidRDefault="00340B71" w:rsidP="008E1C2B">
      <w:pPr>
        <w:spacing w:after="0" w:line="240" w:lineRule="auto"/>
        <w:jc w:val="both"/>
        <w:rPr>
          <w:rFonts w:ascii="Arial Narrow" w:hAnsi="Arial Narrow"/>
          <w:lang w:eastAsia="sl-SI"/>
        </w:rPr>
      </w:pPr>
      <w:r w:rsidRPr="00653EBB">
        <w:rPr>
          <w:rFonts w:ascii="Arial Narrow" w:hAnsi="Arial Narrow"/>
          <w:lang w:eastAsia="sl-SI"/>
        </w:rPr>
        <w:t>Sprememba velja od 1. 1. 2014 naprej.</w:t>
      </w:r>
    </w:p>
    <w:p w:rsidR="00340B71" w:rsidRPr="00653EBB" w:rsidRDefault="00340B71" w:rsidP="008E1C2B">
      <w:pPr>
        <w:spacing w:after="0" w:line="240" w:lineRule="auto"/>
        <w:jc w:val="both"/>
        <w:rPr>
          <w:rFonts w:ascii="Arial Narrow" w:hAnsi="Arial Narrow"/>
          <w:lang w:eastAsia="sl-SI"/>
        </w:rPr>
      </w:pPr>
    </w:p>
    <w:p w:rsidR="00340B71" w:rsidRPr="00653EBB" w:rsidRDefault="00340B71" w:rsidP="008E1C2B">
      <w:pPr>
        <w:spacing w:after="0" w:line="240" w:lineRule="auto"/>
        <w:jc w:val="both"/>
        <w:rPr>
          <w:rFonts w:ascii="Arial Narrow" w:hAnsi="Arial Narrow"/>
          <w:lang w:eastAsia="sl-SI"/>
        </w:rPr>
      </w:pPr>
    </w:p>
    <w:p w:rsidR="00340B71" w:rsidRPr="00653EBB" w:rsidRDefault="00340B71" w:rsidP="008E1C2B">
      <w:pPr>
        <w:spacing w:after="0" w:line="240" w:lineRule="auto"/>
        <w:jc w:val="both"/>
        <w:rPr>
          <w:rFonts w:ascii="Arial Narrow" w:hAnsi="Arial Narrow"/>
          <w:lang w:eastAsia="sl-SI"/>
        </w:rPr>
      </w:pPr>
      <w:r w:rsidRPr="00653EBB">
        <w:rPr>
          <w:rFonts w:ascii="Arial Narrow" w:hAnsi="Arial Narrow"/>
          <w:lang w:eastAsia="sl-SI"/>
        </w:rPr>
        <w:t>V Prilogi BOL II/b v 8. členu v (4) odstavku se drugi stavek spremeni tako, da se glasi:</w:t>
      </w:r>
    </w:p>
    <w:p w:rsidR="00340B71" w:rsidRPr="00653EBB" w:rsidRDefault="00340B71" w:rsidP="00340B71">
      <w:pPr>
        <w:spacing w:after="0" w:line="60" w:lineRule="exact"/>
        <w:rPr>
          <w:rFonts w:ascii="Arial Narrow" w:hAnsi="Arial Narrow"/>
          <w:lang w:eastAsia="sl-SI"/>
        </w:rPr>
      </w:pPr>
    </w:p>
    <w:p w:rsidR="00340B71" w:rsidRPr="00653EBB" w:rsidRDefault="00340B71" w:rsidP="008E1C2B">
      <w:pPr>
        <w:spacing w:after="0" w:line="240" w:lineRule="auto"/>
        <w:jc w:val="both"/>
        <w:rPr>
          <w:rFonts w:ascii="Arial Narrow" w:hAnsi="Arial Narrow"/>
          <w:lang w:eastAsia="sl-SI"/>
        </w:rPr>
      </w:pPr>
      <w:r w:rsidRPr="00653EBB">
        <w:rPr>
          <w:rFonts w:ascii="Arial Narrow" w:hAnsi="Arial Narrow"/>
          <w:lang w:eastAsia="sl-SI"/>
        </w:rPr>
        <w:t>»Planiran obseg programa na letni ravni je naslednji: PK Ljubljana 68 primerov, PB Idrija 160 primerov, UKC Maribor 50 primerov, PB Ormož 30 primerov, PB Begunje 30 primerov, PB Vojnik 30 primerov.«</w:t>
      </w:r>
    </w:p>
    <w:p w:rsidR="00340B71" w:rsidRPr="00653EBB" w:rsidRDefault="00340B71" w:rsidP="009D5BA4">
      <w:pPr>
        <w:pStyle w:val="Naslov3"/>
        <w:widowControl w:val="0"/>
        <w:numPr>
          <w:ilvl w:val="0"/>
          <w:numId w:val="1"/>
        </w:numPr>
        <w:tabs>
          <w:tab w:val="clear" w:pos="644"/>
          <w:tab w:val="num" w:pos="284"/>
        </w:tabs>
        <w:spacing w:after="360"/>
        <w:ind w:left="0" w:firstLine="0"/>
        <w:rPr>
          <w:rFonts w:cs="Calibri"/>
          <w:noProof/>
          <w:sz w:val="22"/>
          <w:szCs w:val="22"/>
        </w:rPr>
      </w:pPr>
      <w:r w:rsidRPr="00653EBB">
        <w:rPr>
          <w:rFonts w:cs="Calibri"/>
          <w:noProof/>
          <w:sz w:val="22"/>
          <w:szCs w:val="22"/>
        </w:rPr>
        <w:t>člen</w:t>
      </w:r>
    </w:p>
    <w:p w:rsidR="00340B71" w:rsidRPr="00653EBB" w:rsidRDefault="00340B71" w:rsidP="00340B71">
      <w:pPr>
        <w:pStyle w:val="Slog1"/>
        <w:keepNext/>
        <w:keepLines/>
        <w:outlineLvl w:val="0"/>
        <w:rPr>
          <w:rFonts w:cstheme="majorBidi"/>
          <w:b w:val="0"/>
          <w:bCs/>
          <w:noProof w:val="0"/>
          <w:sz w:val="22"/>
          <w:szCs w:val="28"/>
        </w:rPr>
      </w:pPr>
      <w:r w:rsidRPr="00653EBB">
        <w:rPr>
          <w:rFonts w:cstheme="majorBidi"/>
          <w:b w:val="0"/>
          <w:bCs/>
          <w:noProof w:val="0"/>
          <w:sz w:val="22"/>
          <w:szCs w:val="28"/>
        </w:rPr>
        <w:t>V Prilogi BOL II/b v 10. členu v (2) odstavku</w:t>
      </w:r>
      <w:r w:rsidR="009B5D53" w:rsidRPr="00653EBB">
        <w:rPr>
          <w:rFonts w:cstheme="majorBidi"/>
          <w:b w:val="0"/>
          <w:bCs/>
          <w:noProof w:val="0"/>
          <w:sz w:val="22"/>
          <w:szCs w:val="28"/>
        </w:rPr>
        <w:t xml:space="preserve"> se na koncu doda nov stavek, ki</w:t>
      </w:r>
      <w:r w:rsidRPr="00653EBB">
        <w:rPr>
          <w:rFonts w:cstheme="majorBidi"/>
          <w:b w:val="0"/>
          <w:bCs/>
          <w:noProof w:val="0"/>
          <w:sz w:val="22"/>
          <w:szCs w:val="28"/>
        </w:rPr>
        <w:t xml:space="preserve"> se glasi:</w:t>
      </w:r>
    </w:p>
    <w:p w:rsidR="00340B71" w:rsidRPr="00653EBB" w:rsidRDefault="00340B71" w:rsidP="009B5D53">
      <w:pPr>
        <w:spacing w:after="0" w:line="60" w:lineRule="exact"/>
        <w:rPr>
          <w:rFonts w:ascii="Arial Narrow" w:hAnsi="Arial Narrow"/>
          <w:lang w:eastAsia="sl-SI"/>
        </w:rPr>
      </w:pPr>
    </w:p>
    <w:p w:rsidR="001660A8" w:rsidRPr="00653EBB" w:rsidRDefault="009B5D53" w:rsidP="008E1C2B">
      <w:pPr>
        <w:spacing w:after="0" w:line="240" w:lineRule="auto"/>
        <w:jc w:val="both"/>
        <w:rPr>
          <w:rFonts w:ascii="Arial Narrow" w:hAnsi="Arial Narrow"/>
          <w:lang w:eastAsia="sl-SI"/>
        </w:rPr>
      </w:pPr>
      <w:r w:rsidRPr="00653EBB">
        <w:rPr>
          <w:rFonts w:ascii="Arial Narrow" w:hAnsi="Arial Narrow"/>
          <w:lang w:eastAsia="sl-SI"/>
        </w:rPr>
        <w:t xml:space="preserve">»Ta določba ne velja za program </w:t>
      </w:r>
      <w:proofErr w:type="spellStart"/>
      <w:r w:rsidRPr="00653EBB">
        <w:rPr>
          <w:rFonts w:ascii="Arial Narrow" w:hAnsi="Arial Narrow"/>
          <w:lang w:eastAsia="sl-SI"/>
        </w:rPr>
        <w:t>neakutne</w:t>
      </w:r>
      <w:proofErr w:type="spellEnd"/>
      <w:r w:rsidRPr="00653EBB">
        <w:rPr>
          <w:rFonts w:ascii="Arial Narrow" w:hAnsi="Arial Narrow"/>
          <w:lang w:eastAsia="sl-SI"/>
        </w:rPr>
        <w:t xml:space="preserve"> bolnišnične obravnave v psihiatričnih bolnišnicah.«</w:t>
      </w:r>
    </w:p>
    <w:p w:rsidR="001660A8" w:rsidRPr="00653EBB" w:rsidRDefault="001660A8">
      <w:pPr>
        <w:spacing w:after="0" w:line="240" w:lineRule="auto"/>
        <w:rPr>
          <w:rFonts w:ascii="Arial Narrow" w:hAnsi="Arial Narrow"/>
          <w:lang w:eastAsia="sl-SI"/>
        </w:rPr>
      </w:pPr>
      <w:r w:rsidRPr="00653EBB">
        <w:rPr>
          <w:rFonts w:ascii="Arial Narrow" w:hAnsi="Arial Narrow"/>
          <w:lang w:eastAsia="sl-SI"/>
        </w:rPr>
        <w:br w:type="page"/>
      </w:r>
    </w:p>
    <w:p w:rsidR="00340B71" w:rsidRPr="00653EBB" w:rsidRDefault="00340B71" w:rsidP="00070209">
      <w:pPr>
        <w:spacing w:after="0" w:line="60" w:lineRule="exact"/>
        <w:rPr>
          <w:rFonts w:ascii="Arial Narrow" w:hAnsi="Arial Narrow"/>
          <w:lang w:eastAsia="sl-SI"/>
        </w:rPr>
      </w:pPr>
    </w:p>
    <w:p w:rsidR="009B5D53" w:rsidRPr="00653EBB" w:rsidRDefault="009B5D53" w:rsidP="009E017B">
      <w:pPr>
        <w:pStyle w:val="Naslov3"/>
        <w:widowControl w:val="0"/>
        <w:numPr>
          <w:ilvl w:val="0"/>
          <w:numId w:val="1"/>
        </w:numPr>
        <w:tabs>
          <w:tab w:val="clear" w:pos="644"/>
          <w:tab w:val="num" w:pos="284"/>
        </w:tabs>
        <w:ind w:left="0" w:firstLine="0"/>
        <w:rPr>
          <w:rFonts w:cs="Calibri"/>
          <w:noProof/>
          <w:sz w:val="22"/>
          <w:szCs w:val="22"/>
        </w:rPr>
      </w:pPr>
      <w:r w:rsidRPr="00653EBB">
        <w:rPr>
          <w:rFonts w:cs="Calibri"/>
          <w:noProof/>
          <w:sz w:val="22"/>
          <w:szCs w:val="22"/>
        </w:rPr>
        <w:t>člen</w:t>
      </w:r>
    </w:p>
    <w:p w:rsidR="009B5D53" w:rsidRPr="00653EBB" w:rsidRDefault="009B5D53" w:rsidP="009B5D53">
      <w:pPr>
        <w:pStyle w:val="Slog1"/>
        <w:keepNext/>
        <w:keepLines/>
        <w:outlineLvl w:val="0"/>
        <w:rPr>
          <w:rFonts w:cstheme="majorBidi"/>
          <w:b w:val="0"/>
          <w:bCs/>
          <w:noProof w:val="0"/>
          <w:sz w:val="22"/>
          <w:szCs w:val="28"/>
        </w:rPr>
      </w:pPr>
      <w:r w:rsidRPr="00653EBB">
        <w:rPr>
          <w:rFonts w:cstheme="majorBidi"/>
          <w:b w:val="0"/>
          <w:bCs/>
          <w:noProof w:val="0"/>
          <w:sz w:val="22"/>
          <w:szCs w:val="28"/>
        </w:rPr>
        <w:t>V Prilogi BOL II/b v 11. členu se doda nov (3) odstavek, ki se glasi:</w:t>
      </w:r>
    </w:p>
    <w:p w:rsidR="009B5D53" w:rsidRPr="00653EBB" w:rsidRDefault="009B5D53" w:rsidP="009B5D53">
      <w:pPr>
        <w:spacing w:after="0" w:line="60" w:lineRule="exact"/>
        <w:rPr>
          <w:rFonts w:ascii="Arial Narrow" w:hAnsi="Arial Narrow"/>
          <w:lang w:eastAsia="sl-SI"/>
        </w:rPr>
      </w:pPr>
    </w:p>
    <w:p w:rsidR="009B5D53" w:rsidRPr="00653EBB" w:rsidRDefault="009B5D53" w:rsidP="008E1C2B">
      <w:pPr>
        <w:spacing w:after="0" w:line="240" w:lineRule="auto"/>
        <w:jc w:val="both"/>
        <w:rPr>
          <w:rFonts w:ascii="Arial Narrow" w:hAnsi="Arial Narrow"/>
          <w:lang w:eastAsia="sl-SI"/>
        </w:rPr>
      </w:pPr>
      <w:r w:rsidRPr="00653EBB">
        <w:rPr>
          <w:rFonts w:ascii="Arial Narrow" w:hAnsi="Arial Narrow"/>
          <w:lang w:eastAsia="sl-SI"/>
        </w:rPr>
        <w:t>»(3) Iz programa Hospic se od 1. januarja 2014 do 31. decembra 2015 sredstva prestrukturirajo v program podaljšanega bolnišničnega zdravljenja in delno v specialistično ambulantno dejavnost Bolnišnice Sežana.«</w:t>
      </w:r>
    </w:p>
    <w:p w:rsidR="00070209" w:rsidRPr="00653EBB" w:rsidRDefault="00070209" w:rsidP="00070209">
      <w:pPr>
        <w:spacing w:after="0" w:line="60" w:lineRule="exact"/>
        <w:rPr>
          <w:rFonts w:ascii="Arial Narrow" w:hAnsi="Arial Narrow"/>
          <w:lang w:eastAsia="sl-SI"/>
        </w:rPr>
      </w:pPr>
    </w:p>
    <w:p w:rsidR="00070209" w:rsidRPr="00653EBB" w:rsidRDefault="00070209" w:rsidP="008E1C2B">
      <w:pPr>
        <w:spacing w:after="0" w:line="240" w:lineRule="auto"/>
        <w:jc w:val="both"/>
        <w:rPr>
          <w:rFonts w:ascii="Arial Narrow" w:hAnsi="Arial Narrow"/>
          <w:lang w:eastAsia="sl-SI"/>
        </w:rPr>
      </w:pPr>
      <w:r w:rsidRPr="00653EBB">
        <w:rPr>
          <w:rFonts w:ascii="Arial Narrow" w:hAnsi="Arial Narrow"/>
          <w:lang w:eastAsia="sl-SI"/>
        </w:rPr>
        <w:t>Ostali odstavki se preštevilčijo.</w:t>
      </w:r>
    </w:p>
    <w:p w:rsidR="002E616C" w:rsidRPr="00653EBB" w:rsidRDefault="002E616C" w:rsidP="009E017B">
      <w:pPr>
        <w:pStyle w:val="Naslov3"/>
        <w:widowControl w:val="0"/>
        <w:numPr>
          <w:ilvl w:val="0"/>
          <w:numId w:val="1"/>
        </w:numPr>
        <w:tabs>
          <w:tab w:val="clear" w:pos="644"/>
          <w:tab w:val="num" w:pos="284"/>
        </w:tabs>
        <w:ind w:left="0" w:firstLine="0"/>
        <w:rPr>
          <w:rFonts w:cs="Calibri"/>
          <w:noProof/>
          <w:sz w:val="22"/>
          <w:szCs w:val="22"/>
        </w:rPr>
      </w:pPr>
      <w:r w:rsidRPr="00653EBB">
        <w:rPr>
          <w:rFonts w:cs="Calibri"/>
          <w:noProof/>
          <w:sz w:val="22"/>
          <w:szCs w:val="22"/>
        </w:rPr>
        <w:t>člen</w:t>
      </w:r>
    </w:p>
    <w:p w:rsidR="002E616C" w:rsidRPr="00653EBB" w:rsidRDefault="002E616C" w:rsidP="002E616C">
      <w:pPr>
        <w:pStyle w:val="Slog1"/>
        <w:keepNext/>
        <w:keepLines/>
        <w:outlineLvl w:val="0"/>
        <w:rPr>
          <w:rFonts w:cstheme="majorBidi"/>
          <w:b w:val="0"/>
          <w:bCs/>
          <w:noProof w:val="0"/>
          <w:sz w:val="22"/>
          <w:szCs w:val="28"/>
        </w:rPr>
      </w:pPr>
      <w:r w:rsidRPr="00653EBB">
        <w:rPr>
          <w:rFonts w:cstheme="majorBidi"/>
          <w:b w:val="0"/>
          <w:bCs/>
          <w:noProof w:val="0"/>
          <w:sz w:val="22"/>
          <w:szCs w:val="28"/>
        </w:rPr>
        <w:t>V Prilogi BOL II/b v 20. členu v (6) odstavku se 1. točka spremeni tako, da se glasi:</w:t>
      </w:r>
    </w:p>
    <w:p w:rsidR="002E616C" w:rsidRPr="00653EBB" w:rsidRDefault="002E616C" w:rsidP="002E616C">
      <w:pPr>
        <w:spacing w:after="0" w:line="60" w:lineRule="exact"/>
        <w:rPr>
          <w:rFonts w:ascii="Arial Narrow" w:hAnsi="Arial Narrow"/>
          <w:lang w:eastAsia="sl-SI"/>
        </w:rPr>
      </w:pPr>
    </w:p>
    <w:p w:rsidR="002E616C" w:rsidRPr="00653EBB" w:rsidRDefault="002E616C" w:rsidP="008E1C2B">
      <w:pPr>
        <w:spacing w:after="0" w:line="240" w:lineRule="auto"/>
        <w:jc w:val="both"/>
        <w:rPr>
          <w:rFonts w:ascii="Arial Narrow" w:hAnsi="Arial Narrow"/>
          <w:lang w:eastAsia="sl-SI"/>
        </w:rPr>
      </w:pPr>
      <w:r w:rsidRPr="00653EBB">
        <w:rPr>
          <w:rFonts w:ascii="Arial Narrow" w:hAnsi="Arial Narrow"/>
          <w:lang w:eastAsia="sl-SI"/>
        </w:rPr>
        <w:t>»1. Kadar izvajalec v okviru potrebne urgentne specialistične ambulantne obravnave oziroma intervencije ugotovi, da je v skladu z merili iz Dogovora za sprejem v bolnišnično obravnavo nadalje potrebna tudi takojšnja bolnišnična obravnava, ki jo lahko sam zagotovi, da zaključi aktualni zdravstveni problem, lahko ta izvajalec poleg storitev za urgentno ambulantno obravnavo obračuna primer bolnišničnega zdravljenja (npr. SPP, primer, BOD).«</w:t>
      </w:r>
    </w:p>
    <w:p w:rsidR="00227C97" w:rsidRPr="00653EBB" w:rsidRDefault="00227C97" w:rsidP="009E017B">
      <w:pPr>
        <w:pStyle w:val="Naslov3"/>
        <w:widowControl w:val="0"/>
        <w:numPr>
          <w:ilvl w:val="0"/>
          <w:numId w:val="1"/>
        </w:numPr>
        <w:tabs>
          <w:tab w:val="clear" w:pos="644"/>
          <w:tab w:val="num" w:pos="284"/>
        </w:tabs>
        <w:ind w:left="0" w:firstLine="0"/>
        <w:rPr>
          <w:rFonts w:cs="Calibri"/>
          <w:noProof/>
          <w:sz w:val="22"/>
          <w:szCs w:val="22"/>
        </w:rPr>
      </w:pPr>
      <w:r w:rsidRPr="00653EBB">
        <w:rPr>
          <w:rFonts w:cs="Calibri"/>
          <w:noProof/>
          <w:sz w:val="22"/>
          <w:szCs w:val="22"/>
        </w:rPr>
        <w:t>člen</w:t>
      </w:r>
    </w:p>
    <w:p w:rsidR="00227C97" w:rsidRPr="00653EBB" w:rsidRDefault="00227C97" w:rsidP="00227C97">
      <w:pPr>
        <w:pStyle w:val="Slog1"/>
        <w:keepNext/>
        <w:keepLines/>
        <w:outlineLvl w:val="0"/>
        <w:rPr>
          <w:rFonts w:cstheme="majorBidi"/>
          <w:b w:val="0"/>
          <w:bCs/>
          <w:noProof w:val="0"/>
          <w:sz w:val="22"/>
          <w:szCs w:val="28"/>
        </w:rPr>
      </w:pPr>
      <w:r w:rsidRPr="00653EBB">
        <w:rPr>
          <w:rFonts w:cstheme="majorBidi"/>
          <w:b w:val="0"/>
          <w:bCs/>
          <w:noProof w:val="0"/>
          <w:sz w:val="22"/>
          <w:szCs w:val="28"/>
        </w:rPr>
        <w:t>V Prilogi BOL II/b-1 se (2) odstavek spremeni tako, da se glasi:</w:t>
      </w:r>
    </w:p>
    <w:p w:rsidR="00227C97" w:rsidRPr="00653EBB" w:rsidRDefault="00227C97" w:rsidP="00227C97">
      <w:pPr>
        <w:spacing w:after="0" w:line="40" w:lineRule="exact"/>
        <w:jc w:val="both"/>
        <w:rPr>
          <w:rFonts w:ascii="Arial Narrow" w:hAnsi="Arial Narrow"/>
        </w:rPr>
      </w:pPr>
    </w:p>
    <w:p w:rsidR="00227C97" w:rsidRPr="00653EBB" w:rsidRDefault="00227C97" w:rsidP="00227C97">
      <w:pPr>
        <w:spacing w:after="0" w:line="240" w:lineRule="auto"/>
        <w:jc w:val="both"/>
        <w:rPr>
          <w:rFonts w:ascii="Arial Narrow" w:hAnsi="Arial Narrow"/>
        </w:rPr>
      </w:pPr>
      <w:r w:rsidRPr="00653EBB">
        <w:rPr>
          <w:rFonts w:ascii="Arial Narrow" w:hAnsi="Arial Narrow"/>
        </w:rPr>
        <w:t>»(2) Načrtovani obseg programa izvajalca je opredeljen v številu preiskav. Načrtovani obseg programa na kumulativni ravni kot tudi po posameznih skupinah radioloških diagnostičnih postopkov (v nadaljevanju: SRDP) je enak načrtovanemu obsegu programa za preteklo pogodbeno leto. Število preiskav za SRDP CT primerjava in MR primerjava se ne načrtuje, do 31. 12. 2015 sta ti SRDP namenjeni evidentiranju realizacije.«</w:t>
      </w:r>
    </w:p>
    <w:p w:rsidR="00227C97" w:rsidRPr="00653EBB" w:rsidRDefault="00227C97" w:rsidP="00D46145">
      <w:pPr>
        <w:spacing w:after="0" w:line="120" w:lineRule="exact"/>
        <w:rPr>
          <w:rFonts w:ascii="Arial Narrow" w:hAnsi="Arial Narrow"/>
        </w:rPr>
      </w:pPr>
    </w:p>
    <w:p w:rsidR="009E017B" w:rsidRPr="00653EBB" w:rsidRDefault="00227C97" w:rsidP="00227C97">
      <w:pPr>
        <w:spacing w:after="0" w:line="240" w:lineRule="auto"/>
        <w:rPr>
          <w:rFonts w:ascii="Arial Narrow" w:hAnsi="Arial Narrow"/>
        </w:rPr>
      </w:pPr>
      <w:r w:rsidRPr="00653EBB">
        <w:rPr>
          <w:rFonts w:ascii="Arial Narrow" w:hAnsi="Arial Narrow"/>
        </w:rPr>
        <w:t>Sprememba velja od 1 .1. 2015 naprej.</w:t>
      </w:r>
    </w:p>
    <w:p w:rsidR="00127068" w:rsidRPr="00653EBB" w:rsidRDefault="00127068" w:rsidP="00127068">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127068" w:rsidRPr="00653EBB" w:rsidRDefault="00127068" w:rsidP="006D2D8C">
      <w:pPr>
        <w:pStyle w:val="Slog1"/>
        <w:keepNext/>
        <w:keepLines/>
        <w:outlineLvl w:val="0"/>
        <w:rPr>
          <w:rFonts w:cstheme="majorBidi"/>
          <w:b w:val="0"/>
          <w:bCs/>
          <w:noProof w:val="0"/>
          <w:sz w:val="22"/>
          <w:szCs w:val="28"/>
        </w:rPr>
      </w:pPr>
      <w:r w:rsidRPr="00653EBB">
        <w:rPr>
          <w:rFonts w:cstheme="majorBidi"/>
          <w:b w:val="0"/>
          <w:bCs/>
          <w:noProof w:val="0"/>
          <w:sz w:val="22"/>
          <w:szCs w:val="28"/>
        </w:rPr>
        <w:t>V Prilogi BOL II/b-2 v (7) odstavku</w:t>
      </w:r>
      <w:r w:rsidR="006D2D8C" w:rsidRPr="00653EBB">
        <w:rPr>
          <w:rFonts w:cstheme="majorBidi"/>
          <w:b w:val="0"/>
          <w:bCs/>
          <w:noProof w:val="0"/>
          <w:sz w:val="22"/>
          <w:szCs w:val="28"/>
        </w:rPr>
        <w:t xml:space="preserve"> v b.) alineji 1. točke se prvi in drugi stavek</w:t>
      </w:r>
      <w:r w:rsidRPr="00653EBB">
        <w:rPr>
          <w:rFonts w:cstheme="majorBidi"/>
          <w:b w:val="0"/>
          <w:bCs/>
          <w:noProof w:val="0"/>
          <w:sz w:val="22"/>
          <w:szCs w:val="28"/>
        </w:rPr>
        <w:t xml:space="preserve"> spremeni</w:t>
      </w:r>
      <w:r w:rsidR="006D2D8C" w:rsidRPr="00653EBB">
        <w:rPr>
          <w:rFonts w:cstheme="majorBidi"/>
          <w:b w:val="0"/>
          <w:bCs/>
          <w:noProof w:val="0"/>
          <w:sz w:val="22"/>
          <w:szCs w:val="28"/>
        </w:rPr>
        <w:t>ta</w:t>
      </w:r>
      <w:r w:rsidRPr="00653EBB">
        <w:rPr>
          <w:rFonts w:cstheme="majorBidi"/>
          <w:b w:val="0"/>
          <w:bCs/>
          <w:noProof w:val="0"/>
          <w:sz w:val="22"/>
          <w:szCs w:val="28"/>
        </w:rPr>
        <w:t xml:space="preserve"> tako, da se glasi</w:t>
      </w:r>
      <w:r w:rsidR="006D2D8C" w:rsidRPr="00653EBB">
        <w:rPr>
          <w:rFonts w:cstheme="majorBidi"/>
          <w:b w:val="0"/>
          <w:bCs/>
          <w:noProof w:val="0"/>
          <w:sz w:val="22"/>
          <w:szCs w:val="28"/>
        </w:rPr>
        <w:t>ta</w:t>
      </w:r>
      <w:r w:rsidRPr="00653EBB">
        <w:rPr>
          <w:rFonts w:cstheme="majorBidi"/>
          <w:b w:val="0"/>
          <w:bCs/>
          <w:noProof w:val="0"/>
          <w:sz w:val="22"/>
          <w:szCs w:val="28"/>
        </w:rPr>
        <w:t>:</w:t>
      </w:r>
    </w:p>
    <w:p w:rsidR="006D2D8C" w:rsidRPr="00653EBB" w:rsidRDefault="006D2D8C" w:rsidP="006D2D8C">
      <w:pPr>
        <w:spacing w:after="0" w:line="60" w:lineRule="exact"/>
        <w:rPr>
          <w:rFonts w:ascii="Arial Narrow" w:hAnsi="Arial Narrow"/>
          <w:lang w:eastAsia="sl-SI"/>
        </w:rPr>
      </w:pPr>
    </w:p>
    <w:p w:rsidR="006D2D8C" w:rsidRPr="00653EBB" w:rsidRDefault="006D2D8C" w:rsidP="006D2D8C">
      <w:pPr>
        <w:spacing w:after="0" w:line="240" w:lineRule="exact"/>
        <w:jc w:val="both"/>
        <w:rPr>
          <w:rFonts w:ascii="Arial Narrow" w:hAnsi="Arial Narrow"/>
          <w:lang w:eastAsia="sl-SI"/>
        </w:rPr>
      </w:pPr>
      <w:r w:rsidRPr="00653EBB">
        <w:rPr>
          <w:rFonts w:ascii="Arial Narrow" w:hAnsi="Arial Narrow"/>
          <w:lang w:eastAsia="sl-SI"/>
        </w:rPr>
        <w:t xml:space="preserve">»Priznana obračunska vrednost za porode, kirurške posege na srcu in/ali pripadajočih velikih žilah pri odprtem prsnem košu, </w:t>
      </w:r>
      <w:proofErr w:type="spellStart"/>
      <w:r w:rsidRPr="00653EBB">
        <w:rPr>
          <w:rFonts w:ascii="Arial Narrow" w:hAnsi="Arial Narrow"/>
          <w:lang w:eastAsia="sl-SI"/>
        </w:rPr>
        <w:t>perkutane</w:t>
      </w:r>
      <w:proofErr w:type="spellEnd"/>
      <w:r w:rsidRPr="00653EBB">
        <w:rPr>
          <w:rFonts w:ascii="Arial Narrow" w:hAnsi="Arial Narrow"/>
          <w:lang w:eastAsia="sl-SI"/>
        </w:rPr>
        <w:t xml:space="preserve"> posege na srcu, srčnih zaklopkah, koronarnih in drugih arterijah, postopke oploditve z biomedicinsko pomočjo in kirurško zdravljenje rakavih bolezni se določi na podlagi realiziranih primerov in cene uteži iz končnega letnega obračuna. Pri končnem letnem obračunu se upošteva realizirana utež na primer, ki pa ne more preseči uteži, navedenih v prvem odstavku Priloge BOL II/b-3 v stolpcu </w:t>
      </w:r>
      <w:r w:rsidR="00612BFB" w:rsidRPr="00653EBB">
        <w:rPr>
          <w:rFonts w:ascii="Arial Narrow" w:hAnsi="Arial Narrow"/>
          <w:lang w:eastAsia="sl-SI"/>
        </w:rPr>
        <w:t xml:space="preserve">'Utež </w:t>
      </w:r>
      <w:r w:rsidRPr="00653EBB">
        <w:rPr>
          <w:rFonts w:ascii="Arial Narrow" w:hAnsi="Arial Narrow"/>
          <w:lang w:eastAsia="sl-SI"/>
        </w:rPr>
        <w:t>za končni letni obračun</w:t>
      </w:r>
      <w:r w:rsidR="00612BFB" w:rsidRPr="00653EBB">
        <w:rPr>
          <w:rFonts w:ascii="Arial Narrow" w:hAnsi="Arial Narrow"/>
          <w:lang w:eastAsia="sl-SI"/>
        </w:rPr>
        <w:t>'.</w:t>
      </w:r>
      <w:r w:rsidRPr="00653EBB">
        <w:rPr>
          <w:rFonts w:ascii="Arial Narrow" w:hAnsi="Arial Narrow"/>
          <w:lang w:eastAsia="sl-SI"/>
        </w:rPr>
        <w:t>«</w:t>
      </w:r>
    </w:p>
    <w:p w:rsidR="006D2D8C" w:rsidRPr="00653EBB" w:rsidRDefault="006D2D8C" w:rsidP="006D2D8C">
      <w:pPr>
        <w:spacing w:after="0" w:line="60" w:lineRule="exact"/>
        <w:rPr>
          <w:rFonts w:ascii="Arial Narrow" w:hAnsi="Arial Narrow"/>
          <w:lang w:eastAsia="sl-SI"/>
        </w:rPr>
      </w:pPr>
    </w:p>
    <w:p w:rsidR="00053F57" w:rsidRPr="00653EBB" w:rsidRDefault="006D2D8C" w:rsidP="006D2D8C">
      <w:pPr>
        <w:spacing w:after="0" w:line="240" w:lineRule="exact"/>
        <w:jc w:val="both"/>
        <w:rPr>
          <w:rFonts w:ascii="Arial Narrow" w:hAnsi="Arial Narrow"/>
          <w:lang w:eastAsia="sl-SI"/>
        </w:rPr>
      </w:pPr>
      <w:r w:rsidRPr="00653EBB">
        <w:rPr>
          <w:rFonts w:ascii="Arial Narrow" w:hAnsi="Arial Narrow"/>
          <w:lang w:eastAsia="sl-SI"/>
        </w:rPr>
        <w:t>Sprememba velja od 1 .1. 2014 naprej.</w:t>
      </w:r>
    </w:p>
    <w:p w:rsidR="00053F57" w:rsidRPr="00653EBB" w:rsidRDefault="00053F57" w:rsidP="00053F57">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053F57" w:rsidRPr="00653EBB" w:rsidRDefault="00053F57" w:rsidP="00053F57">
      <w:pPr>
        <w:pStyle w:val="Slog1"/>
        <w:keepNext/>
        <w:keepLines/>
        <w:outlineLvl w:val="0"/>
        <w:rPr>
          <w:rFonts w:cstheme="majorBidi"/>
          <w:b w:val="0"/>
          <w:bCs/>
          <w:noProof w:val="0"/>
          <w:sz w:val="22"/>
          <w:szCs w:val="28"/>
        </w:rPr>
      </w:pPr>
      <w:r w:rsidRPr="00653EBB">
        <w:rPr>
          <w:rFonts w:cstheme="majorBidi"/>
          <w:b w:val="0"/>
          <w:bCs/>
          <w:noProof w:val="0"/>
          <w:sz w:val="22"/>
          <w:szCs w:val="28"/>
        </w:rPr>
        <w:t>V Prilogi BOL II/b-2a se spremenijo uteži SPP tako, da se glasijo:</w:t>
      </w:r>
    </w:p>
    <w:p w:rsidR="00053F57" w:rsidRPr="00653EBB" w:rsidRDefault="00053F57" w:rsidP="00053F57">
      <w:pPr>
        <w:spacing w:after="0" w:line="240" w:lineRule="exact"/>
        <w:rPr>
          <w:rFonts w:ascii="Arial Narrow" w:hAnsi="Arial Narrow"/>
          <w:lang w:eastAsia="sl-SI"/>
        </w:rPr>
      </w:pPr>
    </w:p>
    <w:tbl>
      <w:tblPr>
        <w:tblW w:w="6111" w:type="dxa"/>
        <w:tblInd w:w="55" w:type="dxa"/>
        <w:tblCellMar>
          <w:left w:w="10" w:type="dxa"/>
          <w:right w:w="10" w:type="dxa"/>
        </w:tblCellMar>
        <w:tblLook w:val="04A0" w:firstRow="1" w:lastRow="0" w:firstColumn="1" w:lastColumn="0" w:noHBand="0" w:noVBand="1"/>
      </w:tblPr>
      <w:tblGrid>
        <w:gridCol w:w="724"/>
        <w:gridCol w:w="4820"/>
        <w:gridCol w:w="567"/>
      </w:tblGrid>
      <w:tr w:rsidR="00653EBB" w:rsidRPr="00653EBB" w:rsidTr="00CD38DC">
        <w:trPr>
          <w:trHeight w:hRule="exact" w:val="283"/>
        </w:trPr>
        <w:tc>
          <w:tcPr>
            <w:tcW w:w="724"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rsidR="00053F57" w:rsidRPr="00653EBB" w:rsidRDefault="00053F57" w:rsidP="00053F57">
            <w:pPr>
              <w:spacing w:before="20" w:after="20"/>
              <w:rPr>
                <w:rFonts w:ascii="Arial Narrow" w:hAnsi="Arial Narrow" w:cs="Calibri"/>
                <w:b/>
                <w:bCs/>
                <w:sz w:val="18"/>
                <w:szCs w:val="18"/>
              </w:rPr>
            </w:pPr>
            <w:r w:rsidRPr="00653EBB">
              <w:rPr>
                <w:rFonts w:ascii="Arial Narrow" w:hAnsi="Arial Narrow" w:cs="Calibri"/>
                <w:b/>
                <w:bCs/>
                <w:sz w:val="18"/>
                <w:szCs w:val="18"/>
              </w:rPr>
              <w:t>Šifra</w:t>
            </w:r>
          </w:p>
        </w:tc>
        <w:tc>
          <w:tcPr>
            <w:tcW w:w="4820" w:type="dxa"/>
            <w:tcBorders>
              <w:top w:val="single" w:sz="4" w:space="0" w:color="000000"/>
              <w:left w:val="single" w:sz="4" w:space="0" w:color="000000"/>
              <w:bottom w:val="single" w:sz="4" w:space="0" w:color="000000"/>
              <w:right w:val="single" w:sz="4" w:space="0" w:color="000000"/>
            </w:tcBorders>
            <w:shd w:val="clear" w:color="auto" w:fill="FFFFCC"/>
            <w:noWrap/>
            <w:tcMar>
              <w:top w:w="0" w:type="dxa"/>
              <w:left w:w="70" w:type="dxa"/>
              <w:bottom w:w="0" w:type="dxa"/>
              <w:right w:w="70" w:type="dxa"/>
            </w:tcMar>
            <w:vAlign w:val="center"/>
          </w:tcPr>
          <w:p w:rsidR="00053F57" w:rsidRPr="00653EBB" w:rsidRDefault="00053F57" w:rsidP="00053F57">
            <w:pPr>
              <w:spacing w:before="20" w:after="20"/>
              <w:rPr>
                <w:rFonts w:ascii="Arial Narrow" w:hAnsi="Arial Narrow" w:cs="Calibri"/>
                <w:b/>
                <w:bCs/>
                <w:sz w:val="18"/>
                <w:szCs w:val="18"/>
              </w:rPr>
            </w:pPr>
            <w:r w:rsidRPr="00653EBB">
              <w:rPr>
                <w:rFonts w:ascii="Arial Narrow" w:hAnsi="Arial Narrow" w:cs="Calibri"/>
                <w:b/>
                <w:bCs/>
                <w:sz w:val="18"/>
                <w:szCs w:val="18"/>
              </w:rPr>
              <w:t>Opis SPP</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rsidR="00053F57" w:rsidRPr="00653EBB" w:rsidRDefault="00053F57" w:rsidP="00053F57">
            <w:pPr>
              <w:spacing w:before="20" w:after="20"/>
              <w:rPr>
                <w:rFonts w:ascii="Arial Narrow" w:hAnsi="Arial Narrow" w:cs="Calibri"/>
                <w:b/>
                <w:bCs/>
                <w:sz w:val="18"/>
                <w:szCs w:val="18"/>
              </w:rPr>
            </w:pPr>
            <w:r w:rsidRPr="00653EBB">
              <w:rPr>
                <w:rFonts w:ascii="Arial Narrow" w:hAnsi="Arial Narrow" w:cs="Calibri"/>
                <w:b/>
                <w:bCs/>
                <w:sz w:val="18"/>
                <w:szCs w:val="18"/>
              </w:rPr>
              <w:t xml:space="preserve">Utež </w:t>
            </w:r>
          </w:p>
        </w:tc>
      </w:tr>
      <w:tr w:rsidR="00653EBB" w:rsidRPr="00653EBB" w:rsidTr="00CD38DC">
        <w:trPr>
          <w:trHeight w:hRule="exact" w:val="454"/>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F03Z</w:t>
            </w:r>
          </w:p>
        </w:tc>
        <w:tc>
          <w:tcPr>
            <w:tcW w:w="4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 xml:space="preserve">Posegi na srčnih zaklopkah s črpalko/izven telesnim krvnim obtokom z invazivnimi srčnimi preiskavami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53F57" w:rsidRPr="00653EBB" w:rsidRDefault="00053F57" w:rsidP="00053F57">
            <w:pPr>
              <w:jc w:val="right"/>
              <w:rPr>
                <w:rFonts w:ascii="Arial Narrow" w:hAnsi="Arial Narrow" w:cs="Calibri"/>
                <w:sz w:val="18"/>
                <w:szCs w:val="18"/>
              </w:rPr>
            </w:pPr>
            <w:r w:rsidRPr="00653EBB">
              <w:rPr>
                <w:rFonts w:ascii="Arial Narrow" w:hAnsi="Arial Narrow" w:cs="Calibri"/>
                <w:sz w:val="18"/>
                <w:szCs w:val="18"/>
              </w:rPr>
              <w:t>17,44</w:t>
            </w:r>
          </w:p>
        </w:tc>
      </w:tr>
      <w:tr w:rsidR="00653EBB" w:rsidRPr="00653EBB" w:rsidTr="00CD38DC">
        <w:trPr>
          <w:trHeight w:hRule="exact" w:val="454"/>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F05A</w:t>
            </w:r>
          </w:p>
        </w:tc>
        <w:tc>
          <w:tcPr>
            <w:tcW w:w="4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sz w:val="18"/>
                <w:szCs w:val="18"/>
              </w:rPr>
            </w:pPr>
            <w:r w:rsidRPr="00653EBB">
              <w:rPr>
                <w:rFonts w:ascii="Arial Narrow" w:hAnsi="Arial Narrow" w:cs="Calibri"/>
                <w:sz w:val="18"/>
                <w:szCs w:val="18"/>
              </w:rPr>
              <w:t xml:space="preserve">Koronarne premostitev z invazivnimi srčnimi preiskavami s katastrofalnimi spremljajočimi bolezenskimi stanji ali zapleti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tcPr>
          <w:p w:rsidR="00053F57" w:rsidRPr="00653EBB" w:rsidRDefault="00053F57" w:rsidP="00053F57">
            <w:pPr>
              <w:jc w:val="right"/>
              <w:rPr>
                <w:rFonts w:ascii="Arial Narrow" w:hAnsi="Arial Narrow" w:cs="Calibri"/>
                <w:sz w:val="18"/>
                <w:szCs w:val="18"/>
              </w:rPr>
            </w:pPr>
            <w:r w:rsidRPr="00653EBB">
              <w:rPr>
                <w:rFonts w:ascii="Arial Narrow" w:hAnsi="Arial Narrow" w:cs="Calibri"/>
                <w:sz w:val="18"/>
                <w:szCs w:val="18"/>
              </w:rPr>
              <w:t>12,59</w:t>
            </w:r>
          </w:p>
        </w:tc>
      </w:tr>
      <w:tr w:rsidR="00653EBB" w:rsidRPr="00653EBB" w:rsidTr="00CD38DC">
        <w:trPr>
          <w:trHeight w:hRule="exact" w:val="454"/>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F05B</w:t>
            </w:r>
          </w:p>
        </w:tc>
        <w:tc>
          <w:tcPr>
            <w:tcW w:w="4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 xml:space="preserve">Koronarne premostitev z invazivnimi srčnimi preiskavami brez katastrofalnih spremljajočih bolezenskih stanj ali zapletov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tcPr>
          <w:p w:rsidR="00053F57" w:rsidRPr="00653EBB" w:rsidRDefault="00053F57" w:rsidP="00053F57">
            <w:pPr>
              <w:jc w:val="right"/>
              <w:rPr>
                <w:rFonts w:ascii="Arial Narrow" w:hAnsi="Arial Narrow" w:cs="Calibri"/>
                <w:sz w:val="18"/>
                <w:szCs w:val="18"/>
              </w:rPr>
            </w:pPr>
            <w:r w:rsidRPr="00653EBB">
              <w:rPr>
                <w:rFonts w:ascii="Arial Narrow" w:hAnsi="Arial Narrow" w:cs="Calibri"/>
                <w:sz w:val="18"/>
                <w:szCs w:val="18"/>
              </w:rPr>
              <w:t>10,83</w:t>
            </w:r>
          </w:p>
        </w:tc>
      </w:tr>
      <w:tr w:rsidR="00653EBB" w:rsidRPr="00653EBB" w:rsidTr="00CD38DC">
        <w:trPr>
          <w:trHeight w:hRule="exact" w:val="227"/>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F12Z</w:t>
            </w:r>
          </w:p>
        </w:tc>
        <w:tc>
          <w:tcPr>
            <w:tcW w:w="4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 xml:space="preserve">Vstavitev srčnega spodbujevalca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53F57" w:rsidRPr="00653EBB" w:rsidRDefault="00053F57" w:rsidP="00053F57">
            <w:pPr>
              <w:jc w:val="right"/>
              <w:rPr>
                <w:rFonts w:ascii="Arial Narrow" w:hAnsi="Arial Narrow" w:cs="Calibri"/>
                <w:sz w:val="18"/>
                <w:szCs w:val="18"/>
              </w:rPr>
            </w:pPr>
            <w:r w:rsidRPr="00653EBB">
              <w:rPr>
                <w:rFonts w:ascii="Arial Narrow" w:hAnsi="Arial Narrow" w:cs="Calibri"/>
                <w:sz w:val="18"/>
                <w:szCs w:val="18"/>
              </w:rPr>
              <w:t>2,70</w:t>
            </w:r>
          </w:p>
        </w:tc>
      </w:tr>
      <w:tr w:rsidR="00653EBB" w:rsidRPr="00653EBB" w:rsidTr="00CD38DC">
        <w:trPr>
          <w:trHeight w:hRule="exact" w:val="454"/>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F14A</w:t>
            </w:r>
          </w:p>
        </w:tc>
        <w:tc>
          <w:tcPr>
            <w:tcW w:w="4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 xml:space="preserve">Posegi na sistemu obtočil razen obsežnih rekonstrukcij brez črpalke s katastrofalnimi spremljajočimi bolezenskimi stanji ali zapleti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53F57" w:rsidRPr="00653EBB" w:rsidRDefault="00053F57" w:rsidP="00053F57">
            <w:pPr>
              <w:jc w:val="right"/>
              <w:rPr>
                <w:rFonts w:ascii="Arial Narrow" w:hAnsi="Arial Narrow" w:cs="Calibri"/>
                <w:sz w:val="18"/>
                <w:szCs w:val="18"/>
              </w:rPr>
            </w:pPr>
            <w:r w:rsidRPr="00653EBB">
              <w:rPr>
                <w:rFonts w:ascii="Arial Narrow" w:hAnsi="Arial Narrow" w:cs="Calibri"/>
                <w:sz w:val="18"/>
                <w:szCs w:val="18"/>
              </w:rPr>
              <w:t>4,57</w:t>
            </w:r>
          </w:p>
        </w:tc>
      </w:tr>
      <w:tr w:rsidR="00653EBB" w:rsidRPr="00653EBB" w:rsidTr="00CD38DC">
        <w:trPr>
          <w:trHeight w:hRule="exact" w:val="454"/>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F14B</w:t>
            </w:r>
          </w:p>
        </w:tc>
        <w:tc>
          <w:tcPr>
            <w:tcW w:w="4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 xml:space="preserve">Posegi na sistemu obtočil razen obsežnih rekonstrukcij brez črpalke z resnimi spremljajočimi bolezenskimi stanji ali zapleti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53F57" w:rsidRPr="00653EBB" w:rsidRDefault="00053F57" w:rsidP="00053F57">
            <w:pPr>
              <w:jc w:val="right"/>
              <w:rPr>
                <w:rFonts w:ascii="Arial Narrow" w:hAnsi="Arial Narrow" w:cs="Calibri"/>
                <w:sz w:val="18"/>
                <w:szCs w:val="18"/>
              </w:rPr>
            </w:pPr>
            <w:r w:rsidRPr="00653EBB">
              <w:rPr>
                <w:rFonts w:ascii="Arial Narrow" w:hAnsi="Arial Narrow" w:cs="Calibri"/>
                <w:sz w:val="18"/>
                <w:szCs w:val="18"/>
              </w:rPr>
              <w:t>3,85</w:t>
            </w:r>
          </w:p>
        </w:tc>
      </w:tr>
      <w:tr w:rsidR="00653EBB" w:rsidRPr="00653EBB" w:rsidTr="00CD38DC">
        <w:trPr>
          <w:trHeight w:hRule="exact" w:val="454"/>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r w:rsidRPr="00653EBB">
              <w:rPr>
                <w:rFonts w:ascii="Arial Narrow" w:hAnsi="Arial Narrow" w:cs="Calibri"/>
                <w:sz w:val="18"/>
                <w:szCs w:val="18"/>
              </w:rPr>
              <w:t>F15Z</w:t>
            </w:r>
          </w:p>
        </w:tc>
        <w:tc>
          <w:tcPr>
            <w:tcW w:w="48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53F57" w:rsidRPr="00653EBB" w:rsidRDefault="00053F57" w:rsidP="00053F57">
            <w:pPr>
              <w:rPr>
                <w:rFonts w:ascii="Arial Narrow" w:hAnsi="Arial Narrow" w:cs="Calibri"/>
                <w:sz w:val="18"/>
                <w:szCs w:val="18"/>
              </w:rPr>
            </w:pPr>
            <w:proofErr w:type="spellStart"/>
            <w:r w:rsidRPr="00653EBB">
              <w:rPr>
                <w:rFonts w:ascii="Arial Narrow" w:hAnsi="Arial Narrow" w:cs="Calibri"/>
                <w:sz w:val="18"/>
                <w:szCs w:val="18"/>
              </w:rPr>
              <w:t>Perkutana</w:t>
            </w:r>
            <w:proofErr w:type="spellEnd"/>
            <w:r w:rsidRPr="00653EBB">
              <w:rPr>
                <w:rFonts w:ascii="Arial Narrow" w:hAnsi="Arial Narrow" w:cs="Calibri"/>
                <w:sz w:val="18"/>
                <w:szCs w:val="18"/>
              </w:rPr>
              <w:t xml:space="preserve"> koronarna </w:t>
            </w:r>
            <w:proofErr w:type="spellStart"/>
            <w:r w:rsidRPr="00653EBB">
              <w:rPr>
                <w:rFonts w:ascii="Arial Narrow" w:hAnsi="Arial Narrow" w:cs="Calibri"/>
                <w:sz w:val="18"/>
                <w:szCs w:val="18"/>
              </w:rPr>
              <w:t>angioplastika</w:t>
            </w:r>
            <w:proofErr w:type="spellEnd"/>
            <w:r w:rsidRPr="00653EBB">
              <w:rPr>
                <w:rFonts w:ascii="Arial Narrow" w:hAnsi="Arial Narrow" w:cs="Calibri"/>
                <w:sz w:val="18"/>
                <w:szCs w:val="18"/>
              </w:rPr>
              <w:t xml:space="preserve"> brez akutnega miokardnega infarkta z vstavitvijo </w:t>
            </w:r>
            <w:proofErr w:type="spellStart"/>
            <w:r w:rsidRPr="00653EBB">
              <w:rPr>
                <w:rFonts w:ascii="Arial Narrow" w:hAnsi="Arial Narrow" w:cs="Calibri"/>
                <w:sz w:val="18"/>
                <w:szCs w:val="18"/>
              </w:rPr>
              <w:t>stenta</w:t>
            </w:r>
            <w:proofErr w:type="spellEnd"/>
            <w:r w:rsidRPr="00653EBB">
              <w:rPr>
                <w:rFonts w:ascii="Arial Narrow" w:hAnsi="Arial Narrow" w:cs="Calibri"/>
                <w:sz w:val="18"/>
                <w:szCs w:val="18"/>
              </w:rPr>
              <w:t xml:space="preserve">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53F57" w:rsidRPr="00653EBB" w:rsidRDefault="00053F57" w:rsidP="00053F57">
            <w:pPr>
              <w:jc w:val="right"/>
              <w:rPr>
                <w:rFonts w:ascii="Arial Narrow" w:hAnsi="Arial Narrow" w:cs="Calibri"/>
                <w:sz w:val="18"/>
                <w:szCs w:val="18"/>
              </w:rPr>
            </w:pPr>
            <w:r w:rsidRPr="00653EBB">
              <w:rPr>
                <w:rFonts w:ascii="Arial Narrow" w:hAnsi="Arial Narrow" w:cs="Calibri"/>
                <w:sz w:val="18"/>
                <w:szCs w:val="18"/>
              </w:rPr>
              <w:t>3,16</w:t>
            </w:r>
          </w:p>
        </w:tc>
      </w:tr>
    </w:tbl>
    <w:p w:rsidR="00053F57" w:rsidRPr="00653EBB" w:rsidRDefault="00053F57" w:rsidP="00053F57">
      <w:pPr>
        <w:spacing w:after="0" w:line="240" w:lineRule="exact"/>
        <w:rPr>
          <w:rFonts w:ascii="Arial Narrow" w:hAnsi="Arial Narrow"/>
          <w:lang w:eastAsia="sl-SI"/>
        </w:rPr>
      </w:pPr>
    </w:p>
    <w:p w:rsidR="009E017B" w:rsidRPr="00653EBB" w:rsidRDefault="00CD38DC" w:rsidP="009D5006">
      <w:pPr>
        <w:spacing w:after="0" w:line="240" w:lineRule="exact"/>
        <w:jc w:val="both"/>
        <w:rPr>
          <w:rFonts w:ascii="Arial Narrow" w:hAnsi="Arial Narrow"/>
          <w:lang w:eastAsia="sl-SI"/>
        </w:rPr>
      </w:pPr>
      <w:r w:rsidRPr="00653EBB">
        <w:rPr>
          <w:rFonts w:ascii="Arial Narrow" w:hAnsi="Arial Narrow"/>
          <w:lang w:eastAsia="sl-SI"/>
        </w:rPr>
        <w:t>Spremembe uteži se uporabijo pri končnem letnem obračunu za leto 2014, za poročanje Zavodu pa od 1. januarja 2015.</w:t>
      </w:r>
    </w:p>
    <w:p w:rsidR="00053F57" w:rsidRPr="00653EBB" w:rsidRDefault="00053F57" w:rsidP="001660A8">
      <w:pPr>
        <w:spacing w:after="0" w:line="60" w:lineRule="exact"/>
        <w:rPr>
          <w:rFonts w:ascii="Arial Narrow" w:hAnsi="Arial Narrow"/>
          <w:lang w:eastAsia="sl-SI"/>
        </w:rPr>
      </w:pPr>
    </w:p>
    <w:p w:rsidR="00CD38DC" w:rsidRPr="00653EBB" w:rsidRDefault="00CD38DC" w:rsidP="00CD38DC">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lastRenderedPageBreak/>
        <w:t>člen</w:t>
      </w:r>
    </w:p>
    <w:p w:rsidR="00CD38DC" w:rsidRPr="00653EBB" w:rsidRDefault="00CD38DC" w:rsidP="00CD38DC">
      <w:pPr>
        <w:pStyle w:val="Slog1"/>
        <w:keepNext/>
        <w:keepLines/>
        <w:outlineLvl w:val="0"/>
        <w:rPr>
          <w:rFonts w:cstheme="majorBidi"/>
          <w:b w:val="0"/>
          <w:bCs/>
          <w:noProof w:val="0"/>
          <w:sz w:val="22"/>
          <w:szCs w:val="28"/>
        </w:rPr>
      </w:pPr>
      <w:r w:rsidRPr="00653EBB">
        <w:rPr>
          <w:rFonts w:cstheme="majorBidi"/>
          <w:b w:val="0"/>
          <w:bCs/>
          <w:noProof w:val="0"/>
          <w:sz w:val="22"/>
          <w:szCs w:val="28"/>
        </w:rPr>
        <w:t>V Prilogi BOL II/b-3 v (1) odstavku se preglednica spremeni tako, da se glasi:</w:t>
      </w:r>
    </w:p>
    <w:p w:rsidR="00CD38DC" w:rsidRPr="00653EBB" w:rsidRDefault="00CD38DC" w:rsidP="00411ECE">
      <w:pPr>
        <w:spacing w:after="0" w:line="240" w:lineRule="exact"/>
        <w:rPr>
          <w:rFonts w:ascii="Arial Narrow" w:hAnsi="Arial Narrow"/>
          <w:lang w:eastAsia="sl-SI"/>
        </w:rPr>
      </w:pPr>
    </w:p>
    <w:tbl>
      <w:tblPr>
        <w:tblW w:w="9255" w:type="dxa"/>
        <w:tblInd w:w="-110" w:type="dxa"/>
        <w:tblLayout w:type="fixed"/>
        <w:tblCellMar>
          <w:left w:w="10" w:type="dxa"/>
          <w:right w:w="10" w:type="dxa"/>
        </w:tblCellMar>
        <w:tblLook w:val="04A0" w:firstRow="1" w:lastRow="0" w:firstColumn="1" w:lastColumn="0" w:noHBand="0" w:noVBand="1"/>
      </w:tblPr>
      <w:tblGrid>
        <w:gridCol w:w="606"/>
        <w:gridCol w:w="2976"/>
        <w:gridCol w:w="993"/>
        <w:gridCol w:w="4680"/>
      </w:tblGrid>
      <w:tr w:rsidR="00653EBB" w:rsidRPr="00653EBB" w:rsidTr="00411ECE">
        <w:trPr>
          <w:trHeight w:hRule="exact" w:val="737"/>
          <w:tblHeader/>
        </w:trPr>
        <w:tc>
          <w:tcPr>
            <w:tcW w:w="606" w:type="dxa"/>
            <w:tcBorders>
              <w:top w:val="single" w:sz="12" w:space="0" w:color="000000"/>
              <w:bottom w:val="single" w:sz="12" w:space="0" w:color="000000"/>
            </w:tcBorders>
            <w:shd w:val="clear" w:color="auto" w:fill="FFFF99"/>
            <w:noWrap/>
            <w:tcMar>
              <w:top w:w="0" w:type="dxa"/>
              <w:left w:w="70" w:type="dxa"/>
              <w:bottom w:w="0" w:type="dxa"/>
              <w:right w:w="70" w:type="dxa"/>
            </w:tcMar>
            <w:vAlign w:val="center"/>
          </w:tcPr>
          <w:p w:rsidR="00411ECE" w:rsidRPr="00653EBB" w:rsidRDefault="00411ECE" w:rsidP="00411ECE">
            <w:pPr>
              <w:spacing w:before="20" w:after="20"/>
              <w:rPr>
                <w:sz w:val="18"/>
                <w:szCs w:val="18"/>
              </w:rPr>
            </w:pPr>
            <w:proofErr w:type="spellStart"/>
            <w:r w:rsidRPr="00653EBB">
              <w:rPr>
                <w:rFonts w:ascii="Arial Narrow" w:hAnsi="Arial Narrow" w:cs="Calibri"/>
                <w:b/>
                <w:sz w:val="18"/>
                <w:szCs w:val="18"/>
              </w:rPr>
              <w:t>Zap</w:t>
            </w:r>
            <w:proofErr w:type="spellEnd"/>
            <w:r w:rsidRPr="00653EBB">
              <w:rPr>
                <w:rFonts w:ascii="Arial Narrow" w:hAnsi="Arial Narrow" w:cs="Calibri"/>
                <w:b/>
                <w:sz w:val="18"/>
                <w:szCs w:val="18"/>
              </w:rPr>
              <w:t>. št</w:t>
            </w:r>
            <w:r w:rsidRPr="00653EBB">
              <w:rPr>
                <w:rFonts w:ascii="Arial Narrow" w:hAnsi="Arial Narrow" w:cs="Calibri"/>
                <w:sz w:val="18"/>
                <w:szCs w:val="18"/>
              </w:rPr>
              <w:t>.</w:t>
            </w:r>
          </w:p>
        </w:tc>
        <w:tc>
          <w:tcPr>
            <w:tcW w:w="2976" w:type="dxa"/>
            <w:tcBorders>
              <w:top w:val="single" w:sz="12" w:space="0" w:color="000000"/>
              <w:bottom w:val="single" w:sz="12" w:space="0" w:color="000000"/>
            </w:tcBorders>
            <w:shd w:val="clear" w:color="auto" w:fill="FFFF99"/>
            <w:noWrap/>
            <w:tcMar>
              <w:top w:w="0" w:type="dxa"/>
              <w:left w:w="70" w:type="dxa"/>
              <w:bottom w:w="0" w:type="dxa"/>
              <w:right w:w="70" w:type="dxa"/>
            </w:tcMar>
            <w:vAlign w:val="center"/>
          </w:tcPr>
          <w:p w:rsidR="00411ECE" w:rsidRPr="00653EBB" w:rsidRDefault="00411ECE" w:rsidP="00411ECE">
            <w:pPr>
              <w:spacing w:before="20" w:after="20"/>
              <w:rPr>
                <w:rFonts w:ascii="Arial Narrow" w:hAnsi="Arial Narrow" w:cs="Calibri"/>
                <w:b/>
                <w:bCs/>
                <w:sz w:val="18"/>
                <w:szCs w:val="18"/>
              </w:rPr>
            </w:pPr>
            <w:r w:rsidRPr="00653EBB">
              <w:rPr>
                <w:rFonts w:ascii="Arial Narrow" w:hAnsi="Arial Narrow" w:cs="Calibri"/>
                <w:b/>
                <w:bCs/>
                <w:sz w:val="18"/>
                <w:szCs w:val="18"/>
              </w:rPr>
              <w:t>Naziv storitve</w:t>
            </w:r>
          </w:p>
        </w:tc>
        <w:tc>
          <w:tcPr>
            <w:tcW w:w="993" w:type="dxa"/>
            <w:tcBorders>
              <w:top w:val="single" w:sz="12" w:space="0" w:color="000000"/>
              <w:bottom w:val="single" w:sz="12" w:space="0" w:color="000000"/>
            </w:tcBorders>
            <w:shd w:val="clear" w:color="auto" w:fill="FFFF99"/>
            <w:tcMar>
              <w:top w:w="0" w:type="dxa"/>
              <w:left w:w="70" w:type="dxa"/>
              <w:bottom w:w="0" w:type="dxa"/>
              <w:right w:w="70" w:type="dxa"/>
            </w:tcMar>
          </w:tcPr>
          <w:p w:rsidR="00411ECE" w:rsidRPr="00653EBB" w:rsidRDefault="00411ECE" w:rsidP="00411ECE">
            <w:pPr>
              <w:spacing w:before="20" w:after="20"/>
              <w:ind w:right="-70"/>
              <w:rPr>
                <w:rFonts w:ascii="Arial Narrow" w:hAnsi="Arial Narrow" w:cs="Calibri"/>
                <w:b/>
                <w:bCs/>
                <w:sz w:val="18"/>
                <w:szCs w:val="18"/>
              </w:rPr>
            </w:pPr>
            <w:r w:rsidRPr="00653EBB">
              <w:rPr>
                <w:rFonts w:ascii="Arial Narrow" w:hAnsi="Arial Narrow" w:cs="Calibri"/>
                <w:b/>
                <w:bCs/>
                <w:sz w:val="18"/>
                <w:szCs w:val="18"/>
              </w:rPr>
              <w:t>Utež za končni letni obračun</w:t>
            </w:r>
          </w:p>
        </w:tc>
        <w:tc>
          <w:tcPr>
            <w:tcW w:w="4680" w:type="dxa"/>
            <w:tcBorders>
              <w:top w:val="single" w:sz="12" w:space="0" w:color="000000"/>
              <w:bottom w:val="single" w:sz="12" w:space="0" w:color="000000"/>
            </w:tcBorders>
            <w:shd w:val="clear" w:color="auto" w:fill="FFFF99"/>
            <w:noWrap/>
            <w:tcMar>
              <w:top w:w="0" w:type="dxa"/>
              <w:left w:w="70" w:type="dxa"/>
              <w:bottom w:w="0" w:type="dxa"/>
              <w:right w:w="70" w:type="dxa"/>
            </w:tcMar>
            <w:vAlign w:val="center"/>
          </w:tcPr>
          <w:p w:rsidR="00411ECE" w:rsidRPr="00653EBB" w:rsidRDefault="00411ECE" w:rsidP="00411ECE">
            <w:pPr>
              <w:spacing w:before="20" w:after="20"/>
              <w:ind w:right="-70"/>
              <w:rPr>
                <w:rFonts w:ascii="Arial Narrow" w:hAnsi="Arial Narrow" w:cs="Calibri"/>
                <w:b/>
                <w:bCs/>
                <w:sz w:val="18"/>
                <w:szCs w:val="18"/>
              </w:rPr>
            </w:pPr>
            <w:r w:rsidRPr="00653EBB">
              <w:rPr>
                <w:rFonts w:ascii="Arial Narrow" w:hAnsi="Arial Narrow" w:cs="Calibri"/>
                <w:b/>
                <w:bCs/>
                <w:sz w:val="18"/>
                <w:szCs w:val="18"/>
              </w:rPr>
              <w:t>Reprezentativne in večina ostalih možnih šifer SPP</w:t>
            </w:r>
          </w:p>
        </w:tc>
      </w:tr>
      <w:tr w:rsidR="00653EBB" w:rsidRPr="00653EBB" w:rsidTr="00411ECE">
        <w:trPr>
          <w:trHeight w:hRule="exact" w:val="57"/>
          <w:tblHeader/>
        </w:trPr>
        <w:tc>
          <w:tcPr>
            <w:tcW w:w="606" w:type="dxa"/>
            <w:tcBorders>
              <w:top w:val="single" w:sz="12" w:space="0" w:color="000000"/>
              <w:bottom w:val="single" w:sz="4" w:space="0" w:color="000000"/>
            </w:tcBorders>
            <w:shd w:val="clear" w:color="auto" w:fill="auto"/>
            <w:noWrap/>
            <w:tcMar>
              <w:top w:w="0" w:type="dxa"/>
              <w:left w:w="70" w:type="dxa"/>
              <w:bottom w:w="0" w:type="dxa"/>
              <w:right w:w="70" w:type="dxa"/>
            </w:tcMar>
            <w:vAlign w:val="center"/>
          </w:tcPr>
          <w:p w:rsidR="00411ECE" w:rsidRPr="00653EBB" w:rsidRDefault="00411ECE" w:rsidP="00411ECE">
            <w:pPr>
              <w:rPr>
                <w:rFonts w:ascii="Arial Narrow" w:hAnsi="Arial Narrow" w:cs="Calibri"/>
                <w:sz w:val="18"/>
                <w:szCs w:val="18"/>
              </w:rPr>
            </w:pPr>
            <w:r w:rsidRPr="00653EBB">
              <w:rPr>
                <w:rFonts w:ascii="Arial Narrow" w:hAnsi="Arial Narrow" w:cs="Calibri"/>
                <w:sz w:val="18"/>
                <w:szCs w:val="18"/>
              </w:rPr>
              <w:t> </w:t>
            </w:r>
          </w:p>
        </w:tc>
        <w:tc>
          <w:tcPr>
            <w:tcW w:w="2976" w:type="dxa"/>
            <w:tcBorders>
              <w:top w:val="single" w:sz="12" w:space="0" w:color="000000"/>
              <w:bottom w:val="single" w:sz="4" w:space="0" w:color="000000"/>
            </w:tcBorders>
            <w:shd w:val="clear" w:color="auto" w:fill="auto"/>
            <w:noWrap/>
            <w:tcMar>
              <w:top w:w="0" w:type="dxa"/>
              <w:left w:w="70" w:type="dxa"/>
              <w:bottom w:w="0" w:type="dxa"/>
              <w:right w:w="70" w:type="dxa"/>
            </w:tcMar>
            <w:vAlign w:val="center"/>
          </w:tcPr>
          <w:p w:rsidR="00411ECE" w:rsidRPr="00653EBB" w:rsidRDefault="00411ECE" w:rsidP="00411ECE">
            <w:pPr>
              <w:rPr>
                <w:rFonts w:ascii="Arial Narrow" w:hAnsi="Arial Narrow" w:cs="Calibri"/>
                <w:sz w:val="18"/>
                <w:szCs w:val="18"/>
              </w:rPr>
            </w:pPr>
            <w:r w:rsidRPr="00653EBB">
              <w:rPr>
                <w:rFonts w:ascii="Arial Narrow" w:hAnsi="Arial Narrow" w:cs="Calibri"/>
                <w:sz w:val="18"/>
                <w:szCs w:val="18"/>
              </w:rPr>
              <w:t> </w:t>
            </w:r>
          </w:p>
        </w:tc>
        <w:tc>
          <w:tcPr>
            <w:tcW w:w="993" w:type="dxa"/>
            <w:tcBorders>
              <w:top w:val="single" w:sz="12" w:space="0" w:color="000000"/>
              <w:bottom w:val="single" w:sz="4" w:space="0" w:color="000000"/>
            </w:tcBorders>
            <w:shd w:val="clear" w:color="auto" w:fill="auto"/>
            <w:tcMar>
              <w:top w:w="0" w:type="dxa"/>
              <w:left w:w="70" w:type="dxa"/>
              <w:bottom w:w="0" w:type="dxa"/>
              <w:right w:w="70" w:type="dxa"/>
            </w:tcMar>
          </w:tcPr>
          <w:p w:rsidR="00411ECE" w:rsidRPr="00653EBB" w:rsidRDefault="00411ECE" w:rsidP="00411ECE">
            <w:pPr>
              <w:rPr>
                <w:rFonts w:ascii="Arial Narrow" w:hAnsi="Arial Narrow" w:cs="Calibri"/>
                <w:sz w:val="18"/>
                <w:szCs w:val="18"/>
              </w:rPr>
            </w:pPr>
          </w:p>
        </w:tc>
        <w:tc>
          <w:tcPr>
            <w:tcW w:w="4680" w:type="dxa"/>
            <w:tcBorders>
              <w:top w:val="single" w:sz="12" w:space="0" w:color="000000"/>
              <w:bottom w:val="single" w:sz="4" w:space="0" w:color="000000"/>
            </w:tcBorders>
            <w:shd w:val="clear" w:color="auto" w:fill="auto"/>
            <w:noWrap/>
            <w:tcMar>
              <w:top w:w="0" w:type="dxa"/>
              <w:left w:w="70" w:type="dxa"/>
              <w:bottom w:w="0" w:type="dxa"/>
              <w:right w:w="70" w:type="dxa"/>
            </w:tcMar>
            <w:vAlign w:val="center"/>
          </w:tcPr>
          <w:p w:rsidR="00411ECE" w:rsidRPr="00653EBB" w:rsidRDefault="00411ECE" w:rsidP="00411ECE">
            <w:pPr>
              <w:rPr>
                <w:rFonts w:ascii="Arial Narrow" w:hAnsi="Arial Narrow" w:cs="Calibri"/>
                <w:sz w:val="18"/>
                <w:szCs w:val="18"/>
              </w:rPr>
            </w:pPr>
          </w:p>
        </w:tc>
      </w:tr>
      <w:tr w:rsidR="00653EBB" w:rsidRPr="00653EBB" w:rsidTr="00411ECE">
        <w:trPr>
          <w:trHeight w:hRule="exact" w:val="510"/>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Operacija ušes, nosu, ust in grla</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0,74</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D09Z, D11Z, D02A, D02B, D06Z, D08Z, D12Z, D63A, D63B, D66A, D66B</w:t>
            </w:r>
          </w:p>
        </w:tc>
      </w:tr>
      <w:tr w:rsidR="00653EBB" w:rsidRPr="00653EBB" w:rsidTr="00411ECE">
        <w:trPr>
          <w:trHeight w:hRule="exact" w:val="510"/>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Kirurški posegi na srcu in/ali pripadajočih velikih žilah pri odprtem prsnem košu</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b/>
                <w:sz w:val="18"/>
                <w:szCs w:val="18"/>
              </w:rPr>
            </w:pPr>
            <w:r w:rsidRPr="00653EBB">
              <w:rPr>
                <w:rFonts w:ascii="Arial Narrow" w:hAnsi="Arial Narrow" w:cs="Calibri"/>
                <w:b/>
                <w:sz w:val="18"/>
                <w:szCs w:val="18"/>
              </w:rPr>
              <w:t>9,63</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F04B, F03Z, F04A, F05A, F05B, F06A, F06B, F07Z, F09Z </w:t>
            </w:r>
          </w:p>
        </w:tc>
      </w:tr>
      <w:tr w:rsidR="00653EBB" w:rsidRPr="00653EBB" w:rsidTr="00411ECE">
        <w:trPr>
          <w:trHeight w:hRule="exact" w:val="510"/>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proofErr w:type="spellStart"/>
            <w:r w:rsidRPr="00653EBB">
              <w:rPr>
                <w:rFonts w:ascii="Arial Narrow" w:hAnsi="Arial Narrow" w:cs="Calibri"/>
                <w:sz w:val="18"/>
                <w:szCs w:val="18"/>
              </w:rPr>
              <w:t>Perkutani</w:t>
            </w:r>
            <w:proofErr w:type="spellEnd"/>
            <w:r w:rsidRPr="00653EBB">
              <w:rPr>
                <w:rFonts w:ascii="Arial Narrow" w:hAnsi="Arial Narrow" w:cs="Calibri"/>
                <w:sz w:val="18"/>
                <w:szCs w:val="18"/>
              </w:rPr>
              <w:t xml:space="preserve"> posegi na srcu, srčnih zaklopkah, koronarnih in drugih arterijah</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2,86</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F10Z, F15Z, F16Z </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Operacija na ožilju – arterije in vene</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b/>
                <w:sz w:val="18"/>
                <w:szCs w:val="18"/>
              </w:rPr>
            </w:pPr>
            <w:r w:rsidRPr="00653EBB">
              <w:rPr>
                <w:rFonts w:ascii="Arial Narrow" w:hAnsi="Arial Narrow" w:cs="Calibri"/>
                <w:b/>
                <w:sz w:val="18"/>
                <w:szCs w:val="18"/>
              </w:rPr>
              <w:t>3,35</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F14B, F08B, F08A, B04A, B04B, F09Z, F14A, F14C, L04A, L04B </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Operacija na ožilju – krčne žile </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0,71</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F20Z</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proofErr w:type="spellStart"/>
            <w:r w:rsidRPr="00653EBB">
              <w:rPr>
                <w:rFonts w:ascii="Arial Narrow" w:hAnsi="Arial Narrow" w:cs="Calibri"/>
                <w:sz w:val="18"/>
                <w:szCs w:val="18"/>
              </w:rPr>
              <w:t>Koronarografija</w:t>
            </w:r>
            <w:proofErr w:type="spellEnd"/>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b/>
                <w:sz w:val="18"/>
                <w:szCs w:val="18"/>
              </w:rPr>
            </w:pPr>
            <w:r w:rsidRPr="00653EBB">
              <w:rPr>
                <w:rFonts w:ascii="Arial Narrow" w:hAnsi="Arial Narrow" w:cs="Calibri"/>
                <w:b/>
                <w:sz w:val="18"/>
                <w:szCs w:val="18"/>
              </w:rPr>
              <w:t>1,13</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F42B, F42A</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proofErr w:type="spellStart"/>
            <w:r w:rsidRPr="00653EBB">
              <w:rPr>
                <w:rFonts w:ascii="Arial Narrow" w:hAnsi="Arial Narrow" w:cs="Calibri"/>
                <w:sz w:val="18"/>
                <w:szCs w:val="18"/>
              </w:rPr>
              <w:t>Angiografija</w:t>
            </w:r>
            <w:proofErr w:type="spellEnd"/>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b/>
                <w:sz w:val="18"/>
                <w:szCs w:val="18"/>
              </w:rPr>
            </w:pPr>
            <w:r w:rsidRPr="00653EBB">
              <w:rPr>
                <w:rFonts w:ascii="Arial Narrow" w:hAnsi="Arial Narrow" w:cs="Calibri"/>
                <w:b/>
                <w:sz w:val="18"/>
                <w:szCs w:val="18"/>
              </w:rPr>
              <w:t>2,61</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F65B, F65A</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Operacija kile</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0,74</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G09Z, G08Z</w:t>
            </w:r>
          </w:p>
        </w:tc>
      </w:tr>
      <w:tr w:rsidR="00653EBB" w:rsidRPr="00653EBB" w:rsidTr="00411ECE">
        <w:trPr>
          <w:trHeight w:hRule="exact" w:val="510"/>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Operacija žolčnih kamnov</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1,23</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H04B, H04A,  H02A, H02B, H02C, H03A, H03B, , H42A, H42B, H64A, H64B</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proofErr w:type="spellStart"/>
            <w:r w:rsidRPr="00653EBB">
              <w:rPr>
                <w:rFonts w:ascii="Arial Narrow" w:hAnsi="Arial Narrow" w:cs="Calibri"/>
                <w:sz w:val="18"/>
                <w:szCs w:val="18"/>
              </w:rPr>
              <w:t>Endoproteza</w:t>
            </w:r>
            <w:proofErr w:type="spellEnd"/>
            <w:r w:rsidRPr="00653EBB">
              <w:rPr>
                <w:rFonts w:ascii="Arial Narrow" w:hAnsi="Arial Narrow" w:cs="Calibri"/>
                <w:sz w:val="18"/>
                <w:szCs w:val="18"/>
              </w:rPr>
              <w:t xml:space="preserve"> kolka</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sz w:val="18"/>
                <w:szCs w:val="18"/>
              </w:rPr>
            </w:pPr>
            <w:r w:rsidRPr="00653EBB">
              <w:rPr>
                <w:rFonts w:ascii="Arial Narrow" w:hAnsi="Arial Narrow" w:cs="Calibri"/>
                <w:sz w:val="18"/>
                <w:szCs w:val="18"/>
              </w:rPr>
              <w:t>4,44</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I03C, I03A, I03B, I01Z, I08A, I08B I08C, I09A, I09B</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proofErr w:type="spellStart"/>
            <w:r w:rsidRPr="00653EBB">
              <w:rPr>
                <w:rFonts w:ascii="Arial Narrow" w:hAnsi="Arial Narrow" w:cs="Calibri"/>
                <w:sz w:val="18"/>
                <w:szCs w:val="18"/>
              </w:rPr>
              <w:t>Endoproteza</w:t>
            </w:r>
            <w:proofErr w:type="spellEnd"/>
            <w:r w:rsidRPr="00653EBB">
              <w:rPr>
                <w:rFonts w:ascii="Arial Narrow" w:hAnsi="Arial Narrow" w:cs="Calibri"/>
                <w:sz w:val="18"/>
                <w:szCs w:val="18"/>
              </w:rPr>
              <w:t xml:space="preserve"> kolena </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4,70</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I04B, I04A, I01Z</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Ortopedska operacije rame </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1,57</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I16Z, I05Z, I07Z, I69A, I69B, I69C</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Operacija golše</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1,67</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K06Z, K05Z</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proofErr w:type="spellStart"/>
            <w:r w:rsidRPr="00653EBB">
              <w:rPr>
                <w:rFonts w:ascii="Arial Narrow" w:hAnsi="Arial Narrow" w:cs="Calibri"/>
                <w:sz w:val="18"/>
                <w:szCs w:val="18"/>
              </w:rPr>
              <w:t>Artroskopska</w:t>
            </w:r>
            <w:proofErr w:type="spellEnd"/>
            <w:r w:rsidRPr="00653EBB">
              <w:rPr>
                <w:rFonts w:ascii="Arial Narrow" w:hAnsi="Arial Narrow" w:cs="Calibri"/>
                <w:sz w:val="18"/>
                <w:szCs w:val="18"/>
              </w:rPr>
              <w:t xml:space="preserve"> operacija</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1,22</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I18Z</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proofErr w:type="spellStart"/>
            <w:r w:rsidRPr="00653EBB">
              <w:rPr>
                <w:rFonts w:ascii="Arial Narrow" w:hAnsi="Arial Narrow" w:cs="Calibri"/>
                <w:sz w:val="18"/>
                <w:szCs w:val="18"/>
              </w:rPr>
              <w:t>Endoproteza</w:t>
            </w:r>
            <w:proofErr w:type="spellEnd"/>
            <w:r w:rsidRPr="00653EBB">
              <w:rPr>
                <w:rFonts w:ascii="Arial Narrow" w:hAnsi="Arial Narrow" w:cs="Calibri"/>
                <w:sz w:val="18"/>
                <w:szCs w:val="18"/>
              </w:rPr>
              <w:t xml:space="preserve"> gležnja</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b/>
                <w:sz w:val="18"/>
                <w:szCs w:val="18"/>
              </w:rPr>
            </w:pPr>
            <w:r w:rsidRPr="00653EBB">
              <w:rPr>
                <w:rFonts w:ascii="Arial Narrow" w:hAnsi="Arial Narrow" w:cs="Calibri"/>
                <w:b/>
                <w:sz w:val="18"/>
                <w:szCs w:val="18"/>
              </w:rPr>
              <w:t>4,25</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I13C, I05Z, I13A, I13B, I20Z </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Operacija hrbtenice</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b/>
                <w:sz w:val="18"/>
                <w:szCs w:val="18"/>
              </w:rPr>
            </w:pPr>
            <w:r w:rsidRPr="00653EBB">
              <w:rPr>
                <w:rFonts w:ascii="Arial Narrow" w:hAnsi="Arial Narrow" w:cs="Calibri"/>
                <w:b/>
                <w:sz w:val="18"/>
                <w:szCs w:val="18"/>
              </w:rPr>
              <w:t>3,08</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I10B, I10A, I09A, I09B</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Operacija </w:t>
            </w:r>
            <w:proofErr w:type="spellStart"/>
            <w:r w:rsidRPr="00653EBB">
              <w:rPr>
                <w:rFonts w:ascii="Arial Narrow" w:hAnsi="Arial Narrow" w:cs="Calibri"/>
                <w:sz w:val="18"/>
                <w:szCs w:val="18"/>
              </w:rPr>
              <w:t>karpalnega</w:t>
            </w:r>
            <w:proofErr w:type="spellEnd"/>
            <w:r w:rsidRPr="00653EBB">
              <w:rPr>
                <w:rFonts w:ascii="Arial Narrow" w:hAnsi="Arial Narrow" w:cs="Calibri"/>
                <w:sz w:val="18"/>
                <w:szCs w:val="18"/>
              </w:rPr>
              <w:t xml:space="preserve"> kanala</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0,25</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B05Z</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Operacija prostate</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b/>
                <w:sz w:val="18"/>
                <w:szCs w:val="18"/>
              </w:rPr>
            </w:pPr>
            <w:r w:rsidRPr="00653EBB">
              <w:rPr>
                <w:rFonts w:ascii="Arial Narrow" w:hAnsi="Arial Narrow" w:cs="Calibri"/>
                <w:b/>
                <w:sz w:val="18"/>
                <w:szCs w:val="18"/>
              </w:rPr>
              <w:t>2,48</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M02B, M02A, M01Z </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Operacija morbidne (bolezenske) debelosti</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6,35</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K04Z</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Odstranitev </w:t>
            </w:r>
            <w:proofErr w:type="spellStart"/>
            <w:r w:rsidRPr="00653EBB">
              <w:rPr>
                <w:rFonts w:ascii="Arial Narrow" w:hAnsi="Arial Narrow" w:cs="Calibri"/>
                <w:sz w:val="18"/>
                <w:szCs w:val="18"/>
              </w:rPr>
              <w:t>osteosintetskega</w:t>
            </w:r>
            <w:proofErr w:type="spellEnd"/>
            <w:r w:rsidRPr="00653EBB">
              <w:rPr>
                <w:rFonts w:ascii="Arial Narrow" w:hAnsi="Arial Narrow" w:cs="Calibri"/>
                <w:sz w:val="18"/>
                <w:szCs w:val="18"/>
              </w:rPr>
              <w:t xml:space="preserve"> materiala</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0,46</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I23Z, I21Z</w:t>
            </w:r>
          </w:p>
        </w:tc>
      </w:tr>
      <w:tr w:rsidR="00653EBB" w:rsidRPr="00653EBB" w:rsidTr="00411ECE">
        <w:trPr>
          <w:trHeight w:hRule="exact" w:val="510"/>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ind w:right="454"/>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ind w:right="454"/>
              <w:rPr>
                <w:rFonts w:ascii="Arial Narrow" w:hAnsi="Arial Narrow" w:cs="Calibri"/>
                <w:sz w:val="18"/>
                <w:szCs w:val="18"/>
              </w:rPr>
            </w:pPr>
            <w:r w:rsidRPr="00653EBB">
              <w:rPr>
                <w:rFonts w:ascii="Arial Narrow" w:hAnsi="Arial Narrow" w:cs="Calibri"/>
                <w:sz w:val="18"/>
                <w:szCs w:val="18"/>
              </w:rPr>
              <w:t>Postopki oploditve z biomedicinsko pomočjo</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ind w:right="454"/>
              <w:jc w:val="center"/>
              <w:rPr>
                <w:rFonts w:ascii="Arial Narrow" w:hAnsi="Arial Narrow" w:cs="Calibri"/>
                <w:sz w:val="18"/>
                <w:szCs w:val="18"/>
              </w:rPr>
            </w:pPr>
            <w:r w:rsidRPr="00653EBB">
              <w:rPr>
                <w:rFonts w:ascii="Arial Narrow" w:hAnsi="Arial Narrow" w:cs="Calibri"/>
                <w:sz w:val="18"/>
                <w:szCs w:val="18"/>
              </w:rPr>
              <w:t>1,39</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ind w:right="454"/>
              <w:rPr>
                <w:rFonts w:ascii="Arial Narrow" w:hAnsi="Arial Narrow" w:cs="Calibri"/>
                <w:sz w:val="18"/>
                <w:szCs w:val="18"/>
              </w:rPr>
            </w:pPr>
            <w:r w:rsidRPr="00653EBB">
              <w:rPr>
                <w:rFonts w:ascii="Arial Narrow" w:hAnsi="Arial Narrow" w:cs="Calibri"/>
                <w:sz w:val="18"/>
                <w:szCs w:val="18"/>
              </w:rPr>
              <w:t>N11B, N07Z</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Operacija ženske stresne inkontinence</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1,28</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N06Z</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Porod</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vAlign w:val="center"/>
          </w:tcPr>
          <w:p w:rsidR="00411ECE" w:rsidRPr="00653EBB" w:rsidRDefault="00411ECE" w:rsidP="00411ECE">
            <w:pPr>
              <w:spacing w:before="48" w:after="48"/>
              <w:jc w:val="center"/>
              <w:rPr>
                <w:rFonts w:ascii="Arial Narrow" w:hAnsi="Arial Narrow" w:cs="Calibri"/>
                <w:b/>
                <w:sz w:val="18"/>
                <w:szCs w:val="18"/>
              </w:rPr>
            </w:pPr>
            <w:r w:rsidRPr="00653EBB">
              <w:rPr>
                <w:rFonts w:ascii="Arial Narrow" w:hAnsi="Arial Narrow" w:cs="Calibri"/>
                <w:b/>
                <w:sz w:val="18"/>
                <w:szCs w:val="18"/>
              </w:rPr>
              <w:t>1,17</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vAlign w:val="cente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O60D, O01A, O01B, O01C, O01D, O02Z, O60A, O60B, O60C</w:t>
            </w:r>
          </w:p>
        </w:tc>
      </w:tr>
      <w:tr w:rsidR="00653EBB" w:rsidRPr="00653EBB" w:rsidTr="00411ECE">
        <w:trPr>
          <w:trHeight w:hRule="exact" w:val="283"/>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Splav</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r w:rsidRPr="00653EBB">
              <w:rPr>
                <w:rFonts w:ascii="Arial Narrow" w:hAnsi="Arial Narrow" w:cs="Calibri"/>
                <w:sz w:val="18"/>
                <w:szCs w:val="18"/>
              </w:rPr>
              <w:t>0,37</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O40Z, O63Z</w:t>
            </w:r>
          </w:p>
        </w:tc>
      </w:tr>
      <w:tr w:rsidR="00653EBB" w:rsidRPr="00653EBB" w:rsidTr="00411ECE">
        <w:trPr>
          <w:trHeight w:hRule="exact" w:val="510"/>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Kirurško zdravljenje rakavih bolezni</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sz w:val="18"/>
                <w:szCs w:val="18"/>
              </w:rPr>
            </w:pPr>
            <w:r w:rsidRPr="00653EBB">
              <w:rPr>
                <w:rFonts w:ascii="Arial Narrow" w:hAnsi="Arial Narrow" w:cs="Calibri"/>
                <w:sz w:val="18"/>
                <w:szCs w:val="18"/>
              </w:rPr>
              <w:t>Pogodbena utež izvajalca</w:t>
            </w: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Bolniki prvič operirani zaradi obravnave rakave bolezni (glavna diagnoza rak) in bolniki znova operirani zaradi rakave bolezni in ne zaradi zapletov rakave ali drugih bolezni. V skupino kod diagnoz rakavih bolezni, kjer je možna operacija oziroma kirurško zdravljenje rakave bolezni, se v skladu z MKB 10 razvrščajo kode iz poglavij »Maligne </w:t>
            </w:r>
            <w:proofErr w:type="spellStart"/>
            <w:r w:rsidRPr="00653EBB">
              <w:rPr>
                <w:rFonts w:ascii="Arial Narrow" w:hAnsi="Arial Narrow" w:cs="Calibri"/>
                <w:sz w:val="18"/>
                <w:szCs w:val="18"/>
              </w:rPr>
              <w:t>neoplazme</w:t>
            </w:r>
            <w:proofErr w:type="spellEnd"/>
            <w:r w:rsidRPr="00653EBB">
              <w:rPr>
                <w:rFonts w:ascii="Arial Narrow" w:hAnsi="Arial Narrow" w:cs="Calibri"/>
                <w:sz w:val="18"/>
                <w:szCs w:val="18"/>
              </w:rPr>
              <w:t>« (C00-C97) in »</w:t>
            </w:r>
            <w:proofErr w:type="spellStart"/>
            <w:r w:rsidRPr="00653EBB">
              <w:rPr>
                <w:rFonts w:ascii="Arial Narrow" w:hAnsi="Arial Narrow" w:cs="Calibri"/>
                <w:sz w:val="18"/>
                <w:szCs w:val="18"/>
              </w:rPr>
              <w:t>Neoplazme</w:t>
            </w:r>
            <w:proofErr w:type="spellEnd"/>
            <w:r w:rsidRPr="00653EBB">
              <w:rPr>
                <w:rFonts w:ascii="Arial Narrow" w:hAnsi="Arial Narrow" w:cs="Calibri"/>
                <w:sz w:val="18"/>
                <w:szCs w:val="18"/>
              </w:rPr>
              <w:t xml:space="preserve"> in situ« (D00-D09).</w:t>
            </w:r>
          </w:p>
        </w:tc>
      </w:tr>
      <w:tr w:rsidR="00653EBB" w:rsidRPr="00653EBB" w:rsidTr="00411ECE">
        <w:trPr>
          <w:trHeight w:hRule="exact" w:val="510"/>
        </w:trPr>
        <w:tc>
          <w:tcPr>
            <w:tcW w:w="606"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numPr>
                <w:ilvl w:val="0"/>
                <w:numId w:val="33"/>
              </w:numPr>
              <w:suppressAutoHyphens/>
              <w:autoSpaceDN w:val="0"/>
              <w:spacing w:before="48" w:after="48" w:line="240" w:lineRule="auto"/>
              <w:textAlignment w:val="baseline"/>
              <w:rPr>
                <w:rFonts w:ascii="Arial Narrow" w:hAnsi="Arial Narrow" w:cs="Calibri"/>
                <w:sz w:val="18"/>
                <w:szCs w:val="18"/>
              </w:rPr>
            </w:pPr>
          </w:p>
        </w:tc>
        <w:tc>
          <w:tcPr>
            <w:tcW w:w="2976"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Zdravljenje rakavih bolnikov*</w:t>
            </w:r>
          </w:p>
        </w:tc>
        <w:tc>
          <w:tcPr>
            <w:tcW w:w="993" w:type="dxa"/>
            <w:tcBorders>
              <w:top w:val="single" w:sz="2" w:space="0" w:color="000000"/>
              <w:bottom w:val="single" w:sz="2" w:space="0" w:color="000000"/>
            </w:tcBorders>
            <w:shd w:val="clear" w:color="auto" w:fill="auto"/>
            <w:tcMar>
              <w:top w:w="0" w:type="dxa"/>
              <w:left w:w="70" w:type="dxa"/>
              <w:bottom w:w="0" w:type="dxa"/>
              <w:right w:w="70" w:type="dxa"/>
            </w:tcMar>
          </w:tcPr>
          <w:p w:rsidR="00411ECE" w:rsidRPr="00653EBB" w:rsidRDefault="00411ECE" w:rsidP="00411ECE">
            <w:pPr>
              <w:spacing w:before="48" w:after="48"/>
              <w:jc w:val="center"/>
              <w:rPr>
                <w:rFonts w:ascii="Arial Narrow" w:hAnsi="Arial Narrow" w:cs="Calibri"/>
                <w:sz w:val="18"/>
                <w:szCs w:val="18"/>
              </w:rPr>
            </w:pPr>
          </w:p>
        </w:tc>
        <w:tc>
          <w:tcPr>
            <w:tcW w:w="4680" w:type="dxa"/>
            <w:tcBorders>
              <w:top w:val="single" w:sz="2" w:space="0" w:color="000000"/>
              <w:bottom w:val="single" w:sz="2" w:space="0" w:color="000000"/>
            </w:tcBorders>
            <w:shd w:val="clear" w:color="auto" w:fill="auto"/>
            <w:noWrap/>
            <w:tcMar>
              <w:top w:w="0" w:type="dxa"/>
              <w:left w:w="70" w:type="dxa"/>
              <w:bottom w:w="0" w:type="dxa"/>
              <w:right w:w="70" w:type="dxa"/>
            </w:tcMar>
          </w:tcPr>
          <w:p w:rsidR="00411ECE" w:rsidRPr="00653EBB" w:rsidRDefault="00411ECE" w:rsidP="00411ECE">
            <w:pPr>
              <w:spacing w:before="48" w:after="48"/>
              <w:rPr>
                <w:rFonts w:ascii="Arial Narrow" w:hAnsi="Arial Narrow" w:cs="Calibri"/>
                <w:sz w:val="18"/>
                <w:szCs w:val="18"/>
              </w:rPr>
            </w:pPr>
            <w:r w:rsidRPr="00653EBB">
              <w:rPr>
                <w:rFonts w:ascii="Arial Narrow" w:hAnsi="Arial Narrow" w:cs="Calibri"/>
                <w:sz w:val="18"/>
                <w:szCs w:val="18"/>
              </w:rPr>
              <w:t xml:space="preserve">Bolniki prvič zdravljeni zaradi obravnave raka (glavna diagnoza rak) in bolniki znova zdravljeni zaradi raka in ne zaradi zapletov raka ali drugih bolezni. V skupino rakavih diagnoz se v skladu z MKB 10 razvrščajo šifre iz poglavja »Maligne </w:t>
            </w:r>
            <w:proofErr w:type="spellStart"/>
            <w:r w:rsidRPr="00653EBB">
              <w:rPr>
                <w:rFonts w:ascii="Arial Narrow" w:hAnsi="Arial Narrow" w:cs="Calibri"/>
                <w:sz w:val="18"/>
                <w:szCs w:val="18"/>
              </w:rPr>
              <w:t>neoplazme</w:t>
            </w:r>
            <w:proofErr w:type="spellEnd"/>
            <w:r w:rsidRPr="00653EBB">
              <w:rPr>
                <w:rFonts w:ascii="Arial Narrow" w:hAnsi="Arial Narrow" w:cs="Calibri"/>
                <w:sz w:val="18"/>
                <w:szCs w:val="18"/>
              </w:rPr>
              <w:t>« (C00-C97) in šifre iz poglavja »</w:t>
            </w:r>
            <w:proofErr w:type="spellStart"/>
            <w:r w:rsidRPr="00653EBB">
              <w:rPr>
                <w:rFonts w:ascii="Arial Narrow" w:hAnsi="Arial Narrow" w:cs="Calibri"/>
                <w:sz w:val="18"/>
                <w:szCs w:val="18"/>
              </w:rPr>
              <w:t>Neoplazme</w:t>
            </w:r>
            <w:proofErr w:type="spellEnd"/>
            <w:r w:rsidRPr="00653EBB">
              <w:rPr>
                <w:rFonts w:ascii="Arial Narrow" w:hAnsi="Arial Narrow" w:cs="Calibri"/>
                <w:sz w:val="18"/>
                <w:szCs w:val="18"/>
              </w:rPr>
              <w:t xml:space="preserve"> in situ« (D00-D09). (Vir. povzeto po definiciji glavne diagnoze iz pravil kodiranja SPP).</w:t>
            </w:r>
          </w:p>
        </w:tc>
      </w:tr>
    </w:tbl>
    <w:p w:rsidR="00CD38DC" w:rsidRPr="00653EBB" w:rsidRDefault="00CD38DC" w:rsidP="00053F57">
      <w:pPr>
        <w:spacing w:after="0" w:line="240" w:lineRule="exact"/>
        <w:rPr>
          <w:rFonts w:ascii="Arial Narrow" w:hAnsi="Arial Narrow"/>
          <w:lang w:eastAsia="sl-SI"/>
        </w:rPr>
      </w:pPr>
    </w:p>
    <w:p w:rsidR="00411ECE" w:rsidRPr="00653EBB" w:rsidRDefault="00411ECE" w:rsidP="00053F57">
      <w:pPr>
        <w:spacing w:after="0" w:line="240" w:lineRule="exact"/>
        <w:rPr>
          <w:rFonts w:ascii="Arial Narrow" w:hAnsi="Arial Narrow"/>
          <w:lang w:eastAsia="sl-SI"/>
        </w:rPr>
      </w:pPr>
      <w:r w:rsidRPr="00653EBB">
        <w:rPr>
          <w:rFonts w:ascii="Arial Narrow" w:hAnsi="Arial Narrow"/>
          <w:lang w:eastAsia="sl-SI"/>
        </w:rPr>
        <w:t>Sprememba velja od 1 .1. 2014 naprej.</w:t>
      </w:r>
    </w:p>
    <w:p w:rsidR="00411ECE" w:rsidRPr="00653EBB" w:rsidRDefault="00411ECE" w:rsidP="00053F57">
      <w:pPr>
        <w:spacing w:after="0" w:line="240" w:lineRule="exact"/>
        <w:rPr>
          <w:rFonts w:ascii="Arial Narrow" w:hAnsi="Arial Narrow"/>
          <w:lang w:eastAsia="sl-SI"/>
        </w:rPr>
      </w:pPr>
    </w:p>
    <w:p w:rsidR="00411ECE" w:rsidRPr="00653EBB" w:rsidRDefault="00411ECE" w:rsidP="00053F57">
      <w:pPr>
        <w:spacing w:after="0" w:line="240" w:lineRule="exact"/>
        <w:rPr>
          <w:rFonts w:ascii="Arial Narrow" w:hAnsi="Arial Narrow"/>
          <w:lang w:eastAsia="sl-SI"/>
        </w:rPr>
      </w:pPr>
    </w:p>
    <w:p w:rsidR="00411ECE" w:rsidRPr="00653EBB" w:rsidRDefault="00411ECE" w:rsidP="00411ECE">
      <w:pPr>
        <w:spacing w:after="0" w:line="240" w:lineRule="exact"/>
        <w:rPr>
          <w:rFonts w:ascii="Arial Narrow" w:hAnsi="Arial Narrow"/>
          <w:lang w:eastAsia="sl-SI"/>
        </w:rPr>
      </w:pPr>
      <w:r w:rsidRPr="00653EBB">
        <w:rPr>
          <w:rFonts w:ascii="Arial Narrow" w:hAnsi="Arial Narrow"/>
          <w:lang w:eastAsia="sl-SI"/>
        </w:rPr>
        <w:t>V Prilogi BOL II/b-3 se v (2) odstavku 1. točka spremeni tako, da se glasi:</w:t>
      </w:r>
    </w:p>
    <w:p w:rsidR="00411ECE" w:rsidRPr="00653EBB" w:rsidRDefault="00411ECE" w:rsidP="00411ECE">
      <w:pPr>
        <w:spacing w:after="0" w:line="60" w:lineRule="exact"/>
        <w:rPr>
          <w:rFonts w:ascii="Arial Narrow" w:hAnsi="Arial Narrow"/>
          <w:lang w:eastAsia="sl-SI"/>
        </w:rPr>
      </w:pPr>
    </w:p>
    <w:p w:rsidR="00411ECE" w:rsidRPr="00653EBB" w:rsidRDefault="00411ECE" w:rsidP="00411ECE">
      <w:pPr>
        <w:spacing w:after="0" w:line="240" w:lineRule="exact"/>
        <w:jc w:val="both"/>
        <w:rPr>
          <w:rFonts w:ascii="Arial Narrow" w:hAnsi="Arial Narrow"/>
          <w:lang w:eastAsia="sl-SI"/>
        </w:rPr>
      </w:pPr>
      <w:r w:rsidRPr="00653EBB">
        <w:rPr>
          <w:rFonts w:ascii="Arial Narrow" w:hAnsi="Arial Narrow"/>
          <w:lang w:eastAsia="sl-SI"/>
        </w:rPr>
        <w:t xml:space="preserve">»1. Za izvedbo končnega letnega obračuna akutne bolnišnične obravnave so za posamezne vrste storitev </w:t>
      </w:r>
      <w:proofErr w:type="spellStart"/>
      <w:r w:rsidRPr="00653EBB">
        <w:rPr>
          <w:rFonts w:ascii="Arial Narrow" w:hAnsi="Arial Narrow"/>
          <w:lang w:eastAsia="sl-SI"/>
        </w:rPr>
        <w:t>prospektivnega</w:t>
      </w:r>
      <w:proofErr w:type="spellEnd"/>
      <w:r w:rsidRPr="00653EBB">
        <w:rPr>
          <w:rFonts w:ascii="Arial Narrow" w:hAnsi="Arial Narrow"/>
          <w:lang w:eastAsia="sl-SI"/>
        </w:rPr>
        <w:t xml:space="preserve"> programa iz prvega odstavka te priloge navedene uteži za končni letni obračun kot osnova pri izračunu plana in realizacije uteži. Izjema so storitve iz sedmega odstavka 40. člena, saj se zanje pri končnem letnem obračunu upoštevajo uteži v skladu z določbami 7. točke prvega odstavka 3. člena tega Dogovora (plan) in določbami Priloge BOL II/b-2 tega Dogovora (realizacija).«</w:t>
      </w:r>
    </w:p>
    <w:p w:rsidR="00411ECE" w:rsidRPr="00653EBB" w:rsidRDefault="00411ECE" w:rsidP="00411ECE">
      <w:pPr>
        <w:spacing w:after="0" w:line="60" w:lineRule="exact"/>
        <w:rPr>
          <w:rFonts w:ascii="Arial Narrow" w:hAnsi="Arial Narrow"/>
          <w:lang w:eastAsia="sl-SI"/>
        </w:rPr>
      </w:pPr>
    </w:p>
    <w:p w:rsidR="00411ECE" w:rsidRPr="00653EBB" w:rsidRDefault="00411ECE" w:rsidP="00411ECE">
      <w:pPr>
        <w:spacing w:after="0" w:line="240" w:lineRule="exact"/>
        <w:rPr>
          <w:rFonts w:ascii="Arial Narrow" w:hAnsi="Arial Narrow"/>
          <w:lang w:eastAsia="sl-SI"/>
        </w:rPr>
      </w:pPr>
      <w:r w:rsidRPr="00653EBB">
        <w:rPr>
          <w:rFonts w:ascii="Arial Narrow" w:hAnsi="Arial Narrow"/>
          <w:lang w:eastAsia="sl-SI"/>
        </w:rPr>
        <w:t>Sprememba velja od 1 .1. 2014 naprej.</w:t>
      </w:r>
    </w:p>
    <w:p w:rsidR="00070209" w:rsidRPr="00653EBB" w:rsidRDefault="00070209">
      <w:pPr>
        <w:spacing w:after="0" w:line="240" w:lineRule="auto"/>
        <w:rPr>
          <w:rFonts w:ascii="Arial Narrow" w:hAnsi="Arial Narrow"/>
          <w:lang w:eastAsia="sl-SI"/>
        </w:rPr>
      </w:pPr>
      <w:r w:rsidRPr="00653EBB">
        <w:rPr>
          <w:rFonts w:ascii="Arial Narrow" w:hAnsi="Arial Narrow"/>
          <w:lang w:eastAsia="sl-SI"/>
        </w:rPr>
        <w:br w:type="page"/>
      </w:r>
    </w:p>
    <w:p w:rsidR="00411ECE" w:rsidRPr="00653EBB" w:rsidRDefault="00411ECE" w:rsidP="00411ECE">
      <w:pPr>
        <w:spacing w:after="0" w:line="240" w:lineRule="exact"/>
        <w:rPr>
          <w:rFonts w:ascii="Arial Narrow" w:hAnsi="Arial Narrow"/>
          <w:lang w:eastAsia="sl-SI"/>
        </w:rPr>
      </w:pPr>
    </w:p>
    <w:p w:rsidR="00411ECE" w:rsidRPr="00653EBB" w:rsidRDefault="00411ECE" w:rsidP="00411ECE">
      <w:pPr>
        <w:spacing w:after="0" w:line="240" w:lineRule="exact"/>
        <w:rPr>
          <w:rFonts w:ascii="Arial Narrow" w:hAnsi="Arial Narrow"/>
          <w:lang w:eastAsia="sl-SI"/>
        </w:rPr>
      </w:pPr>
      <w:r w:rsidRPr="00653EBB">
        <w:rPr>
          <w:rFonts w:ascii="Arial Narrow" w:hAnsi="Arial Narrow"/>
          <w:lang w:eastAsia="sl-SI"/>
        </w:rPr>
        <w:t xml:space="preserve">V Prilogi BOL II/b-3 se v (2) odstavku </w:t>
      </w:r>
      <w:r w:rsidR="00AD4FA7" w:rsidRPr="00653EBB">
        <w:rPr>
          <w:rFonts w:ascii="Arial Narrow" w:hAnsi="Arial Narrow"/>
          <w:lang w:eastAsia="sl-SI"/>
        </w:rPr>
        <w:t>v 3</w:t>
      </w:r>
      <w:r w:rsidRPr="00653EBB">
        <w:rPr>
          <w:rFonts w:ascii="Arial Narrow" w:hAnsi="Arial Narrow"/>
          <w:lang w:eastAsia="sl-SI"/>
        </w:rPr>
        <w:t>. točk</w:t>
      </w:r>
      <w:r w:rsidR="00AD4FA7" w:rsidRPr="00653EBB">
        <w:rPr>
          <w:rFonts w:ascii="Arial Narrow" w:hAnsi="Arial Narrow"/>
          <w:lang w:eastAsia="sl-SI"/>
        </w:rPr>
        <w:t xml:space="preserve">i v 2. alineji prvi stavek </w:t>
      </w:r>
      <w:r w:rsidRPr="00653EBB">
        <w:rPr>
          <w:rFonts w:ascii="Arial Narrow" w:hAnsi="Arial Narrow"/>
          <w:lang w:eastAsia="sl-SI"/>
        </w:rPr>
        <w:t>spremeni tako, da se glasi:</w:t>
      </w:r>
    </w:p>
    <w:p w:rsidR="00411ECE" w:rsidRPr="00653EBB" w:rsidRDefault="00411ECE" w:rsidP="00AD4FA7">
      <w:pPr>
        <w:spacing w:after="0" w:line="60" w:lineRule="exact"/>
        <w:rPr>
          <w:rFonts w:ascii="Arial Narrow" w:hAnsi="Arial Narrow"/>
          <w:lang w:eastAsia="sl-SI"/>
        </w:rPr>
      </w:pPr>
    </w:p>
    <w:p w:rsidR="00AD4FA7" w:rsidRPr="00653EBB" w:rsidRDefault="00AD4FA7" w:rsidP="00411ECE">
      <w:pPr>
        <w:spacing w:after="0" w:line="240" w:lineRule="exact"/>
        <w:rPr>
          <w:rFonts w:ascii="Arial Narrow" w:hAnsi="Arial Narrow"/>
          <w:lang w:eastAsia="sl-SI"/>
        </w:rPr>
      </w:pPr>
      <w:r w:rsidRPr="00653EBB">
        <w:rPr>
          <w:rFonts w:ascii="Arial Narrow" w:hAnsi="Arial Narrow"/>
          <w:lang w:eastAsia="sl-SI"/>
        </w:rPr>
        <w:t xml:space="preserve">»Če se opravljeni posegi iz Priloge BOL II/b-3a navezujejo na več kot eno vrsto storitev </w:t>
      </w:r>
      <w:proofErr w:type="spellStart"/>
      <w:r w:rsidRPr="00653EBB">
        <w:rPr>
          <w:rFonts w:ascii="Arial Narrow" w:hAnsi="Arial Narrow"/>
          <w:lang w:eastAsia="sl-SI"/>
        </w:rPr>
        <w:t>prospektivnega</w:t>
      </w:r>
      <w:proofErr w:type="spellEnd"/>
      <w:r w:rsidRPr="00653EBB">
        <w:rPr>
          <w:rFonts w:ascii="Arial Narrow" w:hAnsi="Arial Narrow"/>
          <w:lang w:eastAsia="sl-SI"/>
        </w:rPr>
        <w:t xml:space="preserve"> programa, se evidentira tista pogodbena vrsta storitve, ki ima višjo utež za končni letni obračun.«</w:t>
      </w:r>
    </w:p>
    <w:p w:rsidR="00AD4FA7" w:rsidRPr="00653EBB" w:rsidRDefault="00AD4FA7" w:rsidP="00AD4FA7">
      <w:pPr>
        <w:spacing w:after="0" w:line="60" w:lineRule="exact"/>
        <w:rPr>
          <w:rFonts w:ascii="Arial Narrow" w:hAnsi="Arial Narrow"/>
          <w:lang w:eastAsia="sl-SI"/>
        </w:rPr>
      </w:pPr>
    </w:p>
    <w:p w:rsidR="00AD4FA7" w:rsidRPr="00653EBB" w:rsidRDefault="00AD4FA7" w:rsidP="00411ECE">
      <w:pPr>
        <w:spacing w:after="0" w:line="240" w:lineRule="exact"/>
        <w:rPr>
          <w:rFonts w:ascii="Arial Narrow" w:hAnsi="Arial Narrow"/>
          <w:lang w:eastAsia="sl-SI"/>
        </w:rPr>
      </w:pPr>
      <w:r w:rsidRPr="00653EBB">
        <w:rPr>
          <w:rFonts w:ascii="Arial Narrow" w:hAnsi="Arial Narrow"/>
          <w:lang w:eastAsia="sl-SI"/>
        </w:rPr>
        <w:t>Sprememba velja od 1. 1. 2014 naprej.</w:t>
      </w:r>
    </w:p>
    <w:p w:rsidR="00E50E54" w:rsidRPr="00653EBB" w:rsidRDefault="00E50E54" w:rsidP="00E50E54">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E50E54" w:rsidRPr="00653EBB" w:rsidRDefault="00E50E54" w:rsidP="00411ECE">
      <w:pPr>
        <w:spacing w:after="0" w:line="240" w:lineRule="exact"/>
        <w:rPr>
          <w:rFonts w:ascii="Arial Narrow" w:hAnsi="Arial Narrow"/>
          <w:lang w:eastAsia="sl-SI"/>
        </w:rPr>
      </w:pPr>
      <w:r w:rsidRPr="00653EBB">
        <w:rPr>
          <w:rFonts w:ascii="Arial Narrow" w:hAnsi="Arial Narrow"/>
          <w:lang w:eastAsia="sl-SI"/>
        </w:rPr>
        <w:t>Priloga BOL II/b-10 se spremeni tako, da se glasi:</w:t>
      </w:r>
    </w:p>
    <w:p w:rsidR="00E50E54" w:rsidRPr="00653EBB" w:rsidRDefault="00E50E54" w:rsidP="00E50E54">
      <w:pPr>
        <w:spacing w:after="0" w:line="60" w:lineRule="exact"/>
        <w:rPr>
          <w:rFonts w:ascii="Arial Narrow" w:hAnsi="Arial Narrow"/>
          <w:lang w:eastAsia="sl-SI"/>
        </w:rPr>
      </w:pPr>
    </w:p>
    <w:p w:rsidR="00E50E54" w:rsidRPr="00653EBB" w:rsidRDefault="00E50E54" w:rsidP="00411ECE">
      <w:pPr>
        <w:spacing w:after="0" w:line="240" w:lineRule="exact"/>
        <w:rPr>
          <w:rFonts w:ascii="Arial Narrow" w:hAnsi="Arial Narrow"/>
          <w:lang w:eastAsia="sl-SI"/>
        </w:rPr>
      </w:pPr>
      <w:r w:rsidRPr="00653EBB">
        <w:rPr>
          <w:rFonts w:ascii="Arial Narrow" w:hAnsi="Arial Narrow"/>
          <w:lang w:eastAsia="sl-SI"/>
        </w:rPr>
        <w:t>Seznam storitev programa skupnostne psihiatrične obravnave na domu</w:t>
      </w:r>
    </w:p>
    <w:p w:rsidR="00E50E54" w:rsidRPr="00653EBB" w:rsidRDefault="00E50E54" w:rsidP="00411ECE">
      <w:pPr>
        <w:spacing w:after="0" w:line="240" w:lineRule="exact"/>
        <w:rPr>
          <w:rFonts w:ascii="Arial Narrow" w:hAnsi="Arial Narrow"/>
          <w:lang w:eastAsia="sl-SI"/>
        </w:rPr>
      </w:pPr>
    </w:p>
    <w:tbl>
      <w:tblPr>
        <w:tblW w:w="8946" w:type="dxa"/>
        <w:tblInd w:w="55" w:type="dxa"/>
        <w:tblCellMar>
          <w:left w:w="70" w:type="dxa"/>
          <w:right w:w="70" w:type="dxa"/>
        </w:tblCellMar>
        <w:tblLook w:val="04A0" w:firstRow="1" w:lastRow="0" w:firstColumn="1" w:lastColumn="0" w:noHBand="0" w:noVBand="1"/>
      </w:tblPr>
      <w:tblGrid>
        <w:gridCol w:w="960"/>
        <w:gridCol w:w="7277"/>
        <w:gridCol w:w="709"/>
      </w:tblGrid>
      <w:tr w:rsidR="00653EBB" w:rsidRPr="00653EBB" w:rsidTr="00E50E54">
        <w:trPr>
          <w:trHeight w:val="34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ŠIFRA</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jc w:val="both"/>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NAZIV</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jc w:val="cente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ŠTEVILO TOČK</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02003</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Srednje obsežen pregled v specialistični dejavnosti</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2,77</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06009</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Srednje obsežen specialistični pregled na domu v strnjenem naselju</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8,74</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06012</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Srednje obsežen specialistični pregled na domu v odmaknjenih hribovskih oziroma </w:t>
            </w:r>
            <w:proofErr w:type="spellStart"/>
            <w:r w:rsidRPr="00653EBB">
              <w:rPr>
                <w:rFonts w:ascii="Arial Narrow" w:eastAsia="Times New Roman" w:hAnsi="Arial Narrow" w:cs="Calibri"/>
                <w:sz w:val="18"/>
                <w:szCs w:val="18"/>
                <w:lang w:eastAsia="sl-SI"/>
              </w:rPr>
              <w:t>nestrnjenih</w:t>
            </w:r>
            <w:proofErr w:type="spellEnd"/>
            <w:r w:rsidRPr="00653EBB">
              <w:rPr>
                <w:rFonts w:ascii="Arial Narrow" w:eastAsia="Times New Roman" w:hAnsi="Arial Narrow" w:cs="Calibri"/>
                <w:sz w:val="18"/>
                <w:szCs w:val="18"/>
                <w:lang w:eastAsia="sl-SI"/>
              </w:rPr>
              <w:t xml:space="preserve"> naseljih</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15,64</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11305</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Nadaljnja ambulantna psihiatrična oskrba</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1,73</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11502</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Nadaljnja/delna specialistična oskrba na domu</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1,15</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11620</w:t>
            </w:r>
          </w:p>
        </w:tc>
        <w:tc>
          <w:tcPr>
            <w:tcW w:w="7277"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both"/>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Timski posvet v ustanovi tima</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103,34</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11621</w:t>
            </w:r>
          </w:p>
        </w:tc>
        <w:tc>
          <w:tcPr>
            <w:tcW w:w="7277"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both"/>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Razširjen posvet zunaj ustanove tima</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51,67</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17540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Test motoričnih funkcij</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4,05</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19211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Krajši </w:t>
            </w:r>
            <w:proofErr w:type="spellStart"/>
            <w:r w:rsidRPr="00653EBB">
              <w:rPr>
                <w:rFonts w:ascii="Arial Narrow" w:eastAsia="Times New Roman" w:hAnsi="Arial Narrow" w:cs="Calibri"/>
                <w:sz w:val="18"/>
                <w:szCs w:val="18"/>
                <w:lang w:eastAsia="sl-SI"/>
              </w:rPr>
              <w:t>psihodiagnostični</w:t>
            </w:r>
            <w:proofErr w:type="spellEnd"/>
            <w:r w:rsidRPr="00653EBB">
              <w:rPr>
                <w:rFonts w:ascii="Arial Narrow" w:eastAsia="Times New Roman" w:hAnsi="Arial Narrow" w:cs="Calibri"/>
                <w:sz w:val="18"/>
                <w:szCs w:val="18"/>
                <w:lang w:eastAsia="sl-SI"/>
              </w:rPr>
              <w:t xml:space="preserve"> intervju</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3,00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19212</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Zbiranje podatkov s psihološkimi diagnostičnimi postopki in metodami – kategorija A</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6,00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19213</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Zbiranje podatkov s psihološkimi diagnostičnimi postopki in metodami – kategorija B</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10,00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19214</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Zbiranje podatkov s psihološkimi diagnostičnimi postopki in metodami – kategorija C</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16,00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19215</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Zbiranje podatkov s psihološkimi diagnostičnimi postopki in metodami – kategorija D</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27,60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19701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Evalvacija preostalih potencialov</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7,26</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19761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Ocena dnevnih aktivnosti- celotna (delovni terapevt + psihiater)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21,45</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19762</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Ocena dnevnih aktivnosti- delna   (delovni terapevt + psihiater)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9,80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91100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Predpisovanje zdravila na recept, za vsak recept posebej</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0,63</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91730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Oskrba v tuji družini (DMS + psihiater)</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7,60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91991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Zdravljenje s </w:t>
            </w:r>
            <w:proofErr w:type="spellStart"/>
            <w:r w:rsidRPr="00653EBB">
              <w:rPr>
                <w:rFonts w:ascii="Arial Narrow" w:eastAsia="Times New Roman" w:hAnsi="Arial Narrow" w:cs="Calibri"/>
                <w:sz w:val="18"/>
                <w:szCs w:val="18"/>
                <w:lang w:eastAsia="sl-SI"/>
              </w:rPr>
              <w:t>psihofarmakom</w:t>
            </w:r>
            <w:proofErr w:type="spellEnd"/>
            <w:r w:rsidRPr="00653EBB">
              <w:rPr>
                <w:rFonts w:ascii="Arial Narrow" w:eastAsia="Times New Roman" w:hAnsi="Arial Narrow" w:cs="Calibri"/>
                <w:sz w:val="18"/>
                <w:szCs w:val="18"/>
                <w:lang w:eastAsia="sl-SI"/>
              </w:rPr>
              <w:t xml:space="preserve"> v depo obliki (+ DMS)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8,40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91993</w:t>
            </w:r>
          </w:p>
        </w:tc>
        <w:tc>
          <w:tcPr>
            <w:tcW w:w="7277"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both"/>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Ocena stanja</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103,34</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91994</w:t>
            </w:r>
          </w:p>
        </w:tc>
        <w:tc>
          <w:tcPr>
            <w:tcW w:w="7277"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both"/>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Ocena potreb</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103,34</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92101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Patronažni obisk in nega na domu višje medicinske sestre</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13,70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92103</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Patronažni obisk in nega na domu VMS - oddaljeni kraj</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18,20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92107</w:t>
            </w:r>
          </w:p>
        </w:tc>
        <w:tc>
          <w:tcPr>
            <w:tcW w:w="7277"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both"/>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Prvi in drugi timski obisk na domu/vsaj dva člana tima</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48,06</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92108</w:t>
            </w:r>
          </w:p>
        </w:tc>
        <w:tc>
          <w:tcPr>
            <w:tcW w:w="7277"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both"/>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Nadaljnji obisk na domu / en član tima</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10,34</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92402</w:t>
            </w:r>
          </w:p>
        </w:tc>
        <w:tc>
          <w:tcPr>
            <w:tcW w:w="7277"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both"/>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Telefonski posvet kratek</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1,72</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92403</w:t>
            </w:r>
          </w:p>
        </w:tc>
        <w:tc>
          <w:tcPr>
            <w:tcW w:w="7277"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both"/>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Telefonski posvet daljši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5,17</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94320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Trening koordinacije</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3,00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94512</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Aktivne vaje - individualne</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3,00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95197</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Zdravstveno vzgojno delo v majhni skupini VZD</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1,50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95201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Vaje dnevnih aktivnosti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3,00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95421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Okupacijska delovna terapija-individualna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3,00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95422</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Okupacijska delovna terapija-skupinska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1,20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96090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Psihoterapevtski ukrep - površinski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6,90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96100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Družinska psihoterapija (psihiater + psiholog)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20,70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96101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Psihoterapija zakonskih in drugih parov</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41,40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96190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Vedenjska psihoterapija</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13,80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96400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Skupinska psihoterapija</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4,22</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96401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Skupinska psihoterapija s </w:t>
            </w:r>
            <w:proofErr w:type="spellStart"/>
            <w:r w:rsidRPr="00653EBB">
              <w:rPr>
                <w:rFonts w:ascii="Arial Narrow" w:eastAsia="Times New Roman" w:hAnsi="Arial Narrow" w:cs="Calibri"/>
                <w:sz w:val="18"/>
                <w:szCs w:val="18"/>
                <w:lang w:eastAsia="sl-SI"/>
              </w:rPr>
              <w:t>koterapevtom</w:t>
            </w:r>
            <w:proofErr w:type="spellEnd"/>
            <w:r w:rsidRPr="00653EBB">
              <w:rPr>
                <w:rFonts w:ascii="Arial Narrow" w:eastAsia="Times New Roman" w:hAnsi="Arial Narrow" w:cs="Calibri"/>
                <w:sz w:val="18"/>
                <w:szCs w:val="18"/>
                <w:lang w:eastAsia="sl-SI"/>
              </w:rPr>
              <w:t xml:space="preserve"> (psihiater, psiholog, </w:t>
            </w:r>
            <w:proofErr w:type="spellStart"/>
            <w:r w:rsidRPr="00653EBB">
              <w:rPr>
                <w:rFonts w:ascii="Arial Narrow" w:eastAsia="Times New Roman" w:hAnsi="Arial Narrow" w:cs="Calibri"/>
                <w:sz w:val="18"/>
                <w:szCs w:val="18"/>
                <w:lang w:eastAsia="sl-SI"/>
              </w:rPr>
              <w:t>dms</w:t>
            </w:r>
            <w:proofErr w:type="spellEnd"/>
            <w:r w:rsidRPr="00653EBB">
              <w:rPr>
                <w:rFonts w:ascii="Arial Narrow" w:eastAsia="Times New Roman" w:hAnsi="Arial Narrow" w:cs="Calibri"/>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6,97</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96402</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Skupinska </w:t>
            </w:r>
            <w:proofErr w:type="spellStart"/>
            <w:r w:rsidRPr="00653EBB">
              <w:rPr>
                <w:rFonts w:ascii="Arial Narrow" w:eastAsia="Times New Roman" w:hAnsi="Arial Narrow" w:cs="Calibri"/>
                <w:sz w:val="18"/>
                <w:szCs w:val="18"/>
                <w:lang w:eastAsia="sl-SI"/>
              </w:rPr>
              <w:t>socioterapija</w:t>
            </w:r>
            <w:proofErr w:type="spellEnd"/>
            <w:r w:rsidRPr="00653EBB">
              <w:rPr>
                <w:rFonts w:ascii="Arial Narrow" w:eastAsia="Times New Roman" w:hAnsi="Arial Narrow" w:cs="Calibri"/>
                <w:sz w:val="18"/>
                <w:szCs w:val="18"/>
                <w:lang w:eastAsia="sl-SI"/>
              </w:rPr>
              <w:t xml:space="preserve"> z bolniki in svojci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7,00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96800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Psihoterapevtski ukrep, analitski</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13,80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96801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Sprostitvene tehnike</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11,50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97401</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Razna individualna navodila in svetovanje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4,00</w:t>
            </w:r>
          </w:p>
        </w:tc>
      </w:tr>
      <w:tr w:rsidR="00653EBB" w:rsidRPr="00653EBB" w:rsidTr="00E50E54">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97420</w:t>
            </w:r>
          </w:p>
        </w:tc>
        <w:tc>
          <w:tcPr>
            <w:tcW w:w="7277" w:type="dxa"/>
            <w:tcBorders>
              <w:top w:val="nil"/>
              <w:left w:val="nil"/>
              <w:bottom w:val="single" w:sz="4" w:space="0" w:color="auto"/>
              <w:right w:val="single" w:sz="4" w:space="0" w:color="auto"/>
            </w:tcBorders>
            <w:shd w:val="clear" w:color="auto" w:fill="auto"/>
            <w:vAlign w:val="center"/>
            <w:hideMark/>
          </w:tcPr>
          <w:p w:rsidR="00E50E54" w:rsidRPr="00653EBB" w:rsidRDefault="00E50E54" w:rsidP="00E50E54">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Psihiatrični intervju s svojcem oziroma informatorjem </w:t>
            </w:r>
          </w:p>
        </w:tc>
        <w:tc>
          <w:tcPr>
            <w:tcW w:w="709" w:type="dxa"/>
            <w:tcBorders>
              <w:top w:val="nil"/>
              <w:left w:val="nil"/>
              <w:bottom w:val="single" w:sz="4" w:space="0" w:color="auto"/>
              <w:right w:val="single" w:sz="4" w:space="0" w:color="auto"/>
            </w:tcBorders>
            <w:shd w:val="clear" w:color="auto" w:fill="auto"/>
            <w:noWrap/>
            <w:vAlign w:val="center"/>
            <w:hideMark/>
          </w:tcPr>
          <w:p w:rsidR="00E50E54" w:rsidRPr="00653EBB" w:rsidRDefault="00E50E54" w:rsidP="00E50E54">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6,90</w:t>
            </w:r>
          </w:p>
        </w:tc>
      </w:tr>
    </w:tbl>
    <w:p w:rsidR="009E017B" w:rsidRPr="00653EBB" w:rsidRDefault="009E017B" w:rsidP="00411ECE">
      <w:pPr>
        <w:spacing w:after="0" w:line="240" w:lineRule="exact"/>
        <w:rPr>
          <w:rFonts w:ascii="Arial Narrow" w:hAnsi="Arial Narrow"/>
          <w:lang w:eastAsia="sl-SI"/>
        </w:rPr>
      </w:pPr>
    </w:p>
    <w:p w:rsidR="009E017B" w:rsidRPr="00653EBB" w:rsidRDefault="009E017B">
      <w:pPr>
        <w:spacing w:after="0" w:line="240" w:lineRule="auto"/>
        <w:rPr>
          <w:rFonts w:ascii="Arial Narrow" w:hAnsi="Arial Narrow"/>
          <w:lang w:eastAsia="sl-SI"/>
        </w:rPr>
      </w:pPr>
      <w:r w:rsidRPr="00653EBB">
        <w:rPr>
          <w:rFonts w:ascii="Arial Narrow" w:hAnsi="Arial Narrow"/>
          <w:lang w:eastAsia="sl-SI"/>
        </w:rPr>
        <w:br w:type="page"/>
      </w:r>
    </w:p>
    <w:p w:rsidR="00E50E54" w:rsidRPr="00653EBB" w:rsidRDefault="00E50E54" w:rsidP="00411ECE">
      <w:pPr>
        <w:spacing w:after="0" w:line="240" w:lineRule="exact"/>
        <w:rPr>
          <w:rFonts w:ascii="Arial Narrow" w:hAnsi="Arial Narrow"/>
          <w:lang w:eastAsia="sl-SI"/>
        </w:rPr>
      </w:pPr>
    </w:p>
    <w:p w:rsidR="00227C97" w:rsidRPr="00653EBB" w:rsidRDefault="00227C97" w:rsidP="00227C97">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227C97" w:rsidRPr="00653EBB" w:rsidRDefault="00227C97" w:rsidP="00C676F0">
      <w:pPr>
        <w:pStyle w:val="Slog1"/>
        <w:keepNext/>
        <w:keepLines/>
        <w:outlineLvl w:val="0"/>
        <w:rPr>
          <w:rFonts w:cstheme="majorBidi"/>
          <w:b w:val="0"/>
          <w:bCs/>
          <w:noProof w:val="0"/>
          <w:sz w:val="22"/>
          <w:szCs w:val="28"/>
        </w:rPr>
      </w:pPr>
      <w:r w:rsidRPr="00653EBB">
        <w:rPr>
          <w:rFonts w:cstheme="majorBidi"/>
          <w:b w:val="0"/>
          <w:bCs/>
          <w:noProof w:val="0"/>
          <w:sz w:val="22"/>
          <w:szCs w:val="28"/>
        </w:rPr>
        <w:t>Doda se nova Priloga BOL II/b-11, ki se glasi:</w:t>
      </w:r>
    </w:p>
    <w:p w:rsidR="00227C97" w:rsidRPr="00653EBB" w:rsidRDefault="00227C97" w:rsidP="00C676F0">
      <w:pPr>
        <w:spacing w:after="0" w:line="120" w:lineRule="exact"/>
        <w:rPr>
          <w:rFonts w:ascii="Arial Narrow" w:hAnsi="Arial Narrow"/>
        </w:rPr>
      </w:pPr>
    </w:p>
    <w:p w:rsidR="00227C97" w:rsidRPr="00653EBB" w:rsidRDefault="00227C97" w:rsidP="00C676F0">
      <w:pPr>
        <w:overflowPunct w:val="0"/>
        <w:autoSpaceDE w:val="0"/>
        <w:autoSpaceDN w:val="0"/>
        <w:adjustRightInd w:val="0"/>
        <w:spacing w:after="0" w:line="240" w:lineRule="auto"/>
        <w:textAlignment w:val="baseline"/>
        <w:rPr>
          <w:rFonts w:ascii="Arial Narrow" w:hAnsi="Arial Narrow" w:cs="Arial"/>
          <w:b/>
          <w:bCs/>
        </w:rPr>
      </w:pPr>
      <w:r w:rsidRPr="00653EBB">
        <w:rPr>
          <w:rFonts w:ascii="Arial Narrow" w:hAnsi="Arial Narrow" w:cs="Arial"/>
          <w:b/>
          <w:bCs/>
        </w:rPr>
        <w:t>»Katalog UZ preiskav</w:t>
      </w:r>
    </w:p>
    <w:p w:rsidR="00C676F0" w:rsidRPr="00653EBB" w:rsidRDefault="00C676F0" w:rsidP="00C676F0">
      <w:pPr>
        <w:overflowPunct w:val="0"/>
        <w:autoSpaceDE w:val="0"/>
        <w:autoSpaceDN w:val="0"/>
        <w:adjustRightInd w:val="0"/>
        <w:spacing w:after="0" w:line="120" w:lineRule="exact"/>
        <w:textAlignment w:val="baseline"/>
        <w:rPr>
          <w:rFonts w:ascii="Arial Narrow" w:hAnsi="Arial Narrow" w:cs="Arial"/>
          <w:b/>
          <w:bCs/>
        </w:rPr>
      </w:pPr>
    </w:p>
    <w:p w:rsidR="00227C97" w:rsidRPr="00653EBB" w:rsidRDefault="00227C97" w:rsidP="00C676F0">
      <w:pPr>
        <w:overflowPunct w:val="0"/>
        <w:autoSpaceDE w:val="0"/>
        <w:autoSpaceDN w:val="0"/>
        <w:adjustRightInd w:val="0"/>
        <w:spacing w:after="0" w:line="240" w:lineRule="auto"/>
        <w:jc w:val="both"/>
        <w:textAlignment w:val="baseline"/>
        <w:rPr>
          <w:rFonts w:ascii="Arial Narrow" w:hAnsi="Arial Narrow" w:cs="Arial"/>
          <w:bCs/>
        </w:rPr>
      </w:pPr>
      <w:r w:rsidRPr="00653EBB">
        <w:rPr>
          <w:rFonts w:ascii="Arial Narrow" w:hAnsi="Arial Narrow" w:cs="Arial"/>
          <w:bCs/>
        </w:rPr>
        <w:t>Izvajalci, ki UZ preiskave evidentirajo in obračunajo v okviru standarda 231 246 ULTRAZVOK (201 104) in tudi vsi preostali izvajalci, ki izvajajo UZ preiskave in jih evidentirajo kot opravljeno funkcionalno diagnostiko v okviru drugih standardov, opravljene UZ preiskave evidentirajo tudi na podlagi novega – evidenčnega kataloga UZ preiskav. Obvezno trimesečno evidentiranje se prične izvajati skladno z roki dopolnitev programske opreme izvajalcev na podlagi izdanih okrožnic Zavoda. Evidentiranje ni namenjeno obračunu opravljenih UZ preiskav.</w:t>
      </w:r>
    </w:p>
    <w:p w:rsidR="00227C97" w:rsidRPr="00653EBB" w:rsidRDefault="00227C97" w:rsidP="00C676F0">
      <w:pPr>
        <w:overflowPunct w:val="0"/>
        <w:autoSpaceDE w:val="0"/>
        <w:autoSpaceDN w:val="0"/>
        <w:adjustRightInd w:val="0"/>
        <w:spacing w:after="0" w:line="120" w:lineRule="exact"/>
        <w:textAlignment w:val="baseline"/>
        <w:rPr>
          <w:rFonts w:ascii="Arial Narrow" w:hAnsi="Arial Narrow" w:cs="Arial"/>
          <w:b/>
          <w:bCs/>
        </w:rPr>
      </w:pPr>
    </w:p>
    <w:p w:rsidR="00C676F0" w:rsidRPr="00653EBB" w:rsidRDefault="00C676F0" w:rsidP="00C676F0">
      <w:pPr>
        <w:overflowPunct w:val="0"/>
        <w:autoSpaceDE w:val="0"/>
        <w:autoSpaceDN w:val="0"/>
        <w:adjustRightInd w:val="0"/>
        <w:spacing w:after="0" w:line="120" w:lineRule="exact"/>
        <w:textAlignment w:val="baseline"/>
        <w:rPr>
          <w:rFonts w:ascii="Arial Narrow" w:hAnsi="Arial Narrow" w:cs="Arial"/>
          <w:b/>
          <w:bCs/>
        </w:rPr>
      </w:pPr>
    </w:p>
    <w:p w:rsidR="00227C97" w:rsidRPr="00653EBB" w:rsidRDefault="00227C97" w:rsidP="00227C97">
      <w:pPr>
        <w:overflowPunct w:val="0"/>
        <w:autoSpaceDE w:val="0"/>
        <w:autoSpaceDN w:val="0"/>
        <w:adjustRightInd w:val="0"/>
        <w:spacing w:line="312" w:lineRule="auto"/>
        <w:jc w:val="both"/>
        <w:textAlignment w:val="baseline"/>
        <w:rPr>
          <w:rFonts w:ascii="Arial Narrow" w:hAnsi="Arial Narrow" w:cs="Arial"/>
          <w:b/>
          <w:bCs/>
          <w:sz w:val="20"/>
        </w:rPr>
      </w:pPr>
      <w:r w:rsidRPr="00653EBB">
        <w:rPr>
          <w:rFonts w:ascii="Arial Narrow" w:hAnsi="Arial Narrow" w:cs="Arial"/>
          <w:b/>
          <w:bCs/>
          <w:sz w:val="20"/>
        </w:rPr>
        <w:t xml:space="preserve">EVIDENČNI KATALOG UZ PREISKAV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7938"/>
      </w:tblGrid>
      <w:tr w:rsidR="00653EBB" w:rsidRPr="00653EBB" w:rsidTr="00C676F0">
        <w:trPr>
          <w:trHeight w:hRule="exact" w:val="454"/>
        </w:trPr>
        <w:tc>
          <w:tcPr>
            <w:tcW w:w="993" w:type="dxa"/>
            <w:shd w:val="clear" w:color="auto" w:fill="auto"/>
            <w:noWrap/>
          </w:tcPr>
          <w:p w:rsidR="00227C97" w:rsidRPr="00653EBB" w:rsidRDefault="00227C97" w:rsidP="00C676F0">
            <w:pPr>
              <w:spacing w:after="0" w:line="240" w:lineRule="auto"/>
              <w:rPr>
                <w:rFonts w:ascii="Arial Narrow" w:hAnsi="Arial Narrow" w:cs="Calibri"/>
                <w:b/>
                <w:sz w:val="18"/>
                <w:szCs w:val="18"/>
              </w:rPr>
            </w:pPr>
            <w:r w:rsidRPr="00653EBB">
              <w:rPr>
                <w:rFonts w:ascii="Arial Narrow" w:hAnsi="Arial Narrow" w:cs="Calibri"/>
                <w:b/>
                <w:sz w:val="18"/>
                <w:szCs w:val="18"/>
              </w:rPr>
              <w:t>Šifra preiskave</w:t>
            </w:r>
          </w:p>
        </w:tc>
        <w:tc>
          <w:tcPr>
            <w:tcW w:w="7938" w:type="dxa"/>
            <w:shd w:val="clear" w:color="auto" w:fill="auto"/>
          </w:tcPr>
          <w:p w:rsidR="00227C97" w:rsidRPr="00653EBB" w:rsidRDefault="00227C97" w:rsidP="00C676F0">
            <w:pPr>
              <w:spacing w:after="0" w:line="240" w:lineRule="auto"/>
              <w:rPr>
                <w:rFonts w:ascii="Arial Narrow" w:hAnsi="Arial Narrow" w:cs="Calibri"/>
                <w:b/>
                <w:sz w:val="18"/>
                <w:szCs w:val="18"/>
              </w:rPr>
            </w:pPr>
            <w:r w:rsidRPr="00653EBB">
              <w:rPr>
                <w:rFonts w:ascii="Arial Narrow" w:hAnsi="Arial Narrow" w:cs="Calibri"/>
                <w:b/>
                <w:sz w:val="18"/>
                <w:szCs w:val="18"/>
              </w:rPr>
              <w:t>Naziv preiskave</w:t>
            </w:r>
          </w:p>
        </w:tc>
      </w:tr>
      <w:tr w:rsidR="00653EBB" w:rsidRPr="00653EBB" w:rsidTr="00C676F0">
        <w:trPr>
          <w:trHeight w:hRule="exact" w:val="227"/>
        </w:trPr>
        <w:tc>
          <w:tcPr>
            <w:tcW w:w="8931" w:type="dxa"/>
            <w:gridSpan w:val="2"/>
            <w:shd w:val="clear" w:color="auto" w:fill="auto"/>
            <w:noWrap/>
            <w:vAlign w:val="bottom"/>
            <w:hideMark/>
          </w:tcPr>
          <w:p w:rsidR="00227C97" w:rsidRPr="00653EBB" w:rsidRDefault="00227C97" w:rsidP="00227C97">
            <w:pPr>
              <w:jc w:val="both"/>
              <w:rPr>
                <w:rFonts w:ascii="Arial Narrow" w:hAnsi="Arial Narrow" w:cs="Calibri"/>
                <w:b/>
                <w:sz w:val="18"/>
                <w:szCs w:val="18"/>
              </w:rPr>
            </w:pPr>
            <w:r w:rsidRPr="00653EBB">
              <w:rPr>
                <w:rFonts w:ascii="Arial Narrow" w:hAnsi="Arial Narrow" w:cs="Calibri"/>
                <w:b/>
                <w:sz w:val="18"/>
                <w:szCs w:val="18"/>
              </w:rPr>
              <w:t>Glava</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UZ0001</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vratu</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UZ0002</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glave</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UZ0003</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otroške glave</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UZ0004</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Ehoencefalografija</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UZ0005</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A </w:t>
            </w:r>
            <w:proofErr w:type="spellStart"/>
            <w:r w:rsidRPr="00653EBB">
              <w:rPr>
                <w:rFonts w:ascii="Arial Narrow" w:hAnsi="Arial Narrow" w:cs="Calibri"/>
                <w:sz w:val="18"/>
                <w:szCs w:val="18"/>
              </w:rPr>
              <w:t>scan</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ehografija</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UZ0006</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B </w:t>
            </w:r>
            <w:proofErr w:type="spellStart"/>
            <w:r w:rsidRPr="00653EBB">
              <w:rPr>
                <w:rFonts w:ascii="Arial Narrow" w:hAnsi="Arial Narrow" w:cs="Calibri"/>
                <w:sz w:val="18"/>
                <w:szCs w:val="18"/>
              </w:rPr>
              <w:t>scan</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ehografija</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UZ0007</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UBM - ultrazvočna </w:t>
            </w:r>
            <w:proofErr w:type="spellStart"/>
            <w:r w:rsidRPr="00653EBB">
              <w:rPr>
                <w:rFonts w:ascii="Arial Narrow" w:hAnsi="Arial Narrow" w:cs="Calibri"/>
                <w:sz w:val="18"/>
                <w:szCs w:val="18"/>
              </w:rPr>
              <w:t>biomikroskopija</w:t>
            </w:r>
            <w:proofErr w:type="spellEnd"/>
            <w:r w:rsidRPr="00653EBB">
              <w:rPr>
                <w:rFonts w:ascii="Arial Narrow" w:hAnsi="Arial Narrow" w:cs="Calibri"/>
                <w:sz w:val="18"/>
                <w:szCs w:val="18"/>
              </w:rPr>
              <w:t xml:space="preserve"> </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UZ0008</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Doppler </w:t>
            </w:r>
            <w:proofErr w:type="spellStart"/>
            <w:r w:rsidRPr="00653EBB">
              <w:rPr>
                <w:rFonts w:ascii="Arial Narrow" w:hAnsi="Arial Narrow" w:cs="Calibri"/>
                <w:sz w:val="18"/>
                <w:szCs w:val="18"/>
              </w:rPr>
              <w:t>ehografija</w:t>
            </w:r>
            <w:proofErr w:type="spellEnd"/>
            <w:r w:rsidRPr="00653EBB">
              <w:rPr>
                <w:rFonts w:ascii="Arial Narrow" w:hAnsi="Arial Narrow" w:cs="Calibri"/>
                <w:sz w:val="18"/>
                <w:szCs w:val="18"/>
              </w:rPr>
              <w:t xml:space="preserve"> </w:t>
            </w:r>
          </w:p>
        </w:tc>
      </w:tr>
      <w:tr w:rsidR="00653EBB" w:rsidRPr="00653EBB" w:rsidTr="00C676F0">
        <w:trPr>
          <w:trHeight w:hRule="exact" w:val="227"/>
        </w:trPr>
        <w:tc>
          <w:tcPr>
            <w:tcW w:w="8931" w:type="dxa"/>
            <w:gridSpan w:val="2"/>
            <w:shd w:val="clear" w:color="auto" w:fill="auto"/>
            <w:noWrap/>
            <w:vAlign w:val="bottom"/>
            <w:hideMark/>
          </w:tcPr>
          <w:p w:rsidR="00227C97" w:rsidRPr="00653EBB" w:rsidRDefault="00227C97" w:rsidP="00227C97">
            <w:pPr>
              <w:jc w:val="both"/>
              <w:rPr>
                <w:rFonts w:ascii="Arial Narrow" w:hAnsi="Arial Narrow" w:cs="Calibri"/>
                <w:b/>
                <w:sz w:val="18"/>
                <w:szCs w:val="18"/>
              </w:rPr>
            </w:pPr>
            <w:r w:rsidRPr="00653EBB">
              <w:rPr>
                <w:rFonts w:ascii="Arial Narrow" w:hAnsi="Arial Narrow" w:cs="Calibri"/>
                <w:b/>
                <w:sz w:val="18"/>
                <w:szCs w:val="18"/>
              </w:rPr>
              <w:t>Vrat</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UZ0009</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ščitnice</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UZ0010</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Punkcija ščitnice z uporabo UZ</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UZ0011</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karotidnih arterij</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UZ0012</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zgornjih vej aorte (karotidnih in </w:t>
            </w:r>
            <w:proofErr w:type="spellStart"/>
            <w:r w:rsidRPr="00653EBB">
              <w:rPr>
                <w:rFonts w:ascii="Arial Narrow" w:hAnsi="Arial Narrow" w:cs="Calibri"/>
                <w:sz w:val="18"/>
                <w:szCs w:val="18"/>
              </w:rPr>
              <w:t>subklavijskih</w:t>
            </w:r>
            <w:proofErr w:type="spellEnd"/>
            <w:r w:rsidRPr="00653EBB">
              <w:rPr>
                <w:rFonts w:ascii="Arial Narrow" w:hAnsi="Arial Narrow" w:cs="Calibri"/>
                <w:sz w:val="18"/>
                <w:szCs w:val="18"/>
              </w:rPr>
              <w:t xml:space="preserve"> arterij)</w:t>
            </w:r>
          </w:p>
        </w:tc>
      </w:tr>
      <w:tr w:rsidR="00653EBB" w:rsidRPr="00653EBB" w:rsidTr="00C676F0">
        <w:trPr>
          <w:trHeight w:hRule="exact" w:val="227"/>
        </w:trPr>
        <w:tc>
          <w:tcPr>
            <w:tcW w:w="8931" w:type="dxa"/>
            <w:gridSpan w:val="2"/>
            <w:shd w:val="clear" w:color="auto" w:fill="auto"/>
            <w:noWrap/>
            <w:vAlign w:val="bottom"/>
            <w:hideMark/>
          </w:tcPr>
          <w:p w:rsidR="00227C97" w:rsidRPr="00653EBB" w:rsidRDefault="00227C97" w:rsidP="00227C97">
            <w:pPr>
              <w:jc w:val="both"/>
              <w:rPr>
                <w:rFonts w:ascii="Arial Narrow" w:hAnsi="Arial Narrow" w:cs="Calibri"/>
                <w:b/>
                <w:sz w:val="18"/>
                <w:szCs w:val="18"/>
              </w:rPr>
            </w:pPr>
            <w:r w:rsidRPr="00653EBB">
              <w:rPr>
                <w:rFonts w:ascii="Arial Narrow" w:hAnsi="Arial Narrow" w:cs="Calibri"/>
                <w:b/>
                <w:sz w:val="18"/>
                <w:szCs w:val="18"/>
              </w:rPr>
              <w:t>Prsni koš</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UZ0013</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dojk obojestransko</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UZ0014</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dojk enostransko</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UZ0015</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vodena DIB</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UZ0016</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vodena TIAB</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UZ0017</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Predoperativna UZ preiskava </w:t>
            </w:r>
            <w:proofErr w:type="spellStart"/>
            <w:r w:rsidRPr="00653EBB">
              <w:rPr>
                <w:rFonts w:ascii="Arial Narrow" w:hAnsi="Arial Narrow" w:cs="Calibri"/>
                <w:sz w:val="18"/>
                <w:szCs w:val="18"/>
              </w:rPr>
              <w:t>aksile</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UZ0018</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Transtorakalna</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ehokardiografija</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UZ0019</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Delna </w:t>
            </w:r>
            <w:proofErr w:type="spellStart"/>
            <w:r w:rsidRPr="00653EBB">
              <w:rPr>
                <w:rFonts w:ascii="Arial Narrow" w:hAnsi="Arial Narrow" w:cs="Calibri"/>
                <w:sz w:val="18"/>
                <w:szCs w:val="18"/>
              </w:rPr>
              <w:t>transtorakalna</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ehokardiografija</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UZ0020</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Zahtevna </w:t>
            </w:r>
            <w:proofErr w:type="spellStart"/>
            <w:r w:rsidRPr="00653EBB">
              <w:rPr>
                <w:rFonts w:ascii="Arial Narrow" w:hAnsi="Arial Narrow" w:cs="Calibri"/>
                <w:sz w:val="18"/>
                <w:szCs w:val="18"/>
              </w:rPr>
              <w:t>transtorakalna</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ehokardiografija</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UZ0021</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Transtoraklalna</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ehokardiografija</w:t>
            </w:r>
            <w:proofErr w:type="spellEnd"/>
            <w:r w:rsidRPr="00653EBB">
              <w:rPr>
                <w:rFonts w:ascii="Arial Narrow" w:hAnsi="Arial Narrow" w:cs="Calibri"/>
                <w:sz w:val="18"/>
                <w:szCs w:val="18"/>
              </w:rPr>
              <w:t xml:space="preserve"> s kontrastom</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UZ0022</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Usmerjen ali urgenten UZ srca</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UZ0023</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Obremenitvena </w:t>
            </w:r>
            <w:proofErr w:type="spellStart"/>
            <w:r w:rsidRPr="00653EBB">
              <w:rPr>
                <w:rFonts w:ascii="Arial Narrow" w:hAnsi="Arial Narrow" w:cs="Calibri"/>
                <w:sz w:val="18"/>
                <w:szCs w:val="18"/>
              </w:rPr>
              <w:t>ehokardiografija</w:t>
            </w:r>
            <w:proofErr w:type="spellEnd"/>
            <w:r w:rsidRPr="00653EBB">
              <w:rPr>
                <w:rFonts w:ascii="Arial Narrow" w:hAnsi="Arial Narrow" w:cs="Calibri"/>
                <w:sz w:val="18"/>
                <w:szCs w:val="18"/>
              </w:rPr>
              <w:t xml:space="preserve"> na </w:t>
            </w:r>
            <w:proofErr w:type="spellStart"/>
            <w:r w:rsidRPr="00653EBB">
              <w:rPr>
                <w:rFonts w:ascii="Arial Narrow" w:hAnsi="Arial Narrow" w:cs="Calibri"/>
                <w:sz w:val="18"/>
                <w:szCs w:val="18"/>
              </w:rPr>
              <w:t>cikloergometru</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UZ0024</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Obremenitvena </w:t>
            </w:r>
            <w:proofErr w:type="spellStart"/>
            <w:r w:rsidRPr="00653EBB">
              <w:rPr>
                <w:rFonts w:ascii="Arial Narrow" w:hAnsi="Arial Narrow" w:cs="Calibri"/>
                <w:sz w:val="18"/>
                <w:szCs w:val="18"/>
              </w:rPr>
              <w:t>ehokardiografija</w:t>
            </w:r>
            <w:proofErr w:type="spellEnd"/>
            <w:r w:rsidRPr="00653EBB">
              <w:rPr>
                <w:rFonts w:ascii="Arial Narrow" w:hAnsi="Arial Narrow" w:cs="Calibri"/>
                <w:sz w:val="18"/>
                <w:szCs w:val="18"/>
              </w:rPr>
              <w:t xml:space="preserve"> na </w:t>
            </w:r>
            <w:proofErr w:type="spellStart"/>
            <w:r w:rsidRPr="00653EBB">
              <w:rPr>
                <w:rFonts w:ascii="Arial Narrow" w:hAnsi="Arial Narrow" w:cs="Calibri"/>
                <w:sz w:val="18"/>
                <w:szCs w:val="18"/>
              </w:rPr>
              <w:t>ergospirometru</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UZ0025</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Obremenitvena </w:t>
            </w:r>
            <w:proofErr w:type="spellStart"/>
            <w:r w:rsidRPr="00653EBB">
              <w:rPr>
                <w:rFonts w:ascii="Arial Narrow" w:hAnsi="Arial Narrow" w:cs="Calibri"/>
                <w:sz w:val="18"/>
                <w:szCs w:val="18"/>
              </w:rPr>
              <w:t>ehokardiografija</w:t>
            </w:r>
            <w:proofErr w:type="spellEnd"/>
            <w:r w:rsidRPr="00653EBB">
              <w:rPr>
                <w:rFonts w:ascii="Arial Narrow" w:hAnsi="Arial Narrow" w:cs="Calibri"/>
                <w:sz w:val="18"/>
                <w:szCs w:val="18"/>
              </w:rPr>
              <w:t xml:space="preserve"> z </w:t>
            </w:r>
            <w:proofErr w:type="spellStart"/>
            <w:r w:rsidRPr="00653EBB">
              <w:rPr>
                <w:rFonts w:ascii="Arial Narrow" w:hAnsi="Arial Narrow" w:cs="Calibri"/>
                <w:sz w:val="18"/>
                <w:szCs w:val="18"/>
              </w:rPr>
              <w:t>dobutaminom</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UZ0026</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Obremenitvena </w:t>
            </w:r>
            <w:proofErr w:type="spellStart"/>
            <w:r w:rsidRPr="00653EBB">
              <w:rPr>
                <w:rFonts w:ascii="Arial Narrow" w:hAnsi="Arial Narrow" w:cs="Calibri"/>
                <w:sz w:val="18"/>
                <w:szCs w:val="18"/>
              </w:rPr>
              <w:t>ehokardiografija</w:t>
            </w:r>
            <w:proofErr w:type="spellEnd"/>
            <w:r w:rsidRPr="00653EBB">
              <w:rPr>
                <w:rFonts w:ascii="Arial Narrow" w:hAnsi="Arial Narrow" w:cs="Calibri"/>
                <w:sz w:val="18"/>
                <w:szCs w:val="18"/>
              </w:rPr>
              <w:t xml:space="preserve"> z </w:t>
            </w:r>
            <w:proofErr w:type="spellStart"/>
            <w:r w:rsidRPr="00653EBB">
              <w:rPr>
                <w:rFonts w:ascii="Arial Narrow" w:hAnsi="Arial Narrow" w:cs="Calibri"/>
                <w:sz w:val="18"/>
                <w:szCs w:val="18"/>
              </w:rPr>
              <w:t>dipridamolom</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UZ0027</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Obremenitvena </w:t>
            </w:r>
            <w:proofErr w:type="spellStart"/>
            <w:r w:rsidRPr="00653EBB">
              <w:rPr>
                <w:rFonts w:ascii="Arial Narrow" w:hAnsi="Arial Narrow" w:cs="Calibri"/>
                <w:sz w:val="18"/>
                <w:szCs w:val="18"/>
              </w:rPr>
              <w:t>ehokardiografija</w:t>
            </w:r>
            <w:proofErr w:type="spellEnd"/>
            <w:r w:rsidRPr="00653EBB">
              <w:rPr>
                <w:rFonts w:ascii="Arial Narrow" w:hAnsi="Arial Narrow" w:cs="Calibri"/>
                <w:sz w:val="18"/>
                <w:szCs w:val="18"/>
              </w:rPr>
              <w:t xml:space="preserve"> z </w:t>
            </w:r>
            <w:proofErr w:type="spellStart"/>
            <w:r w:rsidRPr="00653EBB">
              <w:rPr>
                <w:rFonts w:ascii="Arial Narrow" w:hAnsi="Arial Narrow" w:cs="Calibri"/>
                <w:sz w:val="18"/>
                <w:szCs w:val="18"/>
              </w:rPr>
              <w:t>ergonovinom</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UZ0028</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Obremenitvena </w:t>
            </w:r>
            <w:proofErr w:type="spellStart"/>
            <w:r w:rsidRPr="00653EBB">
              <w:rPr>
                <w:rFonts w:ascii="Arial Narrow" w:hAnsi="Arial Narrow" w:cs="Calibri"/>
                <w:sz w:val="18"/>
                <w:szCs w:val="18"/>
              </w:rPr>
              <w:t>ehokardiografija</w:t>
            </w:r>
            <w:proofErr w:type="spellEnd"/>
            <w:r w:rsidRPr="00653EBB">
              <w:rPr>
                <w:rFonts w:ascii="Arial Narrow" w:hAnsi="Arial Narrow" w:cs="Calibri"/>
                <w:sz w:val="18"/>
                <w:szCs w:val="18"/>
              </w:rPr>
              <w:t xml:space="preserve"> s </w:t>
            </w:r>
            <w:proofErr w:type="spellStart"/>
            <w:r w:rsidRPr="00653EBB">
              <w:rPr>
                <w:rFonts w:ascii="Arial Narrow" w:hAnsi="Arial Narrow" w:cs="Calibri"/>
                <w:sz w:val="18"/>
                <w:szCs w:val="18"/>
              </w:rPr>
              <w:t>hiperventilacijo</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UZ0029</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Obremenitvena </w:t>
            </w:r>
            <w:proofErr w:type="spellStart"/>
            <w:r w:rsidRPr="00653EBB">
              <w:rPr>
                <w:rFonts w:ascii="Arial Narrow" w:hAnsi="Arial Narrow" w:cs="Calibri"/>
                <w:sz w:val="18"/>
                <w:szCs w:val="18"/>
              </w:rPr>
              <w:t>ehokardiografija</w:t>
            </w:r>
            <w:proofErr w:type="spellEnd"/>
            <w:r w:rsidRPr="00653EBB">
              <w:rPr>
                <w:rFonts w:ascii="Arial Narrow" w:hAnsi="Arial Narrow" w:cs="Calibri"/>
                <w:sz w:val="18"/>
                <w:szCs w:val="18"/>
              </w:rPr>
              <w:t xml:space="preserve"> s srčnim spodbujevalnikom</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UZ0030</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Transezofagealna</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ehokardiografija</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UZ0031</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Transezofagealna</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ehokardioggrafija</w:t>
            </w:r>
            <w:proofErr w:type="spellEnd"/>
            <w:r w:rsidRPr="00653EBB">
              <w:rPr>
                <w:rFonts w:ascii="Arial Narrow" w:hAnsi="Arial Narrow" w:cs="Calibri"/>
                <w:sz w:val="18"/>
                <w:szCs w:val="18"/>
              </w:rPr>
              <w:t xml:space="preserve"> s kontrastom</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UZ0032</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Zahtevna </w:t>
            </w:r>
            <w:proofErr w:type="spellStart"/>
            <w:r w:rsidRPr="00653EBB">
              <w:rPr>
                <w:rFonts w:ascii="Arial Narrow" w:hAnsi="Arial Narrow" w:cs="Calibri"/>
                <w:sz w:val="18"/>
                <w:szCs w:val="18"/>
              </w:rPr>
              <w:t>transezofagealna</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ehokardiografija</w:t>
            </w:r>
            <w:proofErr w:type="spellEnd"/>
          </w:p>
        </w:tc>
      </w:tr>
      <w:tr w:rsidR="00653EBB" w:rsidRPr="00653EBB" w:rsidTr="00C676F0">
        <w:trPr>
          <w:trHeight w:hRule="exact" w:val="227"/>
        </w:trPr>
        <w:tc>
          <w:tcPr>
            <w:tcW w:w="8931" w:type="dxa"/>
            <w:gridSpan w:val="2"/>
            <w:shd w:val="clear" w:color="auto" w:fill="auto"/>
            <w:noWrap/>
            <w:vAlign w:val="bottom"/>
            <w:hideMark/>
          </w:tcPr>
          <w:p w:rsidR="00227C97" w:rsidRPr="00653EBB" w:rsidRDefault="00227C97" w:rsidP="00227C97">
            <w:pPr>
              <w:jc w:val="both"/>
              <w:rPr>
                <w:rFonts w:ascii="Arial Narrow" w:hAnsi="Arial Narrow" w:cs="Calibri"/>
                <w:b/>
                <w:sz w:val="18"/>
                <w:szCs w:val="18"/>
              </w:rPr>
            </w:pPr>
            <w:r w:rsidRPr="00653EBB">
              <w:rPr>
                <w:rFonts w:ascii="Arial Narrow" w:hAnsi="Arial Narrow" w:cs="Calibri"/>
                <w:b/>
                <w:sz w:val="18"/>
                <w:szCs w:val="18"/>
              </w:rPr>
              <w:t>Abdomen</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UZ0033</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abdomna</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UZ0034</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s kontrastom</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UZ0035</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Transvaginalni</w:t>
            </w:r>
            <w:proofErr w:type="spellEnd"/>
            <w:r w:rsidRPr="00653EBB">
              <w:rPr>
                <w:rFonts w:ascii="Arial Narrow" w:hAnsi="Arial Narrow" w:cs="Calibri"/>
                <w:sz w:val="18"/>
                <w:szCs w:val="18"/>
              </w:rPr>
              <w:t xml:space="preserve"> UZ medenice</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UZ0036</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Transrektalni</w:t>
            </w:r>
            <w:proofErr w:type="spellEnd"/>
            <w:r w:rsidRPr="00653EBB">
              <w:rPr>
                <w:rFonts w:ascii="Arial Narrow" w:hAnsi="Arial Narrow" w:cs="Calibri"/>
                <w:sz w:val="18"/>
                <w:szCs w:val="18"/>
              </w:rPr>
              <w:t xml:space="preserve"> UZ medenice</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UZ0037</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Transrektalni</w:t>
            </w:r>
            <w:proofErr w:type="spellEnd"/>
            <w:r w:rsidRPr="00653EBB">
              <w:rPr>
                <w:rFonts w:ascii="Arial Narrow" w:hAnsi="Arial Narrow" w:cs="Calibri"/>
                <w:sz w:val="18"/>
                <w:szCs w:val="18"/>
              </w:rPr>
              <w:t xml:space="preserve"> UZ prostate z biopsijo</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UZ0038</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w:t>
            </w:r>
            <w:proofErr w:type="spellStart"/>
            <w:r w:rsidRPr="00653EBB">
              <w:rPr>
                <w:rFonts w:ascii="Arial Narrow" w:hAnsi="Arial Narrow" w:cs="Calibri"/>
                <w:sz w:val="18"/>
                <w:szCs w:val="18"/>
              </w:rPr>
              <w:t>skrotuma</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UZ0039</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Dopplerjeva krivulja </w:t>
            </w:r>
            <w:proofErr w:type="spellStart"/>
            <w:r w:rsidRPr="00653EBB">
              <w:rPr>
                <w:rFonts w:ascii="Arial Narrow" w:hAnsi="Arial Narrow" w:cs="Calibri"/>
                <w:sz w:val="18"/>
                <w:szCs w:val="18"/>
              </w:rPr>
              <w:t>ureternih</w:t>
            </w:r>
            <w:proofErr w:type="spellEnd"/>
            <w:r w:rsidRPr="00653EBB">
              <w:rPr>
                <w:rFonts w:ascii="Arial Narrow" w:hAnsi="Arial Narrow" w:cs="Calibri"/>
                <w:sz w:val="18"/>
                <w:szCs w:val="18"/>
              </w:rPr>
              <w:t xml:space="preserve"> curkov (DKUC)</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UZ0040</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w:t>
            </w:r>
            <w:proofErr w:type="spellStart"/>
            <w:r w:rsidRPr="00653EBB">
              <w:rPr>
                <w:rFonts w:ascii="Arial Narrow" w:hAnsi="Arial Narrow" w:cs="Calibri"/>
                <w:sz w:val="18"/>
                <w:szCs w:val="18"/>
              </w:rPr>
              <w:t>Dopplerske</w:t>
            </w:r>
            <w:proofErr w:type="spellEnd"/>
            <w:r w:rsidRPr="00653EBB">
              <w:rPr>
                <w:rFonts w:ascii="Arial Narrow" w:hAnsi="Arial Narrow" w:cs="Calibri"/>
                <w:sz w:val="18"/>
                <w:szCs w:val="18"/>
              </w:rPr>
              <w:t xml:space="preserve"> ocene erektilne disfunkcije</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UZ0041</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Ultrazvočno spremljanje menstruacijskega ciklusa ali UZ preiskava ginekoloških tumorjev</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lastRenderedPageBreak/>
              <w:t>UZ0042</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preiskava notranjih genitalij</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UZ0043</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Preiskava z UZ (do 14. tedna nosečnosti)</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UZ0044</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Preiskava z UZ v zgodnji nosečnosti do 12. tedna nosečnosti</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UZ0045</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meritev </w:t>
            </w:r>
            <w:proofErr w:type="spellStart"/>
            <w:r w:rsidRPr="00653EBB">
              <w:rPr>
                <w:rFonts w:ascii="Arial Narrow" w:hAnsi="Arial Narrow" w:cs="Calibri"/>
                <w:sz w:val="18"/>
                <w:szCs w:val="18"/>
              </w:rPr>
              <w:t>nuhalne</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svtline</w:t>
            </w:r>
            <w:proofErr w:type="spellEnd"/>
            <w:r w:rsidRPr="00653EBB">
              <w:rPr>
                <w:rFonts w:ascii="Arial Narrow" w:hAnsi="Arial Narrow" w:cs="Calibri"/>
                <w:sz w:val="18"/>
                <w:szCs w:val="18"/>
              </w:rPr>
              <w:t xml:space="preserve"> z zgodnjo morfologijo ploda med 11-14 tednom nosečnosti</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UZ0046</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Preiskava z UZ (po 14. tednu nosečnosti)</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UZ0047</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morfologija ploda po 14. tednu nosečnosti</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UZ0048</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kontrola razvoja in rasti po 14. tednu nosečnosti </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UZ0049</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trebušne aorte in njenih vej</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UZ0050</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Endoanalni</w:t>
            </w:r>
            <w:proofErr w:type="spellEnd"/>
            <w:r w:rsidRPr="00653EBB">
              <w:rPr>
                <w:rFonts w:ascii="Arial Narrow" w:hAnsi="Arial Narrow" w:cs="Calibri"/>
                <w:sz w:val="18"/>
                <w:szCs w:val="18"/>
              </w:rPr>
              <w:t xml:space="preserve"> UZ</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UZ0051</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proofErr w:type="spellStart"/>
            <w:r w:rsidRPr="00653EBB">
              <w:rPr>
                <w:rFonts w:ascii="Arial Narrow" w:hAnsi="Arial Narrow" w:cs="Calibri"/>
                <w:sz w:val="18"/>
                <w:szCs w:val="18"/>
              </w:rPr>
              <w:t>Dopplerska</w:t>
            </w:r>
            <w:proofErr w:type="spellEnd"/>
            <w:r w:rsidRPr="00653EBB">
              <w:rPr>
                <w:rFonts w:ascii="Arial Narrow" w:hAnsi="Arial Narrow" w:cs="Calibri"/>
                <w:sz w:val="18"/>
                <w:szCs w:val="18"/>
              </w:rPr>
              <w:t xml:space="preserve"> preiskava z meritvami hitrosti in RI</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UZ0052</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Ultrazvočni </w:t>
            </w:r>
            <w:proofErr w:type="spellStart"/>
            <w:r w:rsidRPr="00653EBB">
              <w:rPr>
                <w:rFonts w:ascii="Arial Narrow" w:hAnsi="Arial Narrow" w:cs="Calibri"/>
                <w:sz w:val="18"/>
                <w:szCs w:val="18"/>
              </w:rPr>
              <w:t>mikcijski</w:t>
            </w:r>
            <w:proofErr w:type="spellEnd"/>
            <w:r w:rsidRPr="00653EBB">
              <w:rPr>
                <w:rFonts w:ascii="Arial Narrow" w:hAnsi="Arial Narrow" w:cs="Calibri"/>
                <w:sz w:val="18"/>
                <w:szCs w:val="18"/>
              </w:rPr>
              <w:t xml:space="preserve"> </w:t>
            </w:r>
            <w:proofErr w:type="spellStart"/>
            <w:r w:rsidRPr="00653EBB">
              <w:rPr>
                <w:rFonts w:ascii="Arial Narrow" w:hAnsi="Arial Narrow" w:cs="Calibri"/>
                <w:sz w:val="18"/>
                <w:szCs w:val="18"/>
              </w:rPr>
              <w:t>cistogram</w:t>
            </w:r>
            <w:proofErr w:type="spellEnd"/>
            <w:r w:rsidRPr="00653EBB">
              <w:rPr>
                <w:rFonts w:ascii="Arial Narrow" w:hAnsi="Arial Narrow" w:cs="Calibri"/>
                <w:sz w:val="18"/>
                <w:szCs w:val="18"/>
              </w:rPr>
              <w:t xml:space="preserve"> (UMCG)</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UZ0053</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Diagnostična ali terapevtska punkcija organa z ultrazvočno tehnologijo</w:t>
            </w:r>
          </w:p>
        </w:tc>
      </w:tr>
      <w:tr w:rsidR="00653EBB" w:rsidRPr="00653EBB" w:rsidTr="00C676F0">
        <w:trPr>
          <w:trHeight w:hRule="exact" w:val="227"/>
        </w:trPr>
        <w:tc>
          <w:tcPr>
            <w:tcW w:w="8931" w:type="dxa"/>
            <w:gridSpan w:val="2"/>
            <w:shd w:val="clear" w:color="auto" w:fill="auto"/>
            <w:noWrap/>
            <w:vAlign w:val="bottom"/>
            <w:hideMark/>
          </w:tcPr>
          <w:p w:rsidR="00227C97" w:rsidRPr="00653EBB" w:rsidRDefault="00227C97" w:rsidP="00227C97">
            <w:pPr>
              <w:jc w:val="both"/>
              <w:rPr>
                <w:rFonts w:ascii="Arial Narrow" w:hAnsi="Arial Narrow" w:cs="Calibri"/>
                <w:b/>
                <w:sz w:val="18"/>
                <w:szCs w:val="18"/>
              </w:rPr>
            </w:pPr>
            <w:r w:rsidRPr="00653EBB">
              <w:rPr>
                <w:rFonts w:ascii="Arial Narrow" w:hAnsi="Arial Narrow" w:cs="Calibri"/>
                <w:b/>
                <w:sz w:val="18"/>
                <w:szCs w:val="18"/>
              </w:rPr>
              <w:t>Okončine in sklepi</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UZ0054</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sklepa - ena lokacija</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UZ0055</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vodena </w:t>
            </w:r>
            <w:proofErr w:type="spellStart"/>
            <w:r w:rsidRPr="00653EBB">
              <w:rPr>
                <w:rFonts w:ascii="Arial Narrow" w:hAnsi="Arial Narrow" w:cs="Calibri"/>
                <w:sz w:val="18"/>
                <w:szCs w:val="18"/>
              </w:rPr>
              <w:t>intraartikularna</w:t>
            </w:r>
            <w:proofErr w:type="spellEnd"/>
            <w:r w:rsidRPr="00653EBB">
              <w:rPr>
                <w:rFonts w:ascii="Arial Narrow" w:hAnsi="Arial Narrow" w:cs="Calibri"/>
                <w:sz w:val="18"/>
                <w:szCs w:val="18"/>
              </w:rPr>
              <w:t xml:space="preserve"> injekcija</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UZ0056</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kolka novorojenčkov</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UZ0057</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kolka dojenčkov</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UZ0058</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perifernih arterij spodnjih okončin</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UZ0059</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Usmerjen UZ ven zgornjih ali spodnjih okončin</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UZ0060</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Celoten UZ ven spodnjih okončin</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UZ0061</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vodena terapija </w:t>
            </w:r>
            <w:proofErr w:type="spellStart"/>
            <w:r w:rsidRPr="00653EBB">
              <w:rPr>
                <w:rFonts w:ascii="Arial Narrow" w:hAnsi="Arial Narrow" w:cs="Calibri"/>
                <w:sz w:val="18"/>
                <w:szCs w:val="18"/>
              </w:rPr>
              <w:t>tendinopatij</w:t>
            </w:r>
            <w:proofErr w:type="spellEnd"/>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UZ0062</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 mehkih tkiv</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UZ0063</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preiskava ene </w:t>
            </w:r>
            <w:proofErr w:type="spellStart"/>
            <w:r w:rsidRPr="00653EBB">
              <w:rPr>
                <w:rFonts w:ascii="Arial Narrow" w:hAnsi="Arial Narrow" w:cs="Calibri"/>
                <w:sz w:val="18"/>
                <w:szCs w:val="18"/>
              </w:rPr>
              <w:t>bezgavčne</w:t>
            </w:r>
            <w:proofErr w:type="spellEnd"/>
            <w:r w:rsidRPr="00653EBB">
              <w:rPr>
                <w:rFonts w:ascii="Arial Narrow" w:hAnsi="Arial Narrow" w:cs="Calibri"/>
                <w:sz w:val="18"/>
                <w:szCs w:val="18"/>
              </w:rPr>
              <w:t xml:space="preserve"> lože</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UZ0064</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EVLA</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UZ0065</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vodena terapija </w:t>
            </w:r>
            <w:proofErr w:type="spellStart"/>
            <w:r w:rsidRPr="00653EBB">
              <w:rPr>
                <w:rFonts w:ascii="Arial Narrow" w:hAnsi="Arial Narrow" w:cs="Calibri"/>
                <w:sz w:val="18"/>
                <w:szCs w:val="18"/>
              </w:rPr>
              <w:t>ganglion</w:t>
            </w:r>
            <w:proofErr w:type="spellEnd"/>
            <w:r w:rsidRPr="00653EBB">
              <w:rPr>
                <w:rFonts w:ascii="Arial Narrow" w:hAnsi="Arial Narrow" w:cs="Calibri"/>
                <w:sz w:val="18"/>
                <w:szCs w:val="18"/>
              </w:rPr>
              <w:t xml:space="preserve"> cist</w:t>
            </w:r>
          </w:p>
        </w:tc>
      </w:tr>
      <w:tr w:rsidR="00653EBB" w:rsidRPr="00653EBB" w:rsidTr="00C676F0">
        <w:trPr>
          <w:trHeight w:hRule="exact" w:val="227"/>
        </w:trPr>
        <w:tc>
          <w:tcPr>
            <w:tcW w:w="8931" w:type="dxa"/>
            <w:gridSpan w:val="2"/>
            <w:shd w:val="clear" w:color="auto" w:fill="auto"/>
            <w:noWrap/>
            <w:vAlign w:val="bottom"/>
            <w:hideMark/>
          </w:tcPr>
          <w:p w:rsidR="00227C97" w:rsidRPr="00653EBB" w:rsidRDefault="00227C97" w:rsidP="00227C97">
            <w:pPr>
              <w:jc w:val="both"/>
              <w:rPr>
                <w:rFonts w:ascii="Arial Narrow" w:hAnsi="Arial Narrow" w:cs="Calibri"/>
                <w:b/>
                <w:sz w:val="18"/>
                <w:szCs w:val="18"/>
              </w:rPr>
            </w:pPr>
            <w:r w:rsidRPr="00653EBB">
              <w:rPr>
                <w:rFonts w:ascii="Arial Narrow" w:hAnsi="Arial Narrow" w:cs="Calibri"/>
                <w:b/>
                <w:sz w:val="18"/>
                <w:szCs w:val="18"/>
              </w:rPr>
              <w:t>Ostalo</w:t>
            </w:r>
          </w:p>
        </w:tc>
      </w:tr>
      <w:tr w:rsidR="00653EBB" w:rsidRPr="00653EBB" w:rsidTr="00C676F0">
        <w:trPr>
          <w:trHeight w:hRule="exact" w:val="227"/>
        </w:trPr>
        <w:tc>
          <w:tcPr>
            <w:tcW w:w="993" w:type="dxa"/>
            <w:shd w:val="clear" w:color="auto" w:fill="auto"/>
            <w:noWrap/>
            <w:vAlign w:val="bottom"/>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UZ0066</w:t>
            </w:r>
          </w:p>
        </w:tc>
        <w:tc>
          <w:tcPr>
            <w:tcW w:w="7938" w:type="dxa"/>
            <w:shd w:val="clear" w:color="auto" w:fill="auto"/>
            <w:hideMark/>
          </w:tcPr>
          <w:p w:rsidR="00227C97" w:rsidRPr="00653EBB" w:rsidRDefault="00227C97" w:rsidP="00227C97">
            <w:pPr>
              <w:jc w:val="both"/>
              <w:rPr>
                <w:rFonts w:ascii="Arial Narrow" w:hAnsi="Arial Narrow" w:cs="Calibri"/>
                <w:sz w:val="18"/>
                <w:szCs w:val="18"/>
              </w:rPr>
            </w:pPr>
            <w:r w:rsidRPr="00653EBB">
              <w:rPr>
                <w:rFonts w:ascii="Arial Narrow" w:hAnsi="Arial Narrow" w:cs="Calibri"/>
                <w:sz w:val="18"/>
                <w:szCs w:val="18"/>
              </w:rPr>
              <w:t xml:space="preserve">UZ </w:t>
            </w:r>
            <w:proofErr w:type="spellStart"/>
            <w:r w:rsidRPr="00653EBB">
              <w:rPr>
                <w:rFonts w:ascii="Arial Narrow" w:hAnsi="Arial Narrow" w:cs="Calibri"/>
                <w:sz w:val="18"/>
                <w:szCs w:val="18"/>
              </w:rPr>
              <w:t>spinalnega</w:t>
            </w:r>
            <w:proofErr w:type="spellEnd"/>
            <w:r w:rsidRPr="00653EBB">
              <w:rPr>
                <w:rFonts w:ascii="Arial Narrow" w:hAnsi="Arial Narrow" w:cs="Calibri"/>
                <w:sz w:val="18"/>
                <w:szCs w:val="18"/>
              </w:rPr>
              <w:t xml:space="preserve"> kanala</w:t>
            </w:r>
          </w:p>
        </w:tc>
      </w:tr>
    </w:tbl>
    <w:p w:rsidR="00D5577D" w:rsidRPr="00653EBB" w:rsidRDefault="00D5577D" w:rsidP="00D5577D">
      <w:pPr>
        <w:spacing w:after="0" w:line="240" w:lineRule="auto"/>
        <w:jc w:val="both"/>
        <w:rPr>
          <w:rFonts w:ascii="Arial Narrow" w:hAnsi="Arial Narrow"/>
          <w:lang w:eastAsia="sl-SI"/>
        </w:rPr>
      </w:pPr>
    </w:p>
    <w:p w:rsidR="00D5577D" w:rsidRPr="00653EBB" w:rsidRDefault="00D5577D" w:rsidP="009D5BA4">
      <w:pPr>
        <w:pStyle w:val="Naslov3"/>
        <w:widowControl w:val="0"/>
        <w:numPr>
          <w:ilvl w:val="0"/>
          <w:numId w:val="1"/>
        </w:numPr>
        <w:tabs>
          <w:tab w:val="clear" w:pos="644"/>
          <w:tab w:val="num" w:pos="284"/>
        </w:tabs>
        <w:spacing w:before="240" w:after="360"/>
        <w:ind w:left="0" w:firstLine="0"/>
        <w:rPr>
          <w:rFonts w:cs="Calibri"/>
          <w:noProof/>
          <w:sz w:val="22"/>
          <w:szCs w:val="22"/>
        </w:rPr>
      </w:pPr>
      <w:r w:rsidRPr="00653EBB">
        <w:rPr>
          <w:rFonts w:cs="Calibri"/>
          <w:noProof/>
          <w:sz w:val="22"/>
          <w:szCs w:val="22"/>
        </w:rPr>
        <w:t>člen</w:t>
      </w:r>
    </w:p>
    <w:p w:rsidR="00D5577D" w:rsidRPr="00653EBB" w:rsidRDefault="00D5577D" w:rsidP="00D5577D">
      <w:pPr>
        <w:pStyle w:val="Slog1"/>
        <w:keepNext/>
        <w:keepLines/>
        <w:outlineLvl w:val="0"/>
        <w:rPr>
          <w:rFonts w:cstheme="majorBidi"/>
          <w:b w:val="0"/>
          <w:bCs/>
          <w:noProof w:val="0"/>
          <w:sz w:val="22"/>
          <w:szCs w:val="28"/>
        </w:rPr>
      </w:pPr>
      <w:r w:rsidRPr="00653EBB">
        <w:rPr>
          <w:rFonts w:cstheme="majorBidi"/>
          <w:b w:val="0"/>
          <w:bCs/>
          <w:noProof w:val="0"/>
          <w:sz w:val="22"/>
          <w:szCs w:val="28"/>
        </w:rPr>
        <w:t xml:space="preserve">V Prilogi ZDRAV II/d-2 se Rimske terme preimenujejo v Terme </w:t>
      </w:r>
      <w:proofErr w:type="spellStart"/>
      <w:r w:rsidRPr="00653EBB">
        <w:rPr>
          <w:rFonts w:cstheme="majorBidi"/>
          <w:b w:val="0"/>
          <w:bCs/>
          <w:noProof w:val="0"/>
          <w:sz w:val="22"/>
          <w:szCs w:val="28"/>
        </w:rPr>
        <w:t>Resort</w:t>
      </w:r>
      <w:proofErr w:type="spellEnd"/>
      <w:r w:rsidRPr="00653EBB">
        <w:rPr>
          <w:rFonts w:cstheme="majorBidi"/>
          <w:b w:val="0"/>
          <w:bCs/>
          <w:noProof w:val="0"/>
          <w:sz w:val="22"/>
          <w:szCs w:val="28"/>
        </w:rPr>
        <w:t xml:space="preserve">. </w:t>
      </w:r>
    </w:p>
    <w:p w:rsidR="00D5577D" w:rsidRPr="00653EBB" w:rsidRDefault="00D5577D" w:rsidP="00D5577D">
      <w:pPr>
        <w:pStyle w:val="Golobesedilo"/>
        <w:spacing w:line="120" w:lineRule="exact"/>
        <w:rPr>
          <w:rFonts w:ascii="Arial Narrow" w:hAnsi="Arial Narrow" w:cs="Calibri"/>
          <w:sz w:val="22"/>
          <w:szCs w:val="22"/>
        </w:rPr>
      </w:pPr>
    </w:p>
    <w:p w:rsidR="00D5577D" w:rsidRPr="00653EBB" w:rsidRDefault="00D5577D" w:rsidP="00D5577D">
      <w:pPr>
        <w:pStyle w:val="Golobesedilo"/>
        <w:rPr>
          <w:rFonts w:ascii="Arial Narrow" w:hAnsi="Arial Narrow" w:cs="Calibri"/>
          <w:sz w:val="22"/>
          <w:szCs w:val="22"/>
        </w:rPr>
      </w:pPr>
      <w:r w:rsidRPr="00653EBB">
        <w:rPr>
          <w:rFonts w:ascii="Arial Narrow" w:hAnsi="Arial Narrow" w:cs="Calibri"/>
          <w:sz w:val="22"/>
          <w:szCs w:val="22"/>
        </w:rPr>
        <w:t>Sprememba velja od 1. 3. 2014</w:t>
      </w:r>
      <w:r w:rsidRPr="00653EBB">
        <w:rPr>
          <w:rFonts w:ascii="Arial Narrow" w:hAnsi="Arial Narrow" w:cs="Calibri"/>
          <w:sz w:val="22"/>
          <w:szCs w:val="22"/>
          <w:lang w:val="sl-SI"/>
        </w:rPr>
        <w:t xml:space="preserve"> naprej</w:t>
      </w:r>
      <w:r w:rsidRPr="00653EBB">
        <w:rPr>
          <w:rFonts w:ascii="Arial Narrow" w:hAnsi="Arial Narrow" w:cs="Calibri"/>
          <w:sz w:val="22"/>
          <w:szCs w:val="22"/>
        </w:rPr>
        <w:t>.</w:t>
      </w:r>
    </w:p>
    <w:p w:rsidR="00D5577D" w:rsidRPr="00653EBB" w:rsidRDefault="00D5577D" w:rsidP="009D5BA4">
      <w:pPr>
        <w:pStyle w:val="Naslov3"/>
        <w:widowControl w:val="0"/>
        <w:numPr>
          <w:ilvl w:val="0"/>
          <w:numId w:val="1"/>
        </w:numPr>
        <w:tabs>
          <w:tab w:val="clear" w:pos="644"/>
          <w:tab w:val="num" w:pos="284"/>
        </w:tabs>
        <w:spacing w:after="360"/>
        <w:ind w:left="0" w:firstLine="0"/>
        <w:rPr>
          <w:rFonts w:cs="Calibri"/>
          <w:noProof/>
          <w:sz w:val="22"/>
          <w:szCs w:val="22"/>
        </w:rPr>
      </w:pPr>
      <w:r w:rsidRPr="00653EBB">
        <w:rPr>
          <w:rFonts w:cs="Calibri"/>
          <w:noProof/>
          <w:sz w:val="22"/>
          <w:szCs w:val="22"/>
        </w:rPr>
        <w:t>člen</w:t>
      </w:r>
    </w:p>
    <w:p w:rsidR="00D5577D" w:rsidRPr="00653EBB" w:rsidRDefault="00D5577D" w:rsidP="00D5577D">
      <w:pPr>
        <w:pStyle w:val="Slog1"/>
        <w:keepNext/>
        <w:keepLines/>
        <w:outlineLvl w:val="0"/>
        <w:rPr>
          <w:rFonts w:cstheme="majorBidi"/>
          <w:b w:val="0"/>
          <w:bCs/>
          <w:noProof w:val="0"/>
          <w:sz w:val="22"/>
          <w:szCs w:val="28"/>
        </w:rPr>
      </w:pPr>
      <w:r w:rsidRPr="00653EBB">
        <w:rPr>
          <w:rFonts w:cstheme="majorBidi"/>
          <w:b w:val="0"/>
          <w:bCs/>
          <w:noProof w:val="0"/>
          <w:sz w:val="22"/>
          <w:szCs w:val="28"/>
        </w:rPr>
        <w:t>V Prilogi SVZ II/e se v 9. členu v (1) odstavku na koncu doda stavek, ki se glasi:</w:t>
      </w:r>
    </w:p>
    <w:p w:rsidR="00D5577D" w:rsidRPr="00653EBB" w:rsidRDefault="00D5577D" w:rsidP="00D5577D">
      <w:pPr>
        <w:spacing w:after="0" w:line="40" w:lineRule="exact"/>
        <w:rPr>
          <w:rFonts w:ascii="Arial Narrow" w:hAnsi="Arial Narrow"/>
          <w:lang w:eastAsia="sl-SI"/>
        </w:rPr>
      </w:pPr>
    </w:p>
    <w:p w:rsidR="00D5577D" w:rsidRPr="00653EBB" w:rsidRDefault="00D5577D" w:rsidP="009D5006">
      <w:pPr>
        <w:spacing w:after="0" w:line="240" w:lineRule="auto"/>
        <w:jc w:val="both"/>
        <w:rPr>
          <w:rFonts w:ascii="Arial Narrow" w:hAnsi="Arial Narrow"/>
          <w:lang w:eastAsia="sl-SI"/>
        </w:rPr>
      </w:pPr>
      <w:r w:rsidRPr="00653EBB">
        <w:rPr>
          <w:rFonts w:ascii="Arial Narrow" w:hAnsi="Arial Narrow"/>
          <w:lang w:eastAsia="sl-SI"/>
        </w:rPr>
        <w:t>»Iz seznama se s 1. 9. 2014 izloči program Vzgojnega zavoda Planina ter izvajanje programa prenese in opredeli v samostojni pogodbi med Vzgojnim zavodom Planina in Zavodom.«</w:t>
      </w:r>
    </w:p>
    <w:p w:rsidR="00DA3058" w:rsidRPr="00653EBB" w:rsidRDefault="00DA3058" w:rsidP="009D5BA4">
      <w:pPr>
        <w:pStyle w:val="Naslov3"/>
        <w:widowControl w:val="0"/>
        <w:numPr>
          <w:ilvl w:val="0"/>
          <w:numId w:val="1"/>
        </w:numPr>
        <w:tabs>
          <w:tab w:val="clear" w:pos="644"/>
          <w:tab w:val="num" w:pos="284"/>
        </w:tabs>
        <w:spacing w:after="360"/>
        <w:ind w:left="0" w:firstLine="0"/>
        <w:rPr>
          <w:rFonts w:cs="Calibri"/>
          <w:noProof/>
          <w:sz w:val="22"/>
          <w:szCs w:val="22"/>
        </w:rPr>
      </w:pPr>
      <w:r w:rsidRPr="00653EBB">
        <w:rPr>
          <w:rFonts w:cs="Calibri"/>
          <w:noProof/>
          <w:sz w:val="22"/>
          <w:szCs w:val="22"/>
        </w:rPr>
        <w:t>člen</w:t>
      </w:r>
    </w:p>
    <w:p w:rsidR="00497E35" w:rsidRPr="00653EBB" w:rsidRDefault="00E13D9E" w:rsidP="009D5006">
      <w:pPr>
        <w:pStyle w:val="Slog1"/>
        <w:keepNext/>
        <w:keepLines/>
        <w:jc w:val="both"/>
        <w:outlineLvl w:val="0"/>
        <w:rPr>
          <w:rFonts w:cstheme="majorBidi"/>
          <w:b w:val="0"/>
          <w:bCs/>
          <w:noProof w:val="0"/>
          <w:sz w:val="22"/>
          <w:szCs w:val="28"/>
        </w:rPr>
      </w:pPr>
      <w:r w:rsidRPr="00653EBB">
        <w:rPr>
          <w:rFonts w:cstheme="majorBidi"/>
          <w:b w:val="0"/>
          <w:bCs/>
          <w:noProof w:val="0"/>
          <w:sz w:val="22"/>
          <w:szCs w:val="28"/>
        </w:rPr>
        <w:t>V Prilogi SVZ II/e-5b se v okviru obstoječega programa in obstoječih sredstev vključi 8 novih izvajalcev programa dnevnega varstva starejših, in sicer:</w:t>
      </w:r>
    </w:p>
    <w:p w:rsidR="00497E35" w:rsidRPr="00653EBB" w:rsidRDefault="00497E35" w:rsidP="00E13D9E">
      <w:pPr>
        <w:pStyle w:val="Golobesedilo"/>
        <w:spacing w:line="40" w:lineRule="exact"/>
        <w:rPr>
          <w:rFonts w:ascii="Arial Narrow" w:hAnsi="Arial Narrow" w:cs="Calibri"/>
          <w:sz w:val="22"/>
          <w:szCs w:val="22"/>
        </w:rPr>
      </w:pPr>
    </w:p>
    <w:p w:rsidR="00E13D9E" w:rsidRPr="00653EBB" w:rsidRDefault="00E13D9E" w:rsidP="00E13D9E">
      <w:pPr>
        <w:pStyle w:val="orisno"/>
        <w:numPr>
          <w:ilvl w:val="2"/>
          <w:numId w:val="16"/>
        </w:numPr>
        <w:tabs>
          <w:tab w:val="num" w:pos="993"/>
        </w:tabs>
        <w:suppressAutoHyphens w:val="0"/>
        <w:spacing w:after="0"/>
        <w:ind w:left="0" w:firstLine="709"/>
        <w:jc w:val="left"/>
        <w:rPr>
          <w:sz w:val="22"/>
        </w:rPr>
      </w:pPr>
      <w:r w:rsidRPr="00653EBB">
        <w:rPr>
          <w:sz w:val="22"/>
        </w:rPr>
        <w:t xml:space="preserve">Dom upokojencev Polzela, </w:t>
      </w:r>
    </w:p>
    <w:p w:rsidR="00E13D9E" w:rsidRPr="00653EBB" w:rsidRDefault="00E13D9E" w:rsidP="00E13D9E">
      <w:pPr>
        <w:pStyle w:val="orisno"/>
        <w:numPr>
          <w:ilvl w:val="2"/>
          <w:numId w:val="16"/>
        </w:numPr>
        <w:tabs>
          <w:tab w:val="num" w:pos="993"/>
        </w:tabs>
        <w:suppressAutoHyphens w:val="0"/>
        <w:spacing w:after="0"/>
        <w:ind w:left="0" w:firstLine="709"/>
        <w:jc w:val="left"/>
        <w:rPr>
          <w:sz w:val="22"/>
        </w:rPr>
      </w:pPr>
      <w:r w:rsidRPr="00653EBB">
        <w:rPr>
          <w:sz w:val="22"/>
        </w:rPr>
        <w:t xml:space="preserve">Dom upokojencev Sežana, </w:t>
      </w:r>
    </w:p>
    <w:p w:rsidR="00E13D9E" w:rsidRPr="00653EBB" w:rsidRDefault="00E13D9E" w:rsidP="00E13D9E">
      <w:pPr>
        <w:pStyle w:val="orisno"/>
        <w:numPr>
          <w:ilvl w:val="2"/>
          <w:numId w:val="16"/>
        </w:numPr>
        <w:tabs>
          <w:tab w:val="num" w:pos="993"/>
        </w:tabs>
        <w:suppressAutoHyphens w:val="0"/>
        <w:spacing w:after="0"/>
        <w:ind w:left="0" w:firstLine="709"/>
        <w:jc w:val="left"/>
        <w:rPr>
          <w:sz w:val="22"/>
        </w:rPr>
      </w:pPr>
      <w:r w:rsidRPr="00653EBB">
        <w:rPr>
          <w:sz w:val="22"/>
        </w:rPr>
        <w:t xml:space="preserve">Center za starejše občane Lucija, Piran, </w:t>
      </w:r>
    </w:p>
    <w:p w:rsidR="00E13D9E" w:rsidRPr="00653EBB" w:rsidRDefault="00E13D9E" w:rsidP="00E13D9E">
      <w:pPr>
        <w:pStyle w:val="orisno"/>
        <w:numPr>
          <w:ilvl w:val="2"/>
          <w:numId w:val="16"/>
        </w:numPr>
        <w:tabs>
          <w:tab w:val="num" w:pos="993"/>
        </w:tabs>
        <w:suppressAutoHyphens w:val="0"/>
        <w:spacing w:after="0"/>
        <w:ind w:left="0" w:firstLine="709"/>
        <w:jc w:val="left"/>
        <w:rPr>
          <w:sz w:val="22"/>
        </w:rPr>
      </w:pPr>
      <w:r w:rsidRPr="00653EBB">
        <w:rPr>
          <w:sz w:val="22"/>
        </w:rPr>
        <w:t>CSS Škofja Loka,</w:t>
      </w:r>
    </w:p>
    <w:p w:rsidR="00E13D9E" w:rsidRPr="00653EBB" w:rsidRDefault="00E13D9E" w:rsidP="00E13D9E">
      <w:pPr>
        <w:pStyle w:val="orisno"/>
        <w:numPr>
          <w:ilvl w:val="2"/>
          <w:numId w:val="16"/>
        </w:numPr>
        <w:tabs>
          <w:tab w:val="num" w:pos="993"/>
        </w:tabs>
        <w:suppressAutoHyphens w:val="0"/>
        <w:spacing w:after="0"/>
        <w:ind w:left="0" w:firstLine="709"/>
        <w:jc w:val="left"/>
        <w:rPr>
          <w:sz w:val="22"/>
        </w:rPr>
      </w:pPr>
      <w:r w:rsidRPr="00653EBB">
        <w:rPr>
          <w:sz w:val="22"/>
        </w:rPr>
        <w:t>Dom starejših občanov Krško,</w:t>
      </w:r>
    </w:p>
    <w:p w:rsidR="00E13D9E" w:rsidRPr="00653EBB" w:rsidRDefault="00E13D9E" w:rsidP="00E13D9E">
      <w:pPr>
        <w:pStyle w:val="orisno"/>
        <w:numPr>
          <w:ilvl w:val="2"/>
          <w:numId w:val="16"/>
        </w:numPr>
        <w:tabs>
          <w:tab w:val="num" w:pos="993"/>
        </w:tabs>
        <w:suppressAutoHyphens w:val="0"/>
        <w:spacing w:after="0"/>
        <w:ind w:left="0" w:firstLine="709"/>
        <w:jc w:val="left"/>
        <w:rPr>
          <w:sz w:val="22"/>
        </w:rPr>
      </w:pPr>
      <w:r w:rsidRPr="00653EBB">
        <w:rPr>
          <w:sz w:val="22"/>
        </w:rPr>
        <w:t>Dom upokojencev Idrija, d.o.o.,</w:t>
      </w:r>
    </w:p>
    <w:p w:rsidR="00E13D9E" w:rsidRPr="00653EBB" w:rsidRDefault="00E13D9E" w:rsidP="00E13D9E">
      <w:pPr>
        <w:pStyle w:val="orisno"/>
        <w:numPr>
          <w:ilvl w:val="2"/>
          <w:numId w:val="16"/>
        </w:numPr>
        <w:tabs>
          <w:tab w:val="num" w:pos="993"/>
        </w:tabs>
        <w:suppressAutoHyphens w:val="0"/>
        <w:spacing w:after="0"/>
        <w:ind w:left="0" w:firstLine="709"/>
        <w:jc w:val="left"/>
        <w:rPr>
          <w:sz w:val="22"/>
        </w:rPr>
      </w:pPr>
      <w:r w:rsidRPr="00653EBB">
        <w:rPr>
          <w:sz w:val="22"/>
        </w:rPr>
        <w:t>Dom dr. Jožeta Potrča Poljčane – enota Sl. Bistrica</w:t>
      </w:r>
    </w:p>
    <w:p w:rsidR="00E13D9E" w:rsidRPr="00653EBB" w:rsidRDefault="00E13D9E" w:rsidP="00E13D9E">
      <w:pPr>
        <w:pStyle w:val="orisno"/>
        <w:numPr>
          <w:ilvl w:val="2"/>
          <w:numId w:val="16"/>
        </w:numPr>
        <w:tabs>
          <w:tab w:val="num" w:pos="993"/>
        </w:tabs>
        <w:suppressAutoHyphens w:val="0"/>
        <w:spacing w:after="0"/>
        <w:ind w:left="0" w:firstLine="709"/>
        <w:jc w:val="left"/>
        <w:rPr>
          <w:sz w:val="22"/>
        </w:rPr>
      </w:pPr>
      <w:r w:rsidRPr="00653EBB">
        <w:rPr>
          <w:sz w:val="22"/>
        </w:rPr>
        <w:t>Dom upokojencev Gradišče</w:t>
      </w:r>
    </w:p>
    <w:p w:rsidR="009E017B" w:rsidRPr="00653EBB" w:rsidRDefault="009E017B">
      <w:pPr>
        <w:spacing w:after="0" w:line="240" w:lineRule="auto"/>
        <w:rPr>
          <w:rFonts w:ascii="Arial Narrow" w:hAnsi="Arial Narrow" w:cs="Calibri"/>
          <w:lang w:eastAsia="x-none"/>
        </w:rPr>
      </w:pPr>
      <w:r w:rsidRPr="00653EBB">
        <w:rPr>
          <w:rFonts w:ascii="Arial Narrow" w:hAnsi="Arial Narrow" w:cs="Calibri"/>
        </w:rPr>
        <w:br w:type="page"/>
      </w:r>
    </w:p>
    <w:p w:rsidR="00D46145" w:rsidRPr="00653EBB" w:rsidRDefault="00D46145" w:rsidP="007154FF">
      <w:pPr>
        <w:pStyle w:val="Golobesedilo"/>
        <w:spacing w:line="120" w:lineRule="exact"/>
        <w:rPr>
          <w:rFonts w:ascii="Arial Narrow" w:hAnsi="Arial Narrow" w:cs="Calibri"/>
          <w:sz w:val="22"/>
          <w:szCs w:val="22"/>
          <w:lang w:val="sl-SI"/>
        </w:rPr>
      </w:pPr>
    </w:p>
    <w:p w:rsidR="00497E35" w:rsidRPr="00653EBB" w:rsidRDefault="00E13D9E" w:rsidP="00E13D9E">
      <w:pPr>
        <w:pStyle w:val="Golobesedilo"/>
        <w:rPr>
          <w:rFonts w:ascii="Arial Narrow" w:hAnsi="Arial Narrow" w:cs="Calibri"/>
          <w:sz w:val="22"/>
          <w:szCs w:val="22"/>
          <w:lang w:val="sl-SI"/>
        </w:rPr>
      </w:pPr>
      <w:r w:rsidRPr="00653EBB">
        <w:rPr>
          <w:rFonts w:ascii="Arial Narrow" w:hAnsi="Arial Narrow" w:cs="Calibri"/>
          <w:sz w:val="22"/>
          <w:szCs w:val="22"/>
        </w:rPr>
        <w:t>Priloga SVZ II/e-5b se spremeni tako, da se glasi:</w:t>
      </w:r>
    </w:p>
    <w:p w:rsidR="00CD43D3" w:rsidRPr="00653EBB" w:rsidRDefault="00CD43D3" w:rsidP="007154FF">
      <w:pPr>
        <w:pStyle w:val="Golobesedilo"/>
        <w:spacing w:line="120" w:lineRule="exact"/>
        <w:rPr>
          <w:rFonts w:ascii="Arial Narrow" w:hAnsi="Arial Narrow" w:cs="Calibri"/>
          <w:sz w:val="22"/>
          <w:szCs w:val="22"/>
          <w:lang w:val="sl-SI"/>
        </w:rPr>
      </w:pPr>
    </w:p>
    <w:p w:rsidR="00D46145" w:rsidRPr="00653EBB" w:rsidRDefault="00D46145" w:rsidP="007154FF">
      <w:pPr>
        <w:pStyle w:val="Golobesedilo"/>
        <w:spacing w:line="120" w:lineRule="exact"/>
        <w:rPr>
          <w:rFonts w:ascii="Arial Narrow" w:hAnsi="Arial Narrow" w:cs="Calibri"/>
          <w:sz w:val="22"/>
          <w:szCs w:val="22"/>
          <w:lang w:val="sl-SI"/>
        </w:rPr>
      </w:pPr>
    </w:p>
    <w:tbl>
      <w:tblPr>
        <w:tblW w:w="5544" w:type="dxa"/>
        <w:tblInd w:w="55" w:type="dxa"/>
        <w:tblCellMar>
          <w:left w:w="70" w:type="dxa"/>
          <w:right w:w="70" w:type="dxa"/>
        </w:tblCellMar>
        <w:tblLook w:val="04A0" w:firstRow="1" w:lastRow="0" w:firstColumn="1" w:lastColumn="0" w:noHBand="0" w:noVBand="1"/>
      </w:tblPr>
      <w:tblGrid>
        <w:gridCol w:w="441"/>
        <w:gridCol w:w="3685"/>
        <w:gridCol w:w="709"/>
        <w:gridCol w:w="709"/>
      </w:tblGrid>
      <w:tr w:rsidR="00653EBB" w:rsidRPr="00653EBB" w:rsidTr="00CD43D3">
        <w:trPr>
          <w:trHeight w:hRule="exact" w:val="397"/>
          <w:tblHead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3D3" w:rsidRPr="00653EBB" w:rsidRDefault="00CD43D3" w:rsidP="00CD43D3">
            <w:pPr>
              <w:spacing w:after="0" w:line="240" w:lineRule="auto"/>
              <w:rPr>
                <w:rFonts w:ascii="Arial Narrow" w:eastAsia="Times New Roman" w:hAnsi="Arial Narrow" w:cs="Calibri"/>
                <w:sz w:val="16"/>
                <w:szCs w:val="16"/>
                <w:lang w:eastAsia="sl-SI"/>
              </w:rPr>
            </w:pPr>
            <w:proofErr w:type="spellStart"/>
            <w:r w:rsidRPr="00653EBB">
              <w:rPr>
                <w:rFonts w:ascii="Arial Narrow" w:eastAsia="Times New Roman" w:hAnsi="Arial Narrow" w:cs="Calibri"/>
                <w:sz w:val="16"/>
                <w:szCs w:val="16"/>
                <w:lang w:eastAsia="sl-SI"/>
              </w:rPr>
              <w:t>Zap</w:t>
            </w:r>
            <w:proofErr w:type="spellEnd"/>
            <w:r w:rsidRPr="00653EBB">
              <w:rPr>
                <w:rFonts w:ascii="Arial Narrow" w:eastAsia="Times New Roman" w:hAnsi="Arial Narrow" w:cs="Calibri"/>
                <w:sz w:val="16"/>
                <w:szCs w:val="16"/>
                <w:lang w:eastAsia="sl-SI"/>
              </w:rPr>
              <w:t>.</w:t>
            </w:r>
          </w:p>
          <w:p w:rsidR="00CD43D3" w:rsidRPr="00653EBB" w:rsidRDefault="00CD43D3" w:rsidP="00CD43D3">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št.</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D43D3" w:rsidRPr="00653EBB" w:rsidRDefault="00CD43D3" w:rsidP="00CD43D3">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OE /</w:t>
            </w:r>
          </w:p>
          <w:p w:rsidR="00CD43D3" w:rsidRPr="00653EBB" w:rsidRDefault="00CD43D3" w:rsidP="00CD43D3">
            <w:pPr>
              <w:spacing w:after="0" w:line="240" w:lineRule="auto"/>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Izvajalec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43D3" w:rsidRPr="00653EBB" w:rsidRDefault="00CD43D3" w:rsidP="00CD43D3">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Število</w:t>
            </w:r>
          </w:p>
          <w:p w:rsidR="00CD43D3" w:rsidRPr="00653EBB" w:rsidRDefault="00CD43D3" w:rsidP="00CD43D3">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mest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D43D3" w:rsidRPr="00653EBB" w:rsidRDefault="00CD43D3" w:rsidP="00CD43D3">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Število</w:t>
            </w:r>
          </w:p>
          <w:p w:rsidR="00CD43D3" w:rsidRPr="00653EBB" w:rsidRDefault="00CD43D3" w:rsidP="00CD43D3">
            <w:pPr>
              <w:spacing w:after="0" w:line="240" w:lineRule="auto"/>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storitev</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CELJE</w:t>
            </w:r>
          </w:p>
        </w:tc>
        <w:tc>
          <w:tcPr>
            <w:tcW w:w="709" w:type="dxa"/>
            <w:tcBorders>
              <w:top w:val="nil"/>
              <w:left w:val="nil"/>
              <w:bottom w:val="single" w:sz="4" w:space="0" w:color="auto"/>
              <w:right w:val="single" w:sz="4" w:space="0" w:color="auto"/>
            </w:tcBorders>
            <w:shd w:val="clear" w:color="auto" w:fill="auto"/>
            <w:noWrap/>
            <w:vAlign w:val="center"/>
          </w:tcPr>
          <w:p w:rsidR="00CD43D3" w:rsidRPr="00653EBB" w:rsidRDefault="00CD43D3" w:rsidP="00CD43D3">
            <w:pPr>
              <w:rPr>
                <w:rFonts w:ascii="Arial Narrow" w:eastAsia="Times New Roman" w:hAnsi="Arial Narrow" w:cs="Calibri"/>
                <w:b/>
                <w:sz w:val="16"/>
                <w:szCs w:val="16"/>
                <w:lang w:eastAsia="sl-SI"/>
              </w:rPr>
            </w:pPr>
          </w:p>
        </w:tc>
        <w:tc>
          <w:tcPr>
            <w:tcW w:w="709" w:type="dxa"/>
            <w:tcBorders>
              <w:top w:val="nil"/>
              <w:left w:val="nil"/>
              <w:bottom w:val="single" w:sz="4" w:space="0" w:color="auto"/>
              <w:right w:val="single" w:sz="4" w:space="0" w:color="auto"/>
            </w:tcBorders>
            <w:shd w:val="clear" w:color="auto" w:fill="auto"/>
            <w:noWrap/>
            <w:vAlign w:val="center"/>
          </w:tcPr>
          <w:p w:rsidR="00CD43D3" w:rsidRPr="00653EBB" w:rsidRDefault="00CD43D3" w:rsidP="00CD43D3">
            <w:pPr>
              <w:rPr>
                <w:rFonts w:ascii="Arial Narrow" w:eastAsia="Times New Roman" w:hAnsi="Arial Narrow" w:cs="Calibri"/>
                <w:b/>
                <w:sz w:val="16"/>
                <w:szCs w:val="16"/>
                <w:lang w:eastAsia="sl-SI"/>
              </w:rPr>
            </w:pP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Celje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30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5200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proofErr w:type="spellStart"/>
            <w:r w:rsidRPr="00653EBB">
              <w:rPr>
                <w:rFonts w:ascii="Arial Narrow" w:eastAsia="Times New Roman" w:hAnsi="Arial Narrow" w:cs="Calibri"/>
                <w:sz w:val="16"/>
                <w:szCs w:val="16"/>
                <w:lang w:eastAsia="sl-SI"/>
              </w:rPr>
              <w:t>Comett</w:t>
            </w:r>
            <w:proofErr w:type="spellEnd"/>
            <w:r w:rsidRPr="00653EBB">
              <w:rPr>
                <w:rFonts w:ascii="Arial Narrow" w:eastAsia="Times New Roman" w:hAnsi="Arial Narrow" w:cs="Calibri"/>
                <w:sz w:val="16"/>
                <w:szCs w:val="16"/>
                <w:lang w:eastAsia="sl-SI"/>
              </w:rPr>
              <w:t xml:space="preserve"> domovi </w:t>
            </w:r>
            <w:proofErr w:type="spellStart"/>
            <w:r w:rsidRPr="00653EBB">
              <w:rPr>
                <w:rFonts w:ascii="Arial Narrow" w:eastAsia="Times New Roman" w:hAnsi="Arial Narrow" w:cs="Calibri"/>
                <w:sz w:val="16"/>
                <w:szCs w:val="16"/>
                <w:lang w:eastAsia="sl-SI"/>
              </w:rPr>
              <w:t>Lj</w:t>
            </w:r>
            <w:proofErr w:type="spellEnd"/>
            <w:r w:rsidRPr="00653EBB">
              <w:rPr>
                <w:rFonts w:ascii="Arial Narrow" w:eastAsia="Times New Roman" w:hAnsi="Arial Narrow" w:cs="Calibri"/>
                <w:sz w:val="16"/>
                <w:szCs w:val="16"/>
                <w:lang w:eastAsia="sl-SI"/>
              </w:rPr>
              <w:t>., Pegazov dom Rogaška Slatina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proofErr w:type="spellStart"/>
            <w:r w:rsidRPr="00653EBB">
              <w:rPr>
                <w:rFonts w:ascii="Arial Narrow" w:eastAsia="Times New Roman" w:hAnsi="Arial Narrow" w:cs="Calibri"/>
                <w:sz w:val="16"/>
                <w:szCs w:val="16"/>
                <w:lang w:eastAsia="sl-SI"/>
              </w:rPr>
              <w:t>Lambrechtov</w:t>
            </w:r>
            <w:proofErr w:type="spellEnd"/>
            <w:r w:rsidRPr="00653EBB">
              <w:rPr>
                <w:rFonts w:ascii="Arial Narrow" w:eastAsia="Times New Roman" w:hAnsi="Arial Narrow" w:cs="Calibri"/>
                <w:sz w:val="16"/>
                <w:szCs w:val="16"/>
                <w:lang w:eastAsia="sl-SI"/>
              </w:rPr>
              <w:t xml:space="preserve"> dom Slovenske Konjice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12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Šmarje pri Jelšah</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3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Polzela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975</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55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6.975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KOPER</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6</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Postojna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3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75</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7</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Sežana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390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8</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Center za starejše občane Lucija, Piran</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20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3900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25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4.365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KRANJ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9</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Kranj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20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3930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10</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Preddvor</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9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90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11</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Dom Petra </w:t>
            </w:r>
            <w:proofErr w:type="spellStart"/>
            <w:r w:rsidRPr="00653EBB">
              <w:rPr>
                <w:rFonts w:ascii="Arial Narrow" w:eastAsia="Times New Roman" w:hAnsi="Arial Narrow" w:cs="Calibri"/>
                <w:sz w:val="16"/>
                <w:szCs w:val="16"/>
                <w:lang w:eastAsia="sl-SI"/>
              </w:rPr>
              <w:t>Uzarja</w:t>
            </w:r>
            <w:proofErr w:type="spellEnd"/>
            <w:r w:rsidRPr="00653EBB">
              <w:rPr>
                <w:rFonts w:ascii="Arial Narrow" w:eastAsia="Times New Roman" w:hAnsi="Arial Narrow" w:cs="Calibri"/>
                <w:sz w:val="16"/>
                <w:szCs w:val="16"/>
                <w:lang w:eastAsia="sl-SI"/>
              </w:rPr>
              <w:t xml:space="preserve"> Tržič</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255</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12</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CSS Škofja Loka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975</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39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5.250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KRŠKO</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13</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Dom upokojencev in oskrbovancev </w:t>
            </w:r>
            <w:proofErr w:type="spellStart"/>
            <w:r w:rsidRPr="00653EBB">
              <w:rPr>
                <w:rFonts w:ascii="Arial Narrow" w:eastAsia="Times New Roman" w:hAnsi="Arial Narrow" w:cs="Calibri"/>
                <w:sz w:val="16"/>
                <w:szCs w:val="16"/>
                <w:lang w:eastAsia="sl-SI"/>
              </w:rPr>
              <w:t>Impoljca</w:t>
            </w:r>
            <w:proofErr w:type="spellEnd"/>
            <w:r w:rsidRPr="00653EBB">
              <w:rPr>
                <w:rFonts w:ascii="Arial Narrow" w:eastAsia="Times New Roman" w:hAnsi="Arial Narrow" w:cs="Calibri"/>
                <w:sz w:val="16"/>
                <w:szCs w:val="16"/>
                <w:lang w:eastAsia="sl-SI"/>
              </w:rPr>
              <w:t>, enota Sevnica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14</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Krško</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975</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7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1.275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LJUBLJANA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15</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Domžale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600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16</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Grosuplje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1300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17</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w:t>
            </w:r>
            <w:proofErr w:type="spellStart"/>
            <w:r w:rsidRPr="00653EBB">
              <w:rPr>
                <w:rFonts w:ascii="Arial Narrow" w:eastAsia="Times New Roman" w:hAnsi="Arial Narrow" w:cs="Calibri"/>
                <w:sz w:val="16"/>
                <w:szCs w:val="16"/>
                <w:lang w:eastAsia="sl-SI"/>
              </w:rPr>
              <w:t>Tisje</w:t>
            </w:r>
            <w:proofErr w:type="spellEnd"/>
            <w:r w:rsidRPr="00653EBB">
              <w:rPr>
                <w:rFonts w:ascii="Arial Narrow" w:eastAsia="Times New Roman" w:hAnsi="Arial Narrow" w:cs="Calibri"/>
                <w:sz w:val="16"/>
                <w:szCs w:val="16"/>
                <w:lang w:eastAsia="sl-SI"/>
              </w:rPr>
              <w:t>" Šmartno pri Litiji</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8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254</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18</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Kamnik</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7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19</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Ljubljana - Bežigrad</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75</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20</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Center, Tabor-Poljane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80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21</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Ljubljana Moste-Polje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10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22</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Ljubljana Šiška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30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2500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23</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Ljubljana Vič-Rudnik</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4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24</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Fužine, Ljubljana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10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1700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25</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Logatec</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26</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počitka Mengeš</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530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27</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"Franca Salamona" Trbovlje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6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28</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Vrhnika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250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29</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"Polde Eberl-Jamski" Izlake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10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30</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Idrija, d.o.o.</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11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2201</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125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11.790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MARIBOR</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31</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"Danice Vogrinec" Maribor</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14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3225</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32</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Sončni dom Maribor</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3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33</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Pod Gorco Maribor</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10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34</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Ptuj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35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350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35</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dr. Jožeta Potrča Poljčane - enota Sl. Bistrica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2925</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77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7.200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 MURSKA SOBOTA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36</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Rakičan, enota Murska Sobota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700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37</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Lendava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600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38</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Ljutomer</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8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38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1.800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NOVA GORICA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39</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Nova Gorica</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12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1800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40</w:t>
            </w:r>
          </w:p>
        </w:tc>
        <w:tc>
          <w:tcPr>
            <w:tcW w:w="3685" w:type="dxa"/>
            <w:tcBorders>
              <w:top w:val="nil"/>
              <w:left w:val="nil"/>
              <w:bottom w:val="nil"/>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upokojencev Gradišče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4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780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16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2.580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NOVO MESTO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41</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Črnomelj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500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42</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Novo mesto</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130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43</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starejših občanov Trebnje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1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220</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21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850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sz w:val="16"/>
                <w:szCs w:val="16"/>
                <w:lang w:eastAsia="sl-SI"/>
              </w:rPr>
              <w:t>RAVNE NA KOROŠKEM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w:t>
            </w:r>
          </w:p>
        </w:tc>
      </w:tr>
      <w:tr w:rsidR="00653EBB" w:rsidRPr="00653EBB" w:rsidTr="00CD43D3">
        <w:trPr>
          <w:trHeight w:hRule="exact" w:val="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44</w:t>
            </w:r>
          </w:p>
        </w:tc>
        <w:tc>
          <w:tcPr>
            <w:tcW w:w="3685"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Dom za varstvo odraslih Velenje</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2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219</w:t>
            </w:r>
          </w:p>
        </w:tc>
      </w:tr>
      <w:tr w:rsidR="00653EBB" w:rsidRPr="00653EBB" w:rsidTr="00CD43D3">
        <w:trPr>
          <w:trHeight w:hRule="exact" w:val="170"/>
        </w:trPr>
        <w:tc>
          <w:tcPr>
            <w:tcW w:w="441" w:type="dxa"/>
            <w:tcBorders>
              <w:top w:val="nil"/>
              <w:left w:val="single" w:sz="4" w:space="0" w:color="auto"/>
              <w:bottom w:val="nil"/>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45</w:t>
            </w:r>
          </w:p>
        </w:tc>
        <w:tc>
          <w:tcPr>
            <w:tcW w:w="3685" w:type="dxa"/>
            <w:tcBorders>
              <w:top w:val="nil"/>
              <w:left w:val="nil"/>
              <w:bottom w:val="nil"/>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Center starejših Zimzelen Topolšica</w:t>
            </w:r>
          </w:p>
        </w:tc>
        <w:tc>
          <w:tcPr>
            <w:tcW w:w="709" w:type="dxa"/>
            <w:tcBorders>
              <w:top w:val="nil"/>
              <w:left w:val="nil"/>
              <w:bottom w:val="nil"/>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7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200</w:t>
            </w:r>
          </w:p>
        </w:tc>
      </w:tr>
      <w:tr w:rsidR="00653EBB" w:rsidRPr="00653EBB" w:rsidTr="00CD43D3">
        <w:trPr>
          <w:trHeight w:hRule="exact" w:val="170"/>
        </w:trPr>
        <w:tc>
          <w:tcPr>
            <w:tcW w:w="441" w:type="dxa"/>
            <w:tcBorders>
              <w:top w:val="single" w:sz="4" w:space="0" w:color="auto"/>
              <w:left w:val="single" w:sz="4" w:space="0" w:color="auto"/>
              <w:bottom w:val="nil"/>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46</w:t>
            </w:r>
          </w:p>
        </w:tc>
        <w:tc>
          <w:tcPr>
            <w:tcW w:w="3685" w:type="dxa"/>
            <w:tcBorders>
              <w:top w:val="single" w:sz="4" w:space="0" w:color="auto"/>
              <w:left w:val="nil"/>
              <w:bottom w:val="nil"/>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Koroški dom starostnikov Dravograd - enota Sl. Gradec</w:t>
            </w:r>
          </w:p>
        </w:tc>
        <w:tc>
          <w:tcPr>
            <w:tcW w:w="709" w:type="dxa"/>
            <w:tcBorders>
              <w:top w:val="single" w:sz="4" w:space="0" w:color="auto"/>
              <w:left w:val="nil"/>
              <w:bottom w:val="nil"/>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 xml:space="preserve">            6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jc w:val="right"/>
              <w:rPr>
                <w:rFonts w:ascii="Arial Narrow" w:eastAsia="Times New Roman" w:hAnsi="Arial Narrow" w:cs="Calibri"/>
                <w:sz w:val="16"/>
                <w:szCs w:val="16"/>
                <w:lang w:eastAsia="sl-SI"/>
              </w:rPr>
            </w:pPr>
            <w:r w:rsidRPr="00653EBB">
              <w:rPr>
                <w:rFonts w:ascii="Arial Narrow" w:eastAsia="Times New Roman" w:hAnsi="Arial Narrow" w:cs="Calibri"/>
                <w:sz w:val="16"/>
                <w:szCs w:val="16"/>
                <w:lang w:eastAsia="sl-SI"/>
              </w:rPr>
              <w:t>1200</w:t>
            </w:r>
          </w:p>
        </w:tc>
      </w:tr>
      <w:tr w:rsidR="00653EBB" w:rsidRPr="00653EBB" w:rsidTr="00CD43D3">
        <w:trPr>
          <w:trHeight w:hRule="exact" w:val="17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sz w:val="16"/>
                <w:szCs w:val="16"/>
                <w:lang w:eastAsia="sl-SI"/>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Cs/>
                <w:sz w:val="16"/>
                <w:szCs w:val="16"/>
                <w:lang w:eastAsia="sl-SI"/>
              </w:rPr>
            </w:pPr>
            <w:r w:rsidRPr="00653EBB">
              <w:rPr>
                <w:rFonts w:ascii="Arial Narrow" w:eastAsia="Times New Roman" w:hAnsi="Arial Narrow" w:cs="Calibri"/>
                <w:bCs/>
                <w:sz w:val="16"/>
                <w:szCs w:val="16"/>
                <w:lang w:eastAsia="sl-SI"/>
              </w:rPr>
              <w:t>Skupaj</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15     </w:t>
            </w:r>
          </w:p>
        </w:tc>
        <w:tc>
          <w:tcPr>
            <w:tcW w:w="709" w:type="dxa"/>
            <w:tcBorders>
              <w:top w:val="nil"/>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1.619     </w:t>
            </w:r>
          </w:p>
        </w:tc>
      </w:tr>
      <w:tr w:rsidR="00653EBB" w:rsidRPr="00653EBB" w:rsidTr="00CD43D3">
        <w:trPr>
          <w:trHeight w:hRule="exact" w:val="17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jc w:val="center"/>
              <w:rPr>
                <w:rFonts w:ascii="Arial Narrow" w:eastAsia="Times New Roman" w:hAnsi="Arial Narrow" w:cs="Calibri"/>
                <w:b/>
                <w:bCs/>
                <w:sz w:val="16"/>
                <w:szCs w:val="16"/>
                <w:lang w:eastAsia="sl-SI"/>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sz w:val="16"/>
                <w:szCs w:val="16"/>
                <w:lang w:eastAsia="sl-SI"/>
              </w:rPr>
            </w:pPr>
            <w:r w:rsidRPr="00653EBB">
              <w:rPr>
                <w:rFonts w:ascii="Arial Narrow" w:eastAsia="Times New Roman" w:hAnsi="Arial Narrow" w:cs="Calibri"/>
                <w:b/>
                <w:bCs/>
                <w:sz w:val="16"/>
                <w:szCs w:val="16"/>
                <w:lang w:eastAsia="sl-SI"/>
              </w:rPr>
              <w:t>SKUPAJ DNEVNI CENTRI</w:t>
            </w:r>
            <w:r w:rsidRPr="00653EBB">
              <w:rPr>
                <w:rFonts w:ascii="Arial Narrow" w:eastAsia="Times New Roman" w:hAnsi="Arial Narrow" w:cs="Calibri"/>
                <w:b/>
                <w:sz w:val="16"/>
                <w:szCs w:val="16"/>
                <w:lang w:eastAsia="sl-SI"/>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418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3D3" w:rsidRPr="00653EBB" w:rsidRDefault="00CD43D3" w:rsidP="00CD43D3">
            <w:pPr>
              <w:rPr>
                <w:rFonts w:ascii="Arial Narrow" w:eastAsia="Times New Roman" w:hAnsi="Arial Narrow" w:cs="Calibri"/>
                <w:b/>
                <w:bCs/>
                <w:sz w:val="16"/>
                <w:szCs w:val="16"/>
                <w:lang w:eastAsia="sl-SI"/>
              </w:rPr>
            </w:pPr>
            <w:r w:rsidRPr="00653EBB">
              <w:rPr>
                <w:rFonts w:ascii="Arial Narrow" w:eastAsia="Times New Roman" w:hAnsi="Arial Narrow" w:cs="Calibri"/>
                <w:b/>
                <w:bCs/>
                <w:sz w:val="16"/>
                <w:szCs w:val="16"/>
                <w:lang w:eastAsia="sl-SI"/>
              </w:rPr>
              <w:t xml:space="preserve">    43.704     </w:t>
            </w:r>
          </w:p>
        </w:tc>
      </w:tr>
    </w:tbl>
    <w:p w:rsidR="00CD43D3" w:rsidRPr="00653EBB" w:rsidRDefault="00CD43D3" w:rsidP="00E13D9E">
      <w:pPr>
        <w:pStyle w:val="Golobesedilo"/>
        <w:rPr>
          <w:rFonts w:ascii="Arial Narrow" w:hAnsi="Arial Narrow" w:cs="Calibri"/>
          <w:sz w:val="22"/>
          <w:szCs w:val="22"/>
          <w:lang w:val="sl-SI"/>
        </w:rPr>
      </w:pPr>
    </w:p>
    <w:p w:rsidR="009E017B" w:rsidRPr="00653EBB" w:rsidRDefault="007154FF" w:rsidP="009D5E77">
      <w:pPr>
        <w:pStyle w:val="len"/>
        <w:widowControl w:val="0"/>
        <w:numPr>
          <w:ilvl w:val="0"/>
          <w:numId w:val="0"/>
        </w:numPr>
        <w:spacing w:before="0" w:after="0"/>
        <w:jc w:val="both"/>
        <w:rPr>
          <w:rFonts w:cs="Calibri"/>
          <w:b w:val="0"/>
          <w:sz w:val="22"/>
          <w:szCs w:val="22"/>
        </w:rPr>
      </w:pPr>
      <w:r w:rsidRPr="00653EBB">
        <w:rPr>
          <w:rFonts w:cs="Calibri"/>
          <w:b w:val="0"/>
          <w:sz w:val="22"/>
          <w:szCs w:val="22"/>
        </w:rPr>
        <w:t xml:space="preserve">Sprememba velja od 1. </w:t>
      </w:r>
      <w:r w:rsidR="003E6943" w:rsidRPr="00653EBB">
        <w:rPr>
          <w:rFonts w:cs="Calibri"/>
          <w:b w:val="0"/>
          <w:sz w:val="22"/>
          <w:szCs w:val="22"/>
        </w:rPr>
        <w:t>4</w:t>
      </w:r>
      <w:r w:rsidRPr="00653EBB">
        <w:rPr>
          <w:rFonts w:cs="Calibri"/>
          <w:b w:val="0"/>
          <w:sz w:val="22"/>
          <w:szCs w:val="22"/>
        </w:rPr>
        <w:t>. 2014 naprej.</w:t>
      </w:r>
    </w:p>
    <w:p w:rsidR="009E017B" w:rsidRPr="00653EBB" w:rsidRDefault="009E017B">
      <w:pPr>
        <w:spacing w:after="0" w:line="240" w:lineRule="auto"/>
        <w:rPr>
          <w:rFonts w:ascii="Arial Narrow" w:eastAsia="Times New Roman" w:hAnsi="Arial Narrow" w:cs="Calibri"/>
          <w:lang w:eastAsia="sl-SI"/>
        </w:rPr>
      </w:pPr>
      <w:r w:rsidRPr="00653EBB">
        <w:rPr>
          <w:rFonts w:cs="Calibri"/>
          <w:b/>
        </w:rPr>
        <w:br w:type="page"/>
      </w:r>
    </w:p>
    <w:p w:rsidR="005D6FE6" w:rsidRPr="00653EBB" w:rsidRDefault="005D6FE6" w:rsidP="009D5E77">
      <w:pPr>
        <w:pStyle w:val="len"/>
        <w:widowControl w:val="0"/>
        <w:numPr>
          <w:ilvl w:val="0"/>
          <w:numId w:val="0"/>
        </w:numPr>
        <w:spacing w:before="0" w:after="0"/>
        <w:jc w:val="both"/>
        <w:rPr>
          <w:rFonts w:cs="Calibri"/>
          <w:b w:val="0"/>
          <w:sz w:val="22"/>
          <w:szCs w:val="22"/>
        </w:rPr>
      </w:pPr>
    </w:p>
    <w:p w:rsidR="00E758B2" w:rsidRPr="00653EBB" w:rsidRDefault="00E758B2" w:rsidP="00E758B2">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E758B2" w:rsidRPr="00653EBB" w:rsidRDefault="00E758B2" w:rsidP="00E758B2">
      <w:pPr>
        <w:pStyle w:val="Slog1"/>
        <w:keepNext/>
        <w:keepLines/>
        <w:outlineLvl w:val="0"/>
        <w:rPr>
          <w:rFonts w:cstheme="majorBidi"/>
          <w:b w:val="0"/>
          <w:bCs/>
          <w:noProof w:val="0"/>
          <w:sz w:val="22"/>
          <w:szCs w:val="28"/>
        </w:rPr>
      </w:pPr>
      <w:r w:rsidRPr="00653EBB">
        <w:rPr>
          <w:rFonts w:cstheme="majorBidi"/>
          <w:b w:val="0"/>
          <w:bCs/>
          <w:noProof w:val="0"/>
          <w:sz w:val="22"/>
          <w:szCs w:val="28"/>
        </w:rPr>
        <w:t>V Prilogi III/a se dodajo naslednji ločeno zaračunljivi materiali:</w:t>
      </w:r>
    </w:p>
    <w:p w:rsidR="00E758B2" w:rsidRPr="00653EBB" w:rsidRDefault="00E758B2" w:rsidP="00E758B2">
      <w:pPr>
        <w:spacing w:after="0" w:line="240" w:lineRule="exact"/>
        <w:rPr>
          <w:rFonts w:ascii="Arial Narrow" w:hAnsi="Arial Narrow"/>
          <w:lang w:eastAsia="sl-SI"/>
        </w:rPr>
      </w:pPr>
    </w:p>
    <w:tbl>
      <w:tblPr>
        <w:tblW w:w="8020" w:type="dxa"/>
        <w:tblInd w:w="55" w:type="dxa"/>
        <w:tblCellMar>
          <w:left w:w="70" w:type="dxa"/>
          <w:right w:w="70" w:type="dxa"/>
        </w:tblCellMar>
        <w:tblLook w:val="04A0" w:firstRow="1" w:lastRow="0" w:firstColumn="1" w:lastColumn="0" w:noHBand="0" w:noVBand="1"/>
      </w:tblPr>
      <w:tblGrid>
        <w:gridCol w:w="1008"/>
        <w:gridCol w:w="584"/>
        <w:gridCol w:w="5440"/>
        <w:gridCol w:w="748"/>
        <w:gridCol w:w="600"/>
      </w:tblGrid>
      <w:tr w:rsidR="00653EBB" w:rsidRPr="00653EBB" w:rsidTr="001F15B3">
        <w:trPr>
          <w:trHeight w:val="330"/>
        </w:trPr>
        <w:tc>
          <w:tcPr>
            <w:tcW w:w="1008" w:type="dxa"/>
            <w:tcBorders>
              <w:top w:val="single" w:sz="4" w:space="0" w:color="auto"/>
              <w:left w:val="single" w:sz="4" w:space="0" w:color="auto"/>
              <w:bottom w:val="nil"/>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 točka 12</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w:t>
            </w:r>
          </w:p>
        </w:tc>
        <w:tc>
          <w:tcPr>
            <w:tcW w:w="5440" w:type="dxa"/>
            <w:tcBorders>
              <w:top w:val="single" w:sz="4" w:space="0" w:color="auto"/>
              <w:left w:val="nil"/>
              <w:bottom w:val="single" w:sz="4" w:space="0" w:color="auto"/>
              <w:right w:val="nil"/>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Ločeno zaračunljivi materiali v ambulantni dejavnosti </w:t>
            </w:r>
            <w:proofErr w:type="spellStart"/>
            <w:r w:rsidRPr="00653EBB">
              <w:rPr>
                <w:rFonts w:ascii="Arial Narrow" w:eastAsia="Times New Roman" w:hAnsi="Arial Narrow" w:cs="Calibri"/>
                <w:sz w:val="18"/>
                <w:szCs w:val="18"/>
                <w:lang w:eastAsia="sl-SI"/>
              </w:rPr>
              <w:t>gastroenterologije</w:t>
            </w:r>
            <w:proofErr w:type="spellEnd"/>
            <w:r w:rsidRPr="00653EBB">
              <w:rPr>
                <w:rFonts w:ascii="Arial Narrow" w:eastAsia="Times New Roman" w:hAnsi="Arial Narrow" w:cs="Calibri"/>
                <w:sz w:val="18"/>
                <w:szCs w:val="18"/>
                <w:lang w:eastAsia="sl-SI"/>
              </w:rPr>
              <w:t xml:space="preserve"> in endoskopije</w:t>
            </w:r>
          </w:p>
        </w:tc>
        <w:tc>
          <w:tcPr>
            <w:tcW w:w="500" w:type="dxa"/>
            <w:tcBorders>
              <w:top w:val="single" w:sz="4" w:space="0" w:color="auto"/>
              <w:left w:val="nil"/>
              <w:bottom w:val="single" w:sz="4" w:space="0" w:color="auto"/>
              <w:right w:val="nil"/>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w:t>
            </w:r>
          </w:p>
        </w:tc>
      </w:tr>
      <w:tr w:rsidR="00653EBB" w:rsidRPr="00653EBB" w:rsidTr="00264F47">
        <w:trPr>
          <w:trHeight w:val="170"/>
        </w:trPr>
        <w:tc>
          <w:tcPr>
            <w:tcW w:w="1008" w:type="dxa"/>
            <w:tcBorders>
              <w:top w:val="nil"/>
              <w:left w:val="single" w:sz="4" w:space="0" w:color="auto"/>
              <w:bottom w:val="nil"/>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w:t>
            </w:r>
          </w:p>
        </w:tc>
        <w:tc>
          <w:tcPr>
            <w:tcW w:w="472" w:type="dxa"/>
            <w:tcBorders>
              <w:top w:val="nil"/>
              <w:left w:val="nil"/>
              <w:bottom w:val="single" w:sz="4" w:space="0" w:color="auto"/>
              <w:right w:val="single" w:sz="4" w:space="0" w:color="auto"/>
            </w:tcBorders>
            <w:shd w:val="clear" w:color="auto" w:fill="auto"/>
            <w:noWrap/>
            <w:vAlign w:val="bottom"/>
            <w:hideMark/>
          </w:tcPr>
          <w:p w:rsidR="001660A8" w:rsidRPr="00653EBB" w:rsidRDefault="00E758B2" w:rsidP="008C07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Q0</w:t>
            </w:r>
            <w:r w:rsidR="008C07B2" w:rsidRPr="00653EBB">
              <w:rPr>
                <w:rFonts w:ascii="Arial Narrow" w:eastAsia="Times New Roman" w:hAnsi="Arial Narrow" w:cs="Calibri"/>
                <w:sz w:val="18"/>
                <w:szCs w:val="18"/>
                <w:lang w:eastAsia="sl-SI"/>
              </w:rPr>
              <w:t>220</w:t>
            </w:r>
          </w:p>
        </w:tc>
        <w:tc>
          <w:tcPr>
            <w:tcW w:w="5440" w:type="dxa"/>
            <w:tcBorders>
              <w:top w:val="nil"/>
              <w:left w:val="nil"/>
              <w:bottom w:val="single" w:sz="4" w:space="0" w:color="auto"/>
              <w:right w:val="single" w:sz="4" w:space="0" w:color="auto"/>
            </w:tcBorders>
            <w:shd w:val="clear" w:color="auto" w:fill="auto"/>
            <w:noWrap/>
            <w:vAlign w:val="bottom"/>
            <w:hideMark/>
          </w:tcPr>
          <w:p w:rsidR="001660A8" w:rsidRPr="00653EBB" w:rsidRDefault="00E758B2" w:rsidP="00E758B2">
            <w:pPr>
              <w:spacing w:after="0" w:line="240" w:lineRule="auto"/>
              <w:rPr>
                <w:rFonts w:ascii="Arial Narrow" w:eastAsia="Times New Roman" w:hAnsi="Arial Narrow" w:cs="Calibri"/>
                <w:sz w:val="18"/>
                <w:szCs w:val="18"/>
                <w:lang w:eastAsia="sl-SI"/>
              </w:rPr>
            </w:pPr>
            <w:proofErr w:type="spellStart"/>
            <w:r w:rsidRPr="00653EBB">
              <w:rPr>
                <w:rFonts w:ascii="Arial Narrow" w:eastAsia="Times New Roman" w:hAnsi="Arial Narrow" w:cs="Calibri"/>
                <w:sz w:val="18"/>
                <w:szCs w:val="18"/>
                <w:lang w:eastAsia="sl-SI"/>
              </w:rPr>
              <w:t>hemostazni</w:t>
            </w:r>
            <w:proofErr w:type="spellEnd"/>
            <w:r w:rsidRPr="00653EBB">
              <w:rPr>
                <w:rFonts w:ascii="Arial Narrow" w:eastAsia="Times New Roman" w:hAnsi="Arial Narrow" w:cs="Calibri"/>
                <w:sz w:val="18"/>
                <w:szCs w:val="18"/>
                <w:lang w:eastAsia="sl-SI"/>
              </w:rPr>
              <w:t xml:space="preserve"> </w:t>
            </w:r>
            <w:proofErr w:type="spellStart"/>
            <w:r w:rsidRPr="00653EBB">
              <w:rPr>
                <w:rFonts w:ascii="Arial Narrow" w:eastAsia="Times New Roman" w:hAnsi="Arial Narrow" w:cs="Calibri"/>
                <w:sz w:val="18"/>
                <w:szCs w:val="18"/>
                <w:lang w:eastAsia="sl-SI"/>
              </w:rPr>
              <w:t>klip</w:t>
            </w:r>
            <w:proofErr w:type="spellEnd"/>
          </w:p>
        </w:tc>
        <w:tc>
          <w:tcPr>
            <w:tcW w:w="500" w:type="dxa"/>
            <w:tcBorders>
              <w:top w:val="nil"/>
              <w:left w:val="nil"/>
              <w:bottom w:val="single" w:sz="4" w:space="0" w:color="auto"/>
              <w:right w:val="single" w:sz="4" w:space="0" w:color="auto"/>
            </w:tcBorders>
            <w:shd w:val="clear" w:color="auto" w:fill="auto"/>
            <w:noWrap/>
            <w:vAlign w:val="bottom"/>
            <w:hideMark/>
          </w:tcPr>
          <w:p w:rsidR="001660A8" w:rsidRPr="00653EBB" w:rsidRDefault="001660A8" w:rsidP="001660A8">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kos</w:t>
            </w:r>
          </w:p>
        </w:tc>
        <w:tc>
          <w:tcPr>
            <w:tcW w:w="600" w:type="dxa"/>
            <w:tcBorders>
              <w:top w:val="nil"/>
              <w:left w:val="nil"/>
              <w:bottom w:val="single" w:sz="4" w:space="0" w:color="auto"/>
              <w:right w:val="single" w:sz="4" w:space="0" w:color="auto"/>
            </w:tcBorders>
            <w:shd w:val="clear" w:color="auto" w:fill="auto"/>
            <w:noWrap/>
            <w:vAlign w:val="bottom"/>
            <w:hideMark/>
          </w:tcPr>
          <w:p w:rsidR="001660A8" w:rsidRPr="00653EBB" w:rsidRDefault="00E758B2" w:rsidP="001660A8">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12,50</w:t>
            </w:r>
          </w:p>
        </w:tc>
      </w:tr>
      <w:tr w:rsidR="00653EBB" w:rsidRPr="00653EBB" w:rsidTr="001F15B3">
        <w:trPr>
          <w:trHeight w:val="340"/>
        </w:trPr>
        <w:tc>
          <w:tcPr>
            <w:tcW w:w="1008" w:type="dxa"/>
            <w:tcBorders>
              <w:top w:val="nil"/>
              <w:left w:val="single" w:sz="4" w:space="0" w:color="auto"/>
              <w:bottom w:val="nil"/>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w:t>
            </w:r>
          </w:p>
        </w:tc>
        <w:tc>
          <w:tcPr>
            <w:tcW w:w="472" w:type="dxa"/>
            <w:tcBorders>
              <w:top w:val="nil"/>
              <w:left w:val="nil"/>
              <w:bottom w:val="single" w:sz="4" w:space="0" w:color="auto"/>
              <w:right w:val="single" w:sz="4" w:space="0" w:color="auto"/>
            </w:tcBorders>
            <w:shd w:val="clear" w:color="auto" w:fill="auto"/>
            <w:noWrap/>
            <w:vAlign w:val="bottom"/>
            <w:hideMark/>
          </w:tcPr>
          <w:p w:rsidR="00E758B2" w:rsidRPr="00653EBB" w:rsidRDefault="002F16DC"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Q0</w:t>
            </w:r>
            <w:r w:rsidR="008C07B2" w:rsidRPr="00653EBB">
              <w:rPr>
                <w:rFonts w:ascii="Arial Narrow" w:eastAsia="Times New Roman" w:hAnsi="Arial Narrow" w:cs="Calibri"/>
                <w:sz w:val="18"/>
                <w:szCs w:val="18"/>
                <w:lang w:eastAsia="sl-SI"/>
              </w:rPr>
              <w:t>221</w:t>
            </w:r>
          </w:p>
          <w:p w:rsidR="001660A8" w:rsidRPr="00653EBB" w:rsidRDefault="001660A8" w:rsidP="00E758B2">
            <w:pPr>
              <w:spacing w:after="0" w:line="240" w:lineRule="auto"/>
              <w:rPr>
                <w:rFonts w:ascii="Arial Narrow" w:eastAsia="Times New Roman" w:hAnsi="Arial Narrow" w:cs="Calibri"/>
                <w:sz w:val="18"/>
                <w:szCs w:val="18"/>
                <w:lang w:eastAsia="sl-SI"/>
              </w:rPr>
            </w:pPr>
          </w:p>
        </w:tc>
        <w:tc>
          <w:tcPr>
            <w:tcW w:w="5440" w:type="dxa"/>
            <w:tcBorders>
              <w:top w:val="nil"/>
              <w:left w:val="nil"/>
              <w:bottom w:val="single" w:sz="4" w:space="0" w:color="auto"/>
              <w:right w:val="single" w:sz="4" w:space="0" w:color="auto"/>
            </w:tcBorders>
            <w:shd w:val="clear" w:color="auto" w:fill="auto"/>
            <w:noWrap/>
            <w:vAlign w:val="bottom"/>
            <w:hideMark/>
          </w:tcPr>
          <w:p w:rsidR="001660A8" w:rsidRPr="00653EBB" w:rsidRDefault="001660A8"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ena aplikacija držala za </w:t>
            </w:r>
            <w:proofErr w:type="spellStart"/>
            <w:r w:rsidRPr="00653EBB">
              <w:rPr>
                <w:rFonts w:ascii="Arial Narrow" w:eastAsia="Times New Roman" w:hAnsi="Arial Narrow" w:cs="Calibri"/>
                <w:sz w:val="18"/>
                <w:szCs w:val="18"/>
                <w:lang w:eastAsia="sl-SI"/>
              </w:rPr>
              <w:t>klipe</w:t>
            </w:r>
            <w:proofErr w:type="spellEnd"/>
          </w:p>
          <w:p w:rsidR="002F16DC" w:rsidRPr="00653EBB" w:rsidRDefault="002F16DC" w:rsidP="00264F47">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xml:space="preserve">               </w:t>
            </w:r>
            <w:r w:rsidRPr="00653EBB">
              <w:rPr>
                <w:rFonts w:ascii="Arial Narrow" w:eastAsia="Times New Roman" w:hAnsi="Arial Narrow" w:cs="Calibri"/>
                <w:i/>
                <w:sz w:val="18"/>
                <w:szCs w:val="18"/>
                <w:lang w:eastAsia="sl-SI"/>
              </w:rPr>
              <w:t xml:space="preserve">držalo za </w:t>
            </w:r>
            <w:proofErr w:type="spellStart"/>
            <w:r w:rsidRPr="00653EBB">
              <w:rPr>
                <w:rFonts w:ascii="Arial Narrow" w:eastAsia="Times New Roman" w:hAnsi="Arial Narrow" w:cs="Calibri"/>
                <w:i/>
                <w:sz w:val="18"/>
                <w:szCs w:val="18"/>
                <w:lang w:eastAsia="sl-SI"/>
              </w:rPr>
              <w:t>klipe</w:t>
            </w:r>
            <w:proofErr w:type="spellEnd"/>
            <w:r w:rsidRPr="00653EBB">
              <w:rPr>
                <w:rFonts w:ascii="Arial Narrow" w:eastAsia="Times New Roman" w:hAnsi="Arial Narrow" w:cs="Calibri"/>
                <w:i/>
                <w:sz w:val="18"/>
                <w:szCs w:val="18"/>
                <w:lang w:eastAsia="sl-SI"/>
              </w:rPr>
              <w:t xml:space="preserve"> (1 kos = 790 </w:t>
            </w:r>
            <w:proofErr w:type="spellStart"/>
            <w:r w:rsidRPr="00653EBB">
              <w:rPr>
                <w:rFonts w:ascii="Arial Narrow" w:eastAsia="Times New Roman" w:hAnsi="Arial Narrow" w:cs="Calibri"/>
                <w:i/>
                <w:sz w:val="18"/>
                <w:szCs w:val="18"/>
                <w:lang w:eastAsia="sl-SI"/>
              </w:rPr>
              <w:t>eur</w:t>
            </w:r>
            <w:proofErr w:type="spellEnd"/>
            <w:r w:rsidR="00264F47" w:rsidRPr="00653EBB">
              <w:rPr>
                <w:rFonts w:ascii="Arial Narrow" w:eastAsia="Times New Roman" w:hAnsi="Arial Narrow" w:cs="Calibri"/>
                <w:i/>
                <w:sz w:val="18"/>
                <w:szCs w:val="18"/>
                <w:lang w:eastAsia="sl-SI"/>
              </w:rPr>
              <w:t xml:space="preserve"> za</w:t>
            </w:r>
            <w:r w:rsidRPr="00653EBB">
              <w:rPr>
                <w:rFonts w:ascii="Arial Narrow" w:eastAsia="Times New Roman" w:hAnsi="Arial Narrow" w:cs="Calibri"/>
                <w:i/>
                <w:sz w:val="18"/>
                <w:szCs w:val="18"/>
                <w:lang w:eastAsia="sl-SI"/>
              </w:rPr>
              <w:t xml:space="preserve"> 80 aplikacij)</w:t>
            </w:r>
          </w:p>
        </w:tc>
        <w:tc>
          <w:tcPr>
            <w:tcW w:w="500" w:type="dxa"/>
            <w:tcBorders>
              <w:top w:val="nil"/>
              <w:left w:val="nil"/>
              <w:bottom w:val="single" w:sz="4" w:space="0" w:color="auto"/>
              <w:right w:val="single" w:sz="4" w:space="0" w:color="auto"/>
            </w:tcBorders>
            <w:shd w:val="clear" w:color="auto" w:fill="auto"/>
            <w:noWrap/>
            <w:vAlign w:val="bottom"/>
            <w:hideMark/>
          </w:tcPr>
          <w:p w:rsidR="00E758B2" w:rsidRPr="00653EBB" w:rsidRDefault="002F16DC" w:rsidP="00E758B2">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aplikacija</w:t>
            </w:r>
          </w:p>
          <w:p w:rsidR="001660A8" w:rsidRPr="00653EBB" w:rsidRDefault="001660A8" w:rsidP="00E758B2">
            <w:pPr>
              <w:spacing w:after="0" w:line="240" w:lineRule="auto"/>
              <w:jc w:val="center"/>
              <w:rPr>
                <w:rFonts w:ascii="Arial Narrow" w:eastAsia="Times New Roman" w:hAnsi="Arial Narrow" w:cs="Calibri"/>
                <w:sz w:val="18"/>
                <w:szCs w:val="18"/>
                <w:lang w:eastAsia="sl-SI"/>
              </w:rPr>
            </w:pPr>
          </w:p>
        </w:tc>
        <w:tc>
          <w:tcPr>
            <w:tcW w:w="600" w:type="dxa"/>
            <w:tcBorders>
              <w:top w:val="nil"/>
              <w:left w:val="nil"/>
              <w:bottom w:val="single" w:sz="4" w:space="0" w:color="auto"/>
              <w:right w:val="single" w:sz="4" w:space="0" w:color="auto"/>
            </w:tcBorders>
            <w:shd w:val="clear" w:color="auto" w:fill="auto"/>
            <w:noWrap/>
            <w:vAlign w:val="bottom"/>
            <w:hideMark/>
          </w:tcPr>
          <w:p w:rsidR="001660A8" w:rsidRPr="00653EBB" w:rsidRDefault="002F16DC" w:rsidP="00E758B2">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9,88</w:t>
            </w:r>
          </w:p>
          <w:p w:rsidR="002F16DC" w:rsidRPr="00653EBB" w:rsidRDefault="002F16DC" w:rsidP="00E758B2">
            <w:pPr>
              <w:spacing w:after="0" w:line="240" w:lineRule="auto"/>
              <w:jc w:val="right"/>
              <w:rPr>
                <w:rFonts w:ascii="Arial Narrow" w:eastAsia="Times New Roman" w:hAnsi="Arial Narrow" w:cs="Calibri"/>
                <w:sz w:val="18"/>
                <w:szCs w:val="18"/>
                <w:lang w:eastAsia="sl-SI"/>
              </w:rPr>
            </w:pPr>
          </w:p>
        </w:tc>
      </w:tr>
      <w:tr w:rsidR="00653EBB" w:rsidRPr="00653EBB" w:rsidTr="00264F47">
        <w:trPr>
          <w:trHeight w:val="170"/>
        </w:trPr>
        <w:tc>
          <w:tcPr>
            <w:tcW w:w="1008" w:type="dxa"/>
            <w:tcBorders>
              <w:top w:val="nil"/>
              <w:left w:val="single" w:sz="4" w:space="0" w:color="auto"/>
              <w:bottom w:val="nil"/>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w:t>
            </w:r>
          </w:p>
        </w:tc>
        <w:tc>
          <w:tcPr>
            <w:tcW w:w="472"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8C07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Q0</w:t>
            </w:r>
            <w:r w:rsidR="008C07B2" w:rsidRPr="00653EBB">
              <w:rPr>
                <w:rFonts w:ascii="Arial Narrow" w:eastAsia="Times New Roman" w:hAnsi="Arial Narrow" w:cs="Calibri"/>
                <w:sz w:val="18"/>
                <w:szCs w:val="18"/>
                <w:lang w:eastAsia="sl-SI"/>
              </w:rPr>
              <w:t>222</w:t>
            </w:r>
          </w:p>
        </w:tc>
        <w:tc>
          <w:tcPr>
            <w:tcW w:w="5440"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fleksibilna injekcijska igla za endoskop</w:t>
            </w:r>
          </w:p>
        </w:tc>
        <w:tc>
          <w:tcPr>
            <w:tcW w:w="500"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kos</w:t>
            </w:r>
          </w:p>
        </w:tc>
        <w:tc>
          <w:tcPr>
            <w:tcW w:w="600"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20,00</w:t>
            </w:r>
          </w:p>
        </w:tc>
      </w:tr>
      <w:tr w:rsidR="00653EBB" w:rsidRPr="00653EBB" w:rsidTr="00264F47">
        <w:trPr>
          <w:trHeight w:val="170"/>
        </w:trPr>
        <w:tc>
          <w:tcPr>
            <w:tcW w:w="1008" w:type="dxa"/>
            <w:tcBorders>
              <w:top w:val="nil"/>
              <w:left w:val="single" w:sz="4" w:space="0" w:color="auto"/>
              <w:bottom w:val="nil"/>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w:t>
            </w:r>
          </w:p>
        </w:tc>
        <w:tc>
          <w:tcPr>
            <w:tcW w:w="472"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8C07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Q0</w:t>
            </w:r>
            <w:r w:rsidR="008C07B2" w:rsidRPr="00653EBB">
              <w:rPr>
                <w:rFonts w:ascii="Arial Narrow" w:eastAsia="Times New Roman" w:hAnsi="Arial Narrow" w:cs="Calibri"/>
                <w:sz w:val="18"/>
                <w:szCs w:val="18"/>
                <w:lang w:eastAsia="sl-SI"/>
              </w:rPr>
              <w:t>223</w:t>
            </w:r>
          </w:p>
        </w:tc>
        <w:tc>
          <w:tcPr>
            <w:tcW w:w="5440"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proofErr w:type="spellStart"/>
            <w:r w:rsidRPr="00653EBB">
              <w:rPr>
                <w:rFonts w:ascii="Arial Narrow" w:eastAsia="Times New Roman" w:hAnsi="Arial Narrow" w:cs="Calibri"/>
                <w:sz w:val="18"/>
                <w:szCs w:val="18"/>
                <w:lang w:eastAsia="sl-SI"/>
              </w:rPr>
              <w:t>ligacijska</w:t>
            </w:r>
            <w:proofErr w:type="spellEnd"/>
            <w:r w:rsidRPr="00653EBB">
              <w:rPr>
                <w:rFonts w:ascii="Arial Narrow" w:eastAsia="Times New Roman" w:hAnsi="Arial Narrow" w:cs="Calibri"/>
                <w:sz w:val="18"/>
                <w:szCs w:val="18"/>
                <w:lang w:eastAsia="sl-SI"/>
              </w:rPr>
              <w:t xml:space="preserve"> zanka</w:t>
            </w:r>
          </w:p>
        </w:tc>
        <w:tc>
          <w:tcPr>
            <w:tcW w:w="500"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kos</w:t>
            </w:r>
          </w:p>
        </w:tc>
        <w:tc>
          <w:tcPr>
            <w:tcW w:w="600"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36,00</w:t>
            </w:r>
          </w:p>
        </w:tc>
      </w:tr>
      <w:tr w:rsidR="00653EBB" w:rsidRPr="00653EBB" w:rsidTr="001F15B3">
        <w:trPr>
          <w:trHeight w:val="397"/>
        </w:trPr>
        <w:tc>
          <w:tcPr>
            <w:tcW w:w="1008" w:type="dxa"/>
            <w:tcBorders>
              <w:top w:val="nil"/>
              <w:left w:val="single" w:sz="4" w:space="0" w:color="auto"/>
              <w:bottom w:val="nil"/>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w:t>
            </w:r>
          </w:p>
        </w:tc>
        <w:tc>
          <w:tcPr>
            <w:tcW w:w="472" w:type="dxa"/>
            <w:tcBorders>
              <w:top w:val="nil"/>
              <w:left w:val="nil"/>
              <w:bottom w:val="single" w:sz="4" w:space="0" w:color="auto"/>
              <w:right w:val="single" w:sz="4" w:space="0" w:color="auto"/>
            </w:tcBorders>
            <w:shd w:val="clear" w:color="auto" w:fill="auto"/>
            <w:noWrap/>
            <w:vAlign w:val="bottom"/>
            <w:hideMark/>
          </w:tcPr>
          <w:p w:rsidR="00E758B2" w:rsidRPr="00653EBB" w:rsidRDefault="002F16DC"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Q0</w:t>
            </w:r>
            <w:r w:rsidR="008C07B2" w:rsidRPr="00653EBB">
              <w:rPr>
                <w:rFonts w:ascii="Arial Narrow" w:eastAsia="Times New Roman" w:hAnsi="Arial Narrow" w:cs="Calibri"/>
                <w:sz w:val="18"/>
                <w:szCs w:val="18"/>
                <w:lang w:eastAsia="sl-SI"/>
              </w:rPr>
              <w:t>224</w:t>
            </w:r>
          </w:p>
          <w:p w:rsidR="002F16DC" w:rsidRPr="00653EBB" w:rsidRDefault="002F16DC" w:rsidP="00E758B2">
            <w:pPr>
              <w:spacing w:after="0" w:line="240" w:lineRule="auto"/>
              <w:rPr>
                <w:rFonts w:ascii="Arial Narrow" w:eastAsia="Times New Roman" w:hAnsi="Arial Narrow" w:cs="Calibri"/>
                <w:sz w:val="18"/>
                <w:szCs w:val="18"/>
                <w:lang w:eastAsia="sl-SI"/>
              </w:rPr>
            </w:pPr>
          </w:p>
        </w:tc>
        <w:tc>
          <w:tcPr>
            <w:tcW w:w="5440" w:type="dxa"/>
            <w:tcBorders>
              <w:top w:val="nil"/>
              <w:left w:val="nil"/>
              <w:bottom w:val="single" w:sz="4" w:space="0" w:color="auto"/>
              <w:right w:val="single" w:sz="4" w:space="0" w:color="auto"/>
            </w:tcBorders>
            <w:shd w:val="clear" w:color="auto" w:fill="auto"/>
            <w:noWrap/>
            <w:vAlign w:val="bottom"/>
            <w:hideMark/>
          </w:tcPr>
          <w:p w:rsidR="002F16DC" w:rsidRPr="00653EBB" w:rsidRDefault="002F16DC" w:rsidP="00E758B2">
            <w:pPr>
              <w:spacing w:after="0" w:line="240" w:lineRule="auto"/>
              <w:rPr>
                <w:rFonts w:ascii="Arial Narrow" w:eastAsia="Times New Roman" w:hAnsi="Arial Narrow" w:cs="Calibri"/>
                <w:i/>
                <w:sz w:val="18"/>
                <w:szCs w:val="18"/>
                <w:lang w:eastAsia="sl-SI"/>
              </w:rPr>
            </w:pPr>
            <w:r w:rsidRPr="00653EBB">
              <w:rPr>
                <w:rFonts w:ascii="Arial Narrow" w:eastAsia="Times New Roman" w:hAnsi="Arial Narrow" w:cs="Calibri"/>
                <w:sz w:val="18"/>
                <w:szCs w:val="18"/>
                <w:lang w:eastAsia="sl-SI"/>
              </w:rPr>
              <w:t xml:space="preserve">ena aplikacija </w:t>
            </w:r>
            <w:proofErr w:type="spellStart"/>
            <w:r w:rsidRPr="00653EBB">
              <w:rPr>
                <w:rFonts w:ascii="Arial Narrow" w:eastAsia="Times New Roman" w:hAnsi="Arial Narrow" w:cs="Calibri"/>
                <w:sz w:val="18"/>
                <w:szCs w:val="18"/>
                <w:lang w:eastAsia="sl-SI"/>
              </w:rPr>
              <w:t>aplikatorja</w:t>
            </w:r>
            <w:proofErr w:type="spellEnd"/>
            <w:r w:rsidRPr="00653EBB">
              <w:rPr>
                <w:rFonts w:ascii="Arial Narrow" w:eastAsia="Times New Roman" w:hAnsi="Arial Narrow" w:cs="Calibri"/>
                <w:sz w:val="18"/>
                <w:szCs w:val="18"/>
                <w:lang w:eastAsia="sl-SI"/>
              </w:rPr>
              <w:t xml:space="preserve"> za </w:t>
            </w:r>
            <w:proofErr w:type="spellStart"/>
            <w:r w:rsidRPr="00653EBB">
              <w:rPr>
                <w:rFonts w:ascii="Arial Narrow" w:eastAsia="Times New Roman" w:hAnsi="Arial Narrow" w:cs="Calibri"/>
                <w:sz w:val="18"/>
                <w:szCs w:val="18"/>
                <w:lang w:eastAsia="sl-SI"/>
              </w:rPr>
              <w:t>ligacijsko</w:t>
            </w:r>
            <w:proofErr w:type="spellEnd"/>
            <w:r w:rsidRPr="00653EBB">
              <w:rPr>
                <w:rFonts w:ascii="Arial Narrow" w:eastAsia="Times New Roman" w:hAnsi="Arial Narrow" w:cs="Calibri"/>
                <w:sz w:val="18"/>
                <w:szCs w:val="18"/>
                <w:lang w:eastAsia="sl-SI"/>
              </w:rPr>
              <w:t xml:space="preserve"> zanko</w:t>
            </w:r>
          </w:p>
          <w:p w:rsidR="002F16DC" w:rsidRPr="00653EBB" w:rsidRDefault="002F16DC" w:rsidP="00264F47">
            <w:pPr>
              <w:spacing w:after="0" w:line="240" w:lineRule="auto"/>
              <w:rPr>
                <w:rFonts w:ascii="Arial Narrow" w:eastAsia="Times New Roman" w:hAnsi="Arial Narrow" w:cs="Calibri"/>
                <w:i/>
                <w:sz w:val="18"/>
                <w:szCs w:val="18"/>
                <w:lang w:eastAsia="sl-SI"/>
              </w:rPr>
            </w:pPr>
            <w:r w:rsidRPr="00653EBB">
              <w:rPr>
                <w:rFonts w:ascii="Arial Narrow" w:eastAsia="Times New Roman" w:hAnsi="Arial Narrow" w:cs="Calibri"/>
                <w:i/>
                <w:sz w:val="18"/>
                <w:szCs w:val="18"/>
                <w:lang w:eastAsia="sl-SI"/>
              </w:rPr>
              <w:t xml:space="preserve">               </w:t>
            </w:r>
            <w:proofErr w:type="spellStart"/>
            <w:r w:rsidR="00E758B2" w:rsidRPr="00653EBB">
              <w:rPr>
                <w:rFonts w:ascii="Arial Narrow" w:eastAsia="Times New Roman" w:hAnsi="Arial Narrow" w:cs="Calibri"/>
                <w:i/>
                <w:sz w:val="18"/>
                <w:szCs w:val="18"/>
                <w:lang w:eastAsia="sl-SI"/>
              </w:rPr>
              <w:t>aplikator</w:t>
            </w:r>
            <w:proofErr w:type="spellEnd"/>
            <w:r w:rsidR="00E758B2" w:rsidRPr="00653EBB">
              <w:rPr>
                <w:rFonts w:ascii="Arial Narrow" w:eastAsia="Times New Roman" w:hAnsi="Arial Narrow" w:cs="Calibri"/>
                <w:i/>
                <w:sz w:val="18"/>
                <w:szCs w:val="18"/>
                <w:lang w:eastAsia="sl-SI"/>
              </w:rPr>
              <w:t xml:space="preserve"> za </w:t>
            </w:r>
            <w:proofErr w:type="spellStart"/>
            <w:r w:rsidR="00E758B2" w:rsidRPr="00653EBB">
              <w:rPr>
                <w:rFonts w:ascii="Arial Narrow" w:eastAsia="Times New Roman" w:hAnsi="Arial Narrow" w:cs="Calibri"/>
                <w:i/>
                <w:sz w:val="18"/>
                <w:szCs w:val="18"/>
                <w:lang w:eastAsia="sl-SI"/>
              </w:rPr>
              <w:t>ligacijsko</w:t>
            </w:r>
            <w:proofErr w:type="spellEnd"/>
            <w:r w:rsidR="00E758B2" w:rsidRPr="00653EBB">
              <w:rPr>
                <w:rFonts w:ascii="Arial Narrow" w:eastAsia="Times New Roman" w:hAnsi="Arial Narrow" w:cs="Calibri"/>
                <w:i/>
                <w:sz w:val="18"/>
                <w:szCs w:val="18"/>
                <w:lang w:eastAsia="sl-SI"/>
              </w:rPr>
              <w:t xml:space="preserve"> zanko</w:t>
            </w:r>
            <w:r w:rsidRPr="00653EBB">
              <w:rPr>
                <w:rFonts w:ascii="Arial Narrow" w:eastAsia="Times New Roman" w:hAnsi="Arial Narrow" w:cs="Calibri"/>
                <w:i/>
                <w:sz w:val="18"/>
                <w:szCs w:val="18"/>
                <w:lang w:eastAsia="sl-SI"/>
              </w:rPr>
              <w:t xml:space="preserve"> (1 kos = 494 </w:t>
            </w:r>
            <w:proofErr w:type="spellStart"/>
            <w:r w:rsidRPr="00653EBB">
              <w:rPr>
                <w:rFonts w:ascii="Arial Narrow" w:eastAsia="Times New Roman" w:hAnsi="Arial Narrow" w:cs="Calibri"/>
                <w:i/>
                <w:sz w:val="18"/>
                <w:szCs w:val="18"/>
                <w:lang w:eastAsia="sl-SI"/>
              </w:rPr>
              <w:t>eur</w:t>
            </w:r>
            <w:proofErr w:type="spellEnd"/>
            <w:r w:rsidR="00264F47" w:rsidRPr="00653EBB">
              <w:rPr>
                <w:rFonts w:ascii="Arial Narrow" w:eastAsia="Times New Roman" w:hAnsi="Arial Narrow" w:cs="Calibri"/>
                <w:i/>
                <w:sz w:val="18"/>
                <w:szCs w:val="18"/>
                <w:lang w:eastAsia="sl-SI"/>
              </w:rPr>
              <w:t xml:space="preserve"> za</w:t>
            </w:r>
            <w:r w:rsidRPr="00653EBB">
              <w:rPr>
                <w:rFonts w:ascii="Arial Narrow" w:eastAsia="Times New Roman" w:hAnsi="Arial Narrow" w:cs="Calibri"/>
                <w:i/>
                <w:sz w:val="18"/>
                <w:szCs w:val="18"/>
                <w:lang w:eastAsia="sl-SI"/>
              </w:rPr>
              <w:t xml:space="preserve"> 30 aplikacij)</w:t>
            </w:r>
          </w:p>
        </w:tc>
        <w:tc>
          <w:tcPr>
            <w:tcW w:w="500" w:type="dxa"/>
            <w:tcBorders>
              <w:top w:val="nil"/>
              <w:left w:val="nil"/>
              <w:bottom w:val="single" w:sz="4" w:space="0" w:color="auto"/>
              <w:right w:val="single" w:sz="4" w:space="0" w:color="auto"/>
            </w:tcBorders>
            <w:shd w:val="clear" w:color="auto" w:fill="auto"/>
            <w:noWrap/>
            <w:vAlign w:val="bottom"/>
            <w:hideMark/>
          </w:tcPr>
          <w:p w:rsidR="002F16DC" w:rsidRPr="00653EBB" w:rsidRDefault="002F16DC" w:rsidP="002F16DC">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aplikacija</w:t>
            </w:r>
          </w:p>
          <w:p w:rsidR="002F16DC" w:rsidRPr="00653EBB" w:rsidRDefault="002F16DC" w:rsidP="002F16DC">
            <w:pPr>
              <w:spacing w:after="0" w:line="240" w:lineRule="auto"/>
              <w:jc w:val="center"/>
              <w:rPr>
                <w:rFonts w:ascii="Arial Narrow" w:eastAsia="Times New Roman" w:hAnsi="Arial Narrow" w:cs="Calibri"/>
                <w:sz w:val="18"/>
                <w:szCs w:val="18"/>
                <w:lang w:eastAsia="sl-SI"/>
              </w:rPr>
            </w:pPr>
          </w:p>
        </w:tc>
        <w:tc>
          <w:tcPr>
            <w:tcW w:w="600" w:type="dxa"/>
            <w:tcBorders>
              <w:top w:val="nil"/>
              <w:left w:val="nil"/>
              <w:bottom w:val="single" w:sz="4" w:space="0" w:color="auto"/>
              <w:right w:val="single" w:sz="4" w:space="0" w:color="auto"/>
            </w:tcBorders>
            <w:shd w:val="clear" w:color="auto" w:fill="auto"/>
            <w:noWrap/>
            <w:vAlign w:val="bottom"/>
            <w:hideMark/>
          </w:tcPr>
          <w:p w:rsidR="002F16DC" w:rsidRPr="00653EBB" w:rsidRDefault="002F16DC" w:rsidP="00E758B2">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16,47</w:t>
            </w:r>
          </w:p>
          <w:p w:rsidR="002F16DC" w:rsidRPr="00653EBB" w:rsidRDefault="002F16DC" w:rsidP="00E758B2">
            <w:pPr>
              <w:spacing w:after="0" w:line="240" w:lineRule="auto"/>
              <w:jc w:val="right"/>
              <w:rPr>
                <w:rFonts w:ascii="Arial Narrow" w:eastAsia="Times New Roman" w:hAnsi="Arial Narrow" w:cs="Calibri"/>
                <w:sz w:val="18"/>
                <w:szCs w:val="18"/>
                <w:lang w:eastAsia="sl-SI"/>
              </w:rPr>
            </w:pPr>
          </w:p>
        </w:tc>
      </w:tr>
      <w:tr w:rsidR="00653EBB" w:rsidRPr="00653EBB" w:rsidTr="00264F47">
        <w:trPr>
          <w:trHeight w:val="1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 </w:t>
            </w:r>
          </w:p>
        </w:tc>
        <w:tc>
          <w:tcPr>
            <w:tcW w:w="472"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8C07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Q0</w:t>
            </w:r>
            <w:r w:rsidR="008C07B2" w:rsidRPr="00653EBB">
              <w:rPr>
                <w:rFonts w:ascii="Arial Narrow" w:eastAsia="Times New Roman" w:hAnsi="Arial Narrow" w:cs="Calibri"/>
                <w:sz w:val="18"/>
                <w:szCs w:val="18"/>
                <w:lang w:eastAsia="sl-SI"/>
              </w:rPr>
              <w:t>225</w:t>
            </w:r>
          </w:p>
        </w:tc>
        <w:tc>
          <w:tcPr>
            <w:tcW w:w="5440"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tuš označevalec za velike polipe, tumorje (SPOT)</w:t>
            </w:r>
          </w:p>
        </w:tc>
        <w:tc>
          <w:tcPr>
            <w:tcW w:w="500"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jc w:val="center"/>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kos</w:t>
            </w:r>
          </w:p>
        </w:tc>
        <w:tc>
          <w:tcPr>
            <w:tcW w:w="600" w:type="dxa"/>
            <w:tcBorders>
              <w:top w:val="nil"/>
              <w:left w:val="nil"/>
              <w:bottom w:val="single" w:sz="4" w:space="0" w:color="auto"/>
              <w:right w:val="single" w:sz="4" w:space="0" w:color="auto"/>
            </w:tcBorders>
            <w:shd w:val="clear" w:color="auto" w:fill="auto"/>
            <w:noWrap/>
            <w:vAlign w:val="bottom"/>
            <w:hideMark/>
          </w:tcPr>
          <w:p w:rsidR="00E758B2" w:rsidRPr="00653EBB" w:rsidRDefault="00E758B2" w:rsidP="00E758B2">
            <w:pPr>
              <w:spacing w:after="0" w:line="240" w:lineRule="auto"/>
              <w:jc w:val="right"/>
              <w:rPr>
                <w:rFonts w:ascii="Arial Narrow" w:eastAsia="Times New Roman" w:hAnsi="Arial Narrow" w:cs="Calibri"/>
                <w:sz w:val="18"/>
                <w:szCs w:val="18"/>
                <w:lang w:eastAsia="sl-SI"/>
              </w:rPr>
            </w:pPr>
            <w:r w:rsidRPr="00653EBB">
              <w:rPr>
                <w:rFonts w:ascii="Arial Narrow" w:eastAsia="Times New Roman" w:hAnsi="Arial Narrow" w:cs="Calibri"/>
                <w:sz w:val="18"/>
                <w:szCs w:val="18"/>
                <w:lang w:eastAsia="sl-SI"/>
              </w:rPr>
              <w:t>27,00</w:t>
            </w:r>
          </w:p>
        </w:tc>
      </w:tr>
    </w:tbl>
    <w:p w:rsidR="00E758B2" w:rsidRPr="00653EBB" w:rsidRDefault="00E758B2" w:rsidP="00E758B2">
      <w:pPr>
        <w:spacing w:after="0" w:line="240" w:lineRule="exact"/>
        <w:rPr>
          <w:rFonts w:ascii="Arial Narrow" w:hAnsi="Arial Narrow"/>
          <w:lang w:eastAsia="sl-SI"/>
        </w:rPr>
      </w:pPr>
    </w:p>
    <w:p w:rsidR="00077E68" w:rsidRPr="00653EBB" w:rsidRDefault="00077E68" w:rsidP="00077E68">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077E68" w:rsidRPr="00653EBB" w:rsidRDefault="00077E68" w:rsidP="00077E68">
      <w:pPr>
        <w:pStyle w:val="Slog1"/>
        <w:keepNext/>
        <w:keepLines/>
        <w:outlineLvl w:val="0"/>
        <w:rPr>
          <w:rFonts w:cstheme="majorBidi"/>
          <w:b w:val="0"/>
          <w:bCs/>
          <w:noProof w:val="0"/>
          <w:sz w:val="22"/>
          <w:szCs w:val="28"/>
        </w:rPr>
      </w:pPr>
      <w:r w:rsidRPr="00653EBB">
        <w:rPr>
          <w:rFonts w:cstheme="majorBidi"/>
          <w:b w:val="0"/>
          <w:bCs/>
          <w:noProof w:val="0"/>
          <w:sz w:val="22"/>
          <w:szCs w:val="28"/>
        </w:rPr>
        <w:t>V Prilogi IX/c se v tabeli na koncu doda:</w:t>
      </w:r>
    </w:p>
    <w:p w:rsidR="00077E68" w:rsidRPr="00653EBB" w:rsidRDefault="00077E68" w:rsidP="00077E68">
      <w:pPr>
        <w:pStyle w:val="len"/>
        <w:numPr>
          <w:ilvl w:val="0"/>
          <w:numId w:val="0"/>
        </w:numPr>
        <w:spacing w:before="0" w:after="0" w:line="120" w:lineRule="exact"/>
        <w:jc w:val="left"/>
        <w:rPr>
          <w:rFonts w:cs="Calibri"/>
          <w:b w:val="0"/>
          <w:sz w:val="22"/>
          <w:szCs w:val="22"/>
        </w:rPr>
      </w:pPr>
    </w:p>
    <w:tbl>
      <w:tblPr>
        <w:tblW w:w="7103" w:type="dxa"/>
        <w:tblInd w:w="55" w:type="dxa"/>
        <w:tblCellMar>
          <w:left w:w="70" w:type="dxa"/>
          <w:right w:w="70" w:type="dxa"/>
        </w:tblCellMar>
        <w:tblLook w:val="04A0" w:firstRow="1" w:lastRow="0" w:firstColumn="1" w:lastColumn="0" w:noHBand="0" w:noVBand="1"/>
      </w:tblPr>
      <w:tblGrid>
        <w:gridCol w:w="866"/>
        <w:gridCol w:w="1559"/>
        <w:gridCol w:w="2268"/>
        <w:gridCol w:w="1701"/>
        <w:gridCol w:w="709"/>
      </w:tblGrid>
      <w:tr w:rsidR="00653EBB" w:rsidRPr="00653EBB" w:rsidTr="00A3425D">
        <w:trPr>
          <w:trHeight w:hRule="exact" w:val="2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E68" w:rsidRPr="00653EBB" w:rsidRDefault="00077E68" w:rsidP="00077E68">
            <w:pPr>
              <w:spacing w:after="0" w:line="240" w:lineRule="auto"/>
              <w:rPr>
                <w:rFonts w:ascii="Arial Narrow" w:hAnsi="Arial Narrow" w:cs="Calibri"/>
                <w:b/>
                <w:bCs/>
                <w:sz w:val="18"/>
                <w:szCs w:val="18"/>
              </w:rPr>
            </w:pPr>
            <w:r w:rsidRPr="00653EBB">
              <w:rPr>
                <w:rFonts w:ascii="Arial Narrow" w:hAnsi="Arial Narrow" w:cs="Calibri"/>
                <w:b/>
                <w:bCs/>
                <w:sz w:val="18"/>
                <w:szCs w:val="18"/>
              </w:rPr>
              <w:t>zdravilo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77E68" w:rsidRPr="00653EBB" w:rsidRDefault="00077E68" w:rsidP="00077E68">
            <w:pPr>
              <w:spacing w:after="0" w:line="240" w:lineRule="auto"/>
              <w:rPr>
                <w:rFonts w:ascii="Arial Narrow" w:hAnsi="Arial Narrow" w:cs="Calibri"/>
                <w:b/>
                <w:bCs/>
                <w:sz w:val="18"/>
                <w:szCs w:val="18"/>
              </w:rPr>
            </w:pPr>
            <w:r w:rsidRPr="00653EBB">
              <w:rPr>
                <w:rFonts w:ascii="Arial Narrow" w:hAnsi="Arial Narrow" w:cs="Calibri"/>
                <w:b/>
                <w:bCs/>
                <w:sz w:val="18"/>
                <w:szCs w:val="18"/>
              </w:rPr>
              <w:t>Hemogram + DKS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77E68" w:rsidRPr="00653EBB" w:rsidRDefault="00077E68" w:rsidP="00077E68">
            <w:pPr>
              <w:spacing w:after="0" w:line="240" w:lineRule="auto"/>
              <w:rPr>
                <w:rFonts w:ascii="Arial Narrow" w:hAnsi="Arial Narrow" w:cs="Calibri"/>
                <w:b/>
                <w:bCs/>
                <w:sz w:val="18"/>
                <w:szCs w:val="18"/>
              </w:rPr>
            </w:pPr>
            <w:r w:rsidRPr="00653EBB">
              <w:rPr>
                <w:rFonts w:ascii="Arial Narrow" w:hAnsi="Arial Narrow" w:cs="Calibri"/>
                <w:b/>
                <w:bCs/>
                <w:sz w:val="18"/>
                <w:szCs w:val="18"/>
              </w:rPr>
              <w:t>kreatinin, AST, ALT, albumin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E68" w:rsidRPr="00653EBB" w:rsidRDefault="00077E68" w:rsidP="00077E68">
            <w:pPr>
              <w:spacing w:after="0" w:line="240" w:lineRule="auto"/>
              <w:rPr>
                <w:rFonts w:ascii="Arial Narrow" w:hAnsi="Arial Narrow" w:cs="Calibri"/>
                <w:b/>
                <w:bCs/>
                <w:sz w:val="18"/>
                <w:szCs w:val="18"/>
              </w:rPr>
            </w:pPr>
            <w:r w:rsidRPr="00653EBB">
              <w:rPr>
                <w:rFonts w:ascii="Arial Narrow" w:hAnsi="Arial Narrow" w:cs="Calibri"/>
                <w:b/>
                <w:bCs/>
                <w:sz w:val="18"/>
                <w:szCs w:val="18"/>
              </w:rPr>
              <w:t>preiskava seča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77E68" w:rsidRPr="00653EBB" w:rsidRDefault="00077E68" w:rsidP="00077E68">
            <w:pPr>
              <w:spacing w:after="0" w:line="240" w:lineRule="auto"/>
              <w:rPr>
                <w:rFonts w:ascii="Arial Narrow" w:hAnsi="Arial Narrow" w:cs="Calibri"/>
                <w:b/>
                <w:bCs/>
                <w:sz w:val="18"/>
                <w:szCs w:val="18"/>
              </w:rPr>
            </w:pPr>
            <w:r w:rsidRPr="00653EBB">
              <w:rPr>
                <w:rFonts w:ascii="Arial Narrow" w:hAnsi="Arial Narrow" w:cs="Calibri"/>
                <w:b/>
                <w:bCs/>
                <w:sz w:val="18"/>
                <w:szCs w:val="18"/>
              </w:rPr>
              <w:t>drugo</w:t>
            </w:r>
          </w:p>
        </w:tc>
      </w:tr>
      <w:tr w:rsidR="00653EBB" w:rsidRPr="00653EBB" w:rsidTr="00A3425D">
        <w:trPr>
          <w:trHeight w:hRule="exact" w:val="28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7E68" w:rsidRPr="00653EBB" w:rsidRDefault="00077E68" w:rsidP="00077E68">
            <w:pPr>
              <w:spacing w:after="0" w:line="240" w:lineRule="auto"/>
              <w:rPr>
                <w:rFonts w:ascii="Arial Narrow" w:hAnsi="Arial Narrow" w:cs="Calibri"/>
                <w:sz w:val="18"/>
                <w:szCs w:val="18"/>
              </w:rPr>
            </w:pPr>
            <w:r w:rsidRPr="00653EBB">
              <w:rPr>
                <w:rFonts w:ascii="Arial Narrow" w:hAnsi="Arial Narrow" w:cs="Calibri"/>
                <w:bCs/>
                <w:sz w:val="18"/>
                <w:szCs w:val="18"/>
              </w:rPr>
              <w:t>soli zlata</w:t>
            </w:r>
          </w:p>
        </w:tc>
        <w:tc>
          <w:tcPr>
            <w:tcW w:w="1559" w:type="dxa"/>
            <w:tcBorders>
              <w:top w:val="nil"/>
              <w:left w:val="nil"/>
              <w:bottom w:val="single" w:sz="4" w:space="0" w:color="auto"/>
              <w:right w:val="single" w:sz="4" w:space="0" w:color="auto"/>
            </w:tcBorders>
            <w:shd w:val="clear" w:color="auto" w:fill="auto"/>
            <w:vAlign w:val="center"/>
            <w:hideMark/>
          </w:tcPr>
          <w:p w:rsidR="00077E68" w:rsidRPr="00653EBB" w:rsidRDefault="00077E68" w:rsidP="00077E68">
            <w:pPr>
              <w:spacing w:after="0" w:line="240" w:lineRule="auto"/>
              <w:rPr>
                <w:rFonts w:ascii="Arial Narrow" w:hAnsi="Arial Narrow" w:cs="Calibri"/>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077E68" w:rsidRPr="00653EBB" w:rsidRDefault="00077E68" w:rsidP="00077E68">
            <w:pPr>
              <w:spacing w:after="0" w:line="240" w:lineRule="auto"/>
              <w:rPr>
                <w:rFonts w:ascii="Arial Narrow" w:hAnsi="Arial Narrow" w:cs="Calibri"/>
                <w:sz w:val="18"/>
                <w:szCs w:val="18"/>
              </w:rPr>
            </w:pPr>
            <w:r w:rsidRPr="00653EBB">
              <w:rPr>
                <w:rFonts w:ascii="Arial Narrow" w:hAnsi="Arial Narrow" w:cs="Calibri"/>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077E68" w:rsidRPr="00653EBB" w:rsidRDefault="00077E68" w:rsidP="00077E68">
            <w:pPr>
              <w:spacing w:after="0" w:line="240" w:lineRule="auto"/>
              <w:rPr>
                <w:rFonts w:ascii="Arial Narrow" w:hAnsi="Arial Narrow" w:cs="Calibri"/>
                <w:sz w:val="18"/>
                <w:szCs w:val="18"/>
              </w:rPr>
            </w:pPr>
            <w:r w:rsidRPr="00653EBB">
              <w:rPr>
                <w:rFonts w:ascii="Arial Narrow" w:hAnsi="Arial Narrow" w:cs="Calibri"/>
                <w:sz w:val="18"/>
                <w:szCs w:val="18"/>
              </w:rPr>
              <w:t> enako kot hemogram</w:t>
            </w:r>
          </w:p>
        </w:tc>
        <w:tc>
          <w:tcPr>
            <w:tcW w:w="709" w:type="dxa"/>
            <w:tcBorders>
              <w:top w:val="nil"/>
              <w:left w:val="nil"/>
              <w:bottom w:val="single" w:sz="4" w:space="0" w:color="auto"/>
              <w:right w:val="single" w:sz="4" w:space="0" w:color="auto"/>
            </w:tcBorders>
            <w:shd w:val="clear" w:color="auto" w:fill="auto"/>
            <w:noWrap/>
            <w:vAlign w:val="center"/>
            <w:hideMark/>
          </w:tcPr>
          <w:p w:rsidR="00077E68" w:rsidRPr="00653EBB" w:rsidRDefault="00077E68" w:rsidP="00077E68">
            <w:pPr>
              <w:spacing w:after="0" w:line="240" w:lineRule="auto"/>
              <w:rPr>
                <w:rFonts w:ascii="Arial Narrow" w:hAnsi="Arial Narrow" w:cs="Calibri"/>
                <w:sz w:val="18"/>
                <w:szCs w:val="18"/>
              </w:rPr>
            </w:pPr>
            <w:r w:rsidRPr="00653EBB">
              <w:rPr>
                <w:rFonts w:ascii="Arial Narrow" w:hAnsi="Arial Narrow" w:cs="Calibri"/>
                <w:sz w:val="18"/>
                <w:szCs w:val="18"/>
              </w:rPr>
              <w:t> </w:t>
            </w:r>
          </w:p>
        </w:tc>
      </w:tr>
    </w:tbl>
    <w:p w:rsidR="00077E68" w:rsidRPr="00653EBB" w:rsidRDefault="00077E68" w:rsidP="00AD4FA7">
      <w:pPr>
        <w:pStyle w:val="len"/>
        <w:numPr>
          <w:ilvl w:val="0"/>
          <w:numId w:val="0"/>
        </w:numPr>
        <w:spacing w:before="0" w:after="0" w:line="240" w:lineRule="exact"/>
        <w:jc w:val="left"/>
        <w:rPr>
          <w:rFonts w:cs="Calibri"/>
          <w:b w:val="0"/>
          <w:sz w:val="22"/>
          <w:szCs w:val="22"/>
        </w:rPr>
      </w:pPr>
    </w:p>
    <w:p w:rsidR="00AD4FA7" w:rsidRPr="00653EBB" w:rsidRDefault="00AD4FA7" w:rsidP="00AD4FA7">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AD4FA7" w:rsidRPr="00653EBB" w:rsidRDefault="00AD4FA7" w:rsidP="00AD4FA7">
      <w:pPr>
        <w:pStyle w:val="Slog1"/>
        <w:keepNext/>
        <w:keepLines/>
        <w:jc w:val="both"/>
        <w:outlineLvl w:val="0"/>
        <w:rPr>
          <w:rFonts w:cstheme="majorBidi"/>
          <w:b w:val="0"/>
          <w:bCs/>
          <w:noProof w:val="0"/>
          <w:sz w:val="22"/>
          <w:szCs w:val="28"/>
        </w:rPr>
      </w:pPr>
      <w:r w:rsidRPr="00653EBB">
        <w:rPr>
          <w:rFonts w:cstheme="majorBidi"/>
          <w:b w:val="0"/>
          <w:bCs/>
          <w:noProof w:val="0"/>
          <w:sz w:val="22"/>
          <w:szCs w:val="28"/>
        </w:rPr>
        <w:t>Določbe tega aneksa, ki se nanašajo na akutno bolnišnično obravnavo</w:t>
      </w:r>
      <w:r w:rsidR="004F27B1" w:rsidRPr="00653EBB">
        <w:rPr>
          <w:rFonts w:cstheme="majorBidi"/>
          <w:b w:val="0"/>
          <w:bCs/>
          <w:noProof w:val="0"/>
          <w:sz w:val="22"/>
          <w:szCs w:val="28"/>
        </w:rPr>
        <w:t xml:space="preserve"> iz </w:t>
      </w:r>
      <w:r w:rsidR="00EE2E3C" w:rsidRPr="00653EBB">
        <w:rPr>
          <w:rFonts w:cstheme="majorBidi"/>
          <w:b w:val="0"/>
          <w:bCs/>
          <w:noProof w:val="0"/>
          <w:sz w:val="22"/>
          <w:szCs w:val="28"/>
        </w:rPr>
        <w:t xml:space="preserve">drugega odstavka 9. člena, </w:t>
      </w:r>
      <w:r w:rsidR="004F27B1" w:rsidRPr="00653EBB">
        <w:rPr>
          <w:rFonts w:cstheme="majorBidi"/>
          <w:b w:val="0"/>
          <w:bCs/>
          <w:noProof w:val="0"/>
          <w:sz w:val="22"/>
          <w:szCs w:val="28"/>
        </w:rPr>
        <w:t>22., 23. in 24. člena tega aneksa</w:t>
      </w:r>
      <w:r w:rsidRPr="00653EBB">
        <w:rPr>
          <w:rFonts w:cstheme="majorBidi"/>
          <w:b w:val="0"/>
          <w:bCs/>
          <w:noProof w:val="0"/>
          <w:sz w:val="22"/>
          <w:szCs w:val="28"/>
        </w:rPr>
        <w:t xml:space="preserve">, upoštevajoč ugotovitve nadzora Zavoda na področju kardiokirurgije v UKC Ljubljana z dne 4. 6. 2014, UKC Maribor z dne 21. 5. 2014 in MC </w:t>
      </w:r>
      <w:proofErr w:type="spellStart"/>
      <w:r w:rsidRPr="00653EBB">
        <w:rPr>
          <w:rFonts w:cstheme="majorBidi"/>
          <w:b w:val="0"/>
          <w:bCs/>
          <w:noProof w:val="0"/>
          <w:sz w:val="22"/>
          <w:szCs w:val="28"/>
        </w:rPr>
        <w:t>Medicor</w:t>
      </w:r>
      <w:proofErr w:type="spellEnd"/>
      <w:r w:rsidRPr="00653EBB">
        <w:rPr>
          <w:rFonts w:cstheme="majorBidi"/>
          <w:b w:val="0"/>
          <w:bCs/>
          <w:noProof w:val="0"/>
          <w:sz w:val="22"/>
          <w:szCs w:val="28"/>
        </w:rPr>
        <w:t xml:space="preserve"> z dne 6. 5. 2014, se upoštevajo za pripravo poračuna končnega letnega obračuna akutne bolnišnične obravnave za leto 2013. Poračun obračuna se izvede samo pri izvajalcih, ki z uveljavitvijo sprememb po tem aneksu pridobijo dodatna sredstva.</w:t>
      </w:r>
    </w:p>
    <w:p w:rsidR="009C3D65" w:rsidRPr="00653EBB" w:rsidRDefault="009C3D65" w:rsidP="009C3D65">
      <w:pPr>
        <w:spacing w:after="0" w:line="240" w:lineRule="exact"/>
        <w:rPr>
          <w:rFonts w:ascii="Arial Narrow" w:hAnsi="Arial Narrow"/>
          <w:lang w:eastAsia="sl-SI"/>
        </w:rPr>
      </w:pPr>
    </w:p>
    <w:p w:rsidR="009C3D65" w:rsidRPr="00653EBB" w:rsidRDefault="009C3D65" w:rsidP="009C3D65">
      <w:pPr>
        <w:spacing w:after="0" w:line="120" w:lineRule="exact"/>
        <w:rPr>
          <w:rFonts w:ascii="Arial Narrow" w:hAnsi="Arial Narrow"/>
          <w:lang w:eastAsia="sl-SI"/>
        </w:rPr>
      </w:pPr>
    </w:p>
    <w:p w:rsidR="009C3D65" w:rsidRPr="00653EBB" w:rsidRDefault="009C3D65" w:rsidP="009C3D65">
      <w:pPr>
        <w:spacing w:after="0" w:line="240" w:lineRule="exact"/>
        <w:jc w:val="both"/>
        <w:rPr>
          <w:rFonts w:ascii="Arial Narrow" w:hAnsi="Arial Narrow"/>
          <w:lang w:eastAsia="sl-SI"/>
        </w:rPr>
      </w:pPr>
      <w:r w:rsidRPr="00653EBB">
        <w:rPr>
          <w:rFonts w:ascii="Arial Narrow" w:hAnsi="Arial Narrow"/>
          <w:lang w:eastAsia="sl-SI"/>
        </w:rPr>
        <w:t>V skladu s spremembami določb tega aneksa, ki se nanašajo na akutno bolnišnično obravnavo, se smiselno dopolnijo tudi ostale določbe Dogovora in prilog.</w:t>
      </w:r>
    </w:p>
    <w:p w:rsidR="009C3D65" w:rsidRPr="00653EBB" w:rsidRDefault="009C3D65" w:rsidP="009C3D65">
      <w:pPr>
        <w:spacing w:after="0" w:line="60" w:lineRule="exact"/>
        <w:rPr>
          <w:rFonts w:ascii="Arial Narrow" w:hAnsi="Arial Narrow"/>
          <w:lang w:eastAsia="sl-SI"/>
        </w:rPr>
      </w:pPr>
    </w:p>
    <w:p w:rsidR="009C3D65" w:rsidRPr="00653EBB" w:rsidRDefault="009C3D65" w:rsidP="009C3D65">
      <w:pPr>
        <w:spacing w:after="0" w:line="240" w:lineRule="exact"/>
        <w:jc w:val="both"/>
        <w:rPr>
          <w:rFonts w:ascii="Arial Narrow" w:hAnsi="Arial Narrow"/>
          <w:lang w:eastAsia="sl-SI"/>
        </w:rPr>
      </w:pPr>
      <w:r w:rsidRPr="00653EBB">
        <w:rPr>
          <w:rFonts w:ascii="Arial Narrow" w:hAnsi="Arial Narrow"/>
          <w:lang w:eastAsia="sl-SI"/>
        </w:rPr>
        <w:t>Sprememba velja od 1. 1. 2014 naprej.</w:t>
      </w:r>
    </w:p>
    <w:p w:rsidR="00D5577D" w:rsidRPr="00653EBB" w:rsidRDefault="00D5577D" w:rsidP="00D5577D">
      <w:pPr>
        <w:pStyle w:val="Naslov3"/>
        <w:widowControl w:val="0"/>
        <w:numPr>
          <w:ilvl w:val="0"/>
          <w:numId w:val="1"/>
        </w:numPr>
        <w:tabs>
          <w:tab w:val="clear" w:pos="644"/>
          <w:tab w:val="num" w:pos="284"/>
        </w:tabs>
        <w:spacing w:before="240"/>
        <w:ind w:left="0" w:firstLine="0"/>
        <w:rPr>
          <w:rFonts w:cs="Calibri"/>
          <w:noProof/>
          <w:sz w:val="22"/>
          <w:szCs w:val="22"/>
        </w:rPr>
      </w:pPr>
      <w:r w:rsidRPr="00653EBB">
        <w:rPr>
          <w:rFonts w:cs="Calibri"/>
          <w:noProof/>
          <w:sz w:val="22"/>
          <w:szCs w:val="22"/>
        </w:rPr>
        <w:t>člen</w:t>
      </w:r>
    </w:p>
    <w:p w:rsidR="00D5577D" w:rsidRPr="00653EBB" w:rsidRDefault="00D5577D" w:rsidP="009D5E77">
      <w:pPr>
        <w:pStyle w:val="len"/>
        <w:widowControl w:val="0"/>
        <w:numPr>
          <w:ilvl w:val="0"/>
          <w:numId w:val="0"/>
        </w:numPr>
        <w:spacing w:before="0" w:after="0"/>
        <w:jc w:val="both"/>
        <w:rPr>
          <w:rFonts w:cs="Calibri"/>
          <w:b w:val="0"/>
          <w:sz w:val="22"/>
          <w:szCs w:val="22"/>
        </w:rPr>
      </w:pPr>
      <w:r w:rsidRPr="00653EBB">
        <w:rPr>
          <w:rFonts w:cs="Calibri"/>
          <w:b w:val="0"/>
          <w:sz w:val="22"/>
          <w:szCs w:val="22"/>
        </w:rPr>
        <w:t>Ta aneks velja od dneva sprejetja s strani partnerjev, odločitve arbitraže oziroma dneva sprejetja sklepov Vlade Republike Slovenije, uporablja pa se od 1. 7. 2014 naprej, razen če je pri posameznih členih določeno drugače.</w:t>
      </w:r>
    </w:p>
    <w:p w:rsidR="00077E68" w:rsidRPr="00653EBB" w:rsidRDefault="00077E68" w:rsidP="009D5E77">
      <w:pPr>
        <w:pStyle w:val="len"/>
        <w:widowControl w:val="0"/>
        <w:numPr>
          <w:ilvl w:val="0"/>
          <w:numId w:val="0"/>
        </w:numPr>
        <w:spacing w:before="0" w:after="0"/>
        <w:jc w:val="both"/>
        <w:rPr>
          <w:rFonts w:cs="Calibri"/>
          <w:b w:val="0"/>
          <w:sz w:val="22"/>
          <w:szCs w:val="22"/>
        </w:rPr>
      </w:pPr>
    </w:p>
    <w:p w:rsidR="00D5577D" w:rsidRPr="00653EBB" w:rsidRDefault="00D5577D" w:rsidP="009D5E77">
      <w:pPr>
        <w:pStyle w:val="len"/>
        <w:widowControl w:val="0"/>
        <w:numPr>
          <w:ilvl w:val="0"/>
          <w:numId w:val="0"/>
        </w:numPr>
        <w:spacing w:before="0" w:after="0"/>
        <w:jc w:val="both"/>
        <w:rPr>
          <w:rFonts w:cs="Calibri"/>
          <w:b w:val="0"/>
          <w:sz w:val="22"/>
          <w:szCs w:val="22"/>
        </w:rPr>
      </w:pPr>
    </w:p>
    <w:p w:rsidR="00D5577D" w:rsidRPr="00653EBB" w:rsidRDefault="00D5577D" w:rsidP="009D5E77">
      <w:pPr>
        <w:pStyle w:val="len"/>
        <w:widowControl w:val="0"/>
        <w:numPr>
          <w:ilvl w:val="0"/>
          <w:numId w:val="0"/>
        </w:numPr>
        <w:spacing w:before="0" w:after="0"/>
        <w:jc w:val="both"/>
        <w:rPr>
          <w:rFonts w:cs="Calibri"/>
          <w:b w:val="0"/>
          <w:sz w:val="22"/>
          <w:szCs w:val="22"/>
        </w:rPr>
      </w:pPr>
    </w:p>
    <w:p w:rsidR="00D5577D" w:rsidRPr="00653EBB" w:rsidRDefault="00D5577D" w:rsidP="009D5E77">
      <w:pPr>
        <w:pStyle w:val="len"/>
        <w:widowControl w:val="0"/>
        <w:numPr>
          <w:ilvl w:val="0"/>
          <w:numId w:val="0"/>
        </w:numPr>
        <w:spacing w:before="0" w:after="0"/>
        <w:jc w:val="both"/>
        <w:rPr>
          <w:rFonts w:cs="Calibri"/>
          <w:b w:val="0"/>
          <w:sz w:val="22"/>
          <w:szCs w:val="22"/>
        </w:rPr>
      </w:pPr>
    </w:p>
    <w:tbl>
      <w:tblPr>
        <w:tblW w:w="0" w:type="auto"/>
        <w:tblLook w:val="01E0" w:firstRow="1" w:lastRow="1" w:firstColumn="1" w:lastColumn="1" w:noHBand="0" w:noVBand="0"/>
      </w:tblPr>
      <w:tblGrid>
        <w:gridCol w:w="4928"/>
        <w:gridCol w:w="4284"/>
      </w:tblGrid>
      <w:tr w:rsidR="009D5E77" w:rsidRPr="00653EBB" w:rsidTr="00D5480E">
        <w:tc>
          <w:tcPr>
            <w:tcW w:w="4928" w:type="dxa"/>
            <w:shd w:val="clear" w:color="auto" w:fill="auto"/>
          </w:tcPr>
          <w:p w:rsidR="009D5E77" w:rsidRPr="00653EBB" w:rsidRDefault="009D5E77" w:rsidP="00D5480E">
            <w:pPr>
              <w:widowControl w:val="0"/>
              <w:spacing w:after="0" w:line="240" w:lineRule="exact"/>
              <w:rPr>
                <w:rFonts w:ascii="Arial Narrow" w:eastAsia="Times New Roman" w:hAnsi="Arial Narrow" w:cs="Calibri"/>
              </w:rPr>
            </w:pPr>
            <w:r w:rsidRPr="00653EBB">
              <w:rPr>
                <w:rFonts w:ascii="Arial Narrow" w:eastAsia="Times New Roman" w:hAnsi="Arial Narrow" w:cs="Calibri"/>
              </w:rPr>
              <w:t xml:space="preserve">Številka: </w:t>
            </w:r>
            <w:r w:rsidR="002774CE" w:rsidRPr="00653EBB">
              <w:rPr>
                <w:rFonts w:ascii="Arial Narrow" w:eastAsia="Times New Roman" w:hAnsi="Arial Narrow" w:cs="Calibri"/>
              </w:rPr>
              <w:t>1720-1/201</w:t>
            </w:r>
            <w:r w:rsidR="003E5F43" w:rsidRPr="00653EBB">
              <w:rPr>
                <w:rFonts w:ascii="Arial Narrow" w:eastAsia="Times New Roman" w:hAnsi="Arial Narrow" w:cs="Calibri"/>
              </w:rPr>
              <w:t>4</w:t>
            </w:r>
            <w:r w:rsidR="002774CE" w:rsidRPr="00653EBB">
              <w:rPr>
                <w:rFonts w:ascii="Arial Narrow" w:eastAsia="Times New Roman" w:hAnsi="Arial Narrow" w:cs="Calibri"/>
              </w:rPr>
              <w:t>–A</w:t>
            </w:r>
            <w:r w:rsidR="003E5F43" w:rsidRPr="00653EBB">
              <w:rPr>
                <w:rFonts w:ascii="Arial Narrow" w:eastAsia="Times New Roman" w:hAnsi="Arial Narrow" w:cs="Calibri"/>
              </w:rPr>
              <w:t>1</w:t>
            </w:r>
          </w:p>
          <w:p w:rsidR="009D5E77" w:rsidRPr="00653EBB" w:rsidRDefault="009D5E77" w:rsidP="00D5480E">
            <w:pPr>
              <w:widowControl w:val="0"/>
              <w:suppressAutoHyphens/>
              <w:spacing w:line="240" w:lineRule="auto"/>
              <w:rPr>
                <w:rFonts w:ascii="Arial Narrow" w:eastAsia="Times New Roman" w:hAnsi="Arial Narrow" w:cs="Calibri"/>
              </w:rPr>
            </w:pPr>
            <w:r w:rsidRPr="00653EBB">
              <w:rPr>
                <w:rFonts w:ascii="Arial Narrow" w:eastAsia="Times New Roman" w:hAnsi="Arial Narrow" w:cs="Calibri"/>
              </w:rPr>
              <w:t xml:space="preserve">Datum: </w:t>
            </w:r>
            <w:r w:rsidR="009E017B" w:rsidRPr="00653EBB">
              <w:rPr>
                <w:rFonts w:ascii="Arial Narrow" w:eastAsia="Times New Roman" w:hAnsi="Arial Narrow" w:cs="Calibri"/>
              </w:rPr>
              <w:t>10. 7.</w:t>
            </w:r>
            <w:r w:rsidR="002774CE" w:rsidRPr="00653EBB">
              <w:rPr>
                <w:rFonts w:ascii="Arial Narrow" w:eastAsia="Times New Roman" w:hAnsi="Arial Narrow" w:cs="Calibri"/>
              </w:rPr>
              <w:t xml:space="preserve"> 201</w:t>
            </w:r>
            <w:r w:rsidR="003E5F43" w:rsidRPr="00653EBB">
              <w:rPr>
                <w:rFonts w:ascii="Arial Narrow" w:eastAsia="Times New Roman" w:hAnsi="Arial Narrow" w:cs="Calibri"/>
              </w:rPr>
              <w:t>4</w:t>
            </w:r>
          </w:p>
          <w:p w:rsidR="009D5E77" w:rsidRPr="00653EBB" w:rsidRDefault="009D5E77" w:rsidP="00D5480E">
            <w:pPr>
              <w:widowControl w:val="0"/>
              <w:suppressAutoHyphens/>
              <w:spacing w:line="240" w:lineRule="auto"/>
              <w:rPr>
                <w:rFonts w:ascii="Arial Narrow" w:eastAsia="Times New Roman" w:hAnsi="Arial Narrow" w:cs="Calibri"/>
              </w:rPr>
            </w:pPr>
          </w:p>
        </w:tc>
        <w:tc>
          <w:tcPr>
            <w:tcW w:w="4284" w:type="dxa"/>
            <w:shd w:val="clear" w:color="auto" w:fill="auto"/>
          </w:tcPr>
          <w:p w:rsidR="009D5E77" w:rsidRPr="00653EBB" w:rsidRDefault="009D5E77" w:rsidP="00D5480E">
            <w:pPr>
              <w:widowControl w:val="0"/>
              <w:spacing w:after="20" w:line="240" w:lineRule="exact"/>
              <w:rPr>
                <w:rFonts w:ascii="Arial Narrow" w:eastAsia="Times New Roman" w:hAnsi="Arial Narrow" w:cs="Calibri"/>
              </w:rPr>
            </w:pPr>
            <w:r w:rsidRPr="00653EBB">
              <w:rPr>
                <w:rFonts w:ascii="Arial Narrow" w:eastAsia="Times New Roman" w:hAnsi="Arial Narrow" w:cs="Calibri"/>
              </w:rPr>
              <w:t>Ministrstvo za zdravje</w:t>
            </w:r>
          </w:p>
          <w:p w:rsidR="009D5E77" w:rsidRPr="00653EBB" w:rsidRDefault="009D5E77" w:rsidP="00D5480E">
            <w:pPr>
              <w:widowControl w:val="0"/>
              <w:spacing w:after="20" w:line="240" w:lineRule="exact"/>
              <w:rPr>
                <w:rFonts w:ascii="Arial Narrow" w:eastAsia="Times New Roman" w:hAnsi="Arial Narrow" w:cs="Calibri"/>
              </w:rPr>
            </w:pPr>
            <w:r w:rsidRPr="00653EBB">
              <w:rPr>
                <w:rFonts w:ascii="Arial Narrow" w:eastAsia="Times New Roman" w:hAnsi="Arial Narrow" w:cs="Calibri"/>
              </w:rPr>
              <w:t>Zavod za zdravstveno zavarovanje Slovenije</w:t>
            </w:r>
          </w:p>
          <w:p w:rsidR="009D5E77" w:rsidRPr="00653EBB" w:rsidRDefault="009D5E77" w:rsidP="00D5480E">
            <w:pPr>
              <w:widowControl w:val="0"/>
              <w:spacing w:after="20" w:line="240" w:lineRule="exact"/>
              <w:rPr>
                <w:rFonts w:ascii="Arial Narrow" w:eastAsia="Times New Roman" w:hAnsi="Arial Narrow" w:cs="Calibri"/>
              </w:rPr>
            </w:pPr>
            <w:r w:rsidRPr="00653EBB">
              <w:rPr>
                <w:rFonts w:ascii="Arial Narrow" w:eastAsia="Times New Roman" w:hAnsi="Arial Narrow" w:cs="Calibri"/>
              </w:rPr>
              <w:t>Združenje zdravstvenih zavodov Slovenije</w:t>
            </w:r>
          </w:p>
          <w:p w:rsidR="009D5E77" w:rsidRPr="00653EBB" w:rsidRDefault="009D5E77" w:rsidP="00D5480E">
            <w:pPr>
              <w:widowControl w:val="0"/>
              <w:suppressAutoHyphens/>
              <w:spacing w:after="20" w:line="240" w:lineRule="auto"/>
              <w:rPr>
                <w:rFonts w:ascii="Arial Narrow" w:eastAsia="Times New Roman" w:hAnsi="Arial Narrow" w:cs="Calibri"/>
              </w:rPr>
            </w:pPr>
            <w:r w:rsidRPr="00653EBB">
              <w:rPr>
                <w:rFonts w:ascii="Arial Narrow" w:eastAsia="Times New Roman" w:hAnsi="Arial Narrow" w:cs="Calibri"/>
              </w:rPr>
              <w:t>Zdravniška zbornica Slovenije</w:t>
            </w:r>
          </w:p>
          <w:p w:rsidR="009D5E77" w:rsidRPr="00653EBB" w:rsidRDefault="009D5E77" w:rsidP="00D5480E">
            <w:pPr>
              <w:widowControl w:val="0"/>
              <w:suppressAutoHyphens/>
              <w:spacing w:after="20" w:line="240" w:lineRule="auto"/>
              <w:rPr>
                <w:rFonts w:ascii="Arial Narrow" w:eastAsia="Times New Roman" w:hAnsi="Arial Narrow" w:cs="Calibri"/>
              </w:rPr>
            </w:pPr>
            <w:r w:rsidRPr="00653EBB">
              <w:rPr>
                <w:rFonts w:ascii="Arial Narrow" w:eastAsia="Times New Roman" w:hAnsi="Arial Narrow" w:cs="Calibri"/>
              </w:rPr>
              <w:t>Lekarniška zbornica Slovenije</w:t>
            </w:r>
          </w:p>
          <w:p w:rsidR="009D5E77" w:rsidRPr="00653EBB" w:rsidRDefault="009D5E77" w:rsidP="00D5480E">
            <w:pPr>
              <w:widowControl w:val="0"/>
              <w:suppressAutoHyphens/>
              <w:spacing w:after="20" w:line="240" w:lineRule="auto"/>
              <w:rPr>
                <w:rFonts w:ascii="Arial Narrow" w:eastAsia="Times New Roman" w:hAnsi="Arial Narrow" w:cs="Calibri"/>
              </w:rPr>
            </w:pPr>
            <w:r w:rsidRPr="00653EBB">
              <w:rPr>
                <w:rFonts w:ascii="Arial Narrow" w:eastAsia="Times New Roman" w:hAnsi="Arial Narrow" w:cs="Calibri"/>
              </w:rPr>
              <w:t>Skupnost slovenskih naravnih zdravilišč</w:t>
            </w:r>
          </w:p>
          <w:p w:rsidR="009D5E77" w:rsidRPr="00653EBB" w:rsidRDefault="009D5E77" w:rsidP="00D5480E">
            <w:pPr>
              <w:widowControl w:val="0"/>
              <w:suppressAutoHyphens/>
              <w:spacing w:after="20" w:line="240" w:lineRule="auto"/>
              <w:rPr>
                <w:rFonts w:ascii="Arial Narrow" w:eastAsia="Times New Roman" w:hAnsi="Arial Narrow" w:cs="Calibri"/>
              </w:rPr>
            </w:pPr>
            <w:r w:rsidRPr="00653EBB">
              <w:rPr>
                <w:rFonts w:ascii="Arial Narrow" w:eastAsia="Times New Roman" w:hAnsi="Arial Narrow" w:cs="Calibri"/>
              </w:rPr>
              <w:t>Skupnost socialnih zavodov Slovenije</w:t>
            </w:r>
          </w:p>
          <w:p w:rsidR="009D5E77" w:rsidRPr="00653EBB" w:rsidRDefault="009D5E77" w:rsidP="00D5480E">
            <w:pPr>
              <w:widowControl w:val="0"/>
              <w:suppressAutoHyphens/>
              <w:spacing w:after="20" w:line="240" w:lineRule="auto"/>
              <w:rPr>
                <w:rFonts w:ascii="Arial Narrow" w:eastAsia="Times New Roman" w:hAnsi="Arial Narrow" w:cs="Calibri"/>
              </w:rPr>
            </w:pPr>
            <w:r w:rsidRPr="00653EBB">
              <w:rPr>
                <w:rFonts w:ascii="Arial Narrow" w:eastAsia="Times New Roman" w:hAnsi="Arial Narrow" w:cs="Calibri"/>
              </w:rPr>
              <w:t>Skupnost organizacij za usposabljanje</w:t>
            </w:r>
          </w:p>
        </w:tc>
      </w:tr>
    </w:tbl>
    <w:p w:rsidR="009143A1" w:rsidRPr="00653EBB" w:rsidRDefault="009143A1">
      <w:pPr>
        <w:spacing w:after="0" w:line="240" w:lineRule="auto"/>
        <w:rPr>
          <w:rFonts w:ascii="Arial Narrow" w:hAnsi="Arial Narrow" w:cs="Calibri"/>
        </w:rPr>
      </w:pPr>
    </w:p>
    <w:p w:rsidR="00284851" w:rsidRPr="00653EBB" w:rsidRDefault="00284851" w:rsidP="003E51CA">
      <w:pPr>
        <w:spacing w:after="0" w:line="240" w:lineRule="auto"/>
        <w:rPr>
          <w:rFonts w:ascii="Arial Narrow" w:hAnsi="Arial Narrow" w:cs="Calibri"/>
        </w:rPr>
      </w:pPr>
    </w:p>
    <w:sectPr w:rsidR="00284851" w:rsidRPr="00653EBB" w:rsidSect="004612AE">
      <w:footerReference w:type="even" r:id="rId9"/>
      <w:footerReference w:type="default" r:id="rId10"/>
      <w:footerReference w:type="first" r:id="rId11"/>
      <w:pgSz w:w="11906" w:h="16838" w:code="9"/>
      <w:pgMar w:top="1134" w:right="1191" w:bottom="1134" w:left="119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1E" w:rsidRDefault="0060751E" w:rsidP="009D5E77">
      <w:pPr>
        <w:spacing w:after="0" w:line="240" w:lineRule="auto"/>
      </w:pPr>
      <w:r>
        <w:separator/>
      </w:r>
    </w:p>
  </w:endnote>
  <w:endnote w:type="continuationSeparator" w:id="0">
    <w:p w:rsidR="0060751E" w:rsidRDefault="0060751E" w:rsidP="009D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E SLO">
    <w:altName w:val="Times New Roman"/>
    <w:charset w:val="00"/>
    <w:family w:val="roman"/>
    <w:pitch w:val="variable"/>
  </w:font>
  <w:font w:name="MyriadPro-Regular">
    <w:charset w:val="00"/>
    <w:family w:val="auto"/>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SHelvetica-Light">
    <w:charset w:val="00"/>
    <w:family w:val="auto"/>
    <w:pitch w:val="default"/>
  </w:font>
  <w:font w:name="Verdana">
    <w:panose1 w:val="020B0604030504040204"/>
    <w:charset w:val="EE"/>
    <w:family w:val="swiss"/>
    <w:pitch w:val="variable"/>
    <w:sig w:usb0="A10006FF" w:usb1="4000205B" w:usb2="00000010" w:usb3="00000000" w:csb0="0000019F" w:csb1="00000000"/>
  </w:font>
  <w:font w:name="Tunga">
    <w:panose1 w:val="020B0502040204020203"/>
    <w:charset w:val="01"/>
    <w:family w:val="roman"/>
    <w:notTrueType/>
    <w:pitch w:val="variable"/>
  </w:font>
  <w:font w:name="Calibri,Bold">
    <w:charset w:val="00"/>
    <w:family w:val="auto"/>
    <w:pitch w:val="default"/>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1E" w:rsidRDefault="0060751E" w:rsidP="00D548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751E" w:rsidRDefault="0060751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13987"/>
      <w:docPartObj>
        <w:docPartGallery w:val="Page Numbers (Bottom of Page)"/>
        <w:docPartUnique/>
      </w:docPartObj>
    </w:sdtPr>
    <w:sdtEndPr>
      <w:rPr>
        <w:rFonts w:ascii="Arial Narrow" w:hAnsi="Arial Narrow"/>
        <w:sz w:val="18"/>
        <w:szCs w:val="18"/>
      </w:rPr>
    </w:sdtEndPr>
    <w:sdtContent>
      <w:p w:rsidR="0060751E" w:rsidRPr="00142798" w:rsidRDefault="0060751E" w:rsidP="006A59EE">
        <w:pPr>
          <w:pStyle w:val="Noga"/>
          <w:jc w:val="center"/>
          <w:rPr>
            <w:rFonts w:ascii="Arial Narrow" w:hAnsi="Arial Narrow"/>
            <w:sz w:val="18"/>
            <w:szCs w:val="18"/>
          </w:rPr>
        </w:pPr>
        <w:r w:rsidRPr="00142798">
          <w:rPr>
            <w:rFonts w:ascii="Arial Narrow" w:hAnsi="Arial Narrow"/>
            <w:sz w:val="18"/>
            <w:szCs w:val="18"/>
          </w:rPr>
          <w:fldChar w:fldCharType="begin"/>
        </w:r>
        <w:r w:rsidRPr="00142798">
          <w:rPr>
            <w:rFonts w:ascii="Arial Narrow" w:hAnsi="Arial Narrow"/>
            <w:sz w:val="18"/>
            <w:szCs w:val="18"/>
          </w:rPr>
          <w:instrText>PAGE   \* MERGEFORMAT</w:instrText>
        </w:r>
        <w:r w:rsidRPr="00142798">
          <w:rPr>
            <w:rFonts w:ascii="Arial Narrow" w:hAnsi="Arial Narrow"/>
            <w:sz w:val="18"/>
            <w:szCs w:val="18"/>
          </w:rPr>
          <w:fldChar w:fldCharType="separate"/>
        </w:r>
        <w:r w:rsidR="00653EBB">
          <w:rPr>
            <w:rFonts w:ascii="Arial Narrow" w:hAnsi="Arial Narrow"/>
            <w:noProof/>
            <w:sz w:val="18"/>
            <w:szCs w:val="18"/>
          </w:rPr>
          <w:t>1</w:t>
        </w:r>
        <w:r w:rsidRPr="00142798">
          <w:rPr>
            <w:rFonts w:ascii="Arial Narrow" w:hAnsi="Arial Narrow"/>
            <w:sz w:val="18"/>
            <w:szCs w:val="18"/>
          </w:rPr>
          <w:fldChar w:fldCharType="end"/>
        </w:r>
      </w:p>
    </w:sdtContent>
  </w:sdt>
  <w:p w:rsidR="0060751E" w:rsidRDefault="0060751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1E" w:rsidRPr="0014017D" w:rsidRDefault="0060751E" w:rsidP="00D5480E">
    <w:pPr>
      <w:pStyle w:val="Noga"/>
      <w:spacing w:after="0" w:line="240" w:lineRule="auto"/>
      <w:jc w:val="center"/>
      <w:rPr>
        <w:rFonts w:ascii="Arial" w:hAnsi="Arial" w:cs="Arial"/>
      </w:rPr>
    </w:pPr>
    <w:r w:rsidRPr="0014017D">
      <w:rPr>
        <w:rFonts w:ascii="Arial" w:hAnsi="Arial" w:cs="Arial"/>
      </w:rPr>
      <w:fldChar w:fldCharType="begin"/>
    </w:r>
    <w:r w:rsidRPr="0014017D">
      <w:rPr>
        <w:rFonts w:ascii="Arial" w:hAnsi="Arial" w:cs="Arial"/>
      </w:rPr>
      <w:instrText xml:space="preserve"> PAGE   \* MERGEFORMAT </w:instrText>
    </w:r>
    <w:r w:rsidRPr="0014017D">
      <w:rPr>
        <w:rFonts w:ascii="Arial" w:hAnsi="Arial" w:cs="Arial"/>
      </w:rPr>
      <w:fldChar w:fldCharType="separate"/>
    </w:r>
    <w:r>
      <w:rPr>
        <w:rFonts w:ascii="Arial" w:hAnsi="Arial" w:cs="Arial"/>
        <w:noProof/>
      </w:rPr>
      <w:t>1</w:t>
    </w:r>
    <w:r w:rsidRPr="0014017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1E" w:rsidRDefault="0060751E" w:rsidP="009D5E77">
      <w:pPr>
        <w:spacing w:after="0" w:line="240" w:lineRule="auto"/>
      </w:pPr>
      <w:r>
        <w:separator/>
      </w:r>
    </w:p>
  </w:footnote>
  <w:footnote w:type="continuationSeparator" w:id="0">
    <w:p w:rsidR="0060751E" w:rsidRDefault="0060751E" w:rsidP="009D5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D4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D313F37"/>
    <w:multiLevelType w:val="hybridMultilevel"/>
    <w:tmpl w:val="28CA1A36"/>
    <w:lvl w:ilvl="0" w:tplc="2A4AC068">
      <w:start w:val="14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2A4AC068">
      <w:start w:val="147"/>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33742"/>
    <w:multiLevelType w:val="hybridMultilevel"/>
    <w:tmpl w:val="3562565C"/>
    <w:lvl w:ilvl="0" w:tplc="04240019">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D3D3451"/>
    <w:multiLevelType w:val="multilevel"/>
    <w:tmpl w:val="787216C6"/>
    <w:lvl w:ilvl="0">
      <w:start w:val="1"/>
      <w:numFmt w:val="decimal"/>
      <w:lvlText w:val="%1."/>
      <w:lvlJc w:val="right"/>
      <w:pPr>
        <w:ind w:left="360"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1B654B"/>
    <w:multiLevelType w:val="multilevel"/>
    <w:tmpl w:val="D3923F9C"/>
    <w:lvl w:ilvl="0">
      <w:start w:val="1"/>
      <w:numFmt w:val="none"/>
      <w:pStyle w:val="Oddelek"/>
      <w:lvlText w:val=""/>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pStyle w:val="Naslov3"/>
      <w:lvlText w:val="%3."/>
      <w:lvlJc w:val="right"/>
      <w:pPr>
        <w:tabs>
          <w:tab w:val="num" w:pos="5462"/>
        </w:tabs>
        <w:ind w:left="5173" w:firstLine="227"/>
      </w:pPr>
      <w:rPr>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nsid w:val="377F2ED4"/>
    <w:multiLevelType w:val="hybridMultilevel"/>
    <w:tmpl w:val="4DFAEA0E"/>
    <w:lvl w:ilvl="0" w:tplc="0409000F">
      <w:start w:val="1"/>
      <w:numFmt w:val="decimal"/>
      <w:pStyle w:val="PREDLOG"/>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DB0380"/>
    <w:multiLevelType w:val="hybridMultilevel"/>
    <w:tmpl w:val="8508016E"/>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22BCFF38">
      <w:numFmt w:val="bullet"/>
      <w:pStyle w:val="orisno"/>
      <w:lvlText w:val="-"/>
      <w:lvlJc w:val="left"/>
      <w:pPr>
        <w:ind w:left="2685" w:hanging="705"/>
      </w:pPr>
      <w:rPr>
        <w:rFonts w:ascii="Arial Narrow" w:eastAsia="Calibri" w:hAnsi="Arial Narrow" w:cs="Calibri"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C7A1B73"/>
    <w:multiLevelType w:val="hybridMultilevel"/>
    <w:tmpl w:val="599AC3D2"/>
    <w:lvl w:ilvl="0" w:tplc="0424000F">
      <w:numFmt w:val="bullet"/>
      <w:lvlText w:val="-"/>
      <w:lvlJc w:val="left"/>
      <w:pPr>
        <w:ind w:left="360" w:hanging="360"/>
      </w:pPr>
      <w:rPr>
        <w:rFonts w:ascii="Arial Narrow" w:eastAsia="Times New Roman" w:hAnsi="Arial Narrow" w:cs="Arial"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8">
    <w:nsid w:val="6C10659E"/>
    <w:multiLevelType w:val="hybridMultilevel"/>
    <w:tmpl w:val="6F06C80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E3A73C9"/>
    <w:multiLevelType w:val="hybridMultilevel"/>
    <w:tmpl w:val="62A02B28"/>
    <w:lvl w:ilvl="0" w:tplc="0424000F">
      <w:start w:val="1"/>
      <w:numFmt w:val="decimal"/>
      <w:lvlText w:val="%1."/>
      <w:lvlJc w:val="left"/>
      <w:pPr>
        <w:ind w:left="1896" w:hanging="360"/>
      </w:pPr>
      <w:rPr>
        <w:rFonts w:hint="default"/>
      </w:rPr>
    </w:lvl>
    <w:lvl w:ilvl="1" w:tplc="2620F096">
      <w:numFmt w:val="bullet"/>
      <w:lvlText w:val="-"/>
      <w:lvlJc w:val="left"/>
      <w:pPr>
        <w:ind w:left="2616" w:hanging="360"/>
      </w:pPr>
      <w:rPr>
        <w:rFonts w:ascii="Arial Narrow" w:eastAsia="Times New Roman" w:hAnsi="Arial Narrow" w:cs="Arial" w:hint="default"/>
      </w:rPr>
    </w:lvl>
    <w:lvl w:ilvl="2" w:tplc="04240005" w:tentative="1">
      <w:start w:val="1"/>
      <w:numFmt w:val="bullet"/>
      <w:lvlText w:val=""/>
      <w:lvlJc w:val="left"/>
      <w:pPr>
        <w:ind w:left="3336" w:hanging="360"/>
      </w:pPr>
      <w:rPr>
        <w:rFonts w:ascii="Wingdings" w:hAnsi="Wingdings" w:hint="default"/>
      </w:rPr>
    </w:lvl>
    <w:lvl w:ilvl="3" w:tplc="04240001" w:tentative="1">
      <w:start w:val="1"/>
      <w:numFmt w:val="bullet"/>
      <w:lvlText w:val=""/>
      <w:lvlJc w:val="left"/>
      <w:pPr>
        <w:ind w:left="4056" w:hanging="360"/>
      </w:pPr>
      <w:rPr>
        <w:rFonts w:ascii="Symbol" w:hAnsi="Symbol" w:hint="default"/>
      </w:rPr>
    </w:lvl>
    <w:lvl w:ilvl="4" w:tplc="04240003" w:tentative="1">
      <w:start w:val="1"/>
      <w:numFmt w:val="bullet"/>
      <w:lvlText w:val="o"/>
      <w:lvlJc w:val="left"/>
      <w:pPr>
        <w:ind w:left="4776" w:hanging="360"/>
      </w:pPr>
      <w:rPr>
        <w:rFonts w:ascii="Courier New" w:hAnsi="Courier New" w:cs="Courier New" w:hint="default"/>
      </w:rPr>
    </w:lvl>
    <w:lvl w:ilvl="5" w:tplc="04240005" w:tentative="1">
      <w:start w:val="1"/>
      <w:numFmt w:val="bullet"/>
      <w:lvlText w:val=""/>
      <w:lvlJc w:val="left"/>
      <w:pPr>
        <w:ind w:left="5496" w:hanging="360"/>
      </w:pPr>
      <w:rPr>
        <w:rFonts w:ascii="Wingdings" w:hAnsi="Wingdings" w:hint="default"/>
      </w:rPr>
    </w:lvl>
    <w:lvl w:ilvl="6" w:tplc="04240001" w:tentative="1">
      <w:start w:val="1"/>
      <w:numFmt w:val="bullet"/>
      <w:lvlText w:val=""/>
      <w:lvlJc w:val="left"/>
      <w:pPr>
        <w:ind w:left="6216" w:hanging="360"/>
      </w:pPr>
      <w:rPr>
        <w:rFonts w:ascii="Symbol" w:hAnsi="Symbol" w:hint="default"/>
      </w:rPr>
    </w:lvl>
    <w:lvl w:ilvl="7" w:tplc="04240003" w:tentative="1">
      <w:start w:val="1"/>
      <w:numFmt w:val="bullet"/>
      <w:lvlText w:val="o"/>
      <w:lvlJc w:val="left"/>
      <w:pPr>
        <w:ind w:left="6936" w:hanging="360"/>
      </w:pPr>
      <w:rPr>
        <w:rFonts w:ascii="Courier New" w:hAnsi="Courier New" w:cs="Courier New" w:hint="default"/>
      </w:rPr>
    </w:lvl>
    <w:lvl w:ilvl="8" w:tplc="04240005" w:tentative="1">
      <w:start w:val="1"/>
      <w:numFmt w:val="bullet"/>
      <w:lvlText w:val=""/>
      <w:lvlJc w:val="left"/>
      <w:pPr>
        <w:ind w:left="7656" w:hanging="360"/>
      </w:pPr>
      <w:rPr>
        <w:rFonts w:ascii="Wingdings" w:hAnsi="Wingdings" w:hint="default"/>
      </w:rPr>
    </w:lvl>
  </w:abstractNum>
  <w:abstractNum w:abstractNumId="10">
    <w:nsid w:val="6FF279CD"/>
    <w:multiLevelType w:val="hybridMultilevel"/>
    <w:tmpl w:val="DDD27A54"/>
    <w:lvl w:ilvl="0" w:tplc="C6984538">
      <w:start w:val="1"/>
      <w:numFmt w:val="bullet"/>
      <w:lvlText w:val=""/>
      <w:lvlJc w:val="left"/>
      <w:pPr>
        <w:ind w:left="720" w:hanging="360"/>
      </w:pPr>
      <w:rPr>
        <w:rFonts w:ascii="Symbol" w:hAnsi="Symbol" w:hint="default"/>
      </w:rPr>
    </w:lvl>
    <w:lvl w:ilvl="1" w:tplc="2620F096"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78ED01AC"/>
    <w:multiLevelType w:val="hybridMultilevel"/>
    <w:tmpl w:val="976A3EDC"/>
    <w:lvl w:ilvl="0" w:tplc="C818D082">
      <w:start w:val="1"/>
      <w:numFmt w:val="decimal"/>
      <w:pStyle w:val="ZZZS"/>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7BAC3A83"/>
    <w:multiLevelType w:val="multilevel"/>
    <w:tmpl w:val="737E42C4"/>
    <w:lvl w:ilvl="0">
      <w:start w:val="1"/>
      <w:numFmt w:val="decimal"/>
      <w:lvlText w:val="%1"/>
      <w:lvlJc w:val="left"/>
      <w:pPr>
        <w:tabs>
          <w:tab w:val="num" w:pos="360"/>
        </w:tabs>
        <w:ind w:left="360" w:hanging="360"/>
      </w:pPr>
      <w:rPr>
        <w:rFonts w:cs="Times New Roman" w:hint="default"/>
      </w:rPr>
    </w:lvl>
    <w:lvl w:ilvl="1">
      <w:start w:val="1"/>
      <w:numFmt w:val="decimal"/>
      <w:pStyle w:val="drugi"/>
      <w:lvlText w:val="%1.%2"/>
      <w:lvlJc w:val="left"/>
      <w:pPr>
        <w:tabs>
          <w:tab w:val="num" w:pos="612"/>
        </w:tabs>
        <w:ind w:left="612" w:hanging="432"/>
      </w:pPr>
      <w:rPr>
        <w:rFonts w:ascii="Tahoma" w:hAnsi="Tahoma" w:cs="Times New Roman" w:hint="default"/>
        <w:b/>
        <w:i w:val="0"/>
        <w:color w:val="auto"/>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4"/>
  </w:num>
  <w:num w:numId="3">
    <w:abstractNumId w:val="5"/>
  </w:num>
  <w:num w:numId="4">
    <w:abstractNumId w:val="0"/>
  </w:num>
  <w:num w:numId="5">
    <w:abstractNumId w:val="11"/>
  </w:num>
  <w:num w:numId="6">
    <w:abstractNumId w:val="12"/>
  </w:num>
  <w:num w:numId="7">
    <w:abstractNumId w:val="10"/>
  </w:num>
  <w:num w:numId="8">
    <w:abstractNumId w:val="7"/>
  </w:num>
  <w:num w:numId="9">
    <w:abstractNumId w:val="8"/>
  </w:num>
  <w:num w:numId="10">
    <w:abstractNumId w:val="2"/>
  </w:num>
  <w:num w:numId="11">
    <w:abstractNumId w:val="9"/>
  </w:num>
  <w:num w:numId="12">
    <w:abstractNumId w:val="4"/>
  </w:num>
  <w:num w:numId="13">
    <w:abstractNumId w:val="4"/>
  </w:num>
  <w:num w:numId="14">
    <w:abstractNumId w:val="4"/>
  </w:num>
  <w:num w:numId="15">
    <w:abstractNumId w:val="4"/>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77"/>
    <w:rsid w:val="00005D91"/>
    <w:rsid w:val="00007816"/>
    <w:rsid w:val="00016B13"/>
    <w:rsid w:val="00053F57"/>
    <w:rsid w:val="00053F9F"/>
    <w:rsid w:val="00055060"/>
    <w:rsid w:val="00070209"/>
    <w:rsid w:val="00071CD0"/>
    <w:rsid w:val="00077E68"/>
    <w:rsid w:val="000812B4"/>
    <w:rsid w:val="000906CD"/>
    <w:rsid w:val="000A0A2A"/>
    <w:rsid w:val="000A111F"/>
    <w:rsid w:val="000A7022"/>
    <w:rsid w:val="000C0411"/>
    <w:rsid w:val="000D2970"/>
    <w:rsid w:val="000D3B50"/>
    <w:rsid w:val="000D4489"/>
    <w:rsid w:val="000D54FC"/>
    <w:rsid w:val="000D5B7C"/>
    <w:rsid w:val="000D5DE2"/>
    <w:rsid w:val="000E0107"/>
    <w:rsid w:val="000E660A"/>
    <w:rsid w:val="0010218C"/>
    <w:rsid w:val="0011510B"/>
    <w:rsid w:val="00117C9D"/>
    <w:rsid w:val="00127068"/>
    <w:rsid w:val="00131063"/>
    <w:rsid w:val="00142798"/>
    <w:rsid w:val="00150239"/>
    <w:rsid w:val="0016041B"/>
    <w:rsid w:val="001660A8"/>
    <w:rsid w:val="00166DFE"/>
    <w:rsid w:val="00171050"/>
    <w:rsid w:val="00173F7A"/>
    <w:rsid w:val="0017481C"/>
    <w:rsid w:val="00196463"/>
    <w:rsid w:val="001A2841"/>
    <w:rsid w:val="001A697D"/>
    <w:rsid w:val="001F15B3"/>
    <w:rsid w:val="00214083"/>
    <w:rsid w:val="00226E05"/>
    <w:rsid w:val="00227C97"/>
    <w:rsid w:val="00232322"/>
    <w:rsid w:val="00233415"/>
    <w:rsid w:val="0023751A"/>
    <w:rsid w:val="00263536"/>
    <w:rsid w:val="00264F47"/>
    <w:rsid w:val="00265EB4"/>
    <w:rsid w:val="00274978"/>
    <w:rsid w:val="002774CE"/>
    <w:rsid w:val="00280DB7"/>
    <w:rsid w:val="00284851"/>
    <w:rsid w:val="00292C61"/>
    <w:rsid w:val="002B4976"/>
    <w:rsid w:val="002B4EA7"/>
    <w:rsid w:val="002E32F0"/>
    <w:rsid w:val="002E3DE6"/>
    <w:rsid w:val="002E616C"/>
    <w:rsid w:val="002F16DC"/>
    <w:rsid w:val="00312DA8"/>
    <w:rsid w:val="003218B7"/>
    <w:rsid w:val="00325164"/>
    <w:rsid w:val="00340B71"/>
    <w:rsid w:val="00344FAA"/>
    <w:rsid w:val="003454FB"/>
    <w:rsid w:val="00353E28"/>
    <w:rsid w:val="003725F4"/>
    <w:rsid w:val="00384F8B"/>
    <w:rsid w:val="00386369"/>
    <w:rsid w:val="003D1563"/>
    <w:rsid w:val="003E4334"/>
    <w:rsid w:val="003E51CA"/>
    <w:rsid w:val="003E5F43"/>
    <w:rsid w:val="003E6943"/>
    <w:rsid w:val="00411ECE"/>
    <w:rsid w:val="00417591"/>
    <w:rsid w:val="00431BB9"/>
    <w:rsid w:val="00444ABB"/>
    <w:rsid w:val="00450B49"/>
    <w:rsid w:val="00452ACB"/>
    <w:rsid w:val="004612AE"/>
    <w:rsid w:val="00462C15"/>
    <w:rsid w:val="00464559"/>
    <w:rsid w:val="00474BF9"/>
    <w:rsid w:val="00485E3B"/>
    <w:rsid w:val="004912B1"/>
    <w:rsid w:val="00492F05"/>
    <w:rsid w:val="00497E35"/>
    <w:rsid w:val="004A0DD7"/>
    <w:rsid w:val="004B6076"/>
    <w:rsid w:val="004C315C"/>
    <w:rsid w:val="004C32A3"/>
    <w:rsid w:val="004E03B2"/>
    <w:rsid w:val="004E4A8D"/>
    <w:rsid w:val="004F27B1"/>
    <w:rsid w:val="005017A5"/>
    <w:rsid w:val="00515188"/>
    <w:rsid w:val="00523366"/>
    <w:rsid w:val="0053566E"/>
    <w:rsid w:val="005437E0"/>
    <w:rsid w:val="00543B72"/>
    <w:rsid w:val="005567DD"/>
    <w:rsid w:val="00566B49"/>
    <w:rsid w:val="00566E83"/>
    <w:rsid w:val="0059093F"/>
    <w:rsid w:val="00594847"/>
    <w:rsid w:val="005A2E12"/>
    <w:rsid w:val="005A33ED"/>
    <w:rsid w:val="005C51AF"/>
    <w:rsid w:val="005D6FE6"/>
    <w:rsid w:val="005F0690"/>
    <w:rsid w:val="005F632F"/>
    <w:rsid w:val="00605B94"/>
    <w:rsid w:val="0060751E"/>
    <w:rsid w:val="0061169E"/>
    <w:rsid w:val="00612BFB"/>
    <w:rsid w:val="00627EEF"/>
    <w:rsid w:val="00653EBB"/>
    <w:rsid w:val="0065752E"/>
    <w:rsid w:val="006603C1"/>
    <w:rsid w:val="00676ABF"/>
    <w:rsid w:val="0068266C"/>
    <w:rsid w:val="006873B3"/>
    <w:rsid w:val="006A59EE"/>
    <w:rsid w:val="006B23B2"/>
    <w:rsid w:val="006C33F4"/>
    <w:rsid w:val="006C6CE3"/>
    <w:rsid w:val="006D2D8C"/>
    <w:rsid w:val="006D7015"/>
    <w:rsid w:val="00703CC2"/>
    <w:rsid w:val="007154FF"/>
    <w:rsid w:val="00720EE8"/>
    <w:rsid w:val="0072664D"/>
    <w:rsid w:val="00741F1D"/>
    <w:rsid w:val="00746EE6"/>
    <w:rsid w:val="00754DE0"/>
    <w:rsid w:val="0079027E"/>
    <w:rsid w:val="00797218"/>
    <w:rsid w:val="007A4F15"/>
    <w:rsid w:val="007C2CE3"/>
    <w:rsid w:val="007D21ED"/>
    <w:rsid w:val="007D6F14"/>
    <w:rsid w:val="007E0658"/>
    <w:rsid w:val="007E45DE"/>
    <w:rsid w:val="007F20FD"/>
    <w:rsid w:val="00827AB0"/>
    <w:rsid w:val="00835B33"/>
    <w:rsid w:val="00863302"/>
    <w:rsid w:val="00870BD1"/>
    <w:rsid w:val="008872E0"/>
    <w:rsid w:val="008949E6"/>
    <w:rsid w:val="008B0E03"/>
    <w:rsid w:val="008B0FE9"/>
    <w:rsid w:val="008C07B2"/>
    <w:rsid w:val="008C4E05"/>
    <w:rsid w:val="008E1C2B"/>
    <w:rsid w:val="0090435D"/>
    <w:rsid w:val="009143A1"/>
    <w:rsid w:val="00926A45"/>
    <w:rsid w:val="009546B6"/>
    <w:rsid w:val="00957E03"/>
    <w:rsid w:val="00961239"/>
    <w:rsid w:val="009747B3"/>
    <w:rsid w:val="00983BFB"/>
    <w:rsid w:val="009872D0"/>
    <w:rsid w:val="009924E0"/>
    <w:rsid w:val="00992F44"/>
    <w:rsid w:val="009B5C06"/>
    <w:rsid w:val="009B5D53"/>
    <w:rsid w:val="009B791F"/>
    <w:rsid w:val="009C3D65"/>
    <w:rsid w:val="009D5006"/>
    <w:rsid w:val="009D5BA4"/>
    <w:rsid w:val="009D5E77"/>
    <w:rsid w:val="009E017B"/>
    <w:rsid w:val="009E2F4F"/>
    <w:rsid w:val="009F5853"/>
    <w:rsid w:val="00A10D42"/>
    <w:rsid w:val="00A15A7E"/>
    <w:rsid w:val="00A266E8"/>
    <w:rsid w:val="00A34169"/>
    <w:rsid w:val="00A3425D"/>
    <w:rsid w:val="00A47927"/>
    <w:rsid w:val="00A52EB8"/>
    <w:rsid w:val="00A605CA"/>
    <w:rsid w:val="00A868B6"/>
    <w:rsid w:val="00A9629F"/>
    <w:rsid w:val="00AA1F55"/>
    <w:rsid w:val="00AA7CF1"/>
    <w:rsid w:val="00AB109B"/>
    <w:rsid w:val="00AD4947"/>
    <w:rsid w:val="00AD4FA7"/>
    <w:rsid w:val="00AD69FD"/>
    <w:rsid w:val="00AE4A72"/>
    <w:rsid w:val="00AF1C9A"/>
    <w:rsid w:val="00AF275F"/>
    <w:rsid w:val="00B30E04"/>
    <w:rsid w:val="00B321E7"/>
    <w:rsid w:val="00B442D5"/>
    <w:rsid w:val="00B6364C"/>
    <w:rsid w:val="00B7702C"/>
    <w:rsid w:val="00B84520"/>
    <w:rsid w:val="00BB7E5B"/>
    <w:rsid w:val="00BD246A"/>
    <w:rsid w:val="00BD496F"/>
    <w:rsid w:val="00C0091B"/>
    <w:rsid w:val="00C04EAF"/>
    <w:rsid w:val="00C12BA2"/>
    <w:rsid w:val="00C14D1C"/>
    <w:rsid w:val="00C33D82"/>
    <w:rsid w:val="00C340E5"/>
    <w:rsid w:val="00C509EF"/>
    <w:rsid w:val="00C676F0"/>
    <w:rsid w:val="00C71D0E"/>
    <w:rsid w:val="00C74A8E"/>
    <w:rsid w:val="00C8582E"/>
    <w:rsid w:val="00C9302C"/>
    <w:rsid w:val="00CB5C91"/>
    <w:rsid w:val="00CD38DC"/>
    <w:rsid w:val="00CD43D3"/>
    <w:rsid w:val="00CE1BD8"/>
    <w:rsid w:val="00CF0F4B"/>
    <w:rsid w:val="00CF5C8A"/>
    <w:rsid w:val="00D10562"/>
    <w:rsid w:val="00D268F9"/>
    <w:rsid w:val="00D35F5E"/>
    <w:rsid w:val="00D46145"/>
    <w:rsid w:val="00D52BA0"/>
    <w:rsid w:val="00D5480E"/>
    <w:rsid w:val="00D5577D"/>
    <w:rsid w:val="00D5753D"/>
    <w:rsid w:val="00D5799B"/>
    <w:rsid w:val="00D74C37"/>
    <w:rsid w:val="00DA3058"/>
    <w:rsid w:val="00DC173D"/>
    <w:rsid w:val="00DC3E95"/>
    <w:rsid w:val="00DE47DD"/>
    <w:rsid w:val="00DE4B4D"/>
    <w:rsid w:val="00E13D9E"/>
    <w:rsid w:val="00E225BC"/>
    <w:rsid w:val="00E2596E"/>
    <w:rsid w:val="00E50E54"/>
    <w:rsid w:val="00E53F8C"/>
    <w:rsid w:val="00E63C16"/>
    <w:rsid w:val="00E67F5D"/>
    <w:rsid w:val="00E7042F"/>
    <w:rsid w:val="00E74BF4"/>
    <w:rsid w:val="00E758B2"/>
    <w:rsid w:val="00E80D60"/>
    <w:rsid w:val="00E81987"/>
    <w:rsid w:val="00E91E9A"/>
    <w:rsid w:val="00EB0FF5"/>
    <w:rsid w:val="00EB528F"/>
    <w:rsid w:val="00EC4681"/>
    <w:rsid w:val="00EE2E3C"/>
    <w:rsid w:val="00F11DC2"/>
    <w:rsid w:val="00F122F9"/>
    <w:rsid w:val="00F1729A"/>
    <w:rsid w:val="00F364D2"/>
    <w:rsid w:val="00F423CE"/>
    <w:rsid w:val="00F552BA"/>
    <w:rsid w:val="00F65F31"/>
    <w:rsid w:val="00FA23D9"/>
    <w:rsid w:val="00FA6081"/>
    <w:rsid w:val="00FB43DF"/>
    <w:rsid w:val="00FC54A2"/>
    <w:rsid w:val="00FF7E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
    <w:qFormat/>
    <w:rsid w:val="009D5E77"/>
    <w:pPr>
      <w:tabs>
        <w:tab w:val="left" w:pos="426"/>
      </w:tabs>
      <w:suppressAutoHyphens/>
      <w:spacing w:after="120" w:line="240" w:lineRule="auto"/>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lang w:val="x-none" w:eastAsia="x-none"/>
    </w:rPr>
  </w:style>
  <w:style w:type="paragraph" w:styleId="Naslov3">
    <w:name w:val="heading 3"/>
    <w:basedOn w:val="Navaden"/>
    <w:next w:val="Navaden"/>
    <w:link w:val="Naslov3Znak"/>
    <w:qFormat/>
    <w:rsid w:val="009D5E77"/>
    <w:pPr>
      <w:numPr>
        <w:ilvl w:val="2"/>
        <w:numId w:val="2"/>
      </w:numPr>
      <w:suppressAutoHyphens/>
      <w:spacing w:before="360" w:after="240" w:line="240" w:lineRule="auto"/>
      <w:jc w:val="center"/>
      <w:outlineLvl w:val="2"/>
    </w:pPr>
    <w:rPr>
      <w:rFonts w:ascii="Arial Narrow" w:eastAsia="Times New Roman" w:hAnsi="Arial Narrow"/>
      <w:b/>
      <w:sz w:val="20"/>
      <w:szCs w:val="20"/>
      <w:lang w:val="x-none" w:eastAsia="x-none"/>
    </w:rPr>
  </w:style>
  <w:style w:type="paragraph" w:styleId="Naslov4">
    <w:name w:val="heading 4"/>
    <w:basedOn w:val="Navaden"/>
    <w:next w:val="Navaden"/>
    <w:link w:val="Naslov4Znak"/>
    <w:unhideWhenUsed/>
    <w:qFormat/>
    <w:rsid w:val="009D5E77"/>
    <w:pPr>
      <w:keepNext/>
      <w:spacing w:before="240" w:after="60"/>
      <w:outlineLvl w:val="3"/>
    </w:pPr>
    <w:rPr>
      <w:rFonts w:eastAsia="Times New Roman"/>
      <w:b/>
      <w:bCs/>
      <w:sz w:val="28"/>
      <w:szCs w:val="28"/>
      <w:lang w:val="x-none" w:eastAsia="x-none"/>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lang w:val="x-none" w:eastAsia="x-none"/>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lang w:val="x-none" w:eastAsia="x-none"/>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9D5E77"/>
    <w:rPr>
      <w:rFonts w:ascii="Arial Narrow" w:eastAsia="Times New Roman" w:hAnsi="Arial Narrow"/>
      <w:b/>
      <w:lang w:val="x-none" w:eastAsia="x-none"/>
    </w:rPr>
  </w:style>
  <w:style w:type="character" w:customStyle="1" w:styleId="Naslov4Znak">
    <w:name w:val="Naslov 4 Znak"/>
    <w:link w:val="Naslov4"/>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val="x-none" w:eastAsia="x-none"/>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numPr>
        <w:numId w:val="1"/>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styleId="Odstavekseznama">
    <w:name w:val="List Paragraph"/>
    <w:basedOn w:val="Navaden"/>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lang w:val="x-none" w:eastAsia="x-none"/>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lang w:val="x-none" w:eastAsia="x-none"/>
    </w:rPr>
  </w:style>
  <w:style w:type="character" w:customStyle="1" w:styleId="NogaZnak">
    <w:name w:val="Noga Znak"/>
    <w:link w:val="Noga"/>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lang w:val="x-none" w:eastAsia="x-none"/>
    </w:rPr>
  </w:style>
  <w:style w:type="character" w:customStyle="1" w:styleId="GlavaZnak">
    <w:name w:val="Glava Znak"/>
    <w:link w:val="Glava"/>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lang w:val="x-none" w:eastAsia="x-none"/>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nhideWhenUsed/>
    <w:rsid w:val="009D5E7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val="x-none"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val="x-none"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val="x-none" w:eastAsia="x-none"/>
    </w:rPr>
  </w:style>
  <w:style w:type="character" w:customStyle="1" w:styleId="OddelekZnak1">
    <w:name w:val="Oddelek Znak1"/>
    <w:link w:val="Oddelek"/>
    <w:rsid w:val="009D5E77"/>
    <w:rPr>
      <w:rFonts w:ascii="Arial" w:eastAsia="Times New Roman" w:hAnsi="Arial"/>
      <w:b/>
      <w:sz w:val="24"/>
      <w:szCs w:val="24"/>
      <w:lang w:val="x-none" w:eastAsia="x-none"/>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val="x-none"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lang w:val="x-none" w:eastAsia="x-none"/>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lang w:val="x-none" w:eastAsia="x-none"/>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uiPriority w:val="99"/>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lang w:val="x-none" w:eastAsia="x-none"/>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uiPriority w:val="99"/>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uiPriority w:val="99"/>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lang w:val="x-none" w:eastAsia="x-none"/>
    </w:rPr>
  </w:style>
  <w:style w:type="paragraph" w:customStyle="1" w:styleId="orisno">
    <w:name w:val="or isno"/>
    <w:basedOn w:val="orisnoZnakZnakZnakZnakZnakZnakZnak"/>
    <w:uiPriority w:val="99"/>
    <w:rsid w:val="009D5E77"/>
    <w:pPr>
      <w:numPr>
        <w:ilvl w:val="2"/>
        <w:numId w:val="1"/>
      </w:numPr>
      <w:tabs>
        <w:tab w:val="clear" w:pos="644"/>
      </w:tabs>
    </w:pPr>
  </w:style>
  <w:style w:type="paragraph" w:customStyle="1" w:styleId="orisnoZnakZnakZnakZnakZnak">
    <w:name w:val="o risno Znak Znak Znak Znak Znak"/>
    <w:basedOn w:val="Navaden"/>
    <w:link w:val="orisnoZnakZnakZnakZnakZnakZnak"/>
    <w:uiPriority w:val="99"/>
    <w:rsid w:val="009D5E77"/>
    <w:pPr>
      <w:suppressAutoHyphens/>
      <w:spacing w:after="60" w:line="240" w:lineRule="auto"/>
      <w:ind w:left="616" w:hanging="616"/>
      <w:jc w:val="both"/>
    </w:pPr>
    <w:rPr>
      <w:rFonts w:ascii="Arial Narrow" w:eastAsia="Times New Roman" w:hAnsi="Arial Narrow"/>
      <w:sz w:val="20"/>
      <w:szCs w:val="20"/>
      <w:lang w:val="x-none" w:eastAsia="x-none"/>
    </w:rPr>
  </w:style>
  <w:style w:type="character" w:customStyle="1" w:styleId="orisnoZnakZnakZnakZnakZnakZnak">
    <w:name w:val="o risno Znak Znak Znak Znak Znak Znak"/>
    <w:link w:val="orisnoZnakZnakZnakZnakZnak"/>
    <w:uiPriority w:val="99"/>
    <w:rsid w:val="009D5E77"/>
    <w:rPr>
      <w:rFonts w:ascii="Arial Narrow" w:eastAsia="Times New Roman" w:hAnsi="Arial Narrow" w:cs="Times New Roman"/>
    </w:rPr>
  </w:style>
  <w:style w:type="paragraph" w:customStyle="1" w:styleId="Slog1">
    <w:name w:val="Slog1"/>
    <w:basedOn w:val="Navaden"/>
    <w:next w:val="Navaden"/>
    <w:qFormat/>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lang w:val="x-none" w:eastAsia="x-none"/>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rsid w:val="009D5E77"/>
    <w:pPr>
      <w:spacing w:after="0" w:line="240" w:lineRule="auto"/>
      <w:jc w:val="both"/>
    </w:pPr>
    <w:rPr>
      <w:rFonts w:ascii="Tahoma" w:eastAsia="Times New Roman" w:hAnsi="Tahoma"/>
      <w:b/>
      <w:color w:val="000000"/>
      <w:sz w:val="20"/>
      <w:szCs w:val="24"/>
      <w:lang w:val="x-none" w:eastAsia="x-none"/>
    </w:rPr>
  </w:style>
  <w:style w:type="character" w:customStyle="1" w:styleId="Telobesedila3Znak">
    <w:name w:val="Telo besedila 3 Znak"/>
    <w:link w:val="Telobesedila3"/>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lang w:val="x-none" w:eastAsia="x-none"/>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lang w:val="x-none" w:eastAsia="x-none"/>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link w:val="Pripombabesedilo"/>
    <w:uiPriority w:val="99"/>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iPriority w:val="99"/>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lang w:val="x-none" w:eastAsia="x-none"/>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uiPriority w:val="99"/>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lang w:val="x-none" w:eastAsia="x-none"/>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4"/>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val="x-none" w:eastAsia="sl-SI"/>
    </w:rPr>
  </w:style>
  <w:style w:type="character" w:customStyle="1" w:styleId="Sprotnaopomba-besediloZnak">
    <w:name w:val="Sprotna opomba - besedilo Znak"/>
    <w:link w:val="Sprotnaopomba-besedilo"/>
    <w:uiPriority w:val="99"/>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5"/>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ilvl w:val="0"/>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aliases w:val="HTML predoblikovano Znak1,HTML predoblikovano Znak Znak,HTML predoblikovano Znak1 Znak Znak,HTML predoblikovano Znak Znak Znak Znak,HTML predoblikovano Znak1 Znak Znak Znak1 Znak,HTML predoblikovano Znak Znak5 Znak Znak Znak Znak"/>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x-none"/>
    </w:rPr>
  </w:style>
  <w:style w:type="character" w:customStyle="1" w:styleId="HTML-oblikovanoZnak">
    <w:name w:val="HTML-oblikovano Znak"/>
    <w:aliases w:val="HTML predoblikovano Znak1 Znak,HTML predoblikovano Znak Znak Znak,HTML predoblikovano Znak1 Znak Znak Znak,HTML predoblikovano Znak Znak Znak Znak Znak,HTML predoblikovano Znak1 Znak Znak Znak1 Znak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lang w:val="x-none" w:eastAsia="x-none"/>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lang w:val="x-none" w:eastAsia="x-none"/>
    </w:rPr>
  </w:style>
  <w:style w:type="character" w:customStyle="1" w:styleId="ZZZSZnak">
    <w:name w:val="ZZZS Znak"/>
    <w:link w:val="ZZZS"/>
    <w:rsid w:val="009D5E77"/>
    <w:rPr>
      <w:rFonts w:ascii="Arial Narrow" w:eastAsia="Times New Roman" w:hAnsi="Arial Narrow"/>
      <w:b/>
      <w:color w:val="000000"/>
      <w:shd w:val="clear" w:color="auto" w:fill="6FFF6F"/>
      <w:lang w:val="x-none" w:eastAsia="x-none"/>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customStyle="1" w:styleId="Tabela-mrea">
    <w:name w:val="Tabela - mreža"/>
    <w:basedOn w:val="Navadnatabela"/>
    <w:uiPriority w:val="59"/>
    <w:rsid w:val="009D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omentar-besedilo">
    <w:name w:val="Komentar - besedilo"/>
    <w:basedOn w:val="Navaden"/>
    <w:link w:val="Komentar-besediloZnak"/>
    <w:semiHidden/>
    <w:unhideWhenUsed/>
    <w:rsid w:val="009D5E77"/>
    <w:pPr>
      <w:spacing w:line="240" w:lineRule="auto"/>
    </w:pPr>
    <w:rPr>
      <w:sz w:val="20"/>
      <w:szCs w:val="20"/>
      <w:lang w:val="x-none" w:eastAsia="x-none"/>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customStyle="1" w:styleId="Zadevakomentarja">
    <w:name w:val="Zadeva komentarja"/>
    <w:basedOn w:val="Komentar-besedilo"/>
    <w:next w:val="Komentar-besedilo"/>
    <w:link w:val="ZadevakomentarjaZnak"/>
    <w:uiPriority w:val="99"/>
    <w:semiHidden/>
    <w:unhideWhenUsed/>
    <w:rsid w:val="009D5E77"/>
    <w:rPr>
      <w:rFonts w:ascii="Arial" w:hAnsi="Arial"/>
      <w:b/>
      <w:bCs/>
      <w:lang w:val="en-US" w:eastAsia="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customStyle="1" w:styleId="Komentar-sklic">
    <w:name w:val="Komentar - sklic"/>
    <w:uiPriority w:val="99"/>
    <w:semiHidden/>
    <w:unhideWhenUsed/>
    <w:rsid w:val="009D5E77"/>
    <w:rPr>
      <w:sz w:val="16"/>
      <w:szCs w:val="16"/>
    </w:rPr>
  </w:style>
  <w:style w:type="paragraph" w:customStyle="1" w:styleId="tabele-glava">
    <w:name w:val="tabele - glava"/>
    <w:basedOn w:val="tabele"/>
    <w:rsid w:val="00C8582E"/>
    <w:pPr>
      <w:textAlignment w:val="auto"/>
    </w:pPr>
    <w:rPr>
      <w:rFonts w:eastAsia="Calibri"/>
    </w:rPr>
  </w:style>
  <w:style w:type="paragraph" w:customStyle="1" w:styleId="drugi">
    <w:name w:val="drugi"/>
    <w:basedOn w:val="Navaden"/>
    <w:rsid w:val="00C8582E"/>
    <w:pPr>
      <w:numPr>
        <w:ilvl w:val="1"/>
        <w:numId w:val="6"/>
      </w:numPr>
      <w:spacing w:after="0" w:line="240" w:lineRule="auto"/>
      <w:jc w:val="both"/>
    </w:pPr>
    <w:rPr>
      <w:rFonts w:ascii="Times New Roman" w:hAnsi="Times New Roman"/>
      <w:sz w:val="24"/>
      <w:szCs w:val="24"/>
      <w:lang w:eastAsia="sl-SI"/>
    </w:rPr>
  </w:style>
  <w:style w:type="paragraph" w:customStyle="1" w:styleId="orisno1">
    <w:name w:val="o risno"/>
    <w:basedOn w:val="Navaden"/>
    <w:rsid w:val="00C8582E"/>
    <w:pPr>
      <w:tabs>
        <w:tab w:val="num" w:pos="357"/>
      </w:tabs>
      <w:suppressAutoHyphens/>
      <w:spacing w:after="60" w:line="240" w:lineRule="auto"/>
      <w:ind w:left="397" w:hanging="397"/>
      <w:jc w:val="both"/>
    </w:pPr>
    <w:rPr>
      <w:rFonts w:ascii="Times New Roman" w:eastAsia="Times New Roman" w:hAnsi="Times New Roman"/>
      <w:color w:val="000000"/>
    </w:rPr>
  </w:style>
  <w:style w:type="character" w:styleId="Pripombasklic">
    <w:name w:val="annotation reference"/>
    <w:basedOn w:val="Privzetapisavaodstavka"/>
    <w:uiPriority w:val="99"/>
    <w:unhideWhenUsed/>
    <w:rsid w:val="00C8582E"/>
    <w:rPr>
      <w:sz w:val="16"/>
      <w:szCs w:val="16"/>
    </w:rPr>
  </w:style>
  <w:style w:type="paragraph" w:styleId="Pripombabesedilo">
    <w:name w:val="annotation text"/>
    <w:basedOn w:val="Navaden"/>
    <w:link w:val="PripombabesediloZnak"/>
    <w:uiPriority w:val="99"/>
    <w:unhideWhenUsed/>
    <w:rsid w:val="00C8582E"/>
    <w:pPr>
      <w:spacing w:after="0" w:line="240" w:lineRule="auto"/>
    </w:pPr>
    <w:rPr>
      <w:rFonts w:ascii="Arial" w:hAnsi="Arial"/>
      <w:sz w:val="20"/>
      <w:szCs w:val="20"/>
      <w:lang w:val="en-US"/>
    </w:rPr>
  </w:style>
  <w:style w:type="character" w:customStyle="1" w:styleId="PripombabesediloZnak2">
    <w:name w:val="Pripomba – besedilo Znak2"/>
    <w:basedOn w:val="Privzetapisavaodstavka"/>
    <w:uiPriority w:val="99"/>
    <w:semiHidden/>
    <w:rsid w:val="00C8582E"/>
    <w:rPr>
      <w:lang w:eastAsia="en-US"/>
    </w:rPr>
  </w:style>
  <w:style w:type="table" w:styleId="Tabelamrea">
    <w:name w:val="Table Grid"/>
    <w:basedOn w:val="Navadnatabela"/>
    <w:uiPriority w:val="59"/>
    <w:rsid w:val="00B30E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2">
    <w:name w:val="Znak Znak"/>
    <w:basedOn w:val="Navaden"/>
    <w:rsid w:val="00B30E04"/>
    <w:pPr>
      <w:spacing w:after="160" w:line="240" w:lineRule="exact"/>
    </w:pPr>
    <w:rPr>
      <w:rFonts w:ascii="Tahoma" w:eastAsia="Times New Roman" w:hAnsi="Tahoma" w:cs="Arial"/>
      <w:bCs/>
      <w:color w:val="222222"/>
      <w:sz w:val="20"/>
      <w:szCs w:val="20"/>
    </w:rPr>
  </w:style>
  <w:style w:type="character" w:customStyle="1" w:styleId="FooterChar1">
    <w:name w:val="Footer Char1"/>
    <w:uiPriority w:val="99"/>
    <w:rsid w:val="00B30E04"/>
    <w:rPr>
      <w:rFonts w:ascii="Calibri" w:eastAsia="Calibri" w:hAnsi="Calibri" w:cs="Times New Roman"/>
    </w:rPr>
  </w:style>
  <w:style w:type="character" w:customStyle="1" w:styleId="HeaderChar1">
    <w:name w:val="Header Char1"/>
    <w:uiPriority w:val="99"/>
    <w:rsid w:val="00B30E04"/>
    <w:rPr>
      <w:rFonts w:ascii="Calibri" w:eastAsia="Calibri" w:hAnsi="Calibri" w:cs="Times New Roman"/>
    </w:rPr>
  </w:style>
  <w:style w:type="character" w:customStyle="1" w:styleId="BalloonTextChar1">
    <w:name w:val="Balloon Text Char1"/>
    <w:uiPriority w:val="99"/>
    <w:rsid w:val="00B30E04"/>
    <w:rPr>
      <w:rFonts w:ascii="Tahoma" w:eastAsia="Calibri" w:hAnsi="Tahoma" w:cs="Times New Roman"/>
      <w:sz w:val="16"/>
      <w:szCs w:val="16"/>
    </w:rPr>
  </w:style>
  <w:style w:type="character" w:customStyle="1" w:styleId="CommentTextChar1">
    <w:name w:val="Comment Text Char1"/>
    <w:basedOn w:val="Privzetapisavaodstavka"/>
    <w:uiPriority w:val="99"/>
    <w:semiHidden/>
    <w:rsid w:val="00B30E04"/>
  </w:style>
  <w:style w:type="table" w:customStyle="1" w:styleId="LightList-Accent11">
    <w:name w:val="Light List - Accent 11"/>
    <w:rsid w:val="00B30E04"/>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Navadnatabela"/>
    <w:uiPriority w:val="61"/>
    <w:rsid w:val="00B30E04"/>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dstavekseznama3">
    <w:name w:val="Odstavek seznama3"/>
    <w:basedOn w:val="Navaden"/>
    <w:rsid w:val="00B30E04"/>
    <w:pPr>
      <w:ind w:left="708"/>
    </w:pPr>
    <w:rPr>
      <w:lang w:eastAsia="sl-SI"/>
    </w:rPr>
  </w:style>
  <w:style w:type="paragraph" w:customStyle="1" w:styleId="Odstavekseznama4">
    <w:name w:val="Odstavek seznama4"/>
    <w:basedOn w:val="Navaden"/>
    <w:rsid w:val="00B30E04"/>
    <w:pPr>
      <w:ind w:left="708"/>
    </w:pPr>
    <w:rPr>
      <w:lang w:eastAsia="sl-SI"/>
    </w:rPr>
  </w:style>
  <w:style w:type="paragraph" w:customStyle="1" w:styleId="esegmenth4">
    <w:name w:val="esegment_h4"/>
    <w:basedOn w:val="Navaden"/>
    <w:uiPriority w:val="99"/>
    <w:rsid w:val="00B30E04"/>
    <w:pPr>
      <w:spacing w:before="100" w:beforeAutospacing="1" w:after="100" w:afterAutospacing="1" w:line="240" w:lineRule="auto"/>
    </w:pPr>
    <w:rPr>
      <w:rFonts w:ascii="Times New Roman" w:hAnsi="Times New Roman"/>
      <w:sz w:val="24"/>
      <w:szCs w:val="24"/>
      <w:lang w:eastAsia="sl-SI"/>
    </w:rPr>
  </w:style>
  <w:style w:type="paragraph" w:customStyle="1" w:styleId="Odstavekseznama5">
    <w:name w:val="Odstavek seznama5"/>
    <w:basedOn w:val="Navaden"/>
    <w:rsid w:val="00B30E04"/>
    <w:pPr>
      <w:ind w:left="708"/>
    </w:pPr>
    <w:rPr>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
    <w:qFormat/>
    <w:rsid w:val="009D5E77"/>
    <w:pPr>
      <w:tabs>
        <w:tab w:val="left" w:pos="426"/>
      </w:tabs>
      <w:suppressAutoHyphens/>
      <w:spacing w:after="120" w:line="240" w:lineRule="auto"/>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lang w:val="x-none" w:eastAsia="x-none"/>
    </w:rPr>
  </w:style>
  <w:style w:type="paragraph" w:styleId="Naslov3">
    <w:name w:val="heading 3"/>
    <w:basedOn w:val="Navaden"/>
    <w:next w:val="Navaden"/>
    <w:link w:val="Naslov3Znak"/>
    <w:qFormat/>
    <w:rsid w:val="009D5E77"/>
    <w:pPr>
      <w:numPr>
        <w:ilvl w:val="2"/>
        <w:numId w:val="2"/>
      </w:numPr>
      <w:suppressAutoHyphens/>
      <w:spacing w:before="360" w:after="240" w:line="240" w:lineRule="auto"/>
      <w:jc w:val="center"/>
      <w:outlineLvl w:val="2"/>
    </w:pPr>
    <w:rPr>
      <w:rFonts w:ascii="Arial Narrow" w:eastAsia="Times New Roman" w:hAnsi="Arial Narrow"/>
      <w:b/>
      <w:sz w:val="20"/>
      <w:szCs w:val="20"/>
      <w:lang w:val="x-none" w:eastAsia="x-none"/>
    </w:rPr>
  </w:style>
  <w:style w:type="paragraph" w:styleId="Naslov4">
    <w:name w:val="heading 4"/>
    <w:basedOn w:val="Navaden"/>
    <w:next w:val="Navaden"/>
    <w:link w:val="Naslov4Znak"/>
    <w:unhideWhenUsed/>
    <w:qFormat/>
    <w:rsid w:val="009D5E77"/>
    <w:pPr>
      <w:keepNext/>
      <w:spacing w:before="240" w:after="60"/>
      <w:outlineLvl w:val="3"/>
    </w:pPr>
    <w:rPr>
      <w:rFonts w:eastAsia="Times New Roman"/>
      <w:b/>
      <w:bCs/>
      <w:sz w:val="28"/>
      <w:szCs w:val="28"/>
      <w:lang w:val="x-none" w:eastAsia="x-none"/>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lang w:val="x-none" w:eastAsia="x-none"/>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lang w:val="x-none" w:eastAsia="x-none"/>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9D5E77"/>
    <w:rPr>
      <w:rFonts w:ascii="Arial Narrow" w:eastAsia="Times New Roman" w:hAnsi="Arial Narrow"/>
      <w:b/>
      <w:lang w:val="x-none" w:eastAsia="x-none"/>
    </w:rPr>
  </w:style>
  <w:style w:type="character" w:customStyle="1" w:styleId="Naslov4Znak">
    <w:name w:val="Naslov 4 Znak"/>
    <w:link w:val="Naslov4"/>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val="x-none" w:eastAsia="x-none"/>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numPr>
        <w:numId w:val="1"/>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styleId="Odstavekseznama">
    <w:name w:val="List Paragraph"/>
    <w:basedOn w:val="Navaden"/>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lang w:val="x-none" w:eastAsia="x-none"/>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lang w:val="x-none" w:eastAsia="x-none"/>
    </w:rPr>
  </w:style>
  <w:style w:type="character" w:customStyle="1" w:styleId="NogaZnak">
    <w:name w:val="Noga Znak"/>
    <w:link w:val="Noga"/>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lang w:val="x-none" w:eastAsia="x-none"/>
    </w:rPr>
  </w:style>
  <w:style w:type="character" w:customStyle="1" w:styleId="GlavaZnak">
    <w:name w:val="Glava Znak"/>
    <w:link w:val="Glava"/>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lang w:val="x-none" w:eastAsia="x-none"/>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nhideWhenUsed/>
    <w:rsid w:val="009D5E7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val="x-none"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val="x-none"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val="x-none" w:eastAsia="x-none"/>
    </w:rPr>
  </w:style>
  <w:style w:type="character" w:customStyle="1" w:styleId="OddelekZnak1">
    <w:name w:val="Oddelek Znak1"/>
    <w:link w:val="Oddelek"/>
    <w:rsid w:val="009D5E77"/>
    <w:rPr>
      <w:rFonts w:ascii="Arial" w:eastAsia="Times New Roman" w:hAnsi="Arial"/>
      <w:b/>
      <w:sz w:val="24"/>
      <w:szCs w:val="24"/>
      <w:lang w:val="x-none" w:eastAsia="x-none"/>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val="x-none"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lang w:val="x-none" w:eastAsia="x-none"/>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lang w:val="x-none" w:eastAsia="x-none"/>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uiPriority w:val="99"/>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lang w:val="x-none" w:eastAsia="x-none"/>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uiPriority w:val="99"/>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uiPriority w:val="99"/>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lang w:val="x-none" w:eastAsia="x-none"/>
    </w:rPr>
  </w:style>
  <w:style w:type="paragraph" w:customStyle="1" w:styleId="orisno">
    <w:name w:val="or isno"/>
    <w:basedOn w:val="orisnoZnakZnakZnakZnakZnakZnakZnak"/>
    <w:uiPriority w:val="99"/>
    <w:rsid w:val="009D5E77"/>
    <w:pPr>
      <w:numPr>
        <w:ilvl w:val="2"/>
        <w:numId w:val="1"/>
      </w:numPr>
      <w:tabs>
        <w:tab w:val="clear" w:pos="644"/>
      </w:tabs>
    </w:pPr>
  </w:style>
  <w:style w:type="paragraph" w:customStyle="1" w:styleId="orisnoZnakZnakZnakZnakZnak">
    <w:name w:val="o risno Znak Znak Znak Znak Znak"/>
    <w:basedOn w:val="Navaden"/>
    <w:link w:val="orisnoZnakZnakZnakZnakZnakZnak"/>
    <w:uiPriority w:val="99"/>
    <w:rsid w:val="009D5E77"/>
    <w:pPr>
      <w:suppressAutoHyphens/>
      <w:spacing w:after="60" w:line="240" w:lineRule="auto"/>
      <w:ind w:left="616" w:hanging="616"/>
      <w:jc w:val="both"/>
    </w:pPr>
    <w:rPr>
      <w:rFonts w:ascii="Arial Narrow" w:eastAsia="Times New Roman" w:hAnsi="Arial Narrow"/>
      <w:sz w:val="20"/>
      <w:szCs w:val="20"/>
      <w:lang w:val="x-none" w:eastAsia="x-none"/>
    </w:rPr>
  </w:style>
  <w:style w:type="character" w:customStyle="1" w:styleId="orisnoZnakZnakZnakZnakZnakZnak">
    <w:name w:val="o risno Znak Znak Znak Znak Znak Znak"/>
    <w:link w:val="orisnoZnakZnakZnakZnakZnak"/>
    <w:uiPriority w:val="99"/>
    <w:rsid w:val="009D5E77"/>
    <w:rPr>
      <w:rFonts w:ascii="Arial Narrow" w:eastAsia="Times New Roman" w:hAnsi="Arial Narrow" w:cs="Times New Roman"/>
    </w:rPr>
  </w:style>
  <w:style w:type="paragraph" w:customStyle="1" w:styleId="Slog1">
    <w:name w:val="Slog1"/>
    <w:basedOn w:val="Navaden"/>
    <w:next w:val="Navaden"/>
    <w:qFormat/>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lang w:val="x-none" w:eastAsia="x-none"/>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rsid w:val="009D5E77"/>
    <w:pPr>
      <w:spacing w:after="0" w:line="240" w:lineRule="auto"/>
      <w:jc w:val="both"/>
    </w:pPr>
    <w:rPr>
      <w:rFonts w:ascii="Tahoma" w:eastAsia="Times New Roman" w:hAnsi="Tahoma"/>
      <w:b/>
      <w:color w:val="000000"/>
      <w:sz w:val="20"/>
      <w:szCs w:val="24"/>
      <w:lang w:val="x-none" w:eastAsia="x-none"/>
    </w:rPr>
  </w:style>
  <w:style w:type="character" w:customStyle="1" w:styleId="Telobesedila3Znak">
    <w:name w:val="Telo besedila 3 Znak"/>
    <w:link w:val="Telobesedila3"/>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lang w:val="x-none" w:eastAsia="x-none"/>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lang w:val="x-none" w:eastAsia="x-none"/>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link w:val="Pripombabesedilo"/>
    <w:uiPriority w:val="99"/>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iPriority w:val="99"/>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lang w:val="x-none" w:eastAsia="x-none"/>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uiPriority w:val="99"/>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lang w:val="x-none" w:eastAsia="x-none"/>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4"/>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val="x-none" w:eastAsia="sl-SI"/>
    </w:rPr>
  </w:style>
  <w:style w:type="character" w:customStyle="1" w:styleId="Sprotnaopomba-besediloZnak">
    <w:name w:val="Sprotna opomba - besedilo Znak"/>
    <w:link w:val="Sprotnaopomba-besedilo"/>
    <w:uiPriority w:val="99"/>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5"/>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ilvl w:val="0"/>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aliases w:val="HTML predoblikovano Znak1,HTML predoblikovano Znak Znak,HTML predoblikovano Znak1 Znak Znak,HTML predoblikovano Znak Znak Znak Znak,HTML predoblikovano Znak1 Znak Znak Znak1 Znak,HTML predoblikovano Znak Znak5 Znak Znak Znak Znak"/>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x-none"/>
    </w:rPr>
  </w:style>
  <w:style w:type="character" w:customStyle="1" w:styleId="HTML-oblikovanoZnak">
    <w:name w:val="HTML-oblikovano Znak"/>
    <w:aliases w:val="HTML predoblikovano Znak1 Znak,HTML predoblikovano Znak Znak Znak,HTML predoblikovano Znak1 Znak Znak Znak,HTML predoblikovano Znak Znak Znak Znak Znak,HTML predoblikovano Znak1 Znak Znak Znak1 Znak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lang w:val="x-none" w:eastAsia="x-none"/>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lang w:val="x-none" w:eastAsia="x-none"/>
    </w:rPr>
  </w:style>
  <w:style w:type="character" w:customStyle="1" w:styleId="ZZZSZnak">
    <w:name w:val="ZZZS Znak"/>
    <w:link w:val="ZZZS"/>
    <w:rsid w:val="009D5E77"/>
    <w:rPr>
      <w:rFonts w:ascii="Arial Narrow" w:eastAsia="Times New Roman" w:hAnsi="Arial Narrow"/>
      <w:b/>
      <w:color w:val="000000"/>
      <w:shd w:val="clear" w:color="auto" w:fill="6FFF6F"/>
      <w:lang w:val="x-none" w:eastAsia="x-none"/>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customStyle="1" w:styleId="Tabela-mrea">
    <w:name w:val="Tabela - mreža"/>
    <w:basedOn w:val="Navadnatabela"/>
    <w:uiPriority w:val="59"/>
    <w:rsid w:val="009D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omentar-besedilo">
    <w:name w:val="Komentar - besedilo"/>
    <w:basedOn w:val="Navaden"/>
    <w:link w:val="Komentar-besediloZnak"/>
    <w:semiHidden/>
    <w:unhideWhenUsed/>
    <w:rsid w:val="009D5E77"/>
    <w:pPr>
      <w:spacing w:line="240" w:lineRule="auto"/>
    </w:pPr>
    <w:rPr>
      <w:sz w:val="20"/>
      <w:szCs w:val="20"/>
      <w:lang w:val="x-none" w:eastAsia="x-none"/>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customStyle="1" w:styleId="Zadevakomentarja">
    <w:name w:val="Zadeva komentarja"/>
    <w:basedOn w:val="Komentar-besedilo"/>
    <w:next w:val="Komentar-besedilo"/>
    <w:link w:val="ZadevakomentarjaZnak"/>
    <w:uiPriority w:val="99"/>
    <w:semiHidden/>
    <w:unhideWhenUsed/>
    <w:rsid w:val="009D5E77"/>
    <w:rPr>
      <w:rFonts w:ascii="Arial" w:hAnsi="Arial"/>
      <w:b/>
      <w:bCs/>
      <w:lang w:val="en-US" w:eastAsia="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customStyle="1" w:styleId="Komentar-sklic">
    <w:name w:val="Komentar - sklic"/>
    <w:uiPriority w:val="99"/>
    <w:semiHidden/>
    <w:unhideWhenUsed/>
    <w:rsid w:val="009D5E77"/>
    <w:rPr>
      <w:sz w:val="16"/>
      <w:szCs w:val="16"/>
    </w:rPr>
  </w:style>
  <w:style w:type="paragraph" w:customStyle="1" w:styleId="tabele-glava">
    <w:name w:val="tabele - glava"/>
    <w:basedOn w:val="tabele"/>
    <w:rsid w:val="00C8582E"/>
    <w:pPr>
      <w:textAlignment w:val="auto"/>
    </w:pPr>
    <w:rPr>
      <w:rFonts w:eastAsia="Calibri"/>
    </w:rPr>
  </w:style>
  <w:style w:type="paragraph" w:customStyle="1" w:styleId="drugi">
    <w:name w:val="drugi"/>
    <w:basedOn w:val="Navaden"/>
    <w:rsid w:val="00C8582E"/>
    <w:pPr>
      <w:numPr>
        <w:ilvl w:val="1"/>
        <w:numId w:val="6"/>
      </w:numPr>
      <w:spacing w:after="0" w:line="240" w:lineRule="auto"/>
      <w:jc w:val="both"/>
    </w:pPr>
    <w:rPr>
      <w:rFonts w:ascii="Times New Roman" w:hAnsi="Times New Roman"/>
      <w:sz w:val="24"/>
      <w:szCs w:val="24"/>
      <w:lang w:eastAsia="sl-SI"/>
    </w:rPr>
  </w:style>
  <w:style w:type="paragraph" w:customStyle="1" w:styleId="orisno1">
    <w:name w:val="o risno"/>
    <w:basedOn w:val="Navaden"/>
    <w:rsid w:val="00C8582E"/>
    <w:pPr>
      <w:tabs>
        <w:tab w:val="num" w:pos="357"/>
      </w:tabs>
      <w:suppressAutoHyphens/>
      <w:spacing w:after="60" w:line="240" w:lineRule="auto"/>
      <w:ind w:left="397" w:hanging="397"/>
      <w:jc w:val="both"/>
    </w:pPr>
    <w:rPr>
      <w:rFonts w:ascii="Times New Roman" w:eastAsia="Times New Roman" w:hAnsi="Times New Roman"/>
      <w:color w:val="000000"/>
    </w:rPr>
  </w:style>
  <w:style w:type="character" w:styleId="Pripombasklic">
    <w:name w:val="annotation reference"/>
    <w:basedOn w:val="Privzetapisavaodstavka"/>
    <w:uiPriority w:val="99"/>
    <w:unhideWhenUsed/>
    <w:rsid w:val="00C8582E"/>
    <w:rPr>
      <w:sz w:val="16"/>
      <w:szCs w:val="16"/>
    </w:rPr>
  </w:style>
  <w:style w:type="paragraph" w:styleId="Pripombabesedilo">
    <w:name w:val="annotation text"/>
    <w:basedOn w:val="Navaden"/>
    <w:link w:val="PripombabesediloZnak"/>
    <w:uiPriority w:val="99"/>
    <w:unhideWhenUsed/>
    <w:rsid w:val="00C8582E"/>
    <w:pPr>
      <w:spacing w:after="0" w:line="240" w:lineRule="auto"/>
    </w:pPr>
    <w:rPr>
      <w:rFonts w:ascii="Arial" w:hAnsi="Arial"/>
      <w:sz w:val="20"/>
      <w:szCs w:val="20"/>
      <w:lang w:val="en-US"/>
    </w:rPr>
  </w:style>
  <w:style w:type="character" w:customStyle="1" w:styleId="PripombabesediloZnak2">
    <w:name w:val="Pripomba – besedilo Znak2"/>
    <w:basedOn w:val="Privzetapisavaodstavka"/>
    <w:uiPriority w:val="99"/>
    <w:semiHidden/>
    <w:rsid w:val="00C8582E"/>
    <w:rPr>
      <w:lang w:eastAsia="en-US"/>
    </w:rPr>
  </w:style>
  <w:style w:type="table" w:styleId="Tabelamrea">
    <w:name w:val="Table Grid"/>
    <w:basedOn w:val="Navadnatabela"/>
    <w:uiPriority w:val="59"/>
    <w:rsid w:val="00B30E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2">
    <w:name w:val="Znak Znak"/>
    <w:basedOn w:val="Navaden"/>
    <w:rsid w:val="00B30E04"/>
    <w:pPr>
      <w:spacing w:after="160" w:line="240" w:lineRule="exact"/>
    </w:pPr>
    <w:rPr>
      <w:rFonts w:ascii="Tahoma" w:eastAsia="Times New Roman" w:hAnsi="Tahoma" w:cs="Arial"/>
      <w:bCs/>
      <w:color w:val="222222"/>
      <w:sz w:val="20"/>
      <w:szCs w:val="20"/>
    </w:rPr>
  </w:style>
  <w:style w:type="character" w:customStyle="1" w:styleId="FooterChar1">
    <w:name w:val="Footer Char1"/>
    <w:uiPriority w:val="99"/>
    <w:rsid w:val="00B30E04"/>
    <w:rPr>
      <w:rFonts w:ascii="Calibri" w:eastAsia="Calibri" w:hAnsi="Calibri" w:cs="Times New Roman"/>
    </w:rPr>
  </w:style>
  <w:style w:type="character" w:customStyle="1" w:styleId="HeaderChar1">
    <w:name w:val="Header Char1"/>
    <w:uiPriority w:val="99"/>
    <w:rsid w:val="00B30E04"/>
    <w:rPr>
      <w:rFonts w:ascii="Calibri" w:eastAsia="Calibri" w:hAnsi="Calibri" w:cs="Times New Roman"/>
    </w:rPr>
  </w:style>
  <w:style w:type="character" w:customStyle="1" w:styleId="BalloonTextChar1">
    <w:name w:val="Balloon Text Char1"/>
    <w:uiPriority w:val="99"/>
    <w:rsid w:val="00B30E04"/>
    <w:rPr>
      <w:rFonts w:ascii="Tahoma" w:eastAsia="Calibri" w:hAnsi="Tahoma" w:cs="Times New Roman"/>
      <w:sz w:val="16"/>
      <w:szCs w:val="16"/>
    </w:rPr>
  </w:style>
  <w:style w:type="character" w:customStyle="1" w:styleId="CommentTextChar1">
    <w:name w:val="Comment Text Char1"/>
    <w:basedOn w:val="Privzetapisavaodstavka"/>
    <w:uiPriority w:val="99"/>
    <w:semiHidden/>
    <w:rsid w:val="00B30E04"/>
  </w:style>
  <w:style w:type="table" w:customStyle="1" w:styleId="LightList-Accent11">
    <w:name w:val="Light List - Accent 11"/>
    <w:rsid w:val="00B30E04"/>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Navadnatabela"/>
    <w:uiPriority w:val="61"/>
    <w:rsid w:val="00B30E04"/>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dstavekseznama3">
    <w:name w:val="Odstavek seznama3"/>
    <w:basedOn w:val="Navaden"/>
    <w:rsid w:val="00B30E04"/>
    <w:pPr>
      <w:ind w:left="708"/>
    </w:pPr>
    <w:rPr>
      <w:lang w:eastAsia="sl-SI"/>
    </w:rPr>
  </w:style>
  <w:style w:type="paragraph" w:customStyle="1" w:styleId="Odstavekseznama4">
    <w:name w:val="Odstavek seznama4"/>
    <w:basedOn w:val="Navaden"/>
    <w:rsid w:val="00B30E04"/>
    <w:pPr>
      <w:ind w:left="708"/>
    </w:pPr>
    <w:rPr>
      <w:lang w:eastAsia="sl-SI"/>
    </w:rPr>
  </w:style>
  <w:style w:type="paragraph" w:customStyle="1" w:styleId="esegmenth4">
    <w:name w:val="esegment_h4"/>
    <w:basedOn w:val="Navaden"/>
    <w:uiPriority w:val="99"/>
    <w:rsid w:val="00B30E04"/>
    <w:pPr>
      <w:spacing w:before="100" w:beforeAutospacing="1" w:after="100" w:afterAutospacing="1" w:line="240" w:lineRule="auto"/>
    </w:pPr>
    <w:rPr>
      <w:rFonts w:ascii="Times New Roman" w:hAnsi="Times New Roman"/>
      <w:sz w:val="24"/>
      <w:szCs w:val="24"/>
      <w:lang w:eastAsia="sl-SI"/>
    </w:rPr>
  </w:style>
  <w:style w:type="paragraph" w:customStyle="1" w:styleId="Odstavekseznama5">
    <w:name w:val="Odstavek seznama5"/>
    <w:basedOn w:val="Navaden"/>
    <w:rsid w:val="00B30E04"/>
    <w:pPr>
      <w:ind w:left="708"/>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349">
      <w:bodyDiv w:val="1"/>
      <w:marLeft w:val="0"/>
      <w:marRight w:val="0"/>
      <w:marTop w:val="0"/>
      <w:marBottom w:val="0"/>
      <w:divBdr>
        <w:top w:val="none" w:sz="0" w:space="0" w:color="auto"/>
        <w:left w:val="none" w:sz="0" w:space="0" w:color="auto"/>
        <w:bottom w:val="none" w:sz="0" w:space="0" w:color="auto"/>
        <w:right w:val="none" w:sz="0" w:space="0" w:color="auto"/>
      </w:divBdr>
    </w:div>
    <w:div w:id="170149377">
      <w:bodyDiv w:val="1"/>
      <w:marLeft w:val="0"/>
      <w:marRight w:val="0"/>
      <w:marTop w:val="0"/>
      <w:marBottom w:val="0"/>
      <w:divBdr>
        <w:top w:val="none" w:sz="0" w:space="0" w:color="auto"/>
        <w:left w:val="none" w:sz="0" w:space="0" w:color="auto"/>
        <w:bottom w:val="none" w:sz="0" w:space="0" w:color="auto"/>
        <w:right w:val="none" w:sz="0" w:space="0" w:color="auto"/>
      </w:divBdr>
    </w:div>
    <w:div w:id="227617127">
      <w:bodyDiv w:val="1"/>
      <w:marLeft w:val="0"/>
      <w:marRight w:val="0"/>
      <w:marTop w:val="0"/>
      <w:marBottom w:val="0"/>
      <w:divBdr>
        <w:top w:val="none" w:sz="0" w:space="0" w:color="auto"/>
        <w:left w:val="none" w:sz="0" w:space="0" w:color="auto"/>
        <w:bottom w:val="none" w:sz="0" w:space="0" w:color="auto"/>
        <w:right w:val="none" w:sz="0" w:space="0" w:color="auto"/>
      </w:divBdr>
    </w:div>
    <w:div w:id="236015164">
      <w:bodyDiv w:val="1"/>
      <w:marLeft w:val="0"/>
      <w:marRight w:val="0"/>
      <w:marTop w:val="0"/>
      <w:marBottom w:val="0"/>
      <w:divBdr>
        <w:top w:val="none" w:sz="0" w:space="0" w:color="auto"/>
        <w:left w:val="none" w:sz="0" w:space="0" w:color="auto"/>
        <w:bottom w:val="none" w:sz="0" w:space="0" w:color="auto"/>
        <w:right w:val="none" w:sz="0" w:space="0" w:color="auto"/>
      </w:divBdr>
    </w:div>
    <w:div w:id="298652849">
      <w:bodyDiv w:val="1"/>
      <w:marLeft w:val="0"/>
      <w:marRight w:val="0"/>
      <w:marTop w:val="0"/>
      <w:marBottom w:val="0"/>
      <w:divBdr>
        <w:top w:val="none" w:sz="0" w:space="0" w:color="auto"/>
        <w:left w:val="none" w:sz="0" w:space="0" w:color="auto"/>
        <w:bottom w:val="none" w:sz="0" w:space="0" w:color="auto"/>
        <w:right w:val="none" w:sz="0" w:space="0" w:color="auto"/>
      </w:divBdr>
    </w:div>
    <w:div w:id="362751247">
      <w:bodyDiv w:val="1"/>
      <w:marLeft w:val="0"/>
      <w:marRight w:val="0"/>
      <w:marTop w:val="0"/>
      <w:marBottom w:val="0"/>
      <w:divBdr>
        <w:top w:val="none" w:sz="0" w:space="0" w:color="auto"/>
        <w:left w:val="none" w:sz="0" w:space="0" w:color="auto"/>
        <w:bottom w:val="none" w:sz="0" w:space="0" w:color="auto"/>
        <w:right w:val="none" w:sz="0" w:space="0" w:color="auto"/>
      </w:divBdr>
    </w:div>
    <w:div w:id="366562824">
      <w:bodyDiv w:val="1"/>
      <w:marLeft w:val="0"/>
      <w:marRight w:val="0"/>
      <w:marTop w:val="0"/>
      <w:marBottom w:val="0"/>
      <w:divBdr>
        <w:top w:val="none" w:sz="0" w:space="0" w:color="auto"/>
        <w:left w:val="none" w:sz="0" w:space="0" w:color="auto"/>
        <w:bottom w:val="none" w:sz="0" w:space="0" w:color="auto"/>
        <w:right w:val="none" w:sz="0" w:space="0" w:color="auto"/>
      </w:divBdr>
    </w:div>
    <w:div w:id="391346905">
      <w:bodyDiv w:val="1"/>
      <w:marLeft w:val="0"/>
      <w:marRight w:val="0"/>
      <w:marTop w:val="0"/>
      <w:marBottom w:val="0"/>
      <w:divBdr>
        <w:top w:val="none" w:sz="0" w:space="0" w:color="auto"/>
        <w:left w:val="none" w:sz="0" w:space="0" w:color="auto"/>
        <w:bottom w:val="none" w:sz="0" w:space="0" w:color="auto"/>
        <w:right w:val="none" w:sz="0" w:space="0" w:color="auto"/>
      </w:divBdr>
    </w:div>
    <w:div w:id="549923738">
      <w:bodyDiv w:val="1"/>
      <w:marLeft w:val="0"/>
      <w:marRight w:val="0"/>
      <w:marTop w:val="0"/>
      <w:marBottom w:val="0"/>
      <w:divBdr>
        <w:top w:val="none" w:sz="0" w:space="0" w:color="auto"/>
        <w:left w:val="none" w:sz="0" w:space="0" w:color="auto"/>
        <w:bottom w:val="none" w:sz="0" w:space="0" w:color="auto"/>
        <w:right w:val="none" w:sz="0" w:space="0" w:color="auto"/>
      </w:divBdr>
    </w:div>
    <w:div w:id="668169023">
      <w:bodyDiv w:val="1"/>
      <w:marLeft w:val="0"/>
      <w:marRight w:val="0"/>
      <w:marTop w:val="0"/>
      <w:marBottom w:val="0"/>
      <w:divBdr>
        <w:top w:val="none" w:sz="0" w:space="0" w:color="auto"/>
        <w:left w:val="none" w:sz="0" w:space="0" w:color="auto"/>
        <w:bottom w:val="none" w:sz="0" w:space="0" w:color="auto"/>
        <w:right w:val="none" w:sz="0" w:space="0" w:color="auto"/>
      </w:divBdr>
    </w:div>
    <w:div w:id="722800110">
      <w:bodyDiv w:val="1"/>
      <w:marLeft w:val="0"/>
      <w:marRight w:val="0"/>
      <w:marTop w:val="0"/>
      <w:marBottom w:val="0"/>
      <w:divBdr>
        <w:top w:val="none" w:sz="0" w:space="0" w:color="auto"/>
        <w:left w:val="none" w:sz="0" w:space="0" w:color="auto"/>
        <w:bottom w:val="none" w:sz="0" w:space="0" w:color="auto"/>
        <w:right w:val="none" w:sz="0" w:space="0" w:color="auto"/>
      </w:divBdr>
    </w:div>
    <w:div w:id="773401655">
      <w:bodyDiv w:val="1"/>
      <w:marLeft w:val="0"/>
      <w:marRight w:val="0"/>
      <w:marTop w:val="0"/>
      <w:marBottom w:val="0"/>
      <w:divBdr>
        <w:top w:val="none" w:sz="0" w:space="0" w:color="auto"/>
        <w:left w:val="none" w:sz="0" w:space="0" w:color="auto"/>
        <w:bottom w:val="none" w:sz="0" w:space="0" w:color="auto"/>
        <w:right w:val="none" w:sz="0" w:space="0" w:color="auto"/>
      </w:divBdr>
    </w:div>
    <w:div w:id="793476342">
      <w:bodyDiv w:val="1"/>
      <w:marLeft w:val="0"/>
      <w:marRight w:val="0"/>
      <w:marTop w:val="0"/>
      <w:marBottom w:val="0"/>
      <w:divBdr>
        <w:top w:val="none" w:sz="0" w:space="0" w:color="auto"/>
        <w:left w:val="none" w:sz="0" w:space="0" w:color="auto"/>
        <w:bottom w:val="none" w:sz="0" w:space="0" w:color="auto"/>
        <w:right w:val="none" w:sz="0" w:space="0" w:color="auto"/>
      </w:divBdr>
    </w:div>
    <w:div w:id="992681969">
      <w:bodyDiv w:val="1"/>
      <w:marLeft w:val="0"/>
      <w:marRight w:val="0"/>
      <w:marTop w:val="0"/>
      <w:marBottom w:val="0"/>
      <w:divBdr>
        <w:top w:val="none" w:sz="0" w:space="0" w:color="auto"/>
        <w:left w:val="none" w:sz="0" w:space="0" w:color="auto"/>
        <w:bottom w:val="none" w:sz="0" w:space="0" w:color="auto"/>
        <w:right w:val="none" w:sz="0" w:space="0" w:color="auto"/>
      </w:divBdr>
    </w:div>
    <w:div w:id="1036929706">
      <w:bodyDiv w:val="1"/>
      <w:marLeft w:val="0"/>
      <w:marRight w:val="0"/>
      <w:marTop w:val="0"/>
      <w:marBottom w:val="0"/>
      <w:divBdr>
        <w:top w:val="none" w:sz="0" w:space="0" w:color="auto"/>
        <w:left w:val="none" w:sz="0" w:space="0" w:color="auto"/>
        <w:bottom w:val="none" w:sz="0" w:space="0" w:color="auto"/>
        <w:right w:val="none" w:sz="0" w:space="0" w:color="auto"/>
      </w:divBdr>
    </w:div>
    <w:div w:id="1127702779">
      <w:bodyDiv w:val="1"/>
      <w:marLeft w:val="0"/>
      <w:marRight w:val="0"/>
      <w:marTop w:val="0"/>
      <w:marBottom w:val="0"/>
      <w:divBdr>
        <w:top w:val="none" w:sz="0" w:space="0" w:color="auto"/>
        <w:left w:val="none" w:sz="0" w:space="0" w:color="auto"/>
        <w:bottom w:val="none" w:sz="0" w:space="0" w:color="auto"/>
        <w:right w:val="none" w:sz="0" w:space="0" w:color="auto"/>
      </w:divBdr>
    </w:div>
    <w:div w:id="1133139275">
      <w:bodyDiv w:val="1"/>
      <w:marLeft w:val="0"/>
      <w:marRight w:val="0"/>
      <w:marTop w:val="0"/>
      <w:marBottom w:val="0"/>
      <w:divBdr>
        <w:top w:val="none" w:sz="0" w:space="0" w:color="auto"/>
        <w:left w:val="none" w:sz="0" w:space="0" w:color="auto"/>
        <w:bottom w:val="none" w:sz="0" w:space="0" w:color="auto"/>
        <w:right w:val="none" w:sz="0" w:space="0" w:color="auto"/>
      </w:divBdr>
    </w:div>
    <w:div w:id="1177421761">
      <w:bodyDiv w:val="1"/>
      <w:marLeft w:val="0"/>
      <w:marRight w:val="0"/>
      <w:marTop w:val="0"/>
      <w:marBottom w:val="0"/>
      <w:divBdr>
        <w:top w:val="none" w:sz="0" w:space="0" w:color="auto"/>
        <w:left w:val="none" w:sz="0" w:space="0" w:color="auto"/>
        <w:bottom w:val="none" w:sz="0" w:space="0" w:color="auto"/>
        <w:right w:val="none" w:sz="0" w:space="0" w:color="auto"/>
      </w:divBdr>
    </w:div>
    <w:div w:id="1279793516">
      <w:bodyDiv w:val="1"/>
      <w:marLeft w:val="0"/>
      <w:marRight w:val="0"/>
      <w:marTop w:val="0"/>
      <w:marBottom w:val="0"/>
      <w:divBdr>
        <w:top w:val="none" w:sz="0" w:space="0" w:color="auto"/>
        <w:left w:val="none" w:sz="0" w:space="0" w:color="auto"/>
        <w:bottom w:val="none" w:sz="0" w:space="0" w:color="auto"/>
        <w:right w:val="none" w:sz="0" w:space="0" w:color="auto"/>
      </w:divBdr>
    </w:div>
    <w:div w:id="1351685843">
      <w:bodyDiv w:val="1"/>
      <w:marLeft w:val="0"/>
      <w:marRight w:val="0"/>
      <w:marTop w:val="0"/>
      <w:marBottom w:val="0"/>
      <w:divBdr>
        <w:top w:val="none" w:sz="0" w:space="0" w:color="auto"/>
        <w:left w:val="none" w:sz="0" w:space="0" w:color="auto"/>
        <w:bottom w:val="none" w:sz="0" w:space="0" w:color="auto"/>
        <w:right w:val="none" w:sz="0" w:space="0" w:color="auto"/>
      </w:divBdr>
    </w:div>
    <w:div w:id="1529876118">
      <w:bodyDiv w:val="1"/>
      <w:marLeft w:val="0"/>
      <w:marRight w:val="0"/>
      <w:marTop w:val="0"/>
      <w:marBottom w:val="0"/>
      <w:divBdr>
        <w:top w:val="none" w:sz="0" w:space="0" w:color="auto"/>
        <w:left w:val="none" w:sz="0" w:space="0" w:color="auto"/>
        <w:bottom w:val="none" w:sz="0" w:space="0" w:color="auto"/>
        <w:right w:val="none" w:sz="0" w:space="0" w:color="auto"/>
      </w:divBdr>
    </w:div>
    <w:div w:id="1585719958">
      <w:bodyDiv w:val="1"/>
      <w:marLeft w:val="0"/>
      <w:marRight w:val="0"/>
      <w:marTop w:val="0"/>
      <w:marBottom w:val="0"/>
      <w:divBdr>
        <w:top w:val="none" w:sz="0" w:space="0" w:color="auto"/>
        <w:left w:val="none" w:sz="0" w:space="0" w:color="auto"/>
        <w:bottom w:val="none" w:sz="0" w:space="0" w:color="auto"/>
        <w:right w:val="none" w:sz="0" w:space="0" w:color="auto"/>
      </w:divBdr>
    </w:div>
    <w:div w:id="1721201709">
      <w:bodyDiv w:val="1"/>
      <w:marLeft w:val="0"/>
      <w:marRight w:val="0"/>
      <w:marTop w:val="0"/>
      <w:marBottom w:val="0"/>
      <w:divBdr>
        <w:top w:val="none" w:sz="0" w:space="0" w:color="auto"/>
        <w:left w:val="none" w:sz="0" w:space="0" w:color="auto"/>
        <w:bottom w:val="none" w:sz="0" w:space="0" w:color="auto"/>
        <w:right w:val="none" w:sz="0" w:space="0" w:color="auto"/>
      </w:divBdr>
    </w:div>
    <w:div w:id="1778525749">
      <w:bodyDiv w:val="1"/>
      <w:marLeft w:val="0"/>
      <w:marRight w:val="0"/>
      <w:marTop w:val="0"/>
      <w:marBottom w:val="0"/>
      <w:divBdr>
        <w:top w:val="none" w:sz="0" w:space="0" w:color="auto"/>
        <w:left w:val="none" w:sz="0" w:space="0" w:color="auto"/>
        <w:bottom w:val="none" w:sz="0" w:space="0" w:color="auto"/>
        <w:right w:val="none" w:sz="0" w:space="0" w:color="auto"/>
      </w:divBdr>
    </w:div>
    <w:div w:id="1784684986">
      <w:bodyDiv w:val="1"/>
      <w:marLeft w:val="0"/>
      <w:marRight w:val="0"/>
      <w:marTop w:val="0"/>
      <w:marBottom w:val="0"/>
      <w:divBdr>
        <w:top w:val="none" w:sz="0" w:space="0" w:color="auto"/>
        <w:left w:val="none" w:sz="0" w:space="0" w:color="auto"/>
        <w:bottom w:val="none" w:sz="0" w:space="0" w:color="auto"/>
        <w:right w:val="none" w:sz="0" w:space="0" w:color="auto"/>
      </w:divBdr>
    </w:div>
    <w:div w:id="1967154999">
      <w:bodyDiv w:val="1"/>
      <w:marLeft w:val="0"/>
      <w:marRight w:val="0"/>
      <w:marTop w:val="0"/>
      <w:marBottom w:val="0"/>
      <w:divBdr>
        <w:top w:val="none" w:sz="0" w:space="0" w:color="auto"/>
        <w:left w:val="none" w:sz="0" w:space="0" w:color="auto"/>
        <w:bottom w:val="none" w:sz="0" w:space="0" w:color="auto"/>
        <w:right w:val="none" w:sz="0" w:space="0" w:color="auto"/>
      </w:divBdr>
    </w:div>
    <w:div w:id="1976838172">
      <w:bodyDiv w:val="1"/>
      <w:marLeft w:val="0"/>
      <w:marRight w:val="0"/>
      <w:marTop w:val="0"/>
      <w:marBottom w:val="0"/>
      <w:divBdr>
        <w:top w:val="none" w:sz="0" w:space="0" w:color="auto"/>
        <w:left w:val="none" w:sz="0" w:space="0" w:color="auto"/>
        <w:bottom w:val="none" w:sz="0" w:space="0" w:color="auto"/>
        <w:right w:val="none" w:sz="0" w:space="0" w:color="auto"/>
      </w:divBdr>
    </w:div>
    <w:div w:id="1978684653">
      <w:bodyDiv w:val="1"/>
      <w:marLeft w:val="0"/>
      <w:marRight w:val="0"/>
      <w:marTop w:val="0"/>
      <w:marBottom w:val="0"/>
      <w:divBdr>
        <w:top w:val="none" w:sz="0" w:space="0" w:color="auto"/>
        <w:left w:val="none" w:sz="0" w:space="0" w:color="auto"/>
        <w:bottom w:val="none" w:sz="0" w:space="0" w:color="auto"/>
        <w:right w:val="none" w:sz="0" w:space="0" w:color="auto"/>
      </w:divBdr>
    </w:div>
    <w:div w:id="20062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55BA-1C7B-4EAE-A03D-A36D306B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C6485B92.dotm</Template>
  <TotalTime>743</TotalTime>
  <Pages>14</Pages>
  <Words>5174</Words>
  <Characters>29496</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Komac</dc:creator>
  <cp:lastModifiedBy>janez jeromen</cp:lastModifiedBy>
  <cp:revision>25</cp:revision>
  <cp:lastPrinted>2014-07-17T06:57:00Z</cp:lastPrinted>
  <dcterms:created xsi:type="dcterms:W3CDTF">2014-07-14T08:08:00Z</dcterms:created>
  <dcterms:modified xsi:type="dcterms:W3CDTF">2014-07-22T09:40:00Z</dcterms:modified>
</cp:coreProperties>
</file>