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F" w:rsidRDefault="00A6766C"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-410210</wp:posOffset>
            </wp:positionV>
            <wp:extent cx="3696970" cy="942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6C" w:rsidRDefault="00A6766C"/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7C0FE7" w:rsidRDefault="007C0FE7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A6766C" w:rsidRDefault="00610A7F" w:rsidP="00A6766C">
      <w:pPr>
        <w:spacing w:after="0" w:line="240" w:lineRule="auto"/>
        <w:rPr>
          <w:rFonts w:cstheme="minorHAnsi"/>
          <w:b/>
          <w:bCs/>
          <w:color w:val="000000"/>
          <w:sz w:val="36"/>
          <w:bdr w:val="none" w:sz="0" w:space="0" w:color="auto" w:frame="1"/>
        </w:rPr>
      </w:pPr>
      <w:r>
        <w:rPr>
          <w:b/>
          <w:sz w:val="36"/>
        </w:rPr>
        <w:t>Tehnično n</w:t>
      </w:r>
      <w:r w:rsidR="00A6766C" w:rsidRPr="00A6766C">
        <w:rPr>
          <w:b/>
          <w:sz w:val="36"/>
        </w:rPr>
        <w:t xml:space="preserve">avodilo za </w:t>
      </w:r>
      <w:r w:rsidR="004B48B2">
        <w:rPr>
          <w:b/>
          <w:sz w:val="36"/>
        </w:rPr>
        <w:t xml:space="preserve">spletni </w:t>
      </w:r>
      <w:r w:rsidR="00A6766C" w:rsidRPr="00A6766C">
        <w:rPr>
          <w:b/>
          <w:sz w:val="36"/>
        </w:rPr>
        <w:t>dostop</w:t>
      </w:r>
      <w:r w:rsidR="004B48B2">
        <w:rPr>
          <w:b/>
          <w:sz w:val="36"/>
        </w:rPr>
        <w:t xml:space="preserve"> zdravnika</w:t>
      </w:r>
      <w:r w:rsidR="00A6766C" w:rsidRPr="00A6766C">
        <w:rPr>
          <w:b/>
          <w:sz w:val="36"/>
        </w:rPr>
        <w:t xml:space="preserve"> do </w:t>
      </w:r>
      <w:r w:rsidR="004B48B2">
        <w:rPr>
          <w:b/>
          <w:sz w:val="36"/>
        </w:rPr>
        <w:t>kazalnikov</w:t>
      </w:r>
      <w:r w:rsidR="00A6766C" w:rsidRPr="00A6766C">
        <w:rPr>
          <w:b/>
          <w:sz w:val="36"/>
        </w:rPr>
        <w:t xml:space="preserve"> kakovosti predpisovanja zdravil</w:t>
      </w:r>
      <w:r w:rsidR="00FE43E2">
        <w:rPr>
          <w:b/>
          <w:sz w:val="36"/>
        </w:rPr>
        <w:t xml:space="preserve"> in podatkov o predpisovanju</w:t>
      </w:r>
      <w:bookmarkStart w:id="0" w:name="_GoBack"/>
      <w:bookmarkEnd w:id="0"/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FE43E2" w:rsidRDefault="00F27AFD" w:rsidP="00A6766C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FE43E2">
        <w:rPr>
          <w:rFonts w:cstheme="minorHAnsi"/>
          <w:bCs/>
          <w:bdr w:val="none" w:sz="0" w:space="0" w:color="auto" w:frame="1"/>
        </w:rPr>
        <w:t>Verzija 2</w:t>
      </w:r>
      <w:r w:rsidR="000652F8" w:rsidRPr="00FE43E2">
        <w:rPr>
          <w:rFonts w:cstheme="minorHAnsi"/>
          <w:bCs/>
          <w:bdr w:val="none" w:sz="0" w:space="0" w:color="auto" w:frame="1"/>
        </w:rPr>
        <w:t>.3</w:t>
      </w:r>
      <w:r w:rsidR="00CD7740" w:rsidRPr="00FE43E2">
        <w:rPr>
          <w:rFonts w:cstheme="minorHAnsi"/>
          <w:bCs/>
          <w:bdr w:val="none" w:sz="0" w:space="0" w:color="auto" w:frame="1"/>
        </w:rPr>
        <w:t xml:space="preserve">, </w:t>
      </w:r>
      <w:r w:rsidR="00FE43E2" w:rsidRPr="00FE43E2">
        <w:rPr>
          <w:rFonts w:cstheme="minorHAnsi"/>
          <w:bCs/>
          <w:bdr w:val="none" w:sz="0" w:space="0" w:color="auto" w:frame="1"/>
        </w:rPr>
        <w:t>12.6</w:t>
      </w:r>
      <w:r w:rsidR="000652F8" w:rsidRPr="00FE43E2">
        <w:rPr>
          <w:rFonts w:cstheme="minorHAnsi"/>
          <w:bCs/>
          <w:bdr w:val="none" w:sz="0" w:space="0" w:color="auto" w:frame="1"/>
        </w:rPr>
        <w:t>.2018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610A7F" w:rsidRDefault="00610A7F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610A7F" w:rsidRDefault="00A6766C" w:rsidP="00A6766C">
      <w:pPr>
        <w:spacing w:after="0" w:line="240" w:lineRule="auto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1. O informacijski rešitvi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4B48B2" w:rsidRDefault="007C029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Zavod za zdravstveno zavarovanje Slovenije (v nadaljevanju: ZZZS)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 z namenom spodbujanja učinkovitega predpisovanja zdravil zdravnikom </w:t>
      </w:r>
      <w:r w:rsidR="004B48B2">
        <w:rPr>
          <w:rFonts w:cstheme="minorHAnsi"/>
          <w:bCs/>
          <w:color w:val="000000"/>
          <w:bdr w:val="none" w:sz="0" w:space="0" w:color="auto" w:frame="1"/>
        </w:rPr>
        <w:t>splošne/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družinske </w:t>
      </w:r>
      <w:r w:rsidR="00A6766C" w:rsidRPr="00DA3562">
        <w:rPr>
          <w:rFonts w:cstheme="minorHAnsi"/>
          <w:bCs/>
          <w:bdr w:val="none" w:sz="0" w:space="0" w:color="auto" w:frame="1"/>
        </w:rPr>
        <w:t>medicine</w:t>
      </w:r>
      <w:r w:rsidR="00DA3562" w:rsidRPr="00DA3562">
        <w:rPr>
          <w:rFonts w:cstheme="minorHAnsi"/>
          <w:bCs/>
          <w:bdr w:val="none" w:sz="0" w:space="0" w:color="auto" w:frame="1"/>
        </w:rPr>
        <w:t xml:space="preserve"> in pediatrije</w:t>
      </w:r>
      <w:r w:rsidR="00A6766C" w:rsidRPr="00DA3562">
        <w:rPr>
          <w:rFonts w:cstheme="minorHAnsi"/>
          <w:bCs/>
          <w:bdr w:val="none" w:sz="0" w:space="0" w:color="auto" w:frame="1"/>
        </w:rPr>
        <w:t xml:space="preserve"> zagotavlja </w:t>
      </w:r>
      <w:r w:rsidR="004B48B2">
        <w:rPr>
          <w:rFonts w:cstheme="minorHAnsi"/>
          <w:bCs/>
          <w:color w:val="000000"/>
          <w:bdr w:val="none" w:sz="0" w:space="0" w:color="auto" w:frame="1"/>
        </w:rPr>
        <w:t xml:space="preserve">spletni 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>dostop do podatkov o kazalnikih predpisovanja zdravil</w:t>
      </w:r>
      <w:r w:rsidR="00FE43E2">
        <w:rPr>
          <w:rFonts w:cstheme="minorHAnsi"/>
          <w:bCs/>
          <w:color w:val="000000"/>
          <w:bdr w:val="none" w:sz="0" w:space="0" w:color="auto" w:frame="1"/>
        </w:rPr>
        <w:t xml:space="preserve"> in podatkov o predpisovanju zdravil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. </w:t>
      </w:r>
    </w:p>
    <w:p w:rsidR="004B48B2" w:rsidRDefault="004B48B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F729CD" w:rsidRDefault="00F729CD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E64D67" w:rsidRPr="00610A7F" w:rsidRDefault="00A6766C" w:rsidP="00E64D67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2. Dostop do podatkov</w:t>
      </w:r>
    </w:p>
    <w:p w:rsidR="007C0292" w:rsidRDefault="00A6766C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BD218F">
        <w:rPr>
          <w:rFonts w:cstheme="minorHAnsi"/>
          <w:color w:val="000000"/>
        </w:rPr>
        <w:br/>
      </w:r>
      <w:r w:rsidR="004B48B2">
        <w:rPr>
          <w:rFonts w:cstheme="minorHAnsi"/>
          <w:bCs/>
          <w:color w:val="000000"/>
          <w:bdr w:val="none" w:sz="0" w:space="0" w:color="auto" w:frame="1"/>
        </w:rPr>
        <w:t>Storitev je z uporabo spletnega brskalnika na voljo na spletnem naslovu: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</w:t>
      </w:r>
    </w:p>
    <w:p w:rsidR="007C0292" w:rsidRDefault="007C029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Pr="007C0292" w:rsidRDefault="007C0292" w:rsidP="004B48B2">
      <w:pPr>
        <w:spacing w:after="0" w:line="240" w:lineRule="auto"/>
        <w:jc w:val="both"/>
        <w:rPr>
          <w:rFonts w:cstheme="minorHAnsi"/>
          <w:b/>
          <w:bCs/>
          <w:color w:val="000000"/>
          <w:bdr w:val="none" w:sz="0" w:space="0" w:color="auto" w:frame="1"/>
        </w:rPr>
      </w:pPr>
      <w:r w:rsidRPr="007C0292">
        <w:rPr>
          <w:rFonts w:cstheme="minorHAnsi"/>
          <w:b/>
          <w:bCs/>
          <w:color w:val="000000"/>
          <w:bdr w:val="none" w:sz="0" w:space="0" w:color="auto" w:frame="1"/>
        </w:rPr>
        <w:t>https://</w:t>
      </w:r>
      <w:r w:rsidR="007A7BFF">
        <w:rPr>
          <w:rFonts w:cstheme="minorHAnsi"/>
          <w:b/>
          <w:bCs/>
          <w:color w:val="000000"/>
          <w:bdr w:val="none" w:sz="0" w:space="0" w:color="auto" w:frame="1"/>
        </w:rPr>
        <w:t>kakovost</w:t>
      </w:r>
      <w:r>
        <w:rPr>
          <w:rFonts w:cstheme="minorHAnsi"/>
          <w:b/>
          <w:bCs/>
          <w:color w:val="000000"/>
          <w:bdr w:val="none" w:sz="0" w:space="0" w:color="auto" w:frame="1"/>
        </w:rPr>
        <w:t>.zzzs.si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Zdravnik mora ob vstopu vpisati uporabniško ime in geslo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(glej sliko 1)</w:t>
      </w:r>
      <w:r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7C0FE7" w:rsidRDefault="007C0FE7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FE43E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noProof/>
          <w:lang w:eastAsia="sl-SI"/>
        </w:rPr>
        <w:drawing>
          <wp:inline distT="0" distB="0" distL="0" distR="0" wp14:anchorId="010747E8" wp14:editId="5E41098F">
            <wp:extent cx="5760720" cy="276276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B2" w:rsidRPr="004B48B2" w:rsidRDefault="004B48B2" w:rsidP="004B48B2">
      <w:pPr>
        <w:spacing w:after="0" w:line="240" w:lineRule="auto"/>
        <w:jc w:val="center"/>
        <w:rPr>
          <w:rFonts w:cstheme="minorHAnsi"/>
          <w:b/>
          <w:bCs/>
          <w:color w:val="000000"/>
          <w:sz w:val="18"/>
          <w:bdr w:val="none" w:sz="0" w:space="0" w:color="auto" w:frame="1"/>
        </w:rPr>
      </w:pPr>
      <w:r w:rsidRPr="004B48B2">
        <w:rPr>
          <w:rFonts w:cstheme="minorHAnsi"/>
          <w:b/>
          <w:bCs/>
          <w:color w:val="000000"/>
          <w:sz w:val="18"/>
          <w:bdr w:val="none" w:sz="0" w:space="0" w:color="auto" w:frame="1"/>
        </w:rPr>
        <w:t>Slika 1: Vstopna spletna stran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CD7740" w:rsidRDefault="00CD7740" w:rsidP="00CD7740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lastRenderedPageBreak/>
        <w:t xml:space="preserve">V polje Uporabniško ime zdravnik vpiše številko zavarovanja iz svoje kartice zdravstvenega zavarovanja ali profesionalne kartice. </w:t>
      </w:r>
      <w:r w:rsidR="00116AAC" w:rsidRPr="00165B2C">
        <w:rPr>
          <w:rFonts w:cstheme="minorHAnsi"/>
          <w:shd w:val="clear" w:color="auto" w:fill="FFFFFF" w:themeFill="background1"/>
        </w:rPr>
        <w:t>POZOR: Če številka zavarovanja na začetku</w:t>
      </w:r>
      <w:r w:rsidR="00073212" w:rsidRPr="00165B2C">
        <w:rPr>
          <w:rFonts w:cstheme="minorHAnsi"/>
          <w:shd w:val="clear" w:color="auto" w:fill="FFFFFF" w:themeFill="background1"/>
        </w:rPr>
        <w:t xml:space="preserve"> vsebuje</w:t>
      </w:r>
      <w:r w:rsidR="00116AAC" w:rsidRPr="00165B2C">
        <w:rPr>
          <w:rFonts w:cstheme="minorHAnsi"/>
          <w:shd w:val="clear" w:color="auto" w:fill="FFFFFF" w:themeFill="background1"/>
        </w:rPr>
        <w:t xml:space="preserve"> ničlo, se </w:t>
      </w:r>
      <w:r w:rsidR="00073212" w:rsidRPr="00165B2C">
        <w:rPr>
          <w:rFonts w:cstheme="minorHAnsi"/>
          <w:shd w:val="clear" w:color="auto" w:fill="FFFFFF" w:themeFill="background1"/>
        </w:rPr>
        <w:t xml:space="preserve">ta </w:t>
      </w:r>
      <w:r w:rsidR="00116AAC" w:rsidRPr="00165B2C">
        <w:rPr>
          <w:rFonts w:cstheme="minorHAnsi"/>
          <w:shd w:val="clear" w:color="auto" w:fill="FFFFFF" w:themeFill="background1"/>
        </w:rPr>
        <w:t>ničla v polje Uporabniško ime ne vpiše.</w:t>
      </w:r>
      <w:r w:rsidR="00116AAC">
        <w:rPr>
          <w:rFonts w:cstheme="minorHAnsi"/>
          <w:color w:val="000000"/>
          <w:shd w:val="clear" w:color="auto" w:fill="FFFFFF" w:themeFill="background1"/>
        </w:rPr>
        <w:t xml:space="preserve">  </w:t>
      </w:r>
      <w:r>
        <w:rPr>
          <w:rFonts w:cstheme="minorHAnsi"/>
          <w:color w:val="000000"/>
          <w:shd w:val="clear" w:color="auto" w:fill="FFFFFF" w:themeFill="background1"/>
        </w:rPr>
        <w:t>V polje Geslo vpiše števi</w:t>
      </w:r>
      <w:r w:rsidR="00073212">
        <w:rPr>
          <w:rFonts w:cstheme="minorHAnsi"/>
          <w:color w:val="000000"/>
          <w:shd w:val="clear" w:color="auto" w:fill="FFFFFF" w:themeFill="background1"/>
        </w:rPr>
        <w:t>lko</w:t>
      </w:r>
      <w:r>
        <w:rPr>
          <w:rFonts w:cstheme="minorHAnsi"/>
          <w:color w:val="000000"/>
          <w:shd w:val="clear" w:color="auto" w:fill="FFFFFF" w:themeFill="background1"/>
        </w:rPr>
        <w:t xml:space="preserve"> zdravnika</w:t>
      </w:r>
      <w:r w:rsidR="00073212">
        <w:rPr>
          <w:rFonts w:cstheme="minorHAnsi"/>
          <w:color w:val="000000"/>
          <w:shd w:val="clear" w:color="auto" w:fill="FFFFFF" w:themeFill="background1"/>
        </w:rPr>
        <w:t xml:space="preserve"> in vpis podatkov potrdi s klikom</w:t>
      </w:r>
      <w:r w:rsidR="00E140D7">
        <w:rPr>
          <w:rFonts w:cstheme="minorHAnsi"/>
          <w:color w:val="000000"/>
          <w:shd w:val="clear" w:color="auto" w:fill="FFFFFF" w:themeFill="background1"/>
        </w:rPr>
        <w:t xml:space="preserve"> na gumb </w:t>
      </w:r>
      <w:r w:rsidR="00E140D7" w:rsidRPr="00E140D7">
        <w:rPr>
          <w:rFonts w:cstheme="minorHAnsi"/>
          <w:color w:val="000000"/>
          <w:shd w:val="clear" w:color="auto" w:fill="FFFFFF" w:themeFill="background1"/>
        </w:rPr>
        <w:t>»Prijava«</w:t>
      </w:r>
      <w:r w:rsidR="00E140D7">
        <w:rPr>
          <w:rFonts w:cstheme="minorHAnsi"/>
          <w:color w:val="000000"/>
          <w:shd w:val="clear" w:color="auto" w:fill="FFFFFF" w:themeFill="background1"/>
        </w:rPr>
        <w:t>.</w:t>
      </w:r>
    </w:p>
    <w:p w:rsidR="00CD7740" w:rsidRDefault="00CD7740" w:rsidP="00CD7740">
      <w:pPr>
        <w:spacing w:after="0" w:line="240" w:lineRule="auto"/>
        <w:jc w:val="center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>
            <wp:extent cx="1717925" cy="1090423"/>
            <wp:effectExtent l="0" t="0" r="0" b="0"/>
            <wp:docPr id="6" name="Slika 6" descr="https://zavarovanec.zzzs.si/wps/wcm/connect/26382cb4-a1b8-410e-aa21-fbba21a363eb/kartici.png?MOD=AJPERES&amp;CACHEID=ROOTWORKSPACE26382cb4-a1b8-410e-aa21-fbba21a36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varovanec.zzzs.si/wps/wcm/connect/26382cb4-a1b8-410e-aa21-fbba21a363eb/kartici.png?MOD=AJPERES&amp;CACHEID=ROOTWORKSPACE26382cb4-a1b8-410e-aa21-fbba21a363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85" cy="10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40" w:rsidRPr="00CD7740" w:rsidRDefault="00CD7740" w:rsidP="00CD774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 w:themeFill="background1"/>
        </w:rPr>
      </w:pPr>
      <w:r w:rsidRPr="00CD7740">
        <w:rPr>
          <w:rFonts w:cstheme="minorHAnsi"/>
          <w:b/>
          <w:color w:val="000000"/>
          <w:sz w:val="18"/>
          <w:shd w:val="clear" w:color="auto" w:fill="FFFFFF" w:themeFill="background1"/>
        </w:rPr>
        <w:t>Slika 2: Mesto, kjer je na kartici zdravstvenega zavarovanja izpisana številka zavarovanja</w:t>
      </w:r>
    </w:p>
    <w:p w:rsidR="00CD7740" w:rsidRDefault="00CD7740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E64D67" w:rsidRDefault="004B48B2" w:rsidP="007A7BFF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>Če sta vpisana podatka ustrezna, se uporabniku prika</w:t>
      </w:r>
      <w:r w:rsidR="00CD7740">
        <w:rPr>
          <w:rFonts w:cstheme="minorHAnsi"/>
          <w:color w:val="000000"/>
          <w:shd w:val="clear" w:color="auto" w:fill="FFFFFF" w:themeFill="background1"/>
        </w:rPr>
        <w:t>že vmesna spletna stran (slika 3</w:t>
      </w:r>
      <w:r>
        <w:rPr>
          <w:rFonts w:cstheme="minorHAnsi"/>
          <w:color w:val="000000"/>
          <w:shd w:val="clear" w:color="auto" w:fill="FFFFFF" w:themeFill="background1"/>
        </w:rPr>
        <w:t>).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FE43E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4759CB56" wp14:editId="010FD2C0">
            <wp:extent cx="5760720" cy="421244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3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Vmesna spletna stran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E140D7" w:rsidRPr="00FE43E2" w:rsidRDefault="00E140D7" w:rsidP="00073212">
      <w:pPr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  <w:r w:rsidRPr="00FE43E2">
        <w:rPr>
          <w:rFonts w:cstheme="minorHAnsi"/>
          <w:shd w:val="clear" w:color="auto" w:fill="FFFFFF" w:themeFill="background1"/>
        </w:rPr>
        <w:t xml:space="preserve">Če zdravnik predpisuje recepte tako v splošni/družinski medicini, kot v pediatriji, sta na tej spletni strani prikazana zelena gumba »Splošna/družinska medicina« in »Pediatrija«, s pomočjo katerih izbere, katere kazalnike želi pregledati.  Če zdravnik predpisuje recepte samo v eni od </w:t>
      </w:r>
      <w:r w:rsidR="00073212" w:rsidRPr="00FE43E2">
        <w:rPr>
          <w:rFonts w:cstheme="minorHAnsi"/>
          <w:shd w:val="clear" w:color="auto" w:fill="FFFFFF" w:themeFill="background1"/>
        </w:rPr>
        <w:t xml:space="preserve">teh </w:t>
      </w:r>
      <w:r w:rsidRPr="00FE43E2">
        <w:rPr>
          <w:rFonts w:cstheme="minorHAnsi"/>
          <w:shd w:val="clear" w:color="auto" w:fill="FFFFFF" w:themeFill="background1"/>
        </w:rPr>
        <w:t xml:space="preserve">dejavnosti, se mu prikaže le </w:t>
      </w:r>
      <w:r w:rsidR="00A31FEC" w:rsidRPr="00FE43E2">
        <w:rPr>
          <w:rFonts w:cstheme="minorHAnsi"/>
          <w:shd w:val="clear" w:color="auto" w:fill="FFFFFF" w:themeFill="background1"/>
        </w:rPr>
        <w:t>prvi ali drugi gumb</w:t>
      </w:r>
      <w:r w:rsidRPr="00FE43E2">
        <w:rPr>
          <w:rFonts w:cstheme="minorHAnsi"/>
          <w:shd w:val="clear" w:color="auto" w:fill="FFFFFF" w:themeFill="background1"/>
        </w:rPr>
        <w:t xml:space="preserve">. </w:t>
      </w:r>
      <w:r w:rsidR="007301F6" w:rsidRPr="00FE43E2">
        <w:rPr>
          <w:rFonts w:cstheme="minorHAnsi"/>
          <w:shd w:val="clear" w:color="auto" w:fill="FFFFFF" w:themeFill="background1"/>
        </w:rPr>
        <w:t>Za vse zdravnike so na voljo tudi podatki o predpisovanju zdravil, do katerih se pride s klikom na gumb »</w:t>
      </w:r>
      <w:r w:rsidR="00FE43E2" w:rsidRPr="00FE43E2">
        <w:rPr>
          <w:rFonts w:cstheme="minorHAnsi"/>
          <w:shd w:val="clear" w:color="auto" w:fill="FFFFFF" w:themeFill="background1"/>
        </w:rPr>
        <w:t>Podatki o predpisovanju</w:t>
      </w:r>
      <w:r w:rsidR="007301F6" w:rsidRPr="00FE43E2">
        <w:rPr>
          <w:rFonts w:cstheme="minorHAnsi"/>
          <w:shd w:val="clear" w:color="auto" w:fill="FFFFFF" w:themeFill="background1"/>
        </w:rPr>
        <w:t xml:space="preserve"> zdravil«.</w:t>
      </w:r>
    </w:p>
    <w:p w:rsidR="00E140D7" w:rsidRPr="00FE43E2" w:rsidRDefault="00E140D7" w:rsidP="00E64D67">
      <w:pPr>
        <w:spacing w:after="0" w:line="240" w:lineRule="auto"/>
        <w:rPr>
          <w:rFonts w:cstheme="minorHAnsi"/>
          <w:shd w:val="clear" w:color="auto" w:fill="FFFFFF" w:themeFill="background1"/>
        </w:rPr>
      </w:pPr>
    </w:p>
    <w:p w:rsidR="004B48B2" w:rsidRPr="00FE43E2" w:rsidRDefault="00E140D7" w:rsidP="00073212">
      <w:pPr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  <w:r w:rsidRPr="00FE43E2">
        <w:rPr>
          <w:rFonts w:cstheme="minorHAnsi"/>
          <w:shd w:val="clear" w:color="auto" w:fill="FFFFFF" w:themeFill="background1"/>
        </w:rPr>
        <w:t xml:space="preserve">S klikom na </w:t>
      </w:r>
      <w:r w:rsidR="00073212" w:rsidRPr="00FE43E2">
        <w:rPr>
          <w:rFonts w:cstheme="minorHAnsi"/>
          <w:shd w:val="clear" w:color="auto" w:fill="FFFFFF" w:themeFill="background1"/>
        </w:rPr>
        <w:t>enega od navedenih</w:t>
      </w:r>
      <w:r w:rsidRPr="00FE43E2">
        <w:rPr>
          <w:rFonts w:cstheme="minorHAnsi"/>
          <w:shd w:val="clear" w:color="auto" w:fill="FFFFFF" w:themeFill="background1"/>
        </w:rPr>
        <w:t xml:space="preserve"> gumb</w:t>
      </w:r>
      <w:r w:rsidR="00073212" w:rsidRPr="00FE43E2">
        <w:rPr>
          <w:rFonts w:cstheme="minorHAnsi"/>
          <w:shd w:val="clear" w:color="auto" w:fill="FFFFFF" w:themeFill="background1"/>
        </w:rPr>
        <w:t>ov</w:t>
      </w:r>
      <w:r w:rsidRPr="00FE43E2">
        <w:rPr>
          <w:rFonts w:cstheme="minorHAnsi"/>
          <w:shd w:val="clear" w:color="auto" w:fill="FFFFFF" w:themeFill="background1"/>
        </w:rPr>
        <w:t xml:space="preserve"> se </w:t>
      </w:r>
      <w:r w:rsidR="004B48B2" w:rsidRPr="00FE43E2">
        <w:rPr>
          <w:rFonts w:cstheme="minorHAnsi"/>
          <w:shd w:val="clear" w:color="auto" w:fill="FFFFFF" w:themeFill="background1"/>
        </w:rPr>
        <w:t>uporabniku prikažejo podatki o kazalnikih</w:t>
      </w:r>
      <w:r w:rsidR="00165B2C" w:rsidRPr="00FE43E2">
        <w:rPr>
          <w:rFonts w:cstheme="minorHAnsi"/>
          <w:shd w:val="clear" w:color="auto" w:fill="FFFFFF" w:themeFill="background1"/>
        </w:rPr>
        <w:t xml:space="preserve"> oz. </w:t>
      </w:r>
      <w:r w:rsidR="00FE43E2" w:rsidRPr="00FE43E2">
        <w:rPr>
          <w:rFonts w:cstheme="minorHAnsi"/>
          <w:shd w:val="clear" w:color="auto" w:fill="FFFFFF" w:themeFill="background1"/>
        </w:rPr>
        <w:t>o predpisovanju</w:t>
      </w:r>
      <w:r w:rsidR="004B48B2" w:rsidRPr="00FE43E2">
        <w:rPr>
          <w:rFonts w:cstheme="minorHAnsi"/>
          <w:shd w:val="clear" w:color="auto" w:fill="FFFFFF" w:themeFill="background1"/>
        </w:rPr>
        <w:t xml:space="preserve">. </w:t>
      </w:r>
      <w:r w:rsidR="00EA40A8" w:rsidRPr="00FE43E2">
        <w:rPr>
          <w:rFonts w:cstheme="minorHAnsi"/>
          <w:shd w:val="clear" w:color="auto" w:fill="FFFFFF" w:themeFill="background1"/>
        </w:rPr>
        <w:t>Primer kazalnikov za splošno/družinsko medicino je prikazan na sliki 4. Primer kazalnikov za pedia</w:t>
      </w:r>
      <w:r w:rsidR="00073212" w:rsidRPr="00FE43E2">
        <w:rPr>
          <w:rFonts w:cstheme="minorHAnsi"/>
          <w:shd w:val="clear" w:color="auto" w:fill="FFFFFF" w:themeFill="background1"/>
        </w:rPr>
        <w:t>t</w:t>
      </w:r>
      <w:r w:rsidR="00EA40A8" w:rsidRPr="00FE43E2">
        <w:rPr>
          <w:rFonts w:cstheme="minorHAnsi"/>
          <w:shd w:val="clear" w:color="auto" w:fill="FFFFFF" w:themeFill="background1"/>
        </w:rPr>
        <w:t xml:space="preserve">rijo </w:t>
      </w:r>
      <w:r w:rsidR="00073212" w:rsidRPr="00FE43E2">
        <w:rPr>
          <w:rFonts w:cstheme="minorHAnsi"/>
          <w:shd w:val="clear" w:color="auto" w:fill="FFFFFF" w:themeFill="background1"/>
        </w:rPr>
        <w:t>je prikazan</w:t>
      </w:r>
      <w:r w:rsidR="00EA40A8" w:rsidRPr="00FE43E2">
        <w:rPr>
          <w:rFonts w:cstheme="minorHAnsi"/>
          <w:shd w:val="clear" w:color="auto" w:fill="FFFFFF" w:themeFill="background1"/>
        </w:rPr>
        <w:t xml:space="preserve"> na sliki 5. </w:t>
      </w:r>
      <w:r w:rsidR="00165B2C" w:rsidRPr="00FE43E2">
        <w:rPr>
          <w:rFonts w:cstheme="minorHAnsi"/>
          <w:shd w:val="clear" w:color="auto" w:fill="FFFFFF" w:themeFill="background1"/>
        </w:rPr>
        <w:t>Primer dostopa do podatkov</w:t>
      </w:r>
      <w:r w:rsidR="00FE43E2" w:rsidRPr="00FE43E2">
        <w:rPr>
          <w:rFonts w:cstheme="minorHAnsi"/>
          <w:shd w:val="clear" w:color="auto" w:fill="FFFFFF" w:themeFill="background1"/>
        </w:rPr>
        <w:t xml:space="preserve"> o predpisovanju zdravil</w:t>
      </w:r>
      <w:r w:rsidR="00165B2C" w:rsidRPr="00FE43E2">
        <w:rPr>
          <w:rFonts w:cstheme="minorHAnsi"/>
          <w:shd w:val="clear" w:color="auto" w:fill="FFFFFF" w:themeFill="background1"/>
        </w:rPr>
        <w:t xml:space="preserve"> je prikazan na sliki 6.</w:t>
      </w:r>
    </w:p>
    <w:p w:rsidR="004B48B2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 wp14:anchorId="0747801B" wp14:editId="4BB357C6">
            <wp:extent cx="5760720" cy="5313018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4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Spletna stran s prikazom kazalnikov</w:t>
      </w:r>
      <w:r w:rsidR="00A31FEC">
        <w:rPr>
          <w:rFonts w:cstheme="minorHAnsi"/>
          <w:b/>
          <w:color w:val="000000"/>
          <w:sz w:val="18"/>
          <w:shd w:val="clear" w:color="auto" w:fill="FFFFFF" w:themeFill="background1"/>
        </w:rPr>
        <w:t xml:space="preserve"> splošne/družinske medicine (prikazan je samo del kazalnikov)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073212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 wp14:anchorId="2133E23C" wp14:editId="5AACAC13">
            <wp:extent cx="5760720" cy="527749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212" w:rsidRDefault="00073212" w:rsidP="00073212">
      <w:pPr>
        <w:spacing w:after="0" w:line="240" w:lineRule="auto"/>
        <w:jc w:val="center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5</w:t>
      </w:r>
      <w:r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Spletna stran s prikazom kazalnikov</w:t>
      </w:r>
      <w:r w:rsidR="00A31FEC">
        <w:rPr>
          <w:rFonts w:cstheme="minorHAnsi"/>
          <w:b/>
          <w:color w:val="000000"/>
          <w:sz w:val="18"/>
          <w:shd w:val="clear" w:color="auto" w:fill="FFFFFF" w:themeFill="background1"/>
        </w:rPr>
        <w:t xml:space="preserve"> pediatrije (prikazan je samo del kazalnikov)</w:t>
      </w:r>
    </w:p>
    <w:p w:rsidR="00073212" w:rsidRDefault="0007321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B135C4" w:rsidRPr="00FE43E2" w:rsidRDefault="00073212" w:rsidP="00B135C4">
      <w:pPr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  <w:r w:rsidRPr="00FE43E2">
        <w:rPr>
          <w:rFonts w:cstheme="minorHAnsi"/>
          <w:shd w:val="clear" w:color="auto" w:fill="FFFFFF" w:themeFill="background1"/>
        </w:rPr>
        <w:t xml:space="preserve">Če zdravnik predpisuje zdravila v obeh dejavnostih, je na vrhu spletne strani, levo od gumba »Odjava« prikazan gumb za prehod v prikaz kazalnikov druge dejavnosti. </w:t>
      </w:r>
      <w:r w:rsidR="00B135C4" w:rsidRPr="00FE43E2">
        <w:rPr>
          <w:rFonts w:cstheme="minorHAnsi"/>
          <w:shd w:val="clear" w:color="auto" w:fill="FFFFFF" w:themeFill="background1"/>
        </w:rPr>
        <w:t xml:space="preserve">Če so za zdravnika na voljo podatki o </w:t>
      </w:r>
      <w:r w:rsidR="00FE43E2" w:rsidRPr="00FE43E2">
        <w:rPr>
          <w:rFonts w:cstheme="minorHAnsi"/>
          <w:shd w:val="clear" w:color="auto" w:fill="FFFFFF" w:themeFill="background1"/>
        </w:rPr>
        <w:t>predpisovanju</w:t>
      </w:r>
      <w:r w:rsidR="00B135C4" w:rsidRPr="00FE43E2">
        <w:rPr>
          <w:rFonts w:cstheme="minorHAnsi"/>
          <w:shd w:val="clear" w:color="auto" w:fill="FFFFFF" w:themeFill="background1"/>
        </w:rPr>
        <w:t xml:space="preserve"> zdravil, je levo od gumba »Odjava« prikazan tudi gumb »</w:t>
      </w:r>
      <w:r w:rsidR="00FE43E2" w:rsidRPr="00FE43E2">
        <w:rPr>
          <w:rFonts w:cstheme="minorHAnsi"/>
          <w:shd w:val="clear" w:color="auto" w:fill="FFFFFF" w:themeFill="background1"/>
        </w:rPr>
        <w:t>Podatki o  predpisovanju</w:t>
      </w:r>
      <w:r w:rsidR="00B135C4" w:rsidRPr="00FE43E2">
        <w:rPr>
          <w:rFonts w:cstheme="minorHAnsi"/>
          <w:shd w:val="clear" w:color="auto" w:fill="FFFFFF" w:themeFill="background1"/>
        </w:rPr>
        <w:t xml:space="preserve"> zdravil«.</w:t>
      </w:r>
    </w:p>
    <w:p w:rsidR="00073212" w:rsidRPr="00FE43E2" w:rsidRDefault="00073212" w:rsidP="00073212">
      <w:pPr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</w:p>
    <w:p w:rsidR="00165B2C" w:rsidRDefault="00165B2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165B2C" w:rsidRDefault="00FE43E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 wp14:anchorId="03542128" wp14:editId="08738B14">
            <wp:extent cx="5760720" cy="2756032"/>
            <wp:effectExtent l="0" t="0" r="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F8" w:rsidRPr="00FE43E2" w:rsidRDefault="000652F8" w:rsidP="000652F8">
      <w:pPr>
        <w:spacing w:after="0" w:line="240" w:lineRule="auto"/>
        <w:jc w:val="center"/>
        <w:rPr>
          <w:rFonts w:cstheme="minorHAnsi"/>
          <w:b/>
          <w:sz w:val="18"/>
          <w:shd w:val="clear" w:color="auto" w:fill="FFFFFF" w:themeFill="background1"/>
        </w:rPr>
      </w:pPr>
      <w:r w:rsidRPr="00FE43E2">
        <w:rPr>
          <w:rFonts w:cstheme="minorHAnsi"/>
          <w:b/>
          <w:sz w:val="18"/>
          <w:shd w:val="clear" w:color="auto" w:fill="FFFFFF" w:themeFill="background1"/>
        </w:rPr>
        <w:t>Slika 6: Spletna stran za dostop do letnih podatkov statistike predpisovanja zdravil</w:t>
      </w:r>
    </w:p>
    <w:p w:rsidR="00165B2C" w:rsidRPr="00FE43E2" w:rsidRDefault="00165B2C" w:rsidP="00E64D67">
      <w:pPr>
        <w:spacing w:after="0" w:line="240" w:lineRule="auto"/>
        <w:rPr>
          <w:rFonts w:cstheme="minorHAnsi"/>
          <w:shd w:val="clear" w:color="auto" w:fill="FFFFFF" w:themeFill="background1"/>
        </w:rPr>
      </w:pPr>
    </w:p>
    <w:p w:rsidR="000652F8" w:rsidRDefault="000652F8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7C0292" w:rsidP="00484E13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 w:rsidRPr="00FE43E2">
        <w:rPr>
          <w:rFonts w:cstheme="minorHAnsi"/>
          <w:shd w:val="clear" w:color="auto" w:fill="FFFFFF" w:themeFill="background1"/>
        </w:rPr>
        <w:t xml:space="preserve">Na </w:t>
      </w:r>
      <w:r w:rsidR="00EA40A8" w:rsidRPr="00FE43E2">
        <w:rPr>
          <w:rFonts w:cstheme="minorHAnsi"/>
          <w:shd w:val="clear" w:color="auto" w:fill="FFFFFF" w:themeFill="background1"/>
        </w:rPr>
        <w:t>dnu spletn</w:t>
      </w:r>
      <w:r w:rsidR="00073212" w:rsidRPr="00FE43E2">
        <w:rPr>
          <w:rFonts w:cstheme="minorHAnsi"/>
          <w:shd w:val="clear" w:color="auto" w:fill="FFFFFF" w:themeFill="background1"/>
        </w:rPr>
        <w:t>ih</w:t>
      </w:r>
      <w:r w:rsidR="000652F8" w:rsidRPr="00FE43E2">
        <w:rPr>
          <w:rFonts w:cstheme="minorHAnsi"/>
          <w:shd w:val="clear" w:color="auto" w:fill="FFFFFF" w:themeFill="background1"/>
        </w:rPr>
        <w:t xml:space="preserve"> strani (glej sliko 7</w:t>
      </w:r>
      <w:r w:rsidRPr="00FE43E2">
        <w:rPr>
          <w:rFonts w:cstheme="minorHAnsi"/>
          <w:shd w:val="clear" w:color="auto" w:fill="FFFFFF" w:themeFill="background1"/>
        </w:rPr>
        <w:t xml:space="preserve">) je uporabniku na voljo povezava </w:t>
      </w:r>
      <w:r w:rsidRPr="00FE43E2">
        <w:rPr>
          <w:rFonts w:cstheme="minorHAnsi"/>
          <w:b/>
          <w:u w:val="single"/>
          <w:shd w:val="clear" w:color="auto" w:fill="FFFFFF" w:themeFill="background1"/>
        </w:rPr>
        <w:t>Več o kakovostnem predpisovanju zdravil</w:t>
      </w:r>
      <w:r w:rsidRPr="00FE43E2">
        <w:rPr>
          <w:rFonts w:cstheme="minorHAnsi"/>
          <w:shd w:val="clear" w:color="auto" w:fill="FFFFFF" w:themeFill="background1"/>
        </w:rPr>
        <w:t xml:space="preserve">, kjer je opisana metodologija izračuna </w:t>
      </w:r>
      <w:r w:rsidR="00484E13" w:rsidRPr="00FE43E2">
        <w:rPr>
          <w:rFonts w:cstheme="minorHAnsi"/>
          <w:shd w:val="clear" w:color="auto" w:fill="FFFFFF" w:themeFill="background1"/>
        </w:rPr>
        <w:t>kazalnikov</w:t>
      </w:r>
      <w:r w:rsidR="00B135C4" w:rsidRPr="00FE43E2">
        <w:rPr>
          <w:rFonts w:cstheme="minorHAnsi"/>
          <w:shd w:val="clear" w:color="auto" w:fill="FFFFFF" w:themeFill="background1"/>
        </w:rPr>
        <w:t xml:space="preserve"> in pojasnjeni podatki </w:t>
      </w:r>
      <w:r w:rsidR="00FE43E2" w:rsidRPr="00FE43E2">
        <w:rPr>
          <w:rFonts w:cstheme="minorHAnsi"/>
          <w:shd w:val="clear" w:color="auto" w:fill="FFFFFF" w:themeFill="background1"/>
        </w:rPr>
        <w:t>o predpisovanju</w:t>
      </w:r>
      <w:r w:rsidR="00B135C4" w:rsidRPr="00FE43E2">
        <w:rPr>
          <w:rFonts w:cstheme="minorHAnsi"/>
          <w:shd w:val="clear" w:color="auto" w:fill="FFFFFF" w:themeFill="background1"/>
        </w:rPr>
        <w:t xml:space="preserve"> zdravil</w:t>
      </w:r>
      <w:r w:rsidR="00484E13" w:rsidRPr="00FE43E2">
        <w:rPr>
          <w:rFonts w:cstheme="minorHAnsi"/>
          <w:shd w:val="clear" w:color="auto" w:fill="FFFFFF" w:themeFill="background1"/>
        </w:rPr>
        <w:t xml:space="preserve">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Vsebinska vprašanja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uporabnika vodi v pripravo elektronskega sporočila z vsebinskimi vprašanji, ki bo poslano na naslov </w:t>
      </w:r>
      <w:hyperlink r:id="rId15" w:history="1">
        <w:r w:rsidR="00484E13" w:rsidRPr="009A76CA">
          <w:rPr>
            <w:rStyle w:val="Hiperpovezava"/>
            <w:rFonts w:cstheme="minorHAnsi"/>
            <w:shd w:val="clear" w:color="auto" w:fill="FFFFFF" w:themeFill="background1"/>
          </w:rPr>
          <w:t>kakovost@zzzs.si</w:t>
        </w:r>
      </w:hyperlink>
      <w:r w:rsidR="00484E13">
        <w:rPr>
          <w:rFonts w:cstheme="minorHAnsi"/>
          <w:color w:val="000000"/>
          <w:shd w:val="clear" w:color="auto" w:fill="FFFFFF" w:themeFill="background1"/>
        </w:rPr>
        <w:t xml:space="preserve">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Piškotki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pa uporabnika vodi na spletno stran, kjer je pojasnjeno nameščanje piškotkov. </w:t>
      </w:r>
    </w:p>
    <w:p w:rsidR="00484E13" w:rsidRDefault="00484E13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2528BEC6" wp14:editId="61108878">
            <wp:extent cx="5760720" cy="3833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92" w:rsidRPr="007C0292" w:rsidRDefault="00B135C4" w:rsidP="007C029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 xml:space="preserve">Slika </w:t>
      </w:r>
      <w:r w:rsidRPr="00B135C4">
        <w:rPr>
          <w:rFonts w:cstheme="minorHAnsi"/>
          <w:b/>
          <w:color w:val="0070C0"/>
          <w:sz w:val="18"/>
          <w:shd w:val="clear" w:color="auto" w:fill="FFFFFF" w:themeFill="background1"/>
        </w:rPr>
        <w:t>7</w:t>
      </w:r>
      <w:r w:rsidR="007C0292" w:rsidRPr="007C0292">
        <w:rPr>
          <w:rFonts w:cstheme="minorHAnsi"/>
          <w:b/>
          <w:color w:val="000000"/>
          <w:sz w:val="18"/>
          <w:shd w:val="clear" w:color="auto" w:fill="FFFFFF" w:themeFill="background1"/>
        </w:rPr>
        <w:t>: Noga spletne strani prikaza kazalnikov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A31FEC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A31FEC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Pr="007C0292" w:rsidRDefault="007C0292" w:rsidP="00E64D67">
      <w:pPr>
        <w:spacing w:after="0" w:line="240" w:lineRule="auto"/>
        <w:rPr>
          <w:rFonts w:cstheme="minorHAnsi"/>
          <w:b/>
          <w:color w:val="000000"/>
          <w:sz w:val="28"/>
          <w:shd w:val="clear" w:color="auto" w:fill="FFFFFF" w:themeFill="background1"/>
        </w:rPr>
      </w:pPr>
      <w:r w:rsidRPr="007C0292">
        <w:rPr>
          <w:rFonts w:cstheme="minorHAnsi"/>
          <w:b/>
          <w:color w:val="000000"/>
          <w:sz w:val="28"/>
          <w:shd w:val="clear" w:color="auto" w:fill="FFFFFF" w:themeFill="background1"/>
        </w:rPr>
        <w:t>3. Izhod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073212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 w:rsidRPr="00073212">
        <w:rPr>
          <w:rFonts w:cstheme="minorHAnsi"/>
          <w:shd w:val="clear" w:color="auto" w:fill="FFFFFF" w:themeFill="background1"/>
        </w:rPr>
        <w:t>Za izhod iz spletnega prikaza naj uporabnik klikne na gumb »Odjava«</w:t>
      </w:r>
      <w:r w:rsidR="00DA3562" w:rsidRPr="00073212">
        <w:rPr>
          <w:rFonts w:cstheme="minorHAnsi"/>
          <w:shd w:val="clear" w:color="auto" w:fill="FFFFFF" w:themeFill="background1"/>
        </w:rPr>
        <w:t>, ki se nahaja na vrhu spletne strani</w:t>
      </w:r>
      <w:r w:rsidRPr="00073212">
        <w:rPr>
          <w:rFonts w:cstheme="minorHAnsi"/>
          <w:shd w:val="clear" w:color="auto" w:fill="FFFFFF" w:themeFill="background1"/>
        </w:rPr>
        <w:t xml:space="preserve"> ali </w:t>
      </w:r>
      <w:r>
        <w:rPr>
          <w:rFonts w:cstheme="minorHAnsi"/>
          <w:color w:val="000000"/>
          <w:shd w:val="clear" w:color="auto" w:fill="FFFFFF" w:themeFill="background1"/>
        </w:rPr>
        <w:t xml:space="preserve">naj zapre spletni brskalnik. 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352D92" w:rsidRDefault="00352D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Pr="00993673" w:rsidRDefault="007C0292" w:rsidP="007C0292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t>4. Pomoč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7C0292">
      <w:pPr>
        <w:pStyle w:val="Brezrazmikov"/>
        <w:jc w:val="both"/>
      </w:pPr>
      <w:r>
        <w:t>V primeru težav pri dostopu, naj se uporabnik obrne na najbližjo območno enoto ZZZS</w:t>
      </w:r>
      <w:r w:rsidR="00CD7740">
        <w:t xml:space="preserve"> ali pošlje sporočilo na elektronski naslov </w:t>
      </w:r>
      <w:hyperlink r:id="rId17" w:history="1">
        <w:r w:rsidR="00CD7740" w:rsidRPr="002B2EDF">
          <w:rPr>
            <w:rStyle w:val="Hiperpovezava"/>
          </w:rPr>
          <w:t>kakovost@zzzs.si</w:t>
        </w:r>
      </w:hyperlink>
      <w:r>
        <w:t xml:space="preserve">. 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sectPr w:rsidR="007C029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D2" w:rsidRDefault="00EE1FD2" w:rsidP="002C2C59">
      <w:pPr>
        <w:spacing w:after="0" w:line="240" w:lineRule="auto"/>
      </w:pPr>
      <w:r>
        <w:separator/>
      </w:r>
    </w:p>
  </w:endnote>
  <w:endnote w:type="continuationSeparator" w:id="0">
    <w:p w:rsidR="00EE1FD2" w:rsidRDefault="00EE1FD2" w:rsidP="002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59" w:rsidRPr="00963E70" w:rsidRDefault="004B48B2" w:rsidP="002C2C59">
    <w:pPr>
      <w:spacing w:after="0" w:line="240" w:lineRule="auto"/>
      <w:rPr>
        <w:rFonts w:cstheme="minorHAnsi"/>
        <w:bCs/>
        <w:color w:val="000000"/>
        <w:sz w:val="14"/>
        <w:bdr w:val="none" w:sz="0" w:space="0" w:color="auto" w:frame="1"/>
      </w:rPr>
    </w:pPr>
    <w:r w:rsidRPr="00963E70">
      <w:rPr>
        <w:sz w:val="14"/>
      </w:rPr>
      <w:t>Tehnično navodilo za spletni dostop zdravnika do kazalnikov kakovosti predpisovanja zdravil</w:t>
    </w:r>
    <w:r w:rsidR="00963E70" w:rsidRPr="00963E70">
      <w:rPr>
        <w:sz w:val="14"/>
      </w:rPr>
      <w:t xml:space="preserve"> in podatkov o predpisovanju</w:t>
    </w:r>
    <w:r w:rsidR="00963E70">
      <w:rPr>
        <w:sz w:val="14"/>
      </w:rPr>
      <w:tab/>
    </w:r>
    <w:r w:rsidR="002C2C59" w:rsidRPr="00963E70">
      <w:rPr>
        <w:sz w:val="14"/>
      </w:rPr>
      <w:tab/>
    </w:r>
    <w:r w:rsidR="002C2C59" w:rsidRPr="00963E70">
      <w:rPr>
        <w:sz w:val="14"/>
      </w:rPr>
      <w:tab/>
      <w:t xml:space="preserve">Stran </w:t>
    </w:r>
    <w:r w:rsidR="002C2C59" w:rsidRPr="00963E70">
      <w:rPr>
        <w:sz w:val="14"/>
      </w:rPr>
      <w:fldChar w:fldCharType="begin"/>
    </w:r>
    <w:r w:rsidR="002C2C59" w:rsidRPr="00963E70">
      <w:rPr>
        <w:sz w:val="14"/>
      </w:rPr>
      <w:instrText>PAGE   \* MERGEFORMAT</w:instrText>
    </w:r>
    <w:r w:rsidR="002C2C59" w:rsidRPr="00963E70">
      <w:rPr>
        <w:sz w:val="14"/>
      </w:rPr>
      <w:fldChar w:fldCharType="separate"/>
    </w:r>
    <w:r w:rsidR="00963E70">
      <w:rPr>
        <w:noProof/>
        <w:sz w:val="14"/>
      </w:rPr>
      <w:t>5</w:t>
    </w:r>
    <w:r w:rsidR="002C2C59" w:rsidRPr="00963E70">
      <w:rPr>
        <w:sz w:val="14"/>
      </w:rPr>
      <w:fldChar w:fldCharType="end"/>
    </w:r>
  </w:p>
  <w:p w:rsidR="002C2C59" w:rsidRDefault="002C2C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D2" w:rsidRDefault="00EE1FD2" w:rsidP="002C2C59">
      <w:pPr>
        <w:spacing w:after="0" w:line="240" w:lineRule="auto"/>
      </w:pPr>
      <w:r>
        <w:separator/>
      </w:r>
    </w:p>
  </w:footnote>
  <w:footnote w:type="continuationSeparator" w:id="0">
    <w:p w:rsidR="00EE1FD2" w:rsidRDefault="00EE1FD2" w:rsidP="002C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B16"/>
    <w:multiLevelType w:val="hybridMultilevel"/>
    <w:tmpl w:val="429024E6"/>
    <w:lvl w:ilvl="0" w:tplc="25489F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6C"/>
    <w:rsid w:val="000652F8"/>
    <w:rsid w:val="00073212"/>
    <w:rsid w:val="000D0908"/>
    <w:rsid w:val="00116AAC"/>
    <w:rsid w:val="00165B2C"/>
    <w:rsid w:val="002520A9"/>
    <w:rsid w:val="002C2C59"/>
    <w:rsid w:val="00352D92"/>
    <w:rsid w:val="00446902"/>
    <w:rsid w:val="0048405A"/>
    <w:rsid w:val="00484E13"/>
    <w:rsid w:val="004B48B2"/>
    <w:rsid w:val="00521CBB"/>
    <w:rsid w:val="00610A7F"/>
    <w:rsid w:val="007301F6"/>
    <w:rsid w:val="007A7BFF"/>
    <w:rsid w:val="007C0292"/>
    <w:rsid w:val="007C0FE7"/>
    <w:rsid w:val="00963E70"/>
    <w:rsid w:val="00A31FEC"/>
    <w:rsid w:val="00A6766C"/>
    <w:rsid w:val="00B135C4"/>
    <w:rsid w:val="00CD7740"/>
    <w:rsid w:val="00DA3562"/>
    <w:rsid w:val="00E140D7"/>
    <w:rsid w:val="00E14AC8"/>
    <w:rsid w:val="00E64D67"/>
    <w:rsid w:val="00EA40A8"/>
    <w:rsid w:val="00EE1FD2"/>
    <w:rsid w:val="00F27AFD"/>
    <w:rsid w:val="00F729CD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kakovost@zzzs.s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akovost@zzzs.si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B315E5FA.dotm</Template>
  <TotalTime>31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Tomaž Marčun</cp:lastModifiedBy>
  <cp:revision>6</cp:revision>
  <dcterms:created xsi:type="dcterms:W3CDTF">2018-05-24T06:42:00Z</dcterms:created>
  <dcterms:modified xsi:type="dcterms:W3CDTF">2018-06-12T08:20:00Z</dcterms:modified>
</cp:coreProperties>
</file>