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3AC79" w14:textId="419946F0" w:rsidR="00D604D5" w:rsidRPr="00813AAB" w:rsidRDefault="00D604D5" w:rsidP="00D604D5">
      <w:pPr>
        <w:rPr>
          <w:rFonts w:asciiTheme="minorHAnsi" w:hAnsiTheme="minorHAnsi" w:cstheme="minorHAnsi"/>
          <w:b/>
          <w:bCs/>
        </w:rPr>
      </w:pPr>
      <w:r w:rsidRPr="00813AAB">
        <w:rPr>
          <w:rFonts w:asciiTheme="minorHAnsi" w:hAnsiTheme="minorHAnsi" w:cstheme="minorHAnsi"/>
          <w:b/>
          <w:bCs/>
        </w:rPr>
        <w:t>Priloga 1 k Okrožnici MP št. 2/2021</w:t>
      </w:r>
    </w:p>
    <w:p w14:paraId="56F868FB" w14:textId="77777777" w:rsidR="00D604D5" w:rsidRPr="00813AAB" w:rsidRDefault="00D604D5" w:rsidP="00D604D5">
      <w:pPr>
        <w:rPr>
          <w:rFonts w:asciiTheme="minorHAnsi" w:hAnsiTheme="minorHAnsi" w:cstheme="minorHAnsi"/>
        </w:rPr>
      </w:pPr>
    </w:p>
    <w:p w14:paraId="4B6A7124" w14:textId="52B5D29A" w:rsidR="00127C8E" w:rsidRPr="00813AAB" w:rsidRDefault="00D604D5" w:rsidP="00D604D5">
      <w:pPr>
        <w:ind w:left="708"/>
        <w:jc w:val="center"/>
        <w:rPr>
          <w:rFonts w:asciiTheme="minorHAnsi" w:hAnsiTheme="minorHAnsi" w:cstheme="minorHAnsi"/>
          <w:b/>
          <w:bCs/>
        </w:rPr>
      </w:pPr>
      <w:r w:rsidRPr="00813AAB">
        <w:rPr>
          <w:rFonts w:asciiTheme="minorHAnsi" w:hAnsiTheme="minorHAnsi" w:cstheme="minorHAnsi"/>
          <w:b/>
          <w:bCs/>
        </w:rPr>
        <w:t>Predpisovanje</w:t>
      </w:r>
      <w:r w:rsidR="00127C8E" w:rsidRPr="00813AAB">
        <w:rPr>
          <w:rFonts w:asciiTheme="minorHAnsi" w:hAnsiTheme="minorHAnsi" w:cstheme="minorHAnsi"/>
          <w:b/>
          <w:bCs/>
        </w:rPr>
        <w:t xml:space="preserve"> </w:t>
      </w:r>
      <w:r w:rsidRPr="00813AAB">
        <w:rPr>
          <w:rFonts w:asciiTheme="minorHAnsi" w:hAnsiTheme="minorHAnsi" w:cstheme="minorHAnsi"/>
          <w:b/>
          <w:bCs/>
        </w:rPr>
        <w:t>in izdaja predlog, hlačnih predlog</w:t>
      </w:r>
      <w:r w:rsidR="000D3F91" w:rsidRPr="00813AAB">
        <w:rPr>
          <w:rFonts w:asciiTheme="minorHAnsi" w:hAnsiTheme="minorHAnsi" w:cstheme="minorHAnsi"/>
          <w:b/>
          <w:bCs/>
        </w:rPr>
        <w:t>,</w:t>
      </w:r>
      <w:r w:rsidRPr="00813AAB">
        <w:rPr>
          <w:rFonts w:asciiTheme="minorHAnsi" w:hAnsiTheme="minorHAnsi" w:cstheme="minorHAnsi"/>
          <w:b/>
          <w:bCs/>
        </w:rPr>
        <w:t xml:space="preserve"> </w:t>
      </w:r>
      <w:r w:rsidR="000D3F91" w:rsidRPr="00813AAB">
        <w:rPr>
          <w:rFonts w:asciiTheme="minorHAnsi" w:hAnsiTheme="minorHAnsi" w:cstheme="minorHAnsi"/>
          <w:b/>
          <w:bCs/>
        </w:rPr>
        <w:t>plenic,</w:t>
      </w:r>
    </w:p>
    <w:p w14:paraId="0AB8CCFA" w14:textId="254ED0FF" w:rsidR="00D604D5" w:rsidRPr="00813AAB" w:rsidRDefault="00D604D5" w:rsidP="00D604D5">
      <w:pPr>
        <w:ind w:left="708"/>
        <w:jc w:val="center"/>
        <w:rPr>
          <w:rFonts w:asciiTheme="minorHAnsi" w:hAnsiTheme="minorHAnsi" w:cstheme="minorHAnsi"/>
          <w:b/>
          <w:bCs/>
        </w:rPr>
      </w:pPr>
      <w:r w:rsidRPr="00813AAB">
        <w:rPr>
          <w:rFonts w:asciiTheme="minorHAnsi" w:hAnsiTheme="minorHAnsi" w:cstheme="minorHAnsi"/>
          <w:b/>
          <w:bCs/>
        </w:rPr>
        <w:t>in mobilnih neprepustnih hlačk</w:t>
      </w:r>
      <w:r w:rsidR="00127C8E" w:rsidRPr="00813AAB">
        <w:rPr>
          <w:rFonts w:asciiTheme="minorHAnsi" w:hAnsiTheme="minorHAnsi" w:cstheme="minorHAnsi"/>
          <w:b/>
          <w:bCs/>
        </w:rPr>
        <w:t xml:space="preserve"> od 1. 11. 2021 dalje</w:t>
      </w:r>
    </w:p>
    <w:p w14:paraId="24751429" w14:textId="77777777" w:rsidR="00900849" w:rsidRPr="00813AAB" w:rsidRDefault="00900849" w:rsidP="00A562DC">
      <w:pPr>
        <w:tabs>
          <w:tab w:val="left" w:pos="708"/>
        </w:tabs>
        <w:rPr>
          <w:rFonts w:asciiTheme="minorHAnsi" w:hAnsiTheme="minorHAnsi" w:cstheme="minorHAnsi"/>
          <w:b/>
          <w:bCs/>
        </w:rPr>
      </w:pPr>
    </w:p>
    <w:p w14:paraId="339C3BFF" w14:textId="1016C7AC" w:rsidR="00D604D5" w:rsidRPr="00813AAB" w:rsidRDefault="00D604D5" w:rsidP="00593ED7">
      <w:pPr>
        <w:pStyle w:val="Odstavekseznama"/>
        <w:numPr>
          <w:ilvl w:val="0"/>
          <w:numId w:val="9"/>
        </w:numPr>
        <w:tabs>
          <w:tab w:val="left" w:pos="708"/>
        </w:tabs>
        <w:ind w:left="0" w:hanging="284"/>
        <w:rPr>
          <w:rFonts w:asciiTheme="minorHAnsi" w:hAnsiTheme="minorHAnsi" w:cstheme="minorHAnsi"/>
          <w:b/>
          <w:bCs/>
        </w:rPr>
      </w:pPr>
      <w:r w:rsidRPr="00813AAB">
        <w:rPr>
          <w:rFonts w:asciiTheme="minorHAnsi" w:hAnsiTheme="minorHAnsi" w:cstheme="minorHAnsi"/>
          <w:b/>
          <w:bCs/>
        </w:rPr>
        <w:t>Pri predpisovanju predlog, hlačnih predlog</w:t>
      </w:r>
      <w:r w:rsidR="004D1D87" w:rsidRPr="00813AAB">
        <w:rPr>
          <w:rFonts w:asciiTheme="minorHAnsi" w:hAnsiTheme="minorHAnsi" w:cstheme="minorHAnsi"/>
          <w:b/>
          <w:bCs/>
        </w:rPr>
        <w:t>,</w:t>
      </w:r>
      <w:r w:rsidRPr="00813AAB">
        <w:rPr>
          <w:rFonts w:asciiTheme="minorHAnsi" w:hAnsiTheme="minorHAnsi" w:cstheme="minorHAnsi"/>
          <w:b/>
          <w:bCs/>
        </w:rPr>
        <w:t xml:space="preserve"> </w:t>
      </w:r>
      <w:r w:rsidR="004D1D87" w:rsidRPr="00813AAB">
        <w:rPr>
          <w:rFonts w:asciiTheme="minorHAnsi" w:hAnsiTheme="minorHAnsi" w:cstheme="minorHAnsi"/>
          <w:b/>
          <w:bCs/>
        </w:rPr>
        <w:t xml:space="preserve">plenic </w:t>
      </w:r>
      <w:r w:rsidRPr="00813AAB">
        <w:rPr>
          <w:rFonts w:asciiTheme="minorHAnsi" w:hAnsiTheme="minorHAnsi" w:cstheme="minorHAnsi"/>
          <w:b/>
          <w:bCs/>
        </w:rPr>
        <w:t>in mobilnih neprepustnih hlačk se</w:t>
      </w:r>
      <w:r w:rsidR="000E30AC">
        <w:rPr>
          <w:rFonts w:asciiTheme="minorHAnsi" w:hAnsiTheme="minorHAnsi" w:cstheme="minorHAnsi"/>
          <w:b/>
          <w:bCs/>
        </w:rPr>
        <w:t xml:space="preserve"> uvaja naslednje spremembe</w:t>
      </w:r>
      <w:r w:rsidRPr="00813AAB">
        <w:rPr>
          <w:rFonts w:asciiTheme="minorHAnsi" w:hAnsiTheme="minorHAnsi" w:cstheme="minorHAnsi"/>
          <w:b/>
          <w:bCs/>
        </w:rPr>
        <w:t xml:space="preserve">: </w:t>
      </w:r>
    </w:p>
    <w:p w14:paraId="50CFF212" w14:textId="0D59BEFC" w:rsidR="00A562DC" w:rsidRPr="00813AAB" w:rsidRDefault="000E30AC" w:rsidP="00DD1631">
      <w:pPr>
        <w:pStyle w:val="Odstavekseznama"/>
        <w:numPr>
          <w:ilvl w:val="0"/>
          <w:numId w:val="8"/>
        </w:numPr>
        <w:tabs>
          <w:tab w:val="left" w:pos="426"/>
        </w:tabs>
        <w:ind w:hanging="720"/>
        <w:rPr>
          <w:rFonts w:asciiTheme="minorHAnsi" w:hAnsiTheme="minorHAnsi" w:cstheme="minorHAnsi"/>
        </w:rPr>
      </w:pPr>
      <w:r>
        <w:rPr>
          <w:rFonts w:asciiTheme="minorHAnsi" w:hAnsiTheme="minorHAnsi" w:cstheme="minorHAnsi"/>
        </w:rPr>
        <w:t>Pri izdaji naročilnice pooblaščeni zdravnik na naročilnici opredeli</w:t>
      </w:r>
      <w:r w:rsidR="00A562DC" w:rsidRPr="00813AAB">
        <w:rPr>
          <w:rFonts w:asciiTheme="minorHAnsi" w:hAnsiTheme="minorHAnsi" w:cstheme="minorHAnsi"/>
        </w:rPr>
        <w:t>:</w:t>
      </w:r>
    </w:p>
    <w:p w14:paraId="0299C191" w14:textId="6FD85D51" w:rsidR="00A562DC" w:rsidRPr="00813AAB" w:rsidRDefault="00860BF9" w:rsidP="00DD1631">
      <w:pPr>
        <w:pStyle w:val="Odstavekseznama"/>
        <w:numPr>
          <w:ilvl w:val="1"/>
          <w:numId w:val="8"/>
        </w:numPr>
        <w:tabs>
          <w:tab w:val="left" w:pos="426"/>
        </w:tabs>
        <w:ind w:hanging="720"/>
        <w:rPr>
          <w:rFonts w:asciiTheme="minorHAnsi" w:hAnsiTheme="minorHAnsi" w:cstheme="minorHAnsi"/>
        </w:rPr>
      </w:pPr>
      <w:r w:rsidRPr="00813AAB">
        <w:rPr>
          <w:rFonts w:asciiTheme="minorHAnsi" w:hAnsiTheme="minorHAnsi" w:cstheme="minorHAnsi"/>
        </w:rPr>
        <w:t xml:space="preserve"> </w:t>
      </w:r>
      <w:r w:rsidR="00127C8E" w:rsidRPr="00813AAB">
        <w:rPr>
          <w:rFonts w:asciiTheme="minorHAnsi" w:hAnsiTheme="minorHAnsi" w:cstheme="minorHAnsi"/>
        </w:rPr>
        <w:t>podskupin</w:t>
      </w:r>
      <w:r w:rsidR="000E30AC">
        <w:rPr>
          <w:rFonts w:asciiTheme="minorHAnsi" w:hAnsiTheme="minorHAnsi" w:cstheme="minorHAnsi"/>
        </w:rPr>
        <w:t>o</w:t>
      </w:r>
      <w:r w:rsidR="00127C8E" w:rsidRPr="00813AAB">
        <w:rPr>
          <w:rFonts w:asciiTheme="minorHAnsi" w:hAnsiTheme="minorHAnsi" w:cstheme="minorHAnsi"/>
        </w:rPr>
        <w:t xml:space="preserve"> MP</w:t>
      </w:r>
      <w:r w:rsidR="00A562DC" w:rsidRPr="00813AAB">
        <w:rPr>
          <w:rFonts w:asciiTheme="minorHAnsi" w:hAnsiTheme="minorHAnsi" w:cstheme="minorHAnsi"/>
        </w:rPr>
        <w:t>,</w:t>
      </w:r>
    </w:p>
    <w:p w14:paraId="751BDAC1" w14:textId="1C620C80" w:rsidR="00A562DC" w:rsidRPr="00813AAB" w:rsidRDefault="00127C8E" w:rsidP="00DD1631">
      <w:pPr>
        <w:pStyle w:val="Odstavekseznama"/>
        <w:numPr>
          <w:ilvl w:val="1"/>
          <w:numId w:val="8"/>
        </w:numPr>
        <w:tabs>
          <w:tab w:val="left" w:pos="426"/>
        </w:tabs>
        <w:ind w:hanging="720"/>
        <w:rPr>
          <w:rFonts w:asciiTheme="minorHAnsi" w:hAnsiTheme="minorHAnsi" w:cstheme="minorHAnsi"/>
        </w:rPr>
      </w:pPr>
      <w:r w:rsidRPr="00813AAB">
        <w:rPr>
          <w:rFonts w:asciiTheme="minorHAnsi" w:hAnsiTheme="minorHAnsi" w:cstheme="minorHAnsi"/>
        </w:rPr>
        <w:t xml:space="preserve"> števil</w:t>
      </w:r>
      <w:r w:rsidR="000E30AC">
        <w:rPr>
          <w:rFonts w:asciiTheme="minorHAnsi" w:hAnsiTheme="minorHAnsi" w:cstheme="minorHAnsi"/>
        </w:rPr>
        <w:t>o</w:t>
      </w:r>
      <w:r w:rsidRPr="00813AAB">
        <w:rPr>
          <w:rFonts w:asciiTheme="minorHAnsi" w:hAnsiTheme="minorHAnsi" w:cstheme="minorHAnsi"/>
        </w:rPr>
        <w:t xml:space="preserve"> kosov na dan </w:t>
      </w:r>
      <w:r w:rsidR="00E139F7">
        <w:rPr>
          <w:rFonts w:asciiTheme="minorHAnsi" w:hAnsiTheme="minorHAnsi" w:cstheme="minorHAnsi"/>
        </w:rPr>
        <w:t xml:space="preserve">med 1 in 5 kosov </w:t>
      </w:r>
      <w:r w:rsidRPr="00813AAB">
        <w:rPr>
          <w:rFonts w:asciiTheme="minorHAnsi" w:hAnsiTheme="minorHAnsi" w:cstheme="minorHAnsi"/>
        </w:rPr>
        <w:t xml:space="preserve">in </w:t>
      </w:r>
    </w:p>
    <w:p w14:paraId="55C4900A" w14:textId="470075E8" w:rsidR="00593ED7" w:rsidRDefault="00127C8E" w:rsidP="00DD1631">
      <w:pPr>
        <w:pStyle w:val="Odstavekseznama"/>
        <w:numPr>
          <w:ilvl w:val="1"/>
          <w:numId w:val="8"/>
        </w:numPr>
        <w:tabs>
          <w:tab w:val="left" w:pos="426"/>
        </w:tabs>
        <w:ind w:hanging="720"/>
        <w:rPr>
          <w:rFonts w:asciiTheme="minorHAnsi" w:hAnsiTheme="minorHAnsi" w:cstheme="minorHAnsi"/>
        </w:rPr>
      </w:pPr>
      <w:r w:rsidRPr="00813AAB">
        <w:rPr>
          <w:rFonts w:asciiTheme="minorHAnsi" w:hAnsiTheme="minorHAnsi" w:cstheme="minorHAnsi"/>
        </w:rPr>
        <w:t>določi obdobja predpisa,ki ni daljše od 90 dni,</w:t>
      </w:r>
    </w:p>
    <w:p w14:paraId="1991F1B2" w14:textId="081D9E5D" w:rsidR="00593ED7" w:rsidRPr="00E139F7" w:rsidRDefault="000E30AC" w:rsidP="00DD1631">
      <w:pPr>
        <w:pStyle w:val="Odstavekseznama"/>
        <w:numPr>
          <w:ilvl w:val="0"/>
          <w:numId w:val="8"/>
        </w:numPr>
        <w:tabs>
          <w:tab w:val="left" w:pos="426"/>
        </w:tabs>
        <w:ind w:hanging="720"/>
        <w:rPr>
          <w:rFonts w:asciiTheme="minorHAnsi" w:hAnsiTheme="minorHAnsi" w:cstheme="minorHAnsi"/>
        </w:rPr>
      </w:pPr>
      <w:r>
        <w:rPr>
          <w:rFonts w:asciiTheme="minorHAnsi" w:eastAsia="Times New Roman" w:hAnsiTheme="minorHAnsi" w:cstheme="minorHAnsi"/>
          <w:lang w:eastAsia="sl-SI"/>
        </w:rPr>
        <w:t>Zavarovano oseba je upravičena do</w:t>
      </w:r>
      <w:r w:rsidR="00E139F7" w:rsidRPr="00E139F7">
        <w:rPr>
          <w:rFonts w:asciiTheme="minorHAnsi" w:eastAsia="Times New Roman" w:hAnsiTheme="minorHAnsi" w:cstheme="minorHAnsi"/>
          <w:lang w:eastAsia="sl-SI"/>
        </w:rPr>
        <w:t xml:space="preserve"> količin</w:t>
      </w:r>
      <w:r>
        <w:rPr>
          <w:rFonts w:asciiTheme="minorHAnsi" w:eastAsia="Times New Roman" w:hAnsiTheme="minorHAnsi" w:cstheme="minorHAnsi"/>
          <w:lang w:eastAsia="sl-SI"/>
        </w:rPr>
        <w:t>e, ki</w:t>
      </w:r>
      <w:r w:rsidR="00E139F7" w:rsidRPr="00E139F7">
        <w:rPr>
          <w:rFonts w:asciiTheme="minorHAnsi" w:eastAsia="Times New Roman" w:hAnsiTheme="minorHAnsi" w:cstheme="minorHAnsi"/>
          <w:lang w:eastAsia="sl-SI"/>
        </w:rPr>
        <w:t xml:space="preserve"> je: </w:t>
      </w:r>
      <w:r w:rsidR="00E139F7" w:rsidRPr="00E139F7">
        <w:rPr>
          <w:rFonts w:asciiTheme="minorHAnsi" w:eastAsia="Times New Roman" w:hAnsiTheme="minorHAnsi" w:cstheme="minorHAnsi"/>
          <w:i/>
          <w:iCs/>
          <w:lang w:eastAsia="sl-SI"/>
        </w:rPr>
        <w:t>Število kosov na dan</w:t>
      </w:r>
      <w:r w:rsidR="00E139F7" w:rsidRPr="00E139F7">
        <w:rPr>
          <w:rFonts w:asciiTheme="minorHAnsi" w:eastAsia="Times New Roman" w:hAnsiTheme="minorHAnsi" w:cstheme="minorHAnsi"/>
          <w:lang w:eastAsia="sl-SI"/>
        </w:rPr>
        <w:t xml:space="preserve"> x (krat) </w:t>
      </w:r>
      <w:r w:rsidR="00E139F7" w:rsidRPr="00E139F7">
        <w:rPr>
          <w:rFonts w:asciiTheme="minorHAnsi" w:eastAsia="Times New Roman" w:hAnsiTheme="minorHAnsi" w:cstheme="minorHAnsi"/>
          <w:i/>
          <w:iCs/>
          <w:lang w:eastAsia="sl-SI"/>
        </w:rPr>
        <w:t>Obdobje v dnevih</w:t>
      </w:r>
      <w:r w:rsidR="00E139F7" w:rsidRPr="00E139F7">
        <w:rPr>
          <w:rFonts w:asciiTheme="minorHAnsi" w:eastAsia="Times New Roman" w:hAnsiTheme="minorHAnsi" w:cstheme="minorHAnsi"/>
          <w:lang w:eastAsia="sl-SI"/>
        </w:rPr>
        <w:t>. Izda se lahko največ en kos nočnih plenic in en kos mobilnih neprepustnih hlačk na dan. Za mobilne neprepustne hlačke en izdan kos šteje za dva kosa izdanih MP pri inkontinenci.</w:t>
      </w:r>
      <w:r w:rsidR="00E139F7" w:rsidRPr="00E139F7">
        <w:rPr>
          <w:rFonts w:asciiTheme="minorHAnsi" w:hAnsiTheme="minorHAnsi" w:cstheme="minorHAnsi"/>
        </w:rPr>
        <w:t xml:space="preserve"> </w:t>
      </w:r>
    </w:p>
    <w:p w14:paraId="3DCB6E98" w14:textId="18438642" w:rsidR="006C12B9" w:rsidRPr="00813AAB" w:rsidRDefault="00E139F7" w:rsidP="00DD1631">
      <w:pPr>
        <w:pStyle w:val="Odstavekseznama"/>
        <w:numPr>
          <w:ilvl w:val="0"/>
          <w:numId w:val="8"/>
        </w:numPr>
        <w:tabs>
          <w:tab w:val="left" w:pos="426"/>
        </w:tabs>
        <w:ind w:hanging="720"/>
        <w:rPr>
          <w:rFonts w:asciiTheme="minorHAnsi" w:hAnsiTheme="minorHAnsi" w:cstheme="minorHAnsi"/>
        </w:rPr>
      </w:pPr>
      <w:r>
        <w:rPr>
          <w:rFonts w:asciiTheme="minorHAnsi" w:hAnsiTheme="minorHAnsi" w:cstheme="minorHAnsi"/>
        </w:rPr>
        <w:t>P</w:t>
      </w:r>
      <w:r w:rsidR="006C12B9" w:rsidRPr="00813AAB">
        <w:rPr>
          <w:rFonts w:asciiTheme="minorHAnsi" w:hAnsiTheme="minorHAnsi" w:cstheme="minorHAnsi"/>
        </w:rPr>
        <w:t xml:space="preserve">odskupine MP se medsebojno izključujejo, </w:t>
      </w:r>
      <w:r w:rsidR="00127C8E" w:rsidRPr="00813AAB">
        <w:rPr>
          <w:rFonts w:asciiTheme="minorHAnsi" w:hAnsiTheme="minorHAnsi" w:cstheme="minorHAnsi"/>
        </w:rPr>
        <w:t>kar pomeni, da se istočasno lahko predpiše samo ena podskupina MP</w:t>
      </w:r>
      <w:r>
        <w:rPr>
          <w:rFonts w:asciiTheme="minorHAnsi" w:hAnsiTheme="minorHAnsi" w:cstheme="minorHAnsi"/>
        </w:rPr>
        <w:t xml:space="preserve"> (ena odprta naročilnica)</w:t>
      </w:r>
      <w:r w:rsidR="00712F5A" w:rsidRPr="00813AAB">
        <w:rPr>
          <w:rFonts w:asciiTheme="minorHAnsi" w:hAnsiTheme="minorHAnsi" w:cstheme="minorHAnsi"/>
        </w:rPr>
        <w:t>,</w:t>
      </w:r>
      <w:r w:rsidR="00127C8E" w:rsidRPr="00813AAB">
        <w:rPr>
          <w:rFonts w:asciiTheme="minorHAnsi" w:hAnsiTheme="minorHAnsi" w:cstheme="minorHAnsi"/>
        </w:rPr>
        <w:t xml:space="preserve"> </w:t>
      </w:r>
      <w:r w:rsidR="006C12B9" w:rsidRPr="00813AAB">
        <w:rPr>
          <w:rFonts w:asciiTheme="minorHAnsi" w:hAnsiTheme="minorHAnsi" w:cstheme="minorHAnsi"/>
        </w:rPr>
        <w:t xml:space="preserve"> </w:t>
      </w:r>
    </w:p>
    <w:p w14:paraId="38A0243D" w14:textId="71892BE2" w:rsidR="00D604D5" w:rsidRPr="00813AAB" w:rsidRDefault="00D604D5" w:rsidP="00DD1631">
      <w:pPr>
        <w:pStyle w:val="Odstavekseznama"/>
        <w:numPr>
          <w:ilvl w:val="0"/>
          <w:numId w:val="8"/>
        </w:numPr>
        <w:tabs>
          <w:tab w:val="left" w:pos="426"/>
        </w:tabs>
        <w:ind w:hanging="720"/>
        <w:rPr>
          <w:rFonts w:asciiTheme="minorHAnsi" w:hAnsiTheme="minorHAnsi" w:cstheme="minorHAnsi"/>
        </w:rPr>
      </w:pPr>
      <w:r w:rsidRPr="00813AAB">
        <w:rPr>
          <w:rFonts w:asciiTheme="minorHAnsi" w:hAnsiTheme="minorHAnsi" w:cstheme="minorHAnsi"/>
        </w:rPr>
        <w:t xml:space="preserve">MP s šifro in nazivom </w:t>
      </w:r>
      <w:r w:rsidRPr="00813AAB">
        <w:rPr>
          <w:rFonts w:asciiTheme="minorHAnsi" w:hAnsiTheme="minorHAnsi" w:cstheme="minorHAnsi"/>
          <w:i/>
          <w:iCs/>
        </w:rPr>
        <w:t>1137 Neprepustne hlačke za lahko inkontinenco</w:t>
      </w:r>
      <w:r w:rsidRPr="00813AAB">
        <w:rPr>
          <w:rFonts w:asciiTheme="minorHAnsi" w:hAnsiTheme="minorHAnsi" w:cstheme="minorHAnsi"/>
        </w:rPr>
        <w:t>, ki so pralne in za večkratno uporabo ter do katerih so zavarovane osebe upravičene</w:t>
      </w:r>
      <w:r w:rsidR="00712F5A" w:rsidRPr="00813AAB">
        <w:rPr>
          <w:rFonts w:asciiTheme="minorHAnsi" w:hAnsiTheme="minorHAnsi" w:cstheme="minorHAnsi"/>
        </w:rPr>
        <w:t>,</w:t>
      </w:r>
      <w:r w:rsidRPr="00813AAB">
        <w:rPr>
          <w:rFonts w:asciiTheme="minorHAnsi" w:hAnsiTheme="minorHAnsi" w:cstheme="minorHAnsi"/>
        </w:rPr>
        <w:t xml:space="preserve"> </w:t>
      </w:r>
      <w:r w:rsidR="00712F5A" w:rsidRPr="00813AAB">
        <w:rPr>
          <w:rFonts w:asciiTheme="minorHAnsi" w:hAnsiTheme="minorHAnsi" w:cstheme="minorHAnsi"/>
        </w:rPr>
        <w:t xml:space="preserve">do </w:t>
      </w:r>
      <w:r w:rsidRPr="00813AAB">
        <w:rPr>
          <w:rFonts w:asciiTheme="minorHAnsi" w:hAnsiTheme="minorHAnsi" w:cstheme="minorHAnsi"/>
        </w:rPr>
        <w:t xml:space="preserve">največ 7 kosov na 6 mesecev, se še naprej </w:t>
      </w:r>
      <w:r w:rsidR="006C12B9" w:rsidRPr="00813AAB">
        <w:rPr>
          <w:rFonts w:asciiTheme="minorHAnsi" w:hAnsiTheme="minorHAnsi" w:cstheme="minorHAnsi"/>
        </w:rPr>
        <w:t>predpisujejo</w:t>
      </w:r>
      <w:r w:rsidRPr="00813AAB">
        <w:rPr>
          <w:rFonts w:asciiTheme="minorHAnsi" w:hAnsiTheme="minorHAnsi" w:cstheme="minorHAnsi"/>
        </w:rPr>
        <w:t xml:space="preserve"> na nivoju vrste MP,</w:t>
      </w:r>
    </w:p>
    <w:p w14:paraId="4529FD4C" w14:textId="0085BDED" w:rsidR="00593ED7" w:rsidRPr="00813AAB" w:rsidRDefault="000E30AC" w:rsidP="00DD1631">
      <w:pPr>
        <w:pStyle w:val="Odstavekseznama"/>
        <w:numPr>
          <w:ilvl w:val="0"/>
          <w:numId w:val="8"/>
        </w:numPr>
        <w:tabs>
          <w:tab w:val="left" w:pos="426"/>
        </w:tabs>
        <w:ind w:hanging="720"/>
        <w:rPr>
          <w:rFonts w:asciiTheme="minorHAnsi" w:hAnsiTheme="minorHAnsi" w:cstheme="minorHAnsi"/>
        </w:rPr>
      </w:pPr>
      <w:r>
        <w:rPr>
          <w:rFonts w:asciiTheme="minorHAnsi" w:hAnsiTheme="minorHAnsi" w:cstheme="minorHAnsi"/>
        </w:rPr>
        <w:t>D</w:t>
      </w:r>
      <w:r w:rsidR="00D604D5" w:rsidRPr="00813AAB">
        <w:rPr>
          <w:rFonts w:asciiTheme="minorHAnsi" w:hAnsiTheme="minorHAnsi" w:cstheme="minorHAnsi"/>
        </w:rPr>
        <w:t xml:space="preserve">oločila </w:t>
      </w:r>
      <w:r w:rsidR="00D604D5" w:rsidRPr="00813AAB">
        <w:rPr>
          <w:rFonts w:asciiTheme="minorHAnsi" w:hAnsiTheme="minorHAnsi" w:cstheme="minorHAnsi"/>
          <w:b/>
          <w:bCs/>
        </w:rPr>
        <w:t xml:space="preserve">Sklepa o </w:t>
      </w:r>
      <w:r w:rsidR="00D604D5" w:rsidRPr="00813AAB">
        <w:rPr>
          <w:rFonts w:asciiTheme="minorHAnsi" w:hAnsiTheme="minorHAnsi" w:cstheme="minorHAnsi"/>
          <w:b/>
          <w:bCs/>
          <w:color w:val="000000"/>
          <w:lang w:eastAsia="sl-SI"/>
        </w:rPr>
        <w:t>zdravstvenih stanjih in drugih pogojih</w:t>
      </w:r>
      <w:r w:rsidR="00D604D5" w:rsidRPr="00813AAB">
        <w:rPr>
          <w:rFonts w:asciiTheme="minorHAnsi" w:hAnsiTheme="minorHAnsi" w:cstheme="minorHAnsi"/>
        </w:rPr>
        <w:t xml:space="preserve"> se vsebinsko ne spreminjajo, na voljo so v Seznamu s šifrantom, zdravstvenimi stanji in drugimi pogoji, pooblastili, postopki, cenovnimi standardi, </w:t>
      </w:r>
      <w:r w:rsidR="00AB561C">
        <w:rPr>
          <w:rFonts w:asciiTheme="minorHAnsi" w:hAnsiTheme="minorHAnsi" w:cstheme="minorHAnsi"/>
        </w:rPr>
        <w:t xml:space="preserve">glejte </w:t>
      </w:r>
      <w:r w:rsidR="00D604D5" w:rsidRPr="00813AAB">
        <w:rPr>
          <w:rFonts w:asciiTheme="minorHAnsi" w:hAnsiTheme="minorHAnsi" w:cstheme="minorHAnsi"/>
        </w:rPr>
        <w:t>spletn</w:t>
      </w:r>
      <w:r w:rsidR="00AB561C">
        <w:rPr>
          <w:rFonts w:asciiTheme="minorHAnsi" w:hAnsiTheme="minorHAnsi" w:cstheme="minorHAnsi"/>
        </w:rPr>
        <w:t>o</w:t>
      </w:r>
      <w:r w:rsidR="00D604D5" w:rsidRPr="00813AAB">
        <w:rPr>
          <w:rFonts w:asciiTheme="minorHAnsi" w:hAnsiTheme="minorHAnsi" w:cstheme="minorHAnsi"/>
        </w:rPr>
        <w:t xml:space="preserve"> povezav</w:t>
      </w:r>
      <w:r w:rsidR="00AB561C">
        <w:rPr>
          <w:rFonts w:asciiTheme="minorHAnsi" w:hAnsiTheme="minorHAnsi" w:cstheme="minorHAnsi"/>
        </w:rPr>
        <w:t>o</w:t>
      </w:r>
      <w:r w:rsidR="00D604D5" w:rsidRPr="00813AAB">
        <w:rPr>
          <w:rFonts w:asciiTheme="minorHAnsi" w:hAnsiTheme="minorHAnsi" w:cstheme="minorHAnsi"/>
        </w:rPr>
        <w:t xml:space="preserve"> spodaj, </w:t>
      </w:r>
    </w:p>
    <w:p w14:paraId="3FA1779B" w14:textId="25D3D257" w:rsidR="00D604D5" w:rsidRPr="00813AAB" w:rsidRDefault="000E30AC" w:rsidP="00DD1631">
      <w:pPr>
        <w:pStyle w:val="Odstavekseznama"/>
        <w:numPr>
          <w:ilvl w:val="0"/>
          <w:numId w:val="8"/>
        </w:numPr>
        <w:tabs>
          <w:tab w:val="left" w:pos="426"/>
        </w:tabs>
        <w:ind w:hanging="720"/>
        <w:rPr>
          <w:rFonts w:asciiTheme="minorHAnsi" w:hAnsiTheme="minorHAnsi" w:cstheme="minorHAnsi"/>
        </w:rPr>
      </w:pPr>
      <w:r>
        <w:rPr>
          <w:rFonts w:asciiTheme="minorHAnsi" w:hAnsiTheme="minorHAnsi" w:cstheme="minorHAnsi"/>
        </w:rPr>
        <w:t>D</w:t>
      </w:r>
      <w:r w:rsidR="00D604D5" w:rsidRPr="00813AAB">
        <w:rPr>
          <w:rFonts w:asciiTheme="minorHAnsi" w:hAnsiTheme="minorHAnsi" w:cstheme="minorHAnsi"/>
        </w:rPr>
        <w:t>obe trajanja vrst MP in izračuni skupne dobe trajanja ostanejo nespremenjen</w:t>
      </w:r>
      <w:r w:rsidR="006C12B9" w:rsidRPr="00813AAB">
        <w:rPr>
          <w:rFonts w:asciiTheme="minorHAnsi" w:hAnsiTheme="minorHAnsi" w:cstheme="minorHAnsi"/>
        </w:rPr>
        <w:t>e/i</w:t>
      </w:r>
      <w:r w:rsidR="00D604D5" w:rsidRPr="00813AAB">
        <w:rPr>
          <w:rFonts w:asciiTheme="minorHAnsi" w:hAnsiTheme="minorHAnsi" w:cstheme="minorHAnsi"/>
        </w:rPr>
        <w:t>,</w:t>
      </w:r>
      <w:r w:rsidR="002B496A" w:rsidRPr="00813AAB">
        <w:rPr>
          <w:rFonts w:asciiTheme="minorHAnsi" w:hAnsiTheme="minorHAnsi" w:cstheme="minorHAnsi"/>
        </w:rPr>
        <w:t xml:space="preserve"> in so določene v točki III. te priloge</w:t>
      </w:r>
    </w:p>
    <w:p w14:paraId="6621A434" w14:textId="77777777" w:rsidR="00333F3D" w:rsidRPr="00813AAB" w:rsidRDefault="00333F3D" w:rsidP="00333F3D">
      <w:pPr>
        <w:tabs>
          <w:tab w:val="left" w:pos="708"/>
        </w:tabs>
        <w:ind w:left="360"/>
        <w:rPr>
          <w:rFonts w:asciiTheme="minorHAnsi" w:hAnsiTheme="minorHAnsi" w:cstheme="minorHAnsi"/>
        </w:rPr>
      </w:pPr>
    </w:p>
    <w:p w14:paraId="1A031CC7" w14:textId="13238640" w:rsidR="00D604D5" w:rsidRPr="00813AAB" w:rsidRDefault="00F04291" w:rsidP="00593ED7">
      <w:pPr>
        <w:pStyle w:val="Odstavekseznama"/>
        <w:numPr>
          <w:ilvl w:val="0"/>
          <w:numId w:val="9"/>
        </w:numPr>
        <w:tabs>
          <w:tab w:val="left" w:pos="708"/>
        </w:tabs>
        <w:ind w:left="0" w:hanging="284"/>
        <w:rPr>
          <w:rFonts w:asciiTheme="minorHAnsi" w:hAnsiTheme="minorHAnsi" w:cstheme="minorHAnsi"/>
          <w:b/>
          <w:bCs/>
          <w:color w:val="000000"/>
          <w:lang w:eastAsia="sl-SI"/>
        </w:rPr>
      </w:pPr>
      <w:r w:rsidRPr="00813AAB">
        <w:rPr>
          <w:rFonts w:asciiTheme="minorHAnsi" w:hAnsiTheme="minorHAnsi" w:cstheme="minorHAnsi"/>
          <w:b/>
          <w:bCs/>
        </w:rPr>
        <w:t>Pri i</w:t>
      </w:r>
      <w:r w:rsidR="00D604D5" w:rsidRPr="00813AAB">
        <w:rPr>
          <w:rFonts w:asciiTheme="minorHAnsi" w:hAnsiTheme="minorHAnsi" w:cstheme="minorHAnsi"/>
          <w:b/>
          <w:bCs/>
        </w:rPr>
        <w:t>zdaj</w:t>
      </w:r>
      <w:r w:rsidRPr="00813AAB">
        <w:rPr>
          <w:rFonts w:asciiTheme="minorHAnsi" w:hAnsiTheme="minorHAnsi" w:cstheme="minorHAnsi"/>
          <w:b/>
          <w:bCs/>
        </w:rPr>
        <w:t>i</w:t>
      </w:r>
      <w:r w:rsidR="00D604D5" w:rsidRPr="00813AAB">
        <w:rPr>
          <w:rFonts w:asciiTheme="minorHAnsi" w:hAnsiTheme="minorHAnsi" w:cstheme="minorHAnsi"/>
          <w:b/>
          <w:bCs/>
        </w:rPr>
        <w:t xml:space="preserve"> predlog, hlačnih predlog</w:t>
      </w:r>
      <w:r w:rsidR="000D3F91" w:rsidRPr="00813AAB">
        <w:rPr>
          <w:rFonts w:asciiTheme="minorHAnsi" w:hAnsiTheme="minorHAnsi" w:cstheme="minorHAnsi"/>
          <w:b/>
          <w:bCs/>
        </w:rPr>
        <w:t>,</w:t>
      </w:r>
      <w:r w:rsidR="00D604D5" w:rsidRPr="00813AAB">
        <w:rPr>
          <w:rFonts w:asciiTheme="minorHAnsi" w:hAnsiTheme="minorHAnsi" w:cstheme="minorHAnsi"/>
          <w:b/>
          <w:bCs/>
        </w:rPr>
        <w:t xml:space="preserve"> </w:t>
      </w:r>
      <w:r w:rsidR="000D3F91" w:rsidRPr="00813AAB">
        <w:rPr>
          <w:rFonts w:asciiTheme="minorHAnsi" w:hAnsiTheme="minorHAnsi" w:cstheme="minorHAnsi"/>
          <w:b/>
          <w:bCs/>
        </w:rPr>
        <w:t xml:space="preserve">plenic </w:t>
      </w:r>
      <w:r w:rsidR="00D604D5" w:rsidRPr="00813AAB">
        <w:rPr>
          <w:rFonts w:asciiTheme="minorHAnsi" w:hAnsiTheme="minorHAnsi" w:cstheme="minorHAnsi"/>
          <w:b/>
          <w:bCs/>
        </w:rPr>
        <w:t xml:space="preserve">in mobilnih neprepustnih hlačk </w:t>
      </w:r>
      <w:r w:rsidRPr="00813AAB">
        <w:rPr>
          <w:rFonts w:asciiTheme="minorHAnsi" w:hAnsiTheme="minorHAnsi" w:cstheme="minorHAnsi"/>
          <w:b/>
          <w:bCs/>
        </w:rPr>
        <w:t xml:space="preserve">se od dne 1. </w:t>
      </w:r>
      <w:r w:rsidR="002B496A" w:rsidRPr="00813AAB">
        <w:rPr>
          <w:rFonts w:asciiTheme="minorHAnsi" w:hAnsiTheme="minorHAnsi" w:cstheme="minorHAnsi"/>
          <w:b/>
          <w:bCs/>
        </w:rPr>
        <w:t>novembra</w:t>
      </w:r>
      <w:r w:rsidRPr="00813AAB">
        <w:rPr>
          <w:rFonts w:asciiTheme="minorHAnsi" w:hAnsiTheme="minorHAnsi" w:cstheme="minorHAnsi"/>
          <w:b/>
          <w:bCs/>
        </w:rPr>
        <w:t xml:space="preserve"> 2021 upošteva </w:t>
      </w:r>
      <w:proofErr w:type="spellStart"/>
      <w:r w:rsidRPr="00813AAB">
        <w:rPr>
          <w:rFonts w:asciiTheme="minorHAnsi" w:hAnsiTheme="minorHAnsi" w:cstheme="minorHAnsi"/>
          <w:b/>
          <w:bCs/>
        </w:rPr>
        <w:t>nasledenje</w:t>
      </w:r>
      <w:proofErr w:type="spellEnd"/>
      <w:r w:rsidRPr="00813AAB">
        <w:rPr>
          <w:rFonts w:asciiTheme="minorHAnsi" w:hAnsiTheme="minorHAnsi" w:cstheme="minorHAnsi"/>
          <w:b/>
          <w:bCs/>
        </w:rPr>
        <w:t>:</w:t>
      </w:r>
    </w:p>
    <w:p w14:paraId="73C98C42" w14:textId="2CC007F9" w:rsidR="00F04291" w:rsidRPr="00813AAB" w:rsidRDefault="00E139F7" w:rsidP="00DD1631">
      <w:pPr>
        <w:pStyle w:val="Odstavekseznama"/>
        <w:numPr>
          <w:ilvl w:val="0"/>
          <w:numId w:val="10"/>
        </w:numPr>
        <w:tabs>
          <w:tab w:val="left" w:pos="709"/>
        </w:tabs>
        <w:ind w:left="426" w:hanging="426"/>
        <w:rPr>
          <w:rFonts w:asciiTheme="minorHAnsi" w:hAnsiTheme="minorHAnsi" w:cstheme="minorHAnsi"/>
        </w:rPr>
      </w:pPr>
      <w:r>
        <w:rPr>
          <w:rFonts w:asciiTheme="minorHAnsi" w:hAnsiTheme="minorHAnsi" w:cstheme="minorHAnsi"/>
        </w:rPr>
        <w:t>N</w:t>
      </w:r>
      <w:r w:rsidR="00F04291" w:rsidRPr="00813AAB">
        <w:rPr>
          <w:rFonts w:asciiTheme="minorHAnsi" w:hAnsiTheme="minorHAnsi" w:cstheme="minorHAnsi"/>
        </w:rPr>
        <w:t>a naročilnice izdane do vključno 31. 10. 2021 se izdajo predpisane vrste in količine predlog, hlačnih predlog</w:t>
      </w:r>
      <w:r w:rsidR="000D3F91" w:rsidRPr="00813AAB">
        <w:rPr>
          <w:rFonts w:asciiTheme="minorHAnsi" w:hAnsiTheme="minorHAnsi" w:cstheme="minorHAnsi"/>
        </w:rPr>
        <w:t>,</w:t>
      </w:r>
      <w:r w:rsidR="00F04291" w:rsidRPr="00813AAB">
        <w:rPr>
          <w:rFonts w:asciiTheme="minorHAnsi" w:hAnsiTheme="minorHAnsi" w:cstheme="minorHAnsi"/>
        </w:rPr>
        <w:t xml:space="preserve"> </w:t>
      </w:r>
      <w:r w:rsidR="000D3F91" w:rsidRPr="00813AAB">
        <w:rPr>
          <w:rFonts w:asciiTheme="minorHAnsi" w:hAnsiTheme="minorHAnsi" w:cstheme="minorHAnsi"/>
        </w:rPr>
        <w:t xml:space="preserve">plenic </w:t>
      </w:r>
      <w:r w:rsidR="00F04291" w:rsidRPr="00813AAB">
        <w:rPr>
          <w:rFonts w:asciiTheme="minorHAnsi" w:hAnsiTheme="minorHAnsi" w:cstheme="minorHAnsi"/>
        </w:rPr>
        <w:t>in mobilnih neprepustnih hlačk, to velja tudi za obnovljive naročilnice</w:t>
      </w:r>
      <w:r w:rsidR="00EB5513" w:rsidRPr="00813AAB">
        <w:rPr>
          <w:rFonts w:asciiTheme="minorHAnsi" w:hAnsiTheme="minorHAnsi" w:cstheme="minorHAnsi"/>
        </w:rPr>
        <w:t xml:space="preserve"> vse do izteka njihove veljavnosti</w:t>
      </w:r>
      <w:r w:rsidR="00F04291" w:rsidRPr="00813AAB">
        <w:rPr>
          <w:rFonts w:asciiTheme="minorHAnsi" w:hAnsiTheme="minorHAnsi" w:cstheme="minorHAnsi"/>
        </w:rPr>
        <w:t>,</w:t>
      </w:r>
    </w:p>
    <w:p w14:paraId="05B2DCE7" w14:textId="3ADD03B8" w:rsidR="00F04291" w:rsidRPr="00813AAB" w:rsidRDefault="00E139F7" w:rsidP="00DD1631">
      <w:pPr>
        <w:pStyle w:val="Odstavekseznama"/>
        <w:numPr>
          <w:ilvl w:val="0"/>
          <w:numId w:val="10"/>
        </w:numPr>
        <w:tabs>
          <w:tab w:val="left" w:pos="709"/>
        </w:tabs>
        <w:ind w:left="426" w:hanging="426"/>
        <w:rPr>
          <w:rFonts w:asciiTheme="minorHAnsi" w:hAnsiTheme="minorHAnsi" w:cstheme="minorHAnsi"/>
        </w:rPr>
      </w:pPr>
      <w:r>
        <w:rPr>
          <w:rFonts w:asciiTheme="minorHAnsi" w:hAnsiTheme="minorHAnsi" w:cstheme="minorHAnsi"/>
        </w:rPr>
        <w:t>V</w:t>
      </w:r>
      <w:r w:rsidR="00F04291" w:rsidRPr="00813AAB">
        <w:rPr>
          <w:rFonts w:asciiTheme="minorHAnsi" w:hAnsiTheme="minorHAnsi" w:cstheme="minorHAnsi"/>
        </w:rPr>
        <w:t xml:space="preserve"> primeru, da ima zavarovana oseba odprto naročilnico (enkratno ali obnovljivo) na nivoju vrste MP, se zavarovanih oseb ne vrača k pooblaščenim zdravnikom zaradi predpisa podskupine MP, </w:t>
      </w:r>
    </w:p>
    <w:p w14:paraId="6961BCD8" w14:textId="1EE7BA26" w:rsidR="002B496A" w:rsidRPr="00813AAB" w:rsidRDefault="001853FE" w:rsidP="00DD1631">
      <w:pPr>
        <w:pStyle w:val="Odstavekseznama"/>
        <w:numPr>
          <w:ilvl w:val="0"/>
          <w:numId w:val="10"/>
        </w:numPr>
        <w:tabs>
          <w:tab w:val="left" w:pos="708"/>
        </w:tabs>
        <w:ind w:left="426" w:hanging="426"/>
        <w:rPr>
          <w:rFonts w:asciiTheme="minorHAnsi" w:hAnsiTheme="minorHAnsi" w:cstheme="minorHAnsi"/>
          <w:color w:val="000000"/>
          <w:lang w:eastAsia="sl-SI"/>
        </w:rPr>
      </w:pPr>
      <w:r w:rsidRPr="00813AAB">
        <w:rPr>
          <w:rFonts w:asciiTheme="minorHAnsi" w:hAnsiTheme="minorHAnsi" w:cstheme="minorHAnsi"/>
        </w:rPr>
        <w:t xml:space="preserve">MP, predpisane na ravni podskupine, dobavitelj izda </w:t>
      </w:r>
      <w:r w:rsidR="000D3F91" w:rsidRPr="00813AAB">
        <w:rPr>
          <w:rFonts w:asciiTheme="minorHAnsi" w:hAnsiTheme="minorHAnsi" w:cstheme="minorHAnsi"/>
        </w:rPr>
        <w:t xml:space="preserve">MP </w:t>
      </w:r>
      <w:r w:rsidRPr="00813AAB">
        <w:rPr>
          <w:rFonts w:asciiTheme="minorHAnsi" w:hAnsiTheme="minorHAnsi" w:cstheme="minorHAnsi"/>
        </w:rPr>
        <w:t xml:space="preserve">tako, da si </w:t>
      </w:r>
      <w:r w:rsidR="00813AAB" w:rsidRPr="00813AAB">
        <w:rPr>
          <w:rFonts w:asciiTheme="minorHAnsi" w:hAnsiTheme="minorHAnsi" w:cstheme="minorHAnsi"/>
        </w:rPr>
        <w:t>zavarovan</w:t>
      </w:r>
      <w:r w:rsidR="00813AAB">
        <w:rPr>
          <w:rFonts w:asciiTheme="minorHAnsi" w:hAnsiTheme="minorHAnsi" w:cstheme="minorHAnsi"/>
        </w:rPr>
        <w:t>a</w:t>
      </w:r>
      <w:r w:rsidR="00813AAB" w:rsidRPr="00813AAB">
        <w:rPr>
          <w:rFonts w:asciiTheme="minorHAnsi" w:hAnsiTheme="minorHAnsi" w:cstheme="minorHAnsi"/>
        </w:rPr>
        <w:t xml:space="preserve"> oseb</w:t>
      </w:r>
      <w:r w:rsidR="00813AAB">
        <w:rPr>
          <w:rFonts w:asciiTheme="minorHAnsi" w:hAnsiTheme="minorHAnsi" w:cstheme="minorHAnsi"/>
        </w:rPr>
        <w:t>a</w:t>
      </w:r>
      <w:r w:rsidR="00813AAB" w:rsidRPr="00813AAB">
        <w:rPr>
          <w:rFonts w:asciiTheme="minorHAnsi" w:hAnsiTheme="minorHAnsi" w:cstheme="minorHAnsi"/>
        </w:rPr>
        <w:t xml:space="preserve"> </w:t>
      </w:r>
      <w:r w:rsidRPr="00813AAB">
        <w:rPr>
          <w:rFonts w:asciiTheme="minorHAnsi" w:hAnsiTheme="minorHAnsi" w:cstheme="minorHAnsi"/>
        </w:rPr>
        <w:t xml:space="preserve">sama izbere </w:t>
      </w:r>
      <w:r w:rsidR="002B496A" w:rsidRPr="00813AAB">
        <w:rPr>
          <w:rFonts w:asciiTheme="minorHAnsi" w:hAnsiTheme="minorHAnsi" w:cstheme="minorHAnsi"/>
        </w:rPr>
        <w:t xml:space="preserve">vrste MP </w:t>
      </w:r>
      <w:r w:rsidRPr="00813AAB">
        <w:rPr>
          <w:rFonts w:asciiTheme="minorHAnsi" w:hAnsiTheme="minorHAnsi" w:cstheme="minorHAnsi"/>
        </w:rPr>
        <w:t>v skladu z naročilnico. I</w:t>
      </w:r>
      <w:r w:rsidR="00D604D5" w:rsidRPr="00813AAB">
        <w:rPr>
          <w:rFonts w:asciiTheme="minorHAnsi" w:hAnsiTheme="minorHAnsi" w:cstheme="minorHAnsi"/>
        </w:rPr>
        <w:t xml:space="preserve">zbira vrst MP </w:t>
      </w:r>
      <w:r w:rsidRPr="00813AAB">
        <w:rPr>
          <w:rFonts w:asciiTheme="minorHAnsi" w:hAnsiTheme="minorHAnsi" w:cstheme="minorHAnsi"/>
        </w:rPr>
        <w:t xml:space="preserve">je </w:t>
      </w:r>
      <w:r w:rsidR="00D604D5" w:rsidRPr="00813AAB">
        <w:rPr>
          <w:rFonts w:asciiTheme="minorHAnsi" w:hAnsiTheme="minorHAnsi" w:cstheme="minorHAnsi"/>
        </w:rPr>
        <w:t>prepuščena zavarovani osebi in omejena s predpisano stopnjo inkontinence, številom kosov na dan in obdobjem predpisa</w:t>
      </w:r>
      <w:r w:rsidR="002B496A" w:rsidRPr="00813AAB">
        <w:rPr>
          <w:rFonts w:asciiTheme="minorHAnsi" w:hAnsiTheme="minorHAnsi" w:cstheme="minorHAnsi"/>
        </w:rPr>
        <w:t xml:space="preserve">, </w:t>
      </w:r>
    </w:p>
    <w:p w14:paraId="3702BC40" w14:textId="58B7D15D" w:rsidR="00F04291" w:rsidRPr="00813AAB" w:rsidRDefault="002B496A" w:rsidP="00DD1631">
      <w:pPr>
        <w:pStyle w:val="Odstavekseznama"/>
        <w:numPr>
          <w:ilvl w:val="0"/>
          <w:numId w:val="10"/>
        </w:numPr>
        <w:autoSpaceDE w:val="0"/>
        <w:autoSpaceDN w:val="0"/>
        <w:adjustRightInd w:val="0"/>
        <w:spacing w:line="240" w:lineRule="auto"/>
        <w:ind w:left="426" w:hanging="426"/>
        <w:rPr>
          <w:rFonts w:asciiTheme="minorHAnsi" w:hAnsiTheme="minorHAnsi" w:cstheme="minorHAnsi"/>
        </w:rPr>
      </w:pPr>
      <w:r w:rsidRPr="00813AAB">
        <w:rPr>
          <w:rFonts w:asciiTheme="minorHAnsi" w:hAnsiTheme="minorHAnsi" w:cstheme="minorHAnsi"/>
        </w:rPr>
        <w:t>Na Mesečni zbirni naročilnici socialnovarstveni zavod določi podskupino MP ter vrste in količine vrst MP, v skladu z Navodilom o zagotavljanju medicinskih pripomočkov za inkontinenco v socialnih in drugih zavodih na mesečno zbirno naročilnico,</w:t>
      </w:r>
    </w:p>
    <w:p w14:paraId="3E374C53" w14:textId="66C563D9" w:rsidR="00F04291" w:rsidRPr="00813AAB" w:rsidRDefault="00E139F7" w:rsidP="00DD1631">
      <w:pPr>
        <w:pStyle w:val="Odstavekseznama"/>
        <w:numPr>
          <w:ilvl w:val="0"/>
          <w:numId w:val="10"/>
        </w:numPr>
        <w:tabs>
          <w:tab w:val="left" w:pos="708"/>
        </w:tabs>
        <w:ind w:left="426" w:hanging="426"/>
        <w:rPr>
          <w:rFonts w:asciiTheme="minorHAnsi" w:hAnsiTheme="minorHAnsi" w:cstheme="minorHAnsi"/>
          <w:color w:val="000000"/>
          <w:lang w:eastAsia="sl-SI"/>
        </w:rPr>
      </w:pPr>
      <w:r>
        <w:rPr>
          <w:rFonts w:asciiTheme="minorHAnsi" w:hAnsiTheme="minorHAnsi" w:cstheme="minorHAnsi"/>
        </w:rPr>
        <w:t>I</w:t>
      </w:r>
      <w:r w:rsidR="00D604D5" w:rsidRPr="00813AAB">
        <w:rPr>
          <w:rFonts w:asciiTheme="minorHAnsi" w:hAnsiTheme="minorHAnsi" w:cstheme="minorHAnsi"/>
        </w:rPr>
        <w:t xml:space="preserve">zdajo se vrste MP, ki so določene znotraj posamezne stopnje inkontinence, kot je razvidno iz </w:t>
      </w:r>
      <w:r w:rsidR="00D604D5" w:rsidRPr="00813AAB">
        <w:rPr>
          <w:rFonts w:asciiTheme="minorHAnsi" w:hAnsiTheme="minorHAnsi" w:cstheme="minorHAnsi"/>
          <w:color w:val="000000"/>
          <w:lang w:eastAsia="sl-SI"/>
        </w:rPr>
        <w:t xml:space="preserve">Sklepa o zdravstvenih stanjih in drugih pogojih in seznama vrst MP s šifrantom, postopki in cenami, spletna povezava spodaj in/ali </w:t>
      </w:r>
      <w:r w:rsidR="00AB561C">
        <w:rPr>
          <w:rFonts w:asciiTheme="minorHAnsi" w:hAnsiTheme="minorHAnsi" w:cstheme="minorHAnsi"/>
          <w:color w:val="000000"/>
          <w:lang w:eastAsia="sl-SI"/>
        </w:rPr>
        <w:t>točka IV.</w:t>
      </w:r>
      <w:r w:rsidR="00D604D5" w:rsidRPr="00813AAB">
        <w:rPr>
          <w:rFonts w:asciiTheme="minorHAnsi" w:hAnsiTheme="minorHAnsi" w:cstheme="minorHAnsi"/>
          <w:color w:val="000000"/>
          <w:lang w:eastAsia="sl-SI"/>
        </w:rPr>
        <w:t xml:space="preserve"> te okrožnic</w:t>
      </w:r>
      <w:r w:rsidR="00AB561C">
        <w:rPr>
          <w:rFonts w:asciiTheme="minorHAnsi" w:hAnsiTheme="minorHAnsi" w:cstheme="minorHAnsi"/>
          <w:color w:val="000000"/>
          <w:lang w:eastAsia="sl-SI"/>
        </w:rPr>
        <w:t>e</w:t>
      </w:r>
      <w:r w:rsidR="00F04291" w:rsidRPr="00813AAB">
        <w:rPr>
          <w:rFonts w:asciiTheme="minorHAnsi" w:hAnsiTheme="minorHAnsi" w:cstheme="minorHAnsi"/>
          <w:color w:val="000000"/>
          <w:lang w:eastAsia="sl-SI"/>
        </w:rPr>
        <w:t>,</w:t>
      </w:r>
    </w:p>
    <w:p w14:paraId="3F92BBB1" w14:textId="77777777" w:rsidR="00DD1631" w:rsidRPr="00DD1631" w:rsidRDefault="00E139F7" w:rsidP="00DD1631">
      <w:pPr>
        <w:pStyle w:val="Odstavekseznama"/>
        <w:numPr>
          <w:ilvl w:val="0"/>
          <w:numId w:val="10"/>
        </w:numPr>
        <w:tabs>
          <w:tab w:val="clear" w:pos="5670"/>
          <w:tab w:val="left" w:pos="708"/>
        </w:tabs>
        <w:autoSpaceDE w:val="0"/>
        <w:autoSpaceDN w:val="0"/>
        <w:adjustRightInd w:val="0"/>
        <w:spacing w:line="240" w:lineRule="auto"/>
        <w:ind w:left="426" w:hanging="426"/>
        <w:rPr>
          <w:rFonts w:cs="Calibri"/>
          <w:lang w:eastAsia="sl-SI"/>
        </w:rPr>
      </w:pPr>
      <w:r w:rsidRPr="00DD1631">
        <w:rPr>
          <w:rFonts w:asciiTheme="minorHAnsi" w:hAnsiTheme="minorHAnsi" w:cstheme="minorHAnsi"/>
          <w:color w:val="000000"/>
          <w:lang w:eastAsia="sl-SI"/>
        </w:rPr>
        <w:t>U</w:t>
      </w:r>
      <w:r w:rsidR="00D604D5" w:rsidRPr="00DD1631">
        <w:rPr>
          <w:rFonts w:asciiTheme="minorHAnsi" w:hAnsiTheme="minorHAnsi" w:cstheme="minorHAnsi"/>
          <w:color w:val="000000"/>
          <w:lang w:eastAsia="sl-SI"/>
        </w:rPr>
        <w:t>poštevati je treba, da je zavarovana oseba upravičena do največ enega kosa nočnih plenic na dan in enega kosa mobilnih neprepustnih hlačk na dan. En kos izdanih mobilnih neprepustnih hlačk se lahko izda namesto dveh kosov predlog ali hlačnih predlog (plenic) za enkratno uporabo.</w:t>
      </w:r>
      <w:r w:rsidR="00DD1631" w:rsidRPr="00DD1631">
        <w:rPr>
          <w:rFonts w:asciiTheme="minorHAnsi" w:hAnsiTheme="minorHAnsi" w:cstheme="minorHAnsi"/>
          <w:color w:val="000000"/>
          <w:lang w:eastAsia="sl-SI"/>
        </w:rPr>
        <w:t xml:space="preserve"> </w:t>
      </w:r>
    </w:p>
    <w:p w14:paraId="6BD9412E" w14:textId="7A3CE661" w:rsidR="00DD1631" w:rsidRPr="00DD1631" w:rsidRDefault="00DD1631" w:rsidP="00DD1631">
      <w:pPr>
        <w:pStyle w:val="Odstavekseznama"/>
        <w:numPr>
          <w:ilvl w:val="0"/>
          <w:numId w:val="10"/>
        </w:numPr>
        <w:tabs>
          <w:tab w:val="clear" w:pos="5670"/>
          <w:tab w:val="left" w:pos="708"/>
        </w:tabs>
        <w:autoSpaceDE w:val="0"/>
        <w:autoSpaceDN w:val="0"/>
        <w:adjustRightInd w:val="0"/>
        <w:spacing w:line="240" w:lineRule="auto"/>
        <w:ind w:left="426" w:hanging="426"/>
        <w:rPr>
          <w:rFonts w:asciiTheme="minorHAnsi" w:hAnsiTheme="minorHAnsi" w:cstheme="minorHAnsi"/>
          <w:color w:val="000000"/>
          <w:lang w:eastAsia="sl-SI"/>
        </w:rPr>
      </w:pPr>
      <w:r w:rsidRPr="00DD1631">
        <w:rPr>
          <w:rFonts w:asciiTheme="minorHAnsi" w:hAnsiTheme="minorHAnsi" w:cstheme="minorHAnsi"/>
          <w:color w:val="000000"/>
          <w:lang w:eastAsia="sl-SI"/>
        </w:rPr>
        <w:t>V primeru, da izdana količina MP zaradi pakiranja ni enaka predpisani količini, je dobavitelj dolžan o</w:t>
      </w:r>
      <w:r w:rsidRPr="00DD1631">
        <w:rPr>
          <w:rFonts w:asciiTheme="minorHAnsi" w:hAnsiTheme="minorHAnsi" w:cstheme="minorHAnsi"/>
          <w:color w:val="000000"/>
          <w:lang w:eastAsia="sl-SI"/>
        </w:rPr>
        <w:t xml:space="preserve"> </w:t>
      </w:r>
      <w:r w:rsidRPr="00DD1631">
        <w:rPr>
          <w:rFonts w:asciiTheme="minorHAnsi" w:hAnsiTheme="minorHAnsi" w:cstheme="minorHAnsi"/>
          <w:color w:val="000000"/>
          <w:lang w:eastAsia="sl-SI"/>
        </w:rPr>
        <w:t>izteku dobe trajanja zavarovano osebo pisno seznaniti. Podatek o izteku dobe trajanja dobavitelj</w:t>
      </w:r>
      <w:r w:rsidRPr="00DD1631">
        <w:rPr>
          <w:rFonts w:asciiTheme="minorHAnsi" w:hAnsiTheme="minorHAnsi" w:cstheme="minorHAnsi"/>
          <w:color w:val="000000"/>
          <w:lang w:eastAsia="sl-SI"/>
        </w:rPr>
        <w:t xml:space="preserve"> </w:t>
      </w:r>
      <w:r w:rsidRPr="00DD1631">
        <w:rPr>
          <w:rFonts w:asciiTheme="minorHAnsi" w:hAnsiTheme="minorHAnsi" w:cstheme="minorHAnsi"/>
          <w:color w:val="000000"/>
          <w:lang w:eastAsia="sl-SI"/>
        </w:rPr>
        <w:t>pridobi v sistemu On-line. Zavarovano osebo pisno seznani o izteku dobe trajanja MP na računu,</w:t>
      </w:r>
      <w:r w:rsidRPr="00DD1631">
        <w:rPr>
          <w:rFonts w:asciiTheme="minorHAnsi" w:hAnsiTheme="minorHAnsi" w:cstheme="minorHAnsi"/>
          <w:color w:val="000000"/>
          <w:lang w:eastAsia="sl-SI"/>
        </w:rPr>
        <w:t xml:space="preserve"> </w:t>
      </w:r>
      <w:r w:rsidRPr="00DD1631">
        <w:rPr>
          <w:rFonts w:asciiTheme="minorHAnsi" w:hAnsiTheme="minorHAnsi" w:cstheme="minorHAnsi"/>
          <w:color w:val="000000"/>
          <w:lang w:eastAsia="sl-SI"/>
        </w:rPr>
        <w:t>dobavnici ali na drugem dokumentu, iz katerega mora biti razvidno ime in priimek zavarovane osebe,</w:t>
      </w:r>
      <w:r w:rsidRPr="00DD1631">
        <w:rPr>
          <w:rFonts w:asciiTheme="minorHAnsi" w:hAnsiTheme="minorHAnsi" w:cstheme="minorHAnsi"/>
          <w:color w:val="000000"/>
          <w:lang w:eastAsia="sl-SI"/>
        </w:rPr>
        <w:t xml:space="preserve"> </w:t>
      </w:r>
      <w:r w:rsidRPr="00DD1631">
        <w:rPr>
          <w:rFonts w:asciiTheme="minorHAnsi" w:hAnsiTheme="minorHAnsi" w:cstheme="minorHAnsi"/>
          <w:color w:val="000000"/>
          <w:lang w:eastAsia="sl-SI"/>
        </w:rPr>
        <w:t>šifra in naziv vrste ali podskupine MP in datum izteka dobe trajanja MP.</w:t>
      </w:r>
    </w:p>
    <w:p w14:paraId="26ECEECC" w14:textId="0BEAC6E0" w:rsidR="00813AAB" w:rsidRPr="00DD1631" w:rsidRDefault="00813AAB" w:rsidP="00DD1631">
      <w:pPr>
        <w:tabs>
          <w:tab w:val="clear" w:pos="5670"/>
          <w:tab w:val="left" w:pos="708"/>
        </w:tabs>
        <w:autoSpaceDE w:val="0"/>
        <w:autoSpaceDN w:val="0"/>
        <w:adjustRightInd w:val="0"/>
        <w:spacing w:line="240" w:lineRule="auto"/>
        <w:rPr>
          <w:rFonts w:asciiTheme="minorHAnsi" w:hAnsiTheme="minorHAnsi" w:cstheme="minorHAnsi"/>
          <w:color w:val="000000"/>
          <w:lang w:eastAsia="sl-SI"/>
        </w:rPr>
      </w:pPr>
    </w:p>
    <w:p w14:paraId="4FB81C83" w14:textId="71799F0D" w:rsidR="007F1C64" w:rsidRPr="00DD1631" w:rsidRDefault="000D3F91" w:rsidP="00DD1631">
      <w:pPr>
        <w:pStyle w:val="Odstavekseznama"/>
        <w:numPr>
          <w:ilvl w:val="0"/>
          <w:numId w:val="9"/>
        </w:numPr>
        <w:tabs>
          <w:tab w:val="clear" w:pos="5670"/>
          <w:tab w:val="left" w:pos="708"/>
        </w:tabs>
        <w:autoSpaceDE w:val="0"/>
        <w:autoSpaceDN w:val="0"/>
        <w:adjustRightInd w:val="0"/>
        <w:spacing w:line="240" w:lineRule="auto"/>
        <w:ind w:left="567" w:hanging="567"/>
        <w:rPr>
          <w:rFonts w:asciiTheme="minorHAnsi" w:hAnsiTheme="minorHAnsi" w:cstheme="minorHAnsi"/>
          <w:b/>
          <w:bCs/>
          <w:color w:val="000000"/>
          <w:lang w:eastAsia="sl-SI"/>
        </w:rPr>
      </w:pPr>
      <w:r w:rsidRPr="00DD1631">
        <w:rPr>
          <w:rFonts w:asciiTheme="minorHAnsi" w:hAnsiTheme="minorHAnsi" w:cstheme="minorHAnsi"/>
          <w:b/>
          <w:bCs/>
          <w:color w:val="000000"/>
          <w:lang w:eastAsia="sl-SI"/>
        </w:rPr>
        <w:t>D</w:t>
      </w:r>
      <w:r w:rsidR="00D604D5" w:rsidRPr="00DD1631">
        <w:rPr>
          <w:rFonts w:asciiTheme="minorHAnsi" w:hAnsiTheme="minorHAnsi" w:cstheme="minorHAnsi"/>
          <w:b/>
          <w:bCs/>
          <w:color w:val="000000"/>
          <w:lang w:eastAsia="sl-SI"/>
        </w:rPr>
        <w:t>ob</w:t>
      </w:r>
      <w:r w:rsidR="004925DC" w:rsidRPr="00DD1631">
        <w:rPr>
          <w:rFonts w:asciiTheme="minorHAnsi" w:hAnsiTheme="minorHAnsi" w:cstheme="minorHAnsi"/>
          <w:b/>
          <w:bCs/>
          <w:color w:val="000000"/>
          <w:lang w:eastAsia="sl-SI"/>
        </w:rPr>
        <w:t>a</w:t>
      </w:r>
      <w:r w:rsidR="00D604D5" w:rsidRPr="00DD1631">
        <w:rPr>
          <w:rFonts w:asciiTheme="minorHAnsi" w:hAnsiTheme="minorHAnsi" w:cstheme="minorHAnsi"/>
          <w:b/>
          <w:bCs/>
          <w:color w:val="000000"/>
          <w:lang w:eastAsia="sl-SI"/>
        </w:rPr>
        <w:t xml:space="preserve"> trajanja </w:t>
      </w:r>
      <w:r w:rsidRPr="00DD1631">
        <w:rPr>
          <w:rFonts w:asciiTheme="minorHAnsi" w:hAnsiTheme="minorHAnsi" w:cstheme="minorHAnsi"/>
          <w:b/>
          <w:bCs/>
          <w:color w:val="000000"/>
          <w:lang w:eastAsia="sl-SI"/>
        </w:rPr>
        <w:t xml:space="preserve">in skupna doba trajanja </w:t>
      </w:r>
      <w:r w:rsidR="00D604D5" w:rsidRPr="00DD1631">
        <w:rPr>
          <w:rFonts w:asciiTheme="minorHAnsi" w:hAnsiTheme="minorHAnsi" w:cstheme="minorHAnsi"/>
          <w:b/>
          <w:bCs/>
          <w:color w:val="000000"/>
          <w:lang w:eastAsia="sl-SI"/>
        </w:rPr>
        <w:t xml:space="preserve">predlog, </w:t>
      </w:r>
      <w:r w:rsidRPr="00DD1631">
        <w:rPr>
          <w:rFonts w:asciiTheme="minorHAnsi" w:hAnsiTheme="minorHAnsi" w:cstheme="minorHAnsi"/>
          <w:b/>
          <w:bCs/>
          <w:color w:val="000000"/>
          <w:lang w:eastAsia="sl-SI"/>
        </w:rPr>
        <w:t xml:space="preserve">hlačnih predlog, </w:t>
      </w:r>
      <w:r w:rsidR="00D604D5" w:rsidRPr="00DD1631">
        <w:rPr>
          <w:rFonts w:asciiTheme="minorHAnsi" w:hAnsiTheme="minorHAnsi" w:cstheme="minorHAnsi"/>
          <w:b/>
          <w:bCs/>
          <w:color w:val="000000"/>
          <w:lang w:eastAsia="sl-SI"/>
        </w:rPr>
        <w:t>plenic in mobilnih neprepustnih hlač</w:t>
      </w:r>
      <w:r w:rsidR="005850F7" w:rsidRPr="00DD1631">
        <w:rPr>
          <w:rFonts w:asciiTheme="minorHAnsi" w:hAnsiTheme="minorHAnsi" w:cstheme="minorHAnsi"/>
          <w:b/>
          <w:bCs/>
          <w:color w:val="000000"/>
          <w:lang w:eastAsia="sl-SI"/>
        </w:rPr>
        <w:t>k, p</w:t>
      </w:r>
      <w:r w:rsidR="00976745" w:rsidRPr="00DD1631">
        <w:rPr>
          <w:rFonts w:asciiTheme="minorHAnsi" w:hAnsiTheme="minorHAnsi" w:cstheme="minorHAnsi"/>
          <w:b/>
          <w:bCs/>
          <w:color w:val="000000"/>
          <w:lang w:eastAsia="sl-SI"/>
        </w:rPr>
        <w:t>rimer izračuna, ko so za težko inkontinenco predpisani 4 kosi na dan za 30 dni</w:t>
      </w:r>
      <w:r w:rsidR="007E7192" w:rsidRPr="00DD1631">
        <w:rPr>
          <w:rFonts w:asciiTheme="minorHAnsi" w:hAnsiTheme="minorHAnsi" w:cstheme="minorHAnsi"/>
          <w:b/>
          <w:bCs/>
          <w:color w:val="000000"/>
          <w:lang w:eastAsia="sl-SI"/>
        </w:rPr>
        <w:t xml:space="preserve">, </w:t>
      </w:r>
      <w:r w:rsidR="009956F5" w:rsidRPr="00DD1631">
        <w:rPr>
          <w:rFonts w:asciiTheme="minorHAnsi" w:hAnsiTheme="minorHAnsi" w:cstheme="minorHAnsi"/>
          <w:b/>
          <w:bCs/>
          <w:color w:val="000000"/>
          <w:lang w:eastAsia="sl-SI"/>
        </w:rPr>
        <w:t xml:space="preserve">torej </w:t>
      </w:r>
      <w:r w:rsidR="007E7192" w:rsidRPr="00DD1631">
        <w:rPr>
          <w:rFonts w:asciiTheme="minorHAnsi" w:hAnsiTheme="minorHAnsi" w:cstheme="minorHAnsi"/>
          <w:b/>
          <w:bCs/>
          <w:color w:val="000000"/>
          <w:lang w:eastAsia="sl-SI"/>
        </w:rPr>
        <w:t>120 kosov</w:t>
      </w:r>
      <w:r w:rsidR="005850F7" w:rsidRPr="00DD1631">
        <w:rPr>
          <w:rFonts w:asciiTheme="minorHAnsi" w:hAnsiTheme="minorHAnsi" w:cstheme="minorHAnsi"/>
          <w:b/>
          <w:bCs/>
          <w:color w:val="000000"/>
          <w:lang w:eastAsia="sl-SI"/>
        </w:rPr>
        <w:t>:</w:t>
      </w:r>
    </w:p>
    <w:p w14:paraId="20BD8920" w14:textId="77777777" w:rsidR="00DD1631" w:rsidRPr="00DD1631" w:rsidRDefault="004925DC" w:rsidP="00DD1631">
      <w:pPr>
        <w:pStyle w:val="Odstavekseznama"/>
        <w:numPr>
          <w:ilvl w:val="0"/>
          <w:numId w:val="15"/>
        </w:numPr>
        <w:tabs>
          <w:tab w:val="clear" w:pos="5670"/>
          <w:tab w:val="left" w:pos="567"/>
        </w:tabs>
        <w:autoSpaceDE w:val="0"/>
        <w:autoSpaceDN w:val="0"/>
        <w:adjustRightInd w:val="0"/>
        <w:spacing w:line="240" w:lineRule="auto"/>
        <w:ind w:left="567" w:hanging="567"/>
        <w:rPr>
          <w:rFonts w:asciiTheme="minorHAnsi" w:hAnsiTheme="minorHAnsi" w:cstheme="minorHAnsi"/>
        </w:rPr>
      </w:pPr>
      <w:r w:rsidRPr="00DD1631">
        <w:rPr>
          <w:rFonts w:asciiTheme="minorHAnsi" w:hAnsiTheme="minorHAnsi" w:cstheme="minorHAnsi"/>
          <w:b/>
          <w:bCs/>
          <w:color w:val="000000"/>
          <w:lang w:eastAsia="sl-SI"/>
        </w:rPr>
        <w:t>Nočne plenice:</w:t>
      </w:r>
      <w:r w:rsidRPr="00DD1631">
        <w:rPr>
          <w:rFonts w:asciiTheme="minorHAnsi" w:hAnsiTheme="minorHAnsi" w:cstheme="minorHAnsi"/>
          <w:color w:val="000000"/>
          <w:lang w:eastAsia="sl-SI"/>
        </w:rPr>
        <w:t xml:space="preserve"> </w:t>
      </w:r>
      <w:r w:rsidR="00A563DF" w:rsidRPr="00DD1631">
        <w:rPr>
          <w:rFonts w:asciiTheme="minorHAnsi" w:hAnsiTheme="minorHAnsi" w:cstheme="minorHAnsi"/>
          <w:color w:val="000000"/>
          <w:lang w:eastAsia="sl-SI"/>
        </w:rPr>
        <w:t xml:space="preserve">število izdanih nočnih plenic je </w:t>
      </w:r>
      <w:r w:rsidR="00976745" w:rsidRPr="00DD1631">
        <w:rPr>
          <w:rFonts w:asciiTheme="minorHAnsi" w:hAnsiTheme="minorHAnsi" w:cstheme="minorHAnsi"/>
          <w:color w:val="000000"/>
          <w:lang w:eastAsia="sl-SI"/>
        </w:rPr>
        <w:t xml:space="preserve">lahko največ </w:t>
      </w:r>
      <w:r w:rsidR="00A563DF" w:rsidRPr="00DD1631">
        <w:rPr>
          <w:rFonts w:asciiTheme="minorHAnsi" w:hAnsiTheme="minorHAnsi" w:cstheme="minorHAnsi"/>
          <w:color w:val="000000"/>
          <w:lang w:eastAsia="sl-SI"/>
        </w:rPr>
        <w:t xml:space="preserve">enako številu dni za katere so MP predpisani, to število se lahko razlikuje za dovoljeno toleranco. </w:t>
      </w:r>
      <w:r w:rsidR="00A563DF" w:rsidRPr="00DD1631">
        <w:rPr>
          <w:rFonts w:asciiTheme="minorHAnsi" w:hAnsiTheme="minorHAnsi" w:cstheme="minorHAnsi"/>
          <w:color w:val="000000"/>
          <w:u w:val="single"/>
          <w:lang w:eastAsia="sl-SI"/>
        </w:rPr>
        <w:t>Izračun dobe trajanja je:</w:t>
      </w:r>
      <w:r w:rsidR="00A563DF" w:rsidRPr="00DD1631">
        <w:rPr>
          <w:rFonts w:asciiTheme="minorHAnsi" w:hAnsiTheme="minorHAnsi" w:cstheme="minorHAnsi"/>
          <w:color w:val="000000"/>
          <w:lang w:eastAsia="sl-SI"/>
        </w:rPr>
        <w:t xml:space="preserve"> </w:t>
      </w:r>
      <w:r w:rsidR="00D604D5" w:rsidRPr="00DD1631">
        <w:rPr>
          <w:rFonts w:asciiTheme="minorHAnsi" w:hAnsiTheme="minorHAnsi" w:cstheme="minorHAnsi"/>
          <w:color w:val="000000"/>
          <w:lang w:eastAsia="sl-SI"/>
        </w:rPr>
        <w:t>datum prejema</w:t>
      </w:r>
      <w:r w:rsidR="00A563DF" w:rsidRPr="00DD1631">
        <w:rPr>
          <w:rFonts w:asciiTheme="minorHAnsi" w:hAnsiTheme="minorHAnsi" w:cstheme="minorHAnsi"/>
          <w:color w:val="000000"/>
          <w:lang w:eastAsia="sl-SI"/>
        </w:rPr>
        <w:t>,</w:t>
      </w:r>
      <w:r w:rsidR="00D604D5" w:rsidRPr="00DD1631">
        <w:rPr>
          <w:rFonts w:asciiTheme="minorHAnsi" w:hAnsiTheme="minorHAnsi" w:cstheme="minorHAnsi"/>
          <w:color w:val="000000"/>
          <w:lang w:eastAsia="sl-SI"/>
        </w:rPr>
        <w:t xml:space="preserve"> plus število dni, ki je enako vsoti števila nočnih plenic</w:t>
      </w:r>
      <w:r w:rsidR="004F3D7B" w:rsidRPr="00DD1631">
        <w:rPr>
          <w:rFonts w:asciiTheme="minorHAnsi" w:hAnsiTheme="minorHAnsi" w:cstheme="minorHAnsi"/>
          <w:color w:val="000000"/>
          <w:lang w:eastAsia="sl-SI"/>
        </w:rPr>
        <w:t xml:space="preserve"> (npr. datum prejema je 1. 9. 2021, število izdanih nočnih plenic je 26</w:t>
      </w:r>
      <w:r w:rsidR="00D604D5" w:rsidRPr="00DD1631">
        <w:rPr>
          <w:rFonts w:asciiTheme="minorHAnsi" w:hAnsiTheme="minorHAnsi" w:cstheme="minorHAnsi"/>
          <w:color w:val="000000"/>
          <w:lang w:eastAsia="sl-SI"/>
        </w:rPr>
        <w:t>,</w:t>
      </w:r>
      <w:r w:rsidR="004F3D7B" w:rsidRPr="00DD1631">
        <w:rPr>
          <w:rFonts w:asciiTheme="minorHAnsi" w:hAnsiTheme="minorHAnsi" w:cstheme="minorHAnsi"/>
          <w:color w:val="000000"/>
          <w:lang w:eastAsia="sl-SI"/>
        </w:rPr>
        <w:t xml:space="preserve"> doba trajanja izteče 2</w:t>
      </w:r>
      <w:r w:rsidR="007E7192" w:rsidRPr="00DD1631">
        <w:rPr>
          <w:rFonts w:asciiTheme="minorHAnsi" w:hAnsiTheme="minorHAnsi" w:cstheme="minorHAnsi"/>
          <w:color w:val="000000"/>
          <w:lang w:eastAsia="sl-SI"/>
        </w:rPr>
        <w:t>7</w:t>
      </w:r>
      <w:r w:rsidR="004F3D7B" w:rsidRPr="00DD1631">
        <w:rPr>
          <w:rFonts w:asciiTheme="minorHAnsi" w:hAnsiTheme="minorHAnsi" w:cstheme="minorHAnsi"/>
          <w:color w:val="000000"/>
          <w:lang w:eastAsia="sl-SI"/>
        </w:rPr>
        <w:t>. 9. 2021)</w:t>
      </w:r>
      <w:r w:rsidR="00976745" w:rsidRPr="00DD1631">
        <w:rPr>
          <w:rFonts w:asciiTheme="minorHAnsi" w:hAnsiTheme="minorHAnsi" w:cstheme="minorHAnsi"/>
          <w:color w:val="000000"/>
          <w:lang w:eastAsia="sl-SI"/>
        </w:rPr>
        <w:t>.</w:t>
      </w:r>
      <w:r w:rsidR="00DD1631" w:rsidRPr="00DD1631">
        <w:rPr>
          <w:rFonts w:asciiTheme="minorHAnsi" w:hAnsiTheme="minorHAnsi" w:cstheme="minorHAnsi"/>
          <w:color w:val="000000"/>
          <w:lang w:eastAsia="sl-SI"/>
        </w:rPr>
        <w:t xml:space="preserve"> </w:t>
      </w:r>
    </w:p>
    <w:p w14:paraId="5DBA5F1B" w14:textId="12389BCC" w:rsidR="00D604D5" w:rsidRPr="00DD1631" w:rsidRDefault="000D3F91" w:rsidP="00DD1631">
      <w:pPr>
        <w:pStyle w:val="Odstavekseznama"/>
        <w:numPr>
          <w:ilvl w:val="0"/>
          <w:numId w:val="15"/>
        </w:numPr>
        <w:tabs>
          <w:tab w:val="clear" w:pos="5670"/>
          <w:tab w:val="left" w:pos="567"/>
        </w:tabs>
        <w:autoSpaceDE w:val="0"/>
        <w:autoSpaceDN w:val="0"/>
        <w:adjustRightInd w:val="0"/>
        <w:spacing w:line="240" w:lineRule="auto"/>
        <w:ind w:left="567" w:hanging="567"/>
        <w:rPr>
          <w:rFonts w:asciiTheme="minorHAnsi" w:hAnsiTheme="minorHAnsi" w:cstheme="minorHAnsi"/>
        </w:rPr>
      </w:pPr>
      <w:r w:rsidRPr="00DD1631">
        <w:rPr>
          <w:rFonts w:asciiTheme="minorHAnsi" w:hAnsiTheme="minorHAnsi" w:cstheme="minorHAnsi"/>
          <w:b/>
          <w:bCs/>
          <w:color w:val="000000"/>
          <w:lang w:eastAsia="sl-SI"/>
        </w:rPr>
        <w:t>Mobilne neprepustne hlačke:</w:t>
      </w:r>
      <w:r w:rsidRPr="00DD1631">
        <w:rPr>
          <w:rFonts w:asciiTheme="minorHAnsi" w:hAnsiTheme="minorHAnsi" w:cstheme="minorHAnsi"/>
          <w:color w:val="000000"/>
          <w:lang w:eastAsia="sl-SI"/>
        </w:rPr>
        <w:t xml:space="preserve"> </w:t>
      </w:r>
      <w:r w:rsidR="00A563DF" w:rsidRPr="00DD1631">
        <w:rPr>
          <w:rFonts w:asciiTheme="minorHAnsi" w:hAnsiTheme="minorHAnsi" w:cstheme="minorHAnsi"/>
          <w:color w:val="000000"/>
          <w:lang w:eastAsia="sl-SI"/>
        </w:rPr>
        <w:t xml:space="preserve">število izdanih mobilnih neprepustnih hlačk je </w:t>
      </w:r>
      <w:r w:rsidR="00976745" w:rsidRPr="00DD1631">
        <w:rPr>
          <w:rFonts w:asciiTheme="minorHAnsi" w:hAnsiTheme="minorHAnsi" w:cstheme="minorHAnsi"/>
          <w:color w:val="000000"/>
          <w:lang w:eastAsia="sl-SI"/>
        </w:rPr>
        <w:t xml:space="preserve">lahko največ </w:t>
      </w:r>
      <w:r w:rsidR="00A563DF" w:rsidRPr="00DD1631">
        <w:rPr>
          <w:rFonts w:asciiTheme="minorHAnsi" w:hAnsiTheme="minorHAnsi" w:cstheme="minorHAnsi"/>
          <w:color w:val="000000"/>
          <w:lang w:eastAsia="sl-SI"/>
        </w:rPr>
        <w:t>enako številu dni</w:t>
      </w:r>
      <w:r w:rsidR="00AB561C" w:rsidRPr="00DD1631">
        <w:rPr>
          <w:rFonts w:asciiTheme="minorHAnsi" w:hAnsiTheme="minorHAnsi" w:cstheme="minorHAnsi"/>
          <w:color w:val="000000"/>
          <w:lang w:eastAsia="sl-SI"/>
        </w:rPr>
        <w:t>,</w:t>
      </w:r>
      <w:r w:rsidR="00976745" w:rsidRPr="00DD1631">
        <w:rPr>
          <w:rFonts w:asciiTheme="minorHAnsi" w:hAnsiTheme="minorHAnsi" w:cstheme="minorHAnsi"/>
          <w:color w:val="000000"/>
          <w:lang w:eastAsia="sl-SI"/>
        </w:rPr>
        <w:t xml:space="preserve"> </w:t>
      </w:r>
      <w:r w:rsidR="00A563DF" w:rsidRPr="00DD1631">
        <w:rPr>
          <w:rFonts w:asciiTheme="minorHAnsi" w:hAnsiTheme="minorHAnsi" w:cstheme="minorHAnsi"/>
          <w:color w:val="000000"/>
          <w:lang w:eastAsia="sl-SI"/>
        </w:rPr>
        <w:t xml:space="preserve">za katere so MP predpisani, to število se lahko razlikuje za dovoljeno toleranco. </w:t>
      </w:r>
      <w:r w:rsidR="00A563DF" w:rsidRPr="00DD1631">
        <w:rPr>
          <w:rFonts w:asciiTheme="minorHAnsi" w:hAnsiTheme="minorHAnsi" w:cstheme="minorHAnsi"/>
          <w:color w:val="000000"/>
          <w:u w:val="single"/>
          <w:lang w:eastAsia="sl-SI"/>
        </w:rPr>
        <w:t>Izračun dobe trajanja je:</w:t>
      </w:r>
      <w:r w:rsidR="00A563DF" w:rsidRPr="00DD1631">
        <w:rPr>
          <w:rFonts w:asciiTheme="minorHAnsi" w:hAnsiTheme="minorHAnsi" w:cstheme="minorHAnsi"/>
          <w:color w:val="000000"/>
          <w:lang w:eastAsia="sl-SI"/>
        </w:rPr>
        <w:t xml:space="preserve"> </w:t>
      </w:r>
      <w:r w:rsidR="00D604D5" w:rsidRPr="00DD1631">
        <w:rPr>
          <w:rFonts w:asciiTheme="minorHAnsi" w:hAnsiTheme="minorHAnsi" w:cstheme="minorHAnsi"/>
          <w:color w:val="000000"/>
          <w:lang w:eastAsia="sl-SI"/>
        </w:rPr>
        <w:t>datum prejema</w:t>
      </w:r>
      <w:r w:rsidR="00A563DF" w:rsidRPr="00DD1631">
        <w:rPr>
          <w:rFonts w:asciiTheme="minorHAnsi" w:hAnsiTheme="minorHAnsi" w:cstheme="minorHAnsi"/>
          <w:color w:val="000000"/>
          <w:lang w:eastAsia="sl-SI"/>
        </w:rPr>
        <w:t>,</w:t>
      </w:r>
      <w:r w:rsidR="00D604D5" w:rsidRPr="00DD1631">
        <w:rPr>
          <w:rFonts w:asciiTheme="minorHAnsi" w:hAnsiTheme="minorHAnsi" w:cstheme="minorHAnsi"/>
          <w:color w:val="000000"/>
          <w:lang w:eastAsia="sl-SI"/>
        </w:rPr>
        <w:t xml:space="preserve"> plus število dni, ki je enako vsoti števila mobilnih</w:t>
      </w:r>
      <w:r w:rsidR="00D604D5" w:rsidRPr="00DD1631">
        <w:rPr>
          <w:rFonts w:asciiTheme="minorHAnsi" w:hAnsiTheme="minorHAnsi" w:cstheme="minorHAnsi"/>
        </w:rPr>
        <w:t xml:space="preserve"> neprepustnih hlačk,</w:t>
      </w:r>
      <w:r w:rsidR="004F3D7B" w:rsidRPr="00DD1631">
        <w:rPr>
          <w:rFonts w:asciiTheme="minorHAnsi" w:hAnsiTheme="minorHAnsi" w:cstheme="minorHAnsi"/>
        </w:rPr>
        <w:t xml:space="preserve"> (npr. datum prejema je 1. 9. 2021, število izdanih </w:t>
      </w:r>
      <w:r w:rsidR="00DD1FE1" w:rsidRPr="00DD1631">
        <w:rPr>
          <w:rFonts w:asciiTheme="minorHAnsi" w:hAnsiTheme="minorHAnsi" w:cstheme="minorHAnsi"/>
        </w:rPr>
        <w:t xml:space="preserve">mobilnih neprepustnih hlačk </w:t>
      </w:r>
      <w:r w:rsidR="004F3D7B" w:rsidRPr="00DD1631">
        <w:rPr>
          <w:rFonts w:asciiTheme="minorHAnsi" w:hAnsiTheme="minorHAnsi" w:cstheme="minorHAnsi"/>
        </w:rPr>
        <w:t xml:space="preserve">je </w:t>
      </w:r>
      <w:r w:rsidR="007E7192" w:rsidRPr="00DD1631">
        <w:rPr>
          <w:rFonts w:asciiTheme="minorHAnsi" w:hAnsiTheme="minorHAnsi" w:cstheme="minorHAnsi"/>
        </w:rPr>
        <w:t>32</w:t>
      </w:r>
      <w:r w:rsidR="004F3D7B" w:rsidRPr="00DD1631">
        <w:rPr>
          <w:rFonts w:asciiTheme="minorHAnsi" w:hAnsiTheme="minorHAnsi" w:cstheme="minorHAnsi"/>
        </w:rPr>
        <w:t xml:space="preserve">, doba trajanja izteče </w:t>
      </w:r>
      <w:r w:rsidR="007E7192" w:rsidRPr="00DD1631">
        <w:rPr>
          <w:rFonts w:asciiTheme="minorHAnsi" w:hAnsiTheme="minorHAnsi" w:cstheme="minorHAnsi"/>
          <w:highlight w:val="lightGray"/>
        </w:rPr>
        <w:t>3</w:t>
      </w:r>
      <w:r w:rsidR="004F3D7B" w:rsidRPr="00DD1631">
        <w:rPr>
          <w:rFonts w:asciiTheme="minorHAnsi" w:hAnsiTheme="minorHAnsi" w:cstheme="minorHAnsi"/>
          <w:highlight w:val="lightGray"/>
        </w:rPr>
        <w:t>.</w:t>
      </w:r>
      <w:r w:rsidR="007E7192" w:rsidRPr="00DD1631">
        <w:rPr>
          <w:rFonts w:asciiTheme="minorHAnsi" w:hAnsiTheme="minorHAnsi" w:cstheme="minorHAnsi"/>
          <w:highlight w:val="lightGray"/>
        </w:rPr>
        <w:t xml:space="preserve"> 10</w:t>
      </w:r>
      <w:r w:rsidR="004F3D7B" w:rsidRPr="00DD1631">
        <w:rPr>
          <w:rFonts w:asciiTheme="minorHAnsi" w:hAnsiTheme="minorHAnsi" w:cstheme="minorHAnsi"/>
          <w:highlight w:val="lightGray"/>
        </w:rPr>
        <w:t>. 2021</w:t>
      </w:r>
      <w:r w:rsidR="004F3D7B" w:rsidRPr="00DD1631">
        <w:rPr>
          <w:rFonts w:asciiTheme="minorHAnsi" w:hAnsiTheme="minorHAnsi" w:cstheme="minorHAnsi"/>
        </w:rPr>
        <w:t>)</w:t>
      </w:r>
      <w:r w:rsidR="00976745" w:rsidRPr="00DD1631">
        <w:rPr>
          <w:rFonts w:asciiTheme="minorHAnsi" w:hAnsiTheme="minorHAnsi" w:cstheme="minorHAnsi"/>
        </w:rPr>
        <w:t>.</w:t>
      </w:r>
    </w:p>
    <w:p w14:paraId="167762EA" w14:textId="1B36DAAE" w:rsidR="008926BE" w:rsidRPr="00B503AB" w:rsidRDefault="00976745" w:rsidP="00DD1631">
      <w:pPr>
        <w:pStyle w:val="Odstavekseznama"/>
        <w:numPr>
          <w:ilvl w:val="0"/>
          <w:numId w:val="13"/>
        </w:numPr>
        <w:tabs>
          <w:tab w:val="left" w:pos="567"/>
        </w:tabs>
        <w:ind w:left="567" w:hanging="567"/>
        <w:rPr>
          <w:rFonts w:asciiTheme="minorHAnsi" w:hAnsiTheme="minorHAnsi" w:cstheme="minorHAnsi"/>
        </w:rPr>
      </w:pPr>
      <w:r w:rsidRPr="00B56E0D">
        <w:rPr>
          <w:rFonts w:asciiTheme="minorHAnsi" w:hAnsiTheme="minorHAnsi" w:cstheme="minorHAnsi"/>
          <w:b/>
          <w:bCs/>
        </w:rPr>
        <w:t>Dnevne plenice, predloge in posteljne predloge:</w:t>
      </w:r>
      <w:r w:rsidRPr="00B56E0D">
        <w:rPr>
          <w:rFonts w:asciiTheme="minorHAnsi" w:hAnsiTheme="minorHAnsi" w:cstheme="minorHAnsi"/>
        </w:rPr>
        <w:t xml:space="preserve"> </w:t>
      </w:r>
      <w:r w:rsidR="007E7192" w:rsidRPr="00B56E0D">
        <w:rPr>
          <w:rFonts w:asciiTheme="minorHAnsi" w:hAnsiTheme="minorHAnsi" w:cstheme="minorHAnsi"/>
        </w:rPr>
        <w:t xml:space="preserve">skupno število dnevnih plenic, predlog in posteljnih predlog je lahko največ enako številu predpisanih kosov, to število se lahko razlikuje za dovoljeno toleranco. </w:t>
      </w:r>
      <w:r w:rsidR="007E7192" w:rsidRPr="00B56E0D">
        <w:rPr>
          <w:rFonts w:asciiTheme="minorHAnsi" w:hAnsiTheme="minorHAnsi" w:cstheme="minorHAnsi"/>
          <w:u w:val="single"/>
        </w:rPr>
        <w:t>Izračun dobe trajanja je:</w:t>
      </w:r>
      <w:r w:rsidR="007E7192" w:rsidRPr="00B56E0D">
        <w:rPr>
          <w:rFonts w:asciiTheme="minorHAnsi" w:hAnsiTheme="minorHAnsi" w:cstheme="minorHAnsi"/>
        </w:rPr>
        <w:t xml:space="preserve"> datum prejema, (plus število izdanih kosov deljeno s številom kosov na dan) (npr. datum prejema je 1. 9. 2021, število izdanih dnevnih plenic</w:t>
      </w:r>
      <w:r w:rsidR="000662DB">
        <w:rPr>
          <w:rFonts w:asciiTheme="minorHAnsi" w:hAnsiTheme="minorHAnsi" w:cstheme="minorHAnsi"/>
        </w:rPr>
        <w:t xml:space="preserve"> ali</w:t>
      </w:r>
      <w:r w:rsidR="007E7192" w:rsidRPr="00B56E0D">
        <w:rPr>
          <w:rFonts w:asciiTheme="minorHAnsi" w:hAnsiTheme="minorHAnsi" w:cstheme="minorHAnsi"/>
        </w:rPr>
        <w:t xml:space="preserve"> predlog </w:t>
      </w:r>
      <w:r w:rsidR="000662DB">
        <w:rPr>
          <w:rFonts w:asciiTheme="minorHAnsi" w:hAnsiTheme="minorHAnsi" w:cstheme="minorHAnsi"/>
        </w:rPr>
        <w:t xml:space="preserve">ali </w:t>
      </w:r>
      <w:r w:rsidR="007E7192" w:rsidRPr="00B56E0D">
        <w:rPr>
          <w:rFonts w:asciiTheme="minorHAnsi" w:hAnsiTheme="minorHAnsi" w:cstheme="minorHAnsi"/>
        </w:rPr>
        <w:t xml:space="preserve">posteljnih predlog je </w:t>
      </w:r>
      <w:r w:rsidR="000662DB">
        <w:rPr>
          <w:rFonts w:asciiTheme="minorHAnsi" w:hAnsiTheme="minorHAnsi" w:cstheme="minorHAnsi"/>
        </w:rPr>
        <w:t>42</w:t>
      </w:r>
      <w:r w:rsidR="00B56E0D">
        <w:rPr>
          <w:rFonts w:asciiTheme="minorHAnsi" w:hAnsiTheme="minorHAnsi" w:cstheme="minorHAnsi"/>
        </w:rPr>
        <w:t xml:space="preserve"> kosov</w:t>
      </w:r>
      <w:r w:rsidR="007E7192" w:rsidRPr="00B56E0D">
        <w:rPr>
          <w:rFonts w:asciiTheme="minorHAnsi" w:hAnsiTheme="minorHAnsi" w:cstheme="minorHAnsi"/>
        </w:rPr>
        <w:t xml:space="preserve">, </w:t>
      </w:r>
      <w:r w:rsidR="00B56E0D">
        <w:rPr>
          <w:rFonts w:asciiTheme="minorHAnsi" w:hAnsiTheme="minorHAnsi" w:cstheme="minorHAnsi"/>
        </w:rPr>
        <w:t>doba trajanja izteče 1</w:t>
      </w:r>
      <w:r w:rsidR="000662DB">
        <w:rPr>
          <w:rFonts w:asciiTheme="minorHAnsi" w:hAnsiTheme="minorHAnsi" w:cstheme="minorHAnsi"/>
        </w:rPr>
        <w:t>1</w:t>
      </w:r>
      <w:r w:rsidR="00B56E0D">
        <w:rPr>
          <w:rFonts w:asciiTheme="minorHAnsi" w:hAnsiTheme="minorHAnsi" w:cstheme="minorHAnsi"/>
        </w:rPr>
        <w:t>. 9. 2021)</w:t>
      </w:r>
      <w:r w:rsidR="00B503AB">
        <w:rPr>
          <w:rFonts w:asciiTheme="minorHAnsi" w:hAnsiTheme="minorHAnsi" w:cstheme="minorHAnsi"/>
        </w:rPr>
        <w:t>.</w:t>
      </w:r>
    </w:p>
    <w:p w14:paraId="7B05E5EB" w14:textId="76DD0EBB" w:rsidR="008926BE" w:rsidRDefault="00DD1FE1" w:rsidP="00B56E0D">
      <w:pPr>
        <w:tabs>
          <w:tab w:val="left" w:pos="708"/>
        </w:tabs>
        <w:rPr>
          <w:rFonts w:asciiTheme="minorHAnsi" w:hAnsiTheme="minorHAnsi" w:cstheme="minorHAnsi"/>
        </w:rPr>
      </w:pPr>
      <w:r>
        <w:rPr>
          <w:rFonts w:asciiTheme="minorHAnsi" w:hAnsiTheme="minorHAnsi" w:cstheme="minorHAnsi"/>
          <w:b/>
          <w:bCs/>
        </w:rPr>
        <w:t>S</w:t>
      </w:r>
      <w:r w:rsidR="00B56E0D" w:rsidRPr="008926BE">
        <w:rPr>
          <w:rFonts w:asciiTheme="minorHAnsi" w:hAnsiTheme="minorHAnsi" w:cstheme="minorHAnsi"/>
          <w:b/>
          <w:bCs/>
        </w:rPr>
        <w:t>kupn</w:t>
      </w:r>
      <w:r>
        <w:rPr>
          <w:rFonts w:asciiTheme="minorHAnsi" w:hAnsiTheme="minorHAnsi" w:cstheme="minorHAnsi"/>
          <w:b/>
          <w:bCs/>
        </w:rPr>
        <w:t>a</w:t>
      </w:r>
      <w:r w:rsidR="00B56E0D" w:rsidRPr="008926BE">
        <w:rPr>
          <w:rFonts w:asciiTheme="minorHAnsi" w:hAnsiTheme="minorHAnsi" w:cstheme="minorHAnsi"/>
          <w:b/>
          <w:bCs/>
        </w:rPr>
        <w:t xml:space="preserve"> dob</w:t>
      </w:r>
      <w:r>
        <w:rPr>
          <w:rFonts w:asciiTheme="minorHAnsi" w:hAnsiTheme="minorHAnsi" w:cstheme="minorHAnsi"/>
          <w:b/>
          <w:bCs/>
        </w:rPr>
        <w:t>a</w:t>
      </w:r>
      <w:r w:rsidR="00B56E0D" w:rsidRPr="008926BE">
        <w:rPr>
          <w:rFonts w:asciiTheme="minorHAnsi" w:hAnsiTheme="minorHAnsi" w:cstheme="minorHAnsi"/>
          <w:b/>
          <w:bCs/>
        </w:rPr>
        <w:t xml:space="preserve"> trajanja za </w:t>
      </w:r>
      <w:r>
        <w:rPr>
          <w:rFonts w:asciiTheme="minorHAnsi" w:hAnsiTheme="minorHAnsi" w:cstheme="minorHAnsi"/>
          <w:b/>
          <w:bCs/>
        </w:rPr>
        <w:t>p</w:t>
      </w:r>
      <w:r w:rsidR="0091637D" w:rsidRPr="008926BE">
        <w:rPr>
          <w:rFonts w:asciiTheme="minorHAnsi" w:hAnsiTheme="minorHAnsi" w:cstheme="minorHAnsi"/>
          <w:b/>
          <w:bCs/>
        </w:rPr>
        <w:t>redloge, hlačne predloge, plenice in mobilne neprepustne hlačke</w:t>
      </w:r>
      <w:r w:rsidR="000662DB">
        <w:rPr>
          <w:rFonts w:asciiTheme="minorHAnsi" w:hAnsiTheme="minorHAnsi" w:cstheme="minorHAnsi"/>
          <w:b/>
          <w:bCs/>
        </w:rPr>
        <w:t xml:space="preserve"> </w:t>
      </w:r>
    </w:p>
    <w:p w14:paraId="2E8D3466" w14:textId="23F49154" w:rsidR="00E139F7" w:rsidRDefault="00DD1FE1" w:rsidP="00DD1631">
      <w:pPr>
        <w:pStyle w:val="Odstavekseznama"/>
        <w:numPr>
          <w:ilvl w:val="0"/>
          <w:numId w:val="12"/>
        </w:numPr>
        <w:ind w:left="567" w:hanging="567"/>
        <w:rPr>
          <w:rFonts w:asciiTheme="minorHAnsi" w:hAnsiTheme="minorHAnsi" w:cstheme="minorHAnsi"/>
        </w:rPr>
      </w:pPr>
      <w:r w:rsidRPr="00DD1FE1">
        <w:rPr>
          <w:rFonts w:asciiTheme="minorHAnsi" w:hAnsiTheme="minorHAnsi" w:cstheme="minorHAnsi"/>
        </w:rPr>
        <w:t xml:space="preserve">Za izračun skupne dobe trajanja </w:t>
      </w:r>
      <w:r w:rsidR="00AB561C">
        <w:rPr>
          <w:rFonts w:asciiTheme="minorHAnsi" w:hAnsiTheme="minorHAnsi" w:cstheme="minorHAnsi"/>
        </w:rPr>
        <w:t xml:space="preserve">se </w:t>
      </w:r>
      <w:r w:rsidR="00B503AB" w:rsidRPr="00DD1FE1">
        <w:rPr>
          <w:rFonts w:asciiTheme="minorHAnsi" w:hAnsiTheme="minorHAnsi" w:cstheme="minorHAnsi"/>
        </w:rPr>
        <w:t>upoštevajo</w:t>
      </w:r>
      <w:r w:rsidRPr="00DD1FE1">
        <w:rPr>
          <w:rFonts w:asciiTheme="minorHAnsi" w:hAnsiTheme="minorHAnsi" w:cstheme="minorHAnsi"/>
        </w:rPr>
        <w:t xml:space="preserve"> </w:t>
      </w:r>
      <w:r>
        <w:rPr>
          <w:rFonts w:asciiTheme="minorHAnsi" w:hAnsiTheme="minorHAnsi" w:cstheme="minorHAnsi"/>
        </w:rPr>
        <w:t xml:space="preserve">vse tri </w:t>
      </w:r>
      <w:r w:rsidRPr="00DD1FE1">
        <w:rPr>
          <w:rFonts w:asciiTheme="minorHAnsi" w:hAnsiTheme="minorHAnsi" w:cstheme="minorHAnsi"/>
        </w:rPr>
        <w:t xml:space="preserve">zgornje </w:t>
      </w:r>
      <w:r>
        <w:rPr>
          <w:rFonts w:asciiTheme="minorHAnsi" w:hAnsiTheme="minorHAnsi" w:cstheme="minorHAnsi"/>
        </w:rPr>
        <w:t>izračune</w:t>
      </w:r>
      <w:r w:rsidR="00AB561C">
        <w:rPr>
          <w:rFonts w:asciiTheme="minorHAnsi" w:hAnsiTheme="minorHAnsi" w:cstheme="minorHAnsi"/>
        </w:rPr>
        <w:t xml:space="preserve"> dobe trajanja</w:t>
      </w:r>
      <w:r>
        <w:rPr>
          <w:rFonts w:asciiTheme="minorHAnsi" w:hAnsiTheme="minorHAnsi" w:cstheme="minorHAnsi"/>
        </w:rPr>
        <w:t xml:space="preserve">, tako da skupna doba trajanja izteče na datum, ki je </w:t>
      </w:r>
      <w:r w:rsidRPr="00DD1FE1">
        <w:rPr>
          <w:rFonts w:asciiTheme="minorHAnsi" w:hAnsiTheme="minorHAnsi" w:cstheme="minorHAnsi"/>
        </w:rPr>
        <w:t xml:space="preserve">najbolj oddaljen </w:t>
      </w:r>
      <w:r>
        <w:rPr>
          <w:rFonts w:asciiTheme="minorHAnsi" w:hAnsiTheme="minorHAnsi" w:cstheme="minorHAnsi"/>
        </w:rPr>
        <w:t>od datuma prejema MP</w:t>
      </w:r>
      <w:r w:rsidRPr="00DD1FE1">
        <w:rPr>
          <w:rFonts w:asciiTheme="minorHAnsi" w:hAnsiTheme="minorHAnsi" w:cstheme="minorHAnsi"/>
        </w:rPr>
        <w:t>. V primer</w:t>
      </w:r>
      <w:r>
        <w:rPr>
          <w:rFonts w:asciiTheme="minorHAnsi" w:hAnsiTheme="minorHAnsi" w:cstheme="minorHAnsi"/>
        </w:rPr>
        <w:t>u</w:t>
      </w:r>
      <w:r w:rsidRPr="00DD1FE1">
        <w:rPr>
          <w:rFonts w:asciiTheme="minorHAnsi" w:hAnsiTheme="minorHAnsi" w:cstheme="minorHAnsi"/>
        </w:rPr>
        <w:t xml:space="preserve"> zgoraj </w:t>
      </w:r>
      <w:r>
        <w:rPr>
          <w:rFonts w:asciiTheme="minorHAnsi" w:hAnsiTheme="minorHAnsi" w:cstheme="minorHAnsi"/>
        </w:rPr>
        <w:t>je iztek dobe trajanja za mobilne neprepustne hlačke</w:t>
      </w:r>
      <w:r w:rsidR="000662DB">
        <w:rPr>
          <w:rFonts w:asciiTheme="minorHAnsi" w:hAnsiTheme="minorHAnsi" w:cstheme="minorHAnsi"/>
        </w:rPr>
        <w:t xml:space="preserve">, ki je </w:t>
      </w:r>
      <w:r w:rsidR="000662DB" w:rsidRPr="00AB561C">
        <w:rPr>
          <w:rFonts w:asciiTheme="minorHAnsi" w:hAnsiTheme="minorHAnsi" w:cstheme="minorHAnsi"/>
          <w:highlight w:val="lightGray"/>
        </w:rPr>
        <w:t xml:space="preserve">na dan </w:t>
      </w:r>
      <w:r w:rsidRPr="00AB561C">
        <w:rPr>
          <w:rFonts w:asciiTheme="minorHAnsi" w:hAnsiTheme="minorHAnsi" w:cstheme="minorHAnsi"/>
          <w:highlight w:val="lightGray"/>
        </w:rPr>
        <w:t>3. 10. 2021</w:t>
      </w:r>
      <w:r>
        <w:rPr>
          <w:rFonts w:asciiTheme="minorHAnsi" w:hAnsiTheme="minorHAnsi" w:cstheme="minorHAnsi"/>
        </w:rPr>
        <w:t>.</w:t>
      </w:r>
    </w:p>
    <w:p w14:paraId="674BF6B3" w14:textId="5B56F949" w:rsidR="00AB561C" w:rsidRDefault="00DD1FE1" w:rsidP="00DD1631">
      <w:pPr>
        <w:pStyle w:val="Odstavekseznama"/>
        <w:numPr>
          <w:ilvl w:val="0"/>
          <w:numId w:val="12"/>
        </w:numPr>
        <w:ind w:left="567" w:hanging="567"/>
        <w:rPr>
          <w:rFonts w:asciiTheme="minorHAnsi" w:hAnsiTheme="minorHAnsi" w:cstheme="minorHAnsi"/>
        </w:rPr>
      </w:pPr>
      <w:r w:rsidRPr="00DD1FE1">
        <w:rPr>
          <w:rFonts w:asciiTheme="minorHAnsi" w:hAnsiTheme="minorHAnsi" w:cstheme="minorHAnsi"/>
        </w:rPr>
        <w:t xml:space="preserve">Za izračun </w:t>
      </w:r>
      <w:r w:rsidR="00EB02C9">
        <w:rPr>
          <w:rFonts w:asciiTheme="minorHAnsi" w:hAnsiTheme="minorHAnsi" w:cstheme="minorHAnsi"/>
        </w:rPr>
        <w:t xml:space="preserve">skupne </w:t>
      </w:r>
      <w:r w:rsidRPr="00DD1FE1">
        <w:rPr>
          <w:rFonts w:asciiTheme="minorHAnsi" w:hAnsiTheme="minorHAnsi" w:cstheme="minorHAnsi"/>
        </w:rPr>
        <w:t xml:space="preserve">dobe trajanja </w:t>
      </w:r>
      <w:r w:rsidR="00AB561C">
        <w:rPr>
          <w:rFonts w:asciiTheme="minorHAnsi" w:hAnsiTheme="minorHAnsi" w:cstheme="minorHAnsi"/>
        </w:rPr>
        <w:t xml:space="preserve">se </w:t>
      </w:r>
      <w:r w:rsidR="00B503AB" w:rsidRPr="00DD1FE1">
        <w:rPr>
          <w:rFonts w:asciiTheme="minorHAnsi" w:hAnsiTheme="minorHAnsi" w:cstheme="minorHAnsi"/>
        </w:rPr>
        <w:t>upošteva</w:t>
      </w:r>
      <w:r w:rsidRPr="00DD1FE1">
        <w:rPr>
          <w:rFonts w:asciiTheme="minorHAnsi" w:hAnsiTheme="minorHAnsi" w:cstheme="minorHAnsi"/>
        </w:rPr>
        <w:t xml:space="preserve"> tudi skupn</w:t>
      </w:r>
      <w:r w:rsidR="00B503AB">
        <w:rPr>
          <w:rFonts w:asciiTheme="minorHAnsi" w:hAnsiTheme="minorHAnsi" w:cstheme="minorHAnsi"/>
        </w:rPr>
        <w:t xml:space="preserve">a </w:t>
      </w:r>
      <w:r w:rsidRPr="00DD1FE1">
        <w:rPr>
          <w:rFonts w:asciiTheme="minorHAnsi" w:hAnsiTheme="minorHAnsi" w:cstheme="minorHAnsi"/>
        </w:rPr>
        <w:t>prejet</w:t>
      </w:r>
      <w:r w:rsidR="00B503AB">
        <w:rPr>
          <w:rFonts w:asciiTheme="minorHAnsi" w:hAnsiTheme="minorHAnsi" w:cstheme="minorHAnsi"/>
        </w:rPr>
        <w:t>a</w:t>
      </w:r>
      <w:r w:rsidRPr="00DD1FE1">
        <w:rPr>
          <w:rFonts w:asciiTheme="minorHAnsi" w:hAnsiTheme="minorHAnsi" w:cstheme="minorHAnsi"/>
        </w:rPr>
        <w:t xml:space="preserve"> količin</w:t>
      </w:r>
      <w:r w:rsidR="00B503AB">
        <w:rPr>
          <w:rFonts w:asciiTheme="minorHAnsi" w:hAnsiTheme="minorHAnsi" w:cstheme="minorHAnsi"/>
        </w:rPr>
        <w:t>a</w:t>
      </w:r>
      <w:r w:rsidRPr="00DD1FE1">
        <w:rPr>
          <w:rFonts w:asciiTheme="minorHAnsi" w:hAnsiTheme="minorHAnsi" w:cstheme="minorHAnsi"/>
        </w:rPr>
        <w:t xml:space="preserve"> MP</w:t>
      </w:r>
      <w:r>
        <w:rPr>
          <w:rFonts w:asciiTheme="minorHAnsi" w:hAnsiTheme="minorHAnsi" w:cstheme="minorHAnsi"/>
        </w:rPr>
        <w:t>,</w:t>
      </w:r>
      <w:r w:rsidRPr="00DD1FE1">
        <w:rPr>
          <w:rFonts w:asciiTheme="minorHAnsi" w:hAnsiTheme="minorHAnsi" w:cstheme="minorHAnsi"/>
        </w:rPr>
        <w:t xml:space="preserve"> torej vsot</w:t>
      </w:r>
      <w:r w:rsidR="00B503AB">
        <w:rPr>
          <w:rFonts w:asciiTheme="minorHAnsi" w:hAnsiTheme="minorHAnsi" w:cstheme="minorHAnsi"/>
        </w:rPr>
        <w:t>a</w:t>
      </w:r>
      <w:r w:rsidRPr="00DD1FE1">
        <w:rPr>
          <w:rFonts w:asciiTheme="minorHAnsi" w:hAnsiTheme="minorHAnsi" w:cstheme="minorHAnsi"/>
        </w:rPr>
        <w:t xml:space="preserve"> prejetih predlog, hlačnih predlog, plenic in mobilnih neprepustnih hlačk</w:t>
      </w:r>
      <w:r>
        <w:rPr>
          <w:rFonts w:asciiTheme="minorHAnsi" w:hAnsiTheme="minorHAnsi" w:cstheme="minorHAnsi"/>
        </w:rPr>
        <w:t>, ki jo deli s števi</w:t>
      </w:r>
      <w:r w:rsidR="008924B1">
        <w:rPr>
          <w:rFonts w:asciiTheme="minorHAnsi" w:hAnsiTheme="minorHAnsi" w:cstheme="minorHAnsi"/>
        </w:rPr>
        <w:t>l</w:t>
      </w:r>
      <w:r>
        <w:rPr>
          <w:rFonts w:asciiTheme="minorHAnsi" w:hAnsiTheme="minorHAnsi" w:cstheme="minorHAnsi"/>
        </w:rPr>
        <w:t xml:space="preserve">om kosov na dan v našem </w:t>
      </w:r>
      <w:r w:rsidR="00EB02C9">
        <w:rPr>
          <w:rFonts w:asciiTheme="minorHAnsi" w:hAnsiTheme="minorHAnsi" w:cstheme="minorHAnsi"/>
        </w:rPr>
        <w:t xml:space="preserve">zgornjem </w:t>
      </w:r>
      <w:r>
        <w:rPr>
          <w:rFonts w:asciiTheme="minorHAnsi" w:hAnsiTheme="minorHAnsi" w:cstheme="minorHAnsi"/>
        </w:rPr>
        <w:t xml:space="preserve">primeru </w:t>
      </w:r>
      <w:r w:rsidR="00EB02C9">
        <w:rPr>
          <w:rFonts w:asciiTheme="minorHAnsi" w:hAnsiTheme="minorHAnsi" w:cstheme="minorHAnsi"/>
        </w:rPr>
        <w:t xml:space="preserve">je to vsota od </w:t>
      </w:r>
      <w:r>
        <w:rPr>
          <w:rFonts w:asciiTheme="minorHAnsi" w:hAnsiTheme="minorHAnsi" w:cstheme="minorHAnsi"/>
        </w:rPr>
        <w:t xml:space="preserve">26 nočnih plenic, </w:t>
      </w:r>
      <w:r w:rsidR="00EB02C9">
        <w:rPr>
          <w:rFonts w:asciiTheme="minorHAnsi" w:hAnsiTheme="minorHAnsi" w:cstheme="minorHAnsi"/>
        </w:rPr>
        <w:t xml:space="preserve">vsota od </w:t>
      </w:r>
      <w:r>
        <w:rPr>
          <w:rFonts w:asciiTheme="minorHAnsi" w:hAnsiTheme="minorHAnsi" w:cstheme="minorHAnsi"/>
        </w:rPr>
        <w:t>32 mobilnih neprepustnih hlačk</w:t>
      </w:r>
      <w:r w:rsidR="00EB02C9">
        <w:rPr>
          <w:rFonts w:asciiTheme="minorHAnsi" w:hAnsiTheme="minorHAnsi" w:cstheme="minorHAnsi"/>
        </w:rPr>
        <w:t xml:space="preserve">, ki je pomnožena z dva (2) in </w:t>
      </w:r>
      <w:r w:rsidR="000662DB">
        <w:rPr>
          <w:rFonts w:asciiTheme="minorHAnsi" w:hAnsiTheme="minorHAnsi" w:cstheme="minorHAnsi"/>
        </w:rPr>
        <w:t>42 dnevnih plenic, skupaj 132 kosov</w:t>
      </w:r>
      <w:r w:rsidR="00EB02C9">
        <w:rPr>
          <w:rFonts w:asciiTheme="minorHAnsi" w:hAnsiTheme="minorHAnsi" w:cstheme="minorHAnsi"/>
        </w:rPr>
        <w:t xml:space="preserve">. Skupna </w:t>
      </w:r>
      <w:r w:rsidR="00EB02C9">
        <w:rPr>
          <w:rFonts w:asciiTheme="minorHAnsi" w:hAnsiTheme="minorHAnsi" w:cstheme="minorHAnsi"/>
        </w:rPr>
        <w:t xml:space="preserve">vsota se deli s številom predpisanih kosov na dan. </w:t>
      </w:r>
    </w:p>
    <w:p w14:paraId="0AF9B532" w14:textId="77777777" w:rsidR="005B23B2" w:rsidRDefault="00EB02C9" w:rsidP="00DD1631">
      <w:pPr>
        <w:pStyle w:val="Odstavekseznama"/>
        <w:numPr>
          <w:ilvl w:val="0"/>
          <w:numId w:val="12"/>
        </w:numPr>
        <w:ind w:left="567" w:hanging="567"/>
        <w:rPr>
          <w:rFonts w:asciiTheme="minorHAnsi" w:hAnsiTheme="minorHAnsi" w:cstheme="minorHAnsi"/>
        </w:rPr>
      </w:pPr>
      <w:r>
        <w:rPr>
          <w:rFonts w:asciiTheme="minorHAnsi" w:hAnsiTheme="minorHAnsi" w:cstheme="minorHAnsi"/>
        </w:rPr>
        <w:t xml:space="preserve">1. 9. 2021 je prejetih 132 kosov, predpisani so bili </w:t>
      </w:r>
      <w:r w:rsidR="000662DB">
        <w:rPr>
          <w:rFonts w:asciiTheme="minorHAnsi" w:hAnsiTheme="minorHAnsi" w:cstheme="minorHAnsi"/>
        </w:rPr>
        <w:t xml:space="preserve">4 kosi na dan </w:t>
      </w:r>
      <w:r>
        <w:rPr>
          <w:rFonts w:asciiTheme="minorHAnsi" w:hAnsiTheme="minorHAnsi" w:cstheme="minorHAnsi"/>
        </w:rPr>
        <w:t xml:space="preserve">(132/4=33 dni). </w:t>
      </w:r>
    </w:p>
    <w:p w14:paraId="574FA938" w14:textId="08A262E0" w:rsidR="00DD1FE1" w:rsidRDefault="005B23B2" w:rsidP="00DD1631">
      <w:pPr>
        <w:pStyle w:val="Odstavekseznama"/>
        <w:numPr>
          <w:ilvl w:val="0"/>
          <w:numId w:val="12"/>
        </w:numPr>
        <w:ind w:left="567" w:hanging="567"/>
        <w:rPr>
          <w:rFonts w:asciiTheme="minorHAnsi" w:hAnsiTheme="minorHAnsi" w:cstheme="minorHAnsi"/>
        </w:rPr>
      </w:pPr>
      <w:r>
        <w:rPr>
          <w:rFonts w:asciiTheme="minorHAnsi" w:hAnsiTheme="minorHAnsi" w:cstheme="minorHAnsi"/>
        </w:rPr>
        <w:t xml:space="preserve">Zato skupna doba </w:t>
      </w:r>
      <w:r w:rsidR="000662DB">
        <w:rPr>
          <w:rFonts w:asciiTheme="minorHAnsi" w:hAnsiTheme="minorHAnsi" w:cstheme="minorHAnsi"/>
        </w:rPr>
        <w:t>trajanja izteče</w:t>
      </w:r>
      <w:r w:rsidR="00EB02C9">
        <w:rPr>
          <w:rFonts w:asciiTheme="minorHAnsi" w:hAnsiTheme="minorHAnsi" w:cstheme="minorHAnsi"/>
        </w:rPr>
        <w:t xml:space="preserve"> </w:t>
      </w:r>
      <w:r w:rsidR="00EB02C9" w:rsidRPr="00AB561C">
        <w:rPr>
          <w:rFonts w:asciiTheme="minorHAnsi" w:hAnsiTheme="minorHAnsi" w:cstheme="minorHAnsi"/>
          <w:highlight w:val="lightGray"/>
        </w:rPr>
        <w:t>4. 10. 2021</w:t>
      </w:r>
      <w:r w:rsidR="00EB02C9">
        <w:rPr>
          <w:rFonts w:asciiTheme="minorHAnsi" w:hAnsiTheme="minorHAnsi" w:cstheme="minorHAnsi"/>
        </w:rPr>
        <w:t>, torej datumu prejema 1. 9. 2021 smo prišteli 33 dni</w:t>
      </w:r>
      <w:r w:rsidR="000662DB">
        <w:rPr>
          <w:rFonts w:asciiTheme="minorHAnsi" w:hAnsiTheme="minorHAnsi" w:cstheme="minorHAnsi"/>
        </w:rPr>
        <w:t>.</w:t>
      </w:r>
    </w:p>
    <w:p w14:paraId="3EC2D3F0" w14:textId="745FF0BE" w:rsidR="00EB02C9" w:rsidRDefault="00EB02C9" w:rsidP="00EB02C9">
      <w:pPr>
        <w:rPr>
          <w:rFonts w:asciiTheme="minorHAnsi" w:hAnsiTheme="minorHAnsi" w:cstheme="minorHAnsi"/>
        </w:rPr>
      </w:pPr>
      <w:r>
        <w:rPr>
          <w:rFonts w:asciiTheme="minorHAnsi" w:hAnsiTheme="minorHAnsi" w:cstheme="minorHAnsi"/>
        </w:rPr>
        <w:t xml:space="preserve">Pomembno: </w:t>
      </w:r>
    </w:p>
    <w:p w14:paraId="1211D1F7" w14:textId="77777777" w:rsidR="00DD1631" w:rsidRPr="00DD1631" w:rsidRDefault="00EB02C9" w:rsidP="00DD1631">
      <w:pPr>
        <w:rPr>
          <w:rFonts w:asciiTheme="minorHAnsi" w:hAnsiTheme="minorHAnsi" w:cstheme="minorHAnsi"/>
        </w:rPr>
      </w:pPr>
      <w:r w:rsidRPr="00DD1631">
        <w:rPr>
          <w:rFonts w:asciiTheme="minorHAnsi" w:hAnsiTheme="minorHAnsi" w:cstheme="minorHAnsi"/>
        </w:rPr>
        <w:t>Zlasti pri izdaji nočnih plenic in mobilnih neprepustnih hlačk predlagamo, da je izdana količina ne</w:t>
      </w:r>
      <w:r w:rsidR="00AB561C" w:rsidRPr="00DD1631">
        <w:rPr>
          <w:rFonts w:asciiTheme="minorHAnsi" w:hAnsiTheme="minorHAnsi" w:cstheme="minorHAnsi"/>
        </w:rPr>
        <w:t xml:space="preserve"> </w:t>
      </w:r>
      <w:r w:rsidRPr="00DD1631">
        <w:rPr>
          <w:rFonts w:asciiTheme="minorHAnsi" w:hAnsiTheme="minorHAnsi" w:cstheme="minorHAnsi"/>
        </w:rPr>
        <w:t xml:space="preserve">glede na dovoljeno toleranco čim bližja predpisani količini, da bo zavarovanim osebam zagotovljena čim bolj ustrezna oskrba z MP celotno obdobje upravičenosti do MP za inkontinenco. </w:t>
      </w:r>
      <w:r w:rsidR="00DD1631" w:rsidRPr="00DD1631">
        <w:rPr>
          <w:rFonts w:asciiTheme="minorHAnsi" w:hAnsiTheme="minorHAnsi" w:cstheme="minorHAnsi"/>
        </w:rPr>
        <w:t>V skupno število izdanih kosov ne prištevamo fiksirnih hlačk za predloge.</w:t>
      </w:r>
    </w:p>
    <w:p w14:paraId="3F6489ED" w14:textId="50B0BA16" w:rsidR="00B503AB" w:rsidRDefault="00B503AB" w:rsidP="00EB02C9">
      <w:pPr>
        <w:rPr>
          <w:rFonts w:asciiTheme="minorHAnsi" w:hAnsiTheme="minorHAnsi" w:cstheme="minorHAnsi"/>
        </w:rPr>
      </w:pPr>
    </w:p>
    <w:p w14:paraId="7E2D4193" w14:textId="77777777" w:rsidR="00900849" w:rsidRDefault="00900849" w:rsidP="00EB02C9">
      <w:pPr>
        <w:rPr>
          <w:rFonts w:asciiTheme="minorHAnsi" w:hAnsiTheme="minorHAnsi" w:cstheme="minorHAnsi"/>
        </w:rPr>
      </w:pPr>
    </w:p>
    <w:p w14:paraId="48B0E531" w14:textId="2B6BBB10" w:rsidR="00EB02C9" w:rsidRDefault="00EB02C9" w:rsidP="00EB02C9">
      <w:pPr>
        <w:pStyle w:val="Odstavekseznama"/>
        <w:numPr>
          <w:ilvl w:val="0"/>
          <w:numId w:val="9"/>
        </w:numPr>
        <w:rPr>
          <w:rFonts w:asciiTheme="minorHAnsi" w:hAnsiTheme="minorHAnsi" w:cstheme="minorHAnsi"/>
          <w:b/>
          <w:bCs/>
        </w:rPr>
      </w:pPr>
      <w:r>
        <w:rPr>
          <w:rFonts w:asciiTheme="minorHAnsi" w:hAnsiTheme="minorHAnsi" w:cstheme="minorHAnsi"/>
          <w:b/>
          <w:bCs/>
        </w:rPr>
        <w:t xml:space="preserve">Skupine, podskupine, vrste MP in omejitve pri </w:t>
      </w:r>
      <w:r w:rsidR="00AB561C">
        <w:rPr>
          <w:rFonts w:asciiTheme="minorHAnsi" w:hAnsiTheme="minorHAnsi" w:cstheme="minorHAnsi"/>
          <w:b/>
          <w:bCs/>
        </w:rPr>
        <w:t xml:space="preserve">predpisu in </w:t>
      </w:r>
      <w:r>
        <w:rPr>
          <w:rFonts w:asciiTheme="minorHAnsi" w:hAnsiTheme="minorHAnsi" w:cstheme="minorHAnsi"/>
          <w:b/>
          <w:bCs/>
        </w:rPr>
        <w:t xml:space="preserve">izdaji </w:t>
      </w:r>
    </w:p>
    <w:p w14:paraId="45D3DF80" w14:textId="58ED87D6" w:rsidR="00B503AB" w:rsidRDefault="009956F5" w:rsidP="00900849">
      <w:pPr>
        <w:rPr>
          <w:rFonts w:asciiTheme="minorHAnsi" w:hAnsiTheme="minorHAnsi" w:cstheme="minorHAnsi"/>
        </w:rPr>
      </w:pPr>
      <w:r>
        <w:rPr>
          <w:rFonts w:asciiTheme="minorHAnsi" w:hAnsiTheme="minorHAnsi" w:cstheme="minorHAnsi"/>
        </w:rPr>
        <w:t>Prilagamo Excelovo tabelo</w:t>
      </w:r>
      <w:r w:rsidR="00900849" w:rsidRPr="00900849">
        <w:rPr>
          <w:rFonts w:asciiTheme="minorHAnsi" w:hAnsiTheme="minorHAnsi" w:cstheme="minorHAnsi"/>
        </w:rPr>
        <w:t xml:space="preserve"> s </w:t>
      </w:r>
      <w:r w:rsidR="008C6ED0" w:rsidRPr="00900849">
        <w:rPr>
          <w:rFonts w:asciiTheme="minorHAnsi" w:hAnsiTheme="minorHAnsi" w:cstheme="minorHAnsi"/>
        </w:rPr>
        <w:t>šifr</w:t>
      </w:r>
      <w:r w:rsidR="00900849" w:rsidRPr="00900849">
        <w:rPr>
          <w:rFonts w:asciiTheme="minorHAnsi" w:hAnsiTheme="minorHAnsi" w:cstheme="minorHAnsi"/>
        </w:rPr>
        <w:t>ami</w:t>
      </w:r>
      <w:r w:rsidR="008C6ED0" w:rsidRPr="00900849">
        <w:rPr>
          <w:rFonts w:asciiTheme="minorHAnsi" w:hAnsiTheme="minorHAnsi" w:cstheme="minorHAnsi"/>
        </w:rPr>
        <w:t xml:space="preserve"> skupin MP in šifr</w:t>
      </w:r>
      <w:r w:rsidR="00900849" w:rsidRPr="00900849">
        <w:rPr>
          <w:rFonts w:asciiTheme="minorHAnsi" w:hAnsiTheme="minorHAnsi" w:cstheme="minorHAnsi"/>
        </w:rPr>
        <w:t>ami</w:t>
      </w:r>
      <w:r w:rsidR="008C6ED0" w:rsidRPr="00900849">
        <w:rPr>
          <w:rFonts w:asciiTheme="minorHAnsi" w:hAnsiTheme="minorHAnsi" w:cstheme="minorHAnsi"/>
        </w:rPr>
        <w:t xml:space="preserve"> podskupin MP</w:t>
      </w:r>
      <w:r>
        <w:rPr>
          <w:rFonts w:asciiTheme="minorHAnsi" w:hAnsiTheme="minorHAnsi" w:cstheme="minorHAnsi"/>
        </w:rPr>
        <w:t>,</w:t>
      </w:r>
      <w:r w:rsidR="008C6ED0" w:rsidRPr="00900849">
        <w:rPr>
          <w:rFonts w:asciiTheme="minorHAnsi" w:hAnsiTheme="minorHAnsi" w:cstheme="minorHAnsi"/>
        </w:rPr>
        <w:t xml:space="preserve"> s pripadajočimi zdravstvenimi stanji in drugimi pogoji </w:t>
      </w:r>
      <w:r w:rsidR="00900849" w:rsidRPr="00900849">
        <w:rPr>
          <w:rFonts w:asciiTheme="minorHAnsi" w:hAnsiTheme="minorHAnsi" w:cstheme="minorHAnsi"/>
        </w:rPr>
        <w:t xml:space="preserve">kot pomoč pri </w:t>
      </w:r>
      <w:r w:rsidR="008C6ED0" w:rsidRPr="00900849">
        <w:rPr>
          <w:rFonts w:asciiTheme="minorHAnsi" w:hAnsiTheme="minorHAnsi" w:cstheme="minorHAnsi"/>
        </w:rPr>
        <w:t>predpisovanj</w:t>
      </w:r>
      <w:r w:rsidR="00900849" w:rsidRPr="00900849">
        <w:rPr>
          <w:rFonts w:asciiTheme="minorHAnsi" w:hAnsiTheme="minorHAnsi" w:cstheme="minorHAnsi"/>
        </w:rPr>
        <w:t>u</w:t>
      </w:r>
      <w:r w:rsidR="008C6ED0" w:rsidRPr="00900849">
        <w:rPr>
          <w:rFonts w:asciiTheme="minorHAnsi" w:hAnsiTheme="minorHAnsi" w:cstheme="minorHAnsi"/>
        </w:rPr>
        <w:t xml:space="preserve">. </w:t>
      </w:r>
      <w:r w:rsidR="00900849" w:rsidRPr="00900849">
        <w:rPr>
          <w:rFonts w:asciiTheme="minorHAnsi" w:hAnsiTheme="minorHAnsi" w:cstheme="minorHAnsi"/>
        </w:rPr>
        <w:t xml:space="preserve">V </w:t>
      </w:r>
      <w:r>
        <w:rPr>
          <w:rFonts w:asciiTheme="minorHAnsi" w:hAnsiTheme="minorHAnsi" w:cstheme="minorHAnsi"/>
        </w:rPr>
        <w:t>tabelo</w:t>
      </w:r>
      <w:r w:rsidR="00900849" w:rsidRPr="00900849">
        <w:rPr>
          <w:rFonts w:asciiTheme="minorHAnsi" w:hAnsiTheme="minorHAnsi" w:cstheme="minorHAnsi"/>
        </w:rPr>
        <w:t xml:space="preserve"> vključujemo </w:t>
      </w:r>
      <w:r w:rsidR="008C6ED0" w:rsidRPr="00900849">
        <w:rPr>
          <w:rFonts w:asciiTheme="minorHAnsi" w:hAnsiTheme="minorHAnsi" w:cstheme="minorHAnsi"/>
        </w:rPr>
        <w:t>vrst</w:t>
      </w:r>
      <w:r w:rsidR="00900849" w:rsidRPr="00900849">
        <w:rPr>
          <w:rFonts w:asciiTheme="minorHAnsi" w:hAnsiTheme="minorHAnsi" w:cstheme="minorHAnsi"/>
        </w:rPr>
        <w:t>e</w:t>
      </w:r>
      <w:r w:rsidR="008C6ED0" w:rsidRPr="00900849">
        <w:rPr>
          <w:rFonts w:asciiTheme="minorHAnsi" w:hAnsiTheme="minorHAnsi" w:cstheme="minorHAnsi"/>
        </w:rPr>
        <w:t xml:space="preserve"> MP, ki </w:t>
      </w:r>
      <w:r w:rsidR="00900849" w:rsidRPr="00900849">
        <w:rPr>
          <w:rFonts w:asciiTheme="minorHAnsi" w:hAnsiTheme="minorHAnsi" w:cstheme="minorHAnsi"/>
        </w:rPr>
        <w:t xml:space="preserve">se lahko izdajajo znotraj posameznih podskupin in tolerance, ki se upoštevajo pri izdaji zaradi pakiranj. </w:t>
      </w:r>
    </w:p>
    <w:p w14:paraId="2B80F862" w14:textId="77777777" w:rsidR="005850F7" w:rsidRDefault="005850F7" w:rsidP="00900849">
      <w:pPr>
        <w:rPr>
          <w:rFonts w:asciiTheme="minorHAnsi" w:hAnsiTheme="minorHAnsi" w:cstheme="minorHAnsi"/>
        </w:rPr>
      </w:pPr>
    </w:p>
    <w:p w14:paraId="44AA884F" w14:textId="0D24D434" w:rsidR="005850F7" w:rsidRPr="005850F7" w:rsidRDefault="005850F7" w:rsidP="005850F7">
      <w:pPr>
        <w:tabs>
          <w:tab w:val="left" w:pos="708"/>
        </w:tabs>
        <w:rPr>
          <w:rFonts w:asciiTheme="minorHAnsi" w:hAnsiTheme="minorHAnsi" w:cstheme="minorHAnsi"/>
        </w:rPr>
      </w:pPr>
      <w:r w:rsidRPr="005850F7">
        <w:rPr>
          <w:rFonts w:asciiTheme="minorHAnsi" w:hAnsiTheme="minorHAnsi" w:cstheme="minorHAnsi"/>
        </w:rPr>
        <w:t>Izda se pakiranje, ki je najbližje predpisani količini MP glede na razpoložljiva pakiranja na slovenskem trgu.</w:t>
      </w:r>
      <w:r>
        <w:rPr>
          <w:rFonts w:asciiTheme="minorHAnsi" w:hAnsiTheme="minorHAnsi" w:cstheme="minorHAnsi"/>
        </w:rPr>
        <w:t xml:space="preserve"> </w:t>
      </w:r>
      <w:r w:rsidRPr="005850F7">
        <w:rPr>
          <w:rFonts w:asciiTheme="minorHAnsi" w:hAnsiTheme="minorHAnsi" w:cstheme="minorHAnsi"/>
        </w:rPr>
        <w:t>Dobavitelj ob izdaji MP pisno seznani zavarovano osebo z datumom izteka dobe trajanja izdanih MP.</w:t>
      </w:r>
      <w:r>
        <w:rPr>
          <w:rFonts w:asciiTheme="minorHAnsi" w:hAnsiTheme="minorHAnsi" w:cstheme="minorHAnsi"/>
        </w:rPr>
        <w:t xml:space="preserve"> </w:t>
      </w:r>
      <w:r w:rsidRPr="005850F7">
        <w:rPr>
          <w:rFonts w:asciiTheme="minorHAnsi" w:hAnsiTheme="minorHAnsi" w:cstheme="minorHAnsi"/>
        </w:rPr>
        <w:t>Število kosov, ki lahko odstopa od predpisane količine MP</w:t>
      </w:r>
      <w:r>
        <w:rPr>
          <w:rFonts w:asciiTheme="minorHAnsi" w:hAnsiTheme="minorHAnsi" w:cstheme="minorHAnsi"/>
        </w:rPr>
        <w:t xml:space="preserve"> (toleranca)</w:t>
      </w:r>
      <w:r w:rsidRPr="005850F7">
        <w:rPr>
          <w:rFonts w:asciiTheme="minorHAnsi" w:hAnsiTheme="minorHAnsi" w:cstheme="minorHAnsi"/>
        </w:rPr>
        <w:t>, je določeno v šifrantu</w:t>
      </w:r>
      <w:r>
        <w:rPr>
          <w:rFonts w:asciiTheme="minorHAnsi" w:hAnsiTheme="minorHAnsi" w:cstheme="minorHAnsi"/>
        </w:rPr>
        <w:t xml:space="preserve"> in v zgoraj navedeni </w:t>
      </w:r>
      <w:proofErr w:type="spellStart"/>
      <w:r>
        <w:rPr>
          <w:rFonts w:asciiTheme="minorHAnsi" w:hAnsiTheme="minorHAnsi" w:cstheme="minorHAnsi"/>
        </w:rPr>
        <w:t>excelovi</w:t>
      </w:r>
      <w:proofErr w:type="spellEnd"/>
      <w:r>
        <w:rPr>
          <w:rFonts w:asciiTheme="minorHAnsi" w:hAnsiTheme="minorHAnsi" w:cstheme="minorHAnsi"/>
        </w:rPr>
        <w:t xml:space="preserve"> tabeli. Pri zapisovanju v sistem On-line pa ne upoštevamo več 10% tolerance na izdano količino. </w:t>
      </w:r>
    </w:p>
    <w:p w14:paraId="57B5F118" w14:textId="77777777" w:rsidR="00B503AB" w:rsidRDefault="00B503AB" w:rsidP="00900849">
      <w:pPr>
        <w:rPr>
          <w:rFonts w:asciiTheme="minorHAnsi" w:hAnsiTheme="minorHAnsi" w:cstheme="minorHAnsi"/>
        </w:rPr>
      </w:pPr>
    </w:p>
    <w:p w14:paraId="7C32F1BA" w14:textId="4EA68EE9" w:rsidR="00EB02C9" w:rsidRPr="00900849" w:rsidRDefault="00B503AB" w:rsidP="00900849">
      <w:pPr>
        <w:rPr>
          <w:rFonts w:asciiTheme="minorHAnsi" w:hAnsiTheme="minorHAnsi" w:cstheme="minorHAnsi"/>
        </w:rPr>
      </w:pPr>
      <w:r>
        <w:rPr>
          <w:rFonts w:asciiTheme="minorHAnsi" w:hAnsiTheme="minorHAnsi" w:cstheme="minorHAnsi"/>
        </w:rPr>
        <w:t xml:space="preserve">Pri zapisovanju v sistem on-line </w:t>
      </w:r>
      <w:r w:rsidR="005850F7">
        <w:rPr>
          <w:rFonts w:asciiTheme="minorHAnsi" w:hAnsiTheme="minorHAnsi" w:cstheme="minorHAnsi"/>
        </w:rPr>
        <w:t>je treba najprej</w:t>
      </w:r>
      <w:r>
        <w:rPr>
          <w:rFonts w:asciiTheme="minorHAnsi" w:hAnsiTheme="minorHAnsi" w:cstheme="minorHAnsi"/>
        </w:rPr>
        <w:t xml:space="preserve"> zapis</w:t>
      </w:r>
      <w:r w:rsidR="005850F7">
        <w:rPr>
          <w:rFonts w:asciiTheme="minorHAnsi" w:hAnsiTheme="minorHAnsi" w:cstheme="minorHAnsi"/>
        </w:rPr>
        <w:t>ati</w:t>
      </w:r>
      <w:r>
        <w:rPr>
          <w:rFonts w:asciiTheme="minorHAnsi" w:hAnsiTheme="minorHAnsi" w:cstheme="minorHAnsi"/>
        </w:rPr>
        <w:t xml:space="preserve"> nočne plenice in mobilne neprepustne hlačke, </w:t>
      </w:r>
      <w:r w:rsidR="005850F7">
        <w:rPr>
          <w:rFonts w:asciiTheme="minorHAnsi" w:hAnsiTheme="minorHAnsi" w:cstheme="minorHAnsi"/>
        </w:rPr>
        <w:t xml:space="preserve">kjer je </w:t>
      </w:r>
      <w:r>
        <w:rPr>
          <w:rFonts w:asciiTheme="minorHAnsi" w:hAnsiTheme="minorHAnsi" w:cstheme="minorHAnsi"/>
        </w:rPr>
        <w:t>število upravičenih kosov omejeno s številom dni</w:t>
      </w:r>
      <w:r w:rsidR="008924B1">
        <w:rPr>
          <w:rFonts w:asciiTheme="minorHAnsi" w:hAnsiTheme="minorHAnsi" w:cstheme="minorHAnsi"/>
        </w:rPr>
        <w:t>,</w:t>
      </w:r>
      <w:r>
        <w:rPr>
          <w:rFonts w:asciiTheme="minorHAnsi" w:hAnsiTheme="minorHAnsi" w:cstheme="minorHAnsi"/>
        </w:rPr>
        <w:t xml:space="preserve"> za katere so MP predpisani in toleranco, ki velja za vrsto MP. Pri dnevnih plenicah in predlogah je število omejeno s skupaj predpisanim številom kosov in toleranco na vrsti MP, ki se zadnja zapisuje v on-line in pri kateri se upošteva dovoljena toleranca. </w:t>
      </w:r>
    </w:p>
    <w:sectPr w:rsidR="00EB02C9" w:rsidRPr="00900849" w:rsidSect="00DD1631">
      <w:footerReference w:type="default" r:id="rId8"/>
      <w:headerReference w:type="first" r:id="rId9"/>
      <w:pgSz w:w="11906" w:h="16838"/>
      <w:pgMar w:top="2268" w:right="1274"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A42ED" w14:textId="77777777" w:rsidR="00D604D5" w:rsidRDefault="00D604D5" w:rsidP="001F51E9">
      <w:pPr>
        <w:spacing w:line="240" w:lineRule="auto"/>
      </w:pPr>
      <w:r>
        <w:separator/>
      </w:r>
    </w:p>
  </w:endnote>
  <w:endnote w:type="continuationSeparator" w:id="0">
    <w:p w14:paraId="6A7FC626" w14:textId="77777777" w:rsidR="00D604D5" w:rsidRDefault="00D604D5"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B15A" w14:textId="77777777" w:rsidR="00F94033" w:rsidRDefault="00F94033" w:rsidP="004F30B9">
    <w:pPr>
      <w:pStyle w:val="Noga"/>
      <w:jc w:val="center"/>
    </w:pPr>
    <w:r>
      <w:fldChar w:fldCharType="begin"/>
    </w:r>
    <w:r>
      <w:instrText>PAGE   \* MERGEFORMAT</w:instrText>
    </w:r>
    <w:r>
      <w:fldChar w:fldCharType="separate"/>
    </w:r>
    <w:r w:rsidR="000730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4DF6C" w14:textId="77777777" w:rsidR="00D604D5" w:rsidRDefault="00D604D5" w:rsidP="001F51E9">
      <w:pPr>
        <w:spacing w:line="240" w:lineRule="auto"/>
      </w:pPr>
      <w:r>
        <w:separator/>
      </w:r>
    </w:p>
  </w:footnote>
  <w:footnote w:type="continuationSeparator" w:id="0">
    <w:p w14:paraId="2DF3B7B8" w14:textId="77777777" w:rsidR="00D604D5" w:rsidRDefault="00D604D5"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881"/>
      <w:gridCol w:w="2881"/>
      <w:gridCol w:w="2882"/>
    </w:tblGrid>
    <w:tr w:rsidR="00F94033" w:rsidRPr="007B6600" w14:paraId="43B2C7DE" w14:textId="77777777" w:rsidTr="00CE24E4">
      <w:trPr>
        <w:trHeight w:hRule="exact" w:val="907"/>
      </w:trPr>
      <w:tc>
        <w:tcPr>
          <w:tcW w:w="2881" w:type="dxa"/>
          <w:shd w:val="clear" w:color="auto" w:fill="auto"/>
        </w:tcPr>
        <w:p w14:paraId="4FC97BC0" w14:textId="77777777" w:rsidR="00F94033" w:rsidRPr="007B6600" w:rsidRDefault="00F94033" w:rsidP="00EA172B">
          <w:pPr>
            <w:pStyle w:val="Glava"/>
          </w:pPr>
          <w:r>
            <w:rPr>
              <w:noProof/>
              <w:lang w:eastAsia="sl-SI"/>
            </w:rPr>
            <w:drawing>
              <wp:inline distT="0" distB="0" distL="0" distR="0" wp14:anchorId="01DC884C" wp14:editId="04658981">
                <wp:extent cx="905773" cy="220047"/>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F9D46F1"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4FB795B8" w14:textId="77777777" w:rsidR="00F94033" w:rsidRPr="007B6600" w:rsidRDefault="00F94033" w:rsidP="007B6600">
          <w:pPr>
            <w:pStyle w:val="Glava"/>
            <w:jc w:val="center"/>
          </w:pPr>
          <w:r>
            <w:rPr>
              <w:noProof/>
              <w:lang w:eastAsia="sl-SI"/>
            </w:rPr>
            <w:drawing>
              <wp:inline distT="0" distB="0" distL="0" distR="0" wp14:anchorId="4658CEB1" wp14:editId="57FE28F1">
                <wp:extent cx="896513" cy="552090"/>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50F78B96" w14:textId="77777777" w:rsidR="00F94033" w:rsidRPr="007B6600" w:rsidRDefault="00F94033" w:rsidP="00EA172B">
          <w:pPr>
            <w:pStyle w:val="Glava"/>
          </w:pPr>
        </w:p>
      </w:tc>
    </w:tr>
    <w:tr w:rsidR="00F94033" w:rsidRPr="007B6600" w14:paraId="6F5952B5" w14:textId="77777777" w:rsidTr="00CE24E4">
      <w:trPr>
        <w:trHeight w:hRule="exact" w:val="113"/>
      </w:trPr>
      <w:tc>
        <w:tcPr>
          <w:tcW w:w="2881" w:type="dxa"/>
          <w:shd w:val="clear" w:color="auto" w:fill="auto"/>
        </w:tcPr>
        <w:p w14:paraId="3CAA6957" w14:textId="77777777" w:rsidR="00F94033" w:rsidRPr="00CE24E4" w:rsidRDefault="00F94033" w:rsidP="00EA172B">
          <w:pPr>
            <w:pStyle w:val="Glava"/>
            <w:rPr>
              <w:b/>
              <w:noProof/>
              <w:lang w:eastAsia="sl-SI"/>
            </w:rPr>
          </w:pPr>
        </w:p>
      </w:tc>
      <w:tc>
        <w:tcPr>
          <w:tcW w:w="2881" w:type="dxa"/>
          <w:shd w:val="clear" w:color="auto" w:fill="auto"/>
        </w:tcPr>
        <w:p w14:paraId="7097F257"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1038D53E" w14:textId="77777777" w:rsidR="00F94033" w:rsidRPr="007B6600" w:rsidRDefault="00F94033" w:rsidP="00EA172B">
          <w:pPr>
            <w:pStyle w:val="Glava"/>
          </w:pPr>
        </w:p>
      </w:tc>
    </w:tr>
    <w:tr w:rsidR="00BF55B1" w:rsidRPr="007B6600" w14:paraId="5CB83778" w14:textId="77777777" w:rsidTr="00EA172B">
      <w:tc>
        <w:tcPr>
          <w:tcW w:w="5762" w:type="dxa"/>
          <w:gridSpan w:val="2"/>
          <w:shd w:val="clear" w:color="auto" w:fill="auto"/>
        </w:tcPr>
        <w:p w14:paraId="50C6E9E1" w14:textId="77777777" w:rsidR="00BF55B1" w:rsidRDefault="00BF55B1" w:rsidP="00F617E6">
          <w:pPr>
            <w:pStyle w:val="Ulica"/>
            <w:rPr>
              <w:b/>
            </w:rPr>
          </w:pPr>
          <w:r w:rsidRPr="00A25A3B">
            <w:rPr>
              <w:b/>
            </w:rPr>
            <w:t>Direkcija</w:t>
          </w:r>
        </w:p>
        <w:p w14:paraId="7A074DF4" w14:textId="77777777" w:rsidR="00BF55B1" w:rsidRPr="00BA612C" w:rsidRDefault="00BF55B1" w:rsidP="00F617E6">
          <w:pPr>
            <w:pStyle w:val="Ulica"/>
          </w:pPr>
          <w:r>
            <w:t>Miklošičeva cesta 24</w:t>
          </w:r>
        </w:p>
        <w:p w14:paraId="05467517" w14:textId="77777777" w:rsidR="00BF55B1" w:rsidRDefault="00446521" w:rsidP="00F617E6">
          <w:pPr>
            <w:pStyle w:val="Ulica"/>
          </w:pPr>
          <w:r>
            <w:t>1000</w:t>
          </w:r>
          <w:r w:rsidR="00BF55B1">
            <w:t xml:space="preserve"> Ljubljana</w:t>
          </w:r>
        </w:p>
        <w:p w14:paraId="7B06B91C" w14:textId="77777777" w:rsidR="00BF55B1" w:rsidRDefault="00BF55B1" w:rsidP="00F617E6">
          <w:pPr>
            <w:pStyle w:val="Ulica"/>
          </w:pPr>
        </w:p>
        <w:p w14:paraId="4BF86B7F" w14:textId="77777777" w:rsidR="00BF55B1" w:rsidRPr="00BA612C" w:rsidRDefault="00BF55B1" w:rsidP="00F617E6">
          <w:pPr>
            <w:pStyle w:val="Ulica"/>
            <w:rPr>
              <w:lang w:eastAsia="sl-SI"/>
            </w:rPr>
          </w:pPr>
        </w:p>
      </w:tc>
      <w:tc>
        <w:tcPr>
          <w:tcW w:w="2882" w:type="dxa"/>
          <w:shd w:val="clear" w:color="auto" w:fill="auto"/>
          <w:tcMar>
            <w:left w:w="0" w:type="dxa"/>
          </w:tcMar>
        </w:tcPr>
        <w:p w14:paraId="1440B896" w14:textId="77777777" w:rsidR="00BF55B1" w:rsidRDefault="00BF55B1" w:rsidP="00F617E6">
          <w:pPr>
            <w:pStyle w:val="Glava"/>
            <w:spacing w:line="240" w:lineRule="exact"/>
            <w:jc w:val="left"/>
            <w:rPr>
              <w:noProof/>
            </w:rPr>
          </w:pPr>
          <w:r w:rsidRPr="00BA612C">
            <w:t xml:space="preserve">Tel.: </w:t>
          </w:r>
          <w:r>
            <w:rPr>
              <w:noProof/>
            </w:rPr>
            <w:t>01 30 77 296</w:t>
          </w:r>
        </w:p>
        <w:p w14:paraId="11F616FB" w14:textId="77777777" w:rsidR="00BF55B1" w:rsidRPr="00BA612C" w:rsidRDefault="00446521" w:rsidP="00F617E6">
          <w:pPr>
            <w:pStyle w:val="Glava"/>
            <w:spacing w:line="240" w:lineRule="exact"/>
            <w:jc w:val="left"/>
            <w:rPr>
              <w:noProof/>
            </w:rPr>
          </w:pPr>
          <w:r>
            <w:rPr>
              <w:noProof/>
            </w:rPr>
            <w:t>Faks</w:t>
          </w:r>
          <w:r w:rsidR="00BF55B1">
            <w:rPr>
              <w:noProof/>
            </w:rPr>
            <w:t>: 01 23 12 182</w:t>
          </w:r>
        </w:p>
        <w:p w14:paraId="28DC4F69" w14:textId="77777777" w:rsidR="00BF55B1" w:rsidRPr="00BA612C" w:rsidRDefault="00BF55B1" w:rsidP="00F617E6">
          <w:pPr>
            <w:pStyle w:val="Glava"/>
            <w:spacing w:line="240" w:lineRule="exact"/>
            <w:jc w:val="left"/>
          </w:pPr>
          <w:r w:rsidRPr="00BA612C">
            <w:t xml:space="preserve">E-pošta: </w:t>
          </w:r>
          <w:r>
            <w:rPr>
              <w:noProof/>
            </w:rPr>
            <w:t>di@zzzs.si</w:t>
          </w:r>
        </w:p>
        <w:p w14:paraId="26DF39C6" w14:textId="77777777" w:rsidR="00BF55B1" w:rsidRPr="00BA612C" w:rsidRDefault="00BF55B1" w:rsidP="00F617E6">
          <w:pPr>
            <w:pStyle w:val="Glava"/>
            <w:spacing w:line="240" w:lineRule="exact"/>
            <w:jc w:val="left"/>
          </w:pPr>
          <w:r w:rsidRPr="00BA612C">
            <w:t>www.zzzs.si</w:t>
          </w:r>
        </w:p>
      </w:tc>
    </w:tr>
  </w:tbl>
  <w:p w14:paraId="2234EEEE"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E72"/>
    <w:multiLevelType w:val="hybridMultilevel"/>
    <w:tmpl w:val="E3889F66"/>
    <w:lvl w:ilvl="0" w:tplc="0424000B">
      <w:start w:val="1"/>
      <w:numFmt w:val="bullet"/>
      <w:lvlText w:val=""/>
      <w:lvlJc w:val="left"/>
      <w:pPr>
        <w:ind w:left="578" w:hanging="360"/>
      </w:pPr>
      <w:rPr>
        <w:rFonts w:ascii="Wingdings" w:hAnsi="Wingdings"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167E6C"/>
    <w:multiLevelType w:val="hybridMultilevel"/>
    <w:tmpl w:val="73A051DA"/>
    <w:lvl w:ilvl="0" w:tplc="04240001">
      <w:start w:val="1"/>
      <w:numFmt w:val="bullet"/>
      <w:lvlText w:val=""/>
      <w:lvlJc w:val="left"/>
      <w:pPr>
        <w:ind w:left="578" w:hanging="360"/>
      </w:pPr>
      <w:rPr>
        <w:rFonts w:ascii="Symbol" w:hAnsi="Symbo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4" w15:restartNumberingAfterBreak="0">
    <w:nsid w:val="1F623631"/>
    <w:multiLevelType w:val="hybridMultilevel"/>
    <w:tmpl w:val="E5466BF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D25E49"/>
    <w:multiLevelType w:val="hybridMultilevel"/>
    <w:tmpl w:val="BC1C2B8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B5C1F5C"/>
    <w:multiLevelType w:val="hybridMultilevel"/>
    <w:tmpl w:val="83864F0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7631BFC"/>
    <w:multiLevelType w:val="hybridMultilevel"/>
    <w:tmpl w:val="EBE40916"/>
    <w:lvl w:ilvl="0" w:tplc="AF968D7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C943B0"/>
    <w:multiLevelType w:val="hybridMultilevel"/>
    <w:tmpl w:val="12AEEBE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249688C"/>
    <w:multiLevelType w:val="hybridMultilevel"/>
    <w:tmpl w:val="2860515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CCC1CEF"/>
    <w:multiLevelType w:val="hybridMultilevel"/>
    <w:tmpl w:val="687CD5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F86270B"/>
    <w:multiLevelType w:val="hybridMultilevel"/>
    <w:tmpl w:val="080AA482"/>
    <w:lvl w:ilvl="0" w:tplc="04240001">
      <w:start w:val="1"/>
      <w:numFmt w:val="bullet"/>
      <w:lvlText w:val=""/>
      <w:lvlJc w:val="left"/>
      <w:pPr>
        <w:ind w:left="772" w:hanging="360"/>
      </w:pPr>
      <w:rPr>
        <w:rFonts w:ascii="Symbol" w:hAnsi="Symbol" w:hint="default"/>
      </w:rPr>
    </w:lvl>
    <w:lvl w:ilvl="1" w:tplc="04240003" w:tentative="1">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12" w15:restartNumberingAfterBreak="0">
    <w:nsid w:val="75550377"/>
    <w:multiLevelType w:val="hybridMultilevel"/>
    <w:tmpl w:val="2E12F390"/>
    <w:lvl w:ilvl="0" w:tplc="9F947AEC">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77AF4C6D"/>
    <w:multiLevelType w:val="hybridMultilevel"/>
    <w:tmpl w:val="50E60A02"/>
    <w:lvl w:ilvl="0" w:tplc="36FA920E">
      <w:start w:val="1"/>
      <w:numFmt w:val="bullet"/>
      <w:lvlText w:val=""/>
      <w:lvlJc w:val="left"/>
      <w:pPr>
        <w:tabs>
          <w:tab w:val="num" w:pos="720"/>
        </w:tabs>
        <w:ind w:left="720" w:hanging="360"/>
      </w:pPr>
      <w:rPr>
        <w:rFonts w:ascii="Wingdings" w:hAnsi="Wingdings" w:hint="default"/>
      </w:rPr>
    </w:lvl>
    <w:lvl w:ilvl="1" w:tplc="CE36907E" w:tentative="1">
      <w:start w:val="1"/>
      <w:numFmt w:val="bullet"/>
      <w:lvlText w:val=""/>
      <w:lvlJc w:val="left"/>
      <w:pPr>
        <w:tabs>
          <w:tab w:val="num" w:pos="1440"/>
        </w:tabs>
        <w:ind w:left="1440" w:hanging="360"/>
      </w:pPr>
      <w:rPr>
        <w:rFonts w:ascii="Wingdings" w:hAnsi="Wingdings" w:hint="default"/>
      </w:rPr>
    </w:lvl>
    <w:lvl w:ilvl="2" w:tplc="C6646004" w:tentative="1">
      <w:start w:val="1"/>
      <w:numFmt w:val="bullet"/>
      <w:lvlText w:val=""/>
      <w:lvlJc w:val="left"/>
      <w:pPr>
        <w:tabs>
          <w:tab w:val="num" w:pos="2160"/>
        </w:tabs>
        <w:ind w:left="2160" w:hanging="360"/>
      </w:pPr>
      <w:rPr>
        <w:rFonts w:ascii="Wingdings" w:hAnsi="Wingdings" w:hint="default"/>
      </w:rPr>
    </w:lvl>
    <w:lvl w:ilvl="3" w:tplc="DCE4DA3C" w:tentative="1">
      <w:start w:val="1"/>
      <w:numFmt w:val="bullet"/>
      <w:lvlText w:val=""/>
      <w:lvlJc w:val="left"/>
      <w:pPr>
        <w:tabs>
          <w:tab w:val="num" w:pos="2880"/>
        </w:tabs>
        <w:ind w:left="2880" w:hanging="360"/>
      </w:pPr>
      <w:rPr>
        <w:rFonts w:ascii="Wingdings" w:hAnsi="Wingdings" w:hint="default"/>
      </w:rPr>
    </w:lvl>
    <w:lvl w:ilvl="4" w:tplc="EADC9CEA" w:tentative="1">
      <w:start w:val="1"/>
      <w:numFmt w:val="bullet"/>
      <w:lvlText w:val=""/>
      <w:lvlJc w:val="left"/>
      <w:pPr>
        <w:tabs>
          <w:tab w:val="num" w:pos="3600"/>
        </w:tabs>
        <w:ind w:left="3600" w:hanging="360"/>
      </w:pPr>
      <w:rPr>
        <w:rFonts w:ascii="Wingdings" w:hAnsi="Wingdings" w:hint="default"/>
      </w:rPr>
    </w:lvl>
    <w:lvl w:ilvl="5" w:tplc="624A1BDE" w:tentative="1">
      <w:start w:val="1"/>
      <w:numFmt w:val="bullet"/>
      <w:lvlText w:val=""/>
      <w:lvlJc w:val="left"/>
      <w:pPr>
        <w:tabs>
          <w:tab w:val="num" w:pos="4320"/>
        </w:tabs>
        <w:ind w:left="4320" w:hanging="360"/>
      </w:pPr>
      <w:rPr>
        <w:rFonts w:ascii="Wingdings" w:hAnsi="Wingdings" w:hint="default"/>
      </w:rPr>
    </w:lvl>
    <w:lvl w:ilvl="6" w:tplc="85E294FA" w:tentative="1">
      <w:start w:val="1"/>
      <w:numFmt w:val="bullet"/>
      <w:lvlText w:val=""/>
      <w:lvlJc w:val="left"/>
      <w:pPr>
        <w:tabs>
          <w:tab w:val="num" w:pos="5040"/>
        </w:tabs>
        <w:ind w:left="5040" w:hanging="360"/>
      </w:pPr>
      <w:rPr>
        <w:rFonts w:ascii="Wingdings" w:hAnsi="Wingdings" w:hint="default"/>
      </w:rPr>
    </w:lvl>
    <w:lvl w:ilvl="7" w:tplc="D4D0C7CE" w:tentative="1">
      <w:start w:val="1"/>
      <w:numFmt w:val="bullet"/>
      <w:lvlText w:val=""/>
      <w:lvlJc w:val="left"/>
      <w:pPr>
        <w:tabs>
          <w:tab w:val="num" w:pos="5760"/>
        </w:tabs>
        <w:ind w:left="5760" w:hanging="360"/>
      </w:pPr>
      <w:rPr>
        <w:rFonts w:ascii="Wingdings" w:hAnsi="Wingdings" w:hint="default"/>
      </w:rPr>
    </w:lvl>
    <w:lvl w:ilvl="8" w:tplc="C5E2179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2"/>
  </w:num>
  <w:num w:numId="7">
    <w:abstractNumId w:val="3"/>
  </w:num>
  <w:num w:numId="8">
    <w:abstractNumId w:val="4"/>
  </w:num>
  <w:num w:numId="9">
    <w:abstractNumId w:val="7"/>
  </w:num>
  <w:num w:numId="10">
    <w:abstractNumId w:val="0"/>
  </w:num>
  <w:num w:numId="11">
    <w:abstractNumId w:val="11"/>
  </w:num>
  <w:num w:numId="12">
    <w:abstractNumId w:val="10"/>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D5"/>
    <w:rsid w:val="000137D8"/>
    <w:rsid w:val="000541D4"/>
    <w:rsid w:val="000662DB"/>
    <w:rsid w:val="0007301D"/>
    <w:rsid w:val="000A441F"/>
    <w:rsid w:val="000D3F91"/>
    <w:rsid w:val="000E30AC"/>
    <w:rsid w:val="000F0656"/>
    <w:rsid w:val="001144A3"/>
    <w:rsid w:val="00127C8E"/>
    <w:rsid w:val="001853FE"/>
    <w:rsid w:val="001F51E9"/>
    <w:rsid w:val="00227A5F"/>
    <w:rsid w:val="002B1629"/>
    <w:rsid w:val="002B496A"/>
    <w:rsid w:val="002F28F6"/>
    <w:rsid w:val="00333F3D"/>
    <w:rsid w:val="00390C85"/>
    <w:rsid w:val="00394D62"/>
    <w:rsid w:val="003E3CDC"/>
    <w:rsid w:val="00403816"/>
    <w:rsid w:val="00446521"/>
    <w:rsid w:val="0045154F"/>
    <w:rsid w:val="004925DC"/>
    <w:rsid w:val="004D0094"/>
    <w:rsid w:val="004D1D87"/>
    <w:rsid w:val="004F30B9"/>
    <w:rsid w:val="004F3D7B"/>
    <w:rsid w:val="004F7646"/>
    <w:rsid w:val="00512473"/>
    <w:rsid w:val="00565045"/>
    <w:rsid w:val="00583E1A"/>
    <w:rsid w:val="005850F7"/>
    <w:rsid w:val="00593ED7"/>
    <w:rsid w:val="0059766B"/>
    <w:rsid w:val="005A35C8"/>
    <w:rsid w:val="005B23B2"/>
    <w:rsid w:val="005C199C"/>
    <w:rsid w:val="005D1EDF"/>
    <w:rsid w:val="00614ACE"/>
    <w:rsid w:val="0062099F"/>
    <w:rsid w:val="0062282A"/>
    <w:rsid w:val="00635D42"/>
    <w:rsid w:val="00692020"/>
    <w:rsid w:val="006B28F6"/>
    <w:rsid w:val="006C12B9"/>
    <w:rsid w:val="00712F5A"/>
    <w:rsid w:val="00733719"/>
    <w:rsid w:val="007529CA"/>
    <w:rsid w:val="007568F4"/>
    <w:rsid w:val="0078584A"/>
    <w:rsid w:val="007A6AE9"/>
    <w:rsid w:val="007B6600"/>
    <w:rsid w:val="007E7192"/>
    <w:rsid w:val="007F1C64"/>
    <w:rsid w:val="00813AAB"/>
    <w:rsid w:val="00856E9D"/>
    <w:rsid w:val="00860BF9"/>
    <w:rsid w:val="008924B1"/>
    <w:rsid w:val="008926BE"/>
    <w:rsid w:val="008C6ED0"/>
    <w:rsid w:val="00900849"/>
    <w:rsid w:val="00915A1F"/>
    <w:rsid w:val="0091637D"/>
    <w:rsid w:val="00945904"/>
    <w:rsid w:val="009636B2"/>
    <w:rsid w:val="00970C05"/>
    <w:rsid w:val="00976745"/>
    <w:rsid w:val="009956F5"/>
    <w:rsid w:val="009C248B"/>
    <w:rsid w:val="009F5A6E"/>
    <w:rsid w:val="009F7970"/>
    <w:rsid w:val="00A06088"/>
    <w:rsid w:val="00A562DC"/>
    <w:rsid w:val="00A563DF"/>
    <w:rsid w:val="00A84C2D"/>
    <w:rsid w:val="00AA4149"/>
    <w:rsid w:val="00AB561C"/>
    <w:rsid w:val="00AD6921"/>
    <w:rsid w:val="00AD77F5"/>
    <w:rsid w:val="00B503AB"/>
    <w:rsid w:val="00B56E0D"/>
    <w:rsid w:val="00BD4484"/>
    <w:rsid w:val="00BF55B1"/>
    <w:rsid w:val="00C06442"/>
    <w:rsid w:val="00C46D94"/>
    <w:rsid w:val="00C71901"/>
    <w:rsid w:val="00CA583C"/>
    <w:rsid w:val="00CE24E4"/>
    <w:rsid w:val="00D604D5"/>
    <w:rsid w:val="00DA2337"/>
    <w:rsid w:val="00DD1631"/>
    <w:rsid w:val="00DD168B"/>
    <w:rsid w:val="00DD19C7"/>
    <w:rsid w:val="00DD1FE1"/>
    <w:rsid w:val="00DE4228"/>
    <w:rsid w:val="00DF1130"/>
    <w:rsid w:val="00E139F7"/>
    <w:rsid w:val="00E84360"/>
    <w:rsid w:val="00EA172B"/>
    <w:rsid w:val="00EA6A40"/>
    <w:rsid w:val="00EB02C9"/>
    <w:rsid w:val="00EB5513"/>
    <w:rsid w:val="00EB67D2"/>
    <w:rsid w:val="00EC46ED"/>
    <w:rsid w:val="00ED2B37"/>
    <w:rsid w:val="00ED3903"/>
    <w:rsid w:val="00EE7738"/>
    <w:rsid w:val="00F04291"/>
    <w:rsid w:val="00F200CB"/>
    <w:rsid w:val="00F20F75"/>
    <w:rsid w:val="00F6421A"/>
    <w:rsid w:val="00F90CB8"/>
    <w:rsid w:val="00F94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0EF532"/>
  <w15:docId w15:val="{3170CFC3-4549-4ADD-8D61-3CF9BE71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04D5"/>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Odstavekseznama">
    <w:name w:val="List Paragraph"/>
    <w:basedOn w:val="Navaden"/>
    <w:uiPriority w:val="34"/>
    <w:qFormat/>
    <w:rsid w:val="00D604D5"/>
    <w:pPr>
      <w:ind w:left="720"/>
      <w:contextualSpacing/>
    </w:pPr>
  </w:style>
  <w:style w:type="character" w:styleId="Pripombasklic">
    <w:name w:val="annotation reference"/>
    <w:basedOn w:val="Privzetapisavaodstavka"/>
    <w:uiPriority w:val="99"/>
    <w:semiHidden/>
    <w:unhideWhenUsed/>
    <w:rsid w:val="00403816"/>
    <w:rPr>
      <w:sz w:val="16"/>
      <w:szCs w:val="16"/>
    </w:rPr>
  </w:style>
  <w:style w:type="paragraph" w:styleId="Pripombabesedilo">
    <w:name w:val="annotation text"/>
    <w:basedOn w:val="Navaden"/>
    <w:link w:val="PripombabesediloZnak"/>
    <w:uiPriority w:val="99"/>
    <w:semiHidden/>
    <w:unhideWhenUsed/>
    <w:rsid w:val="004038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03816"/>
    <w:rPr>
      <w:lang w:eastAsia="en-US"/>
    </w:rPr>
  </w:style>
  <w:style w:type="paragraph" w:styleId="Zadevapripombe">
    <w:name w:val="annotation subject"/>
    <w:basedOn w:val="Pripombabesedilo"/>
    <w:next w:val="Pripombabesedilo"/>
    <w:link w:val="ZadevapripombeZnak"/>
    <w:uiPriority w:val="99"/>
    <w:semiHidden/>
    <w:unhideWhenUsed/>
    <w:rsid w:val="00403816"/>
    <w:rPr>
      <w:b/>
      <w:bCs/>
    </w:rPr>
  </w:style>
  <w:style w:type="character" w:customStyle="1" w:styleId="ZadevapripombeZnak">
    <w:name w:val="Zadeva pripombe Znak"/>
    <w:basedOn w:val="PripombabesediloZnak"/>
    <w:link w:val="Zadevapripombe"/>
    <w:uiPriority w:val="99"/>
    <w:semiHidden/>
    <w:rsid w:val="004038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405765901">
      <w:bodyDiv w:val="1"/>
      <w:marLeft w:val="0"/>
      <w:marRight w:val="0"/>
      <w:marTop w:val="0"/>
      <w:marBottom w:val="0"/>
      <w:divBdr>
        <w:top w:val="none" w:sz="0" w:space="0" w:color="auto"/>
        <w:left w:val="none" w:sz="0" w:space="0" w:color="auto"/>
        <w:bottom w:val="none" w:sz="0" w:space="0" w:color="auto"/>
        <w:right w:val="none" w:sz="0" w:space="0" w:color="auto"/>
      </w:divBdr>
    </w:div>
    <w:div w:id="502622037">
      <w:bodyDiv w:val="1"/>
      <w:marLeft w:val="0"/>
      <w:marRight w:val="0"/>
      <w:marTop w:val="0"/>
      <w:marBottom w:val="0"/>
      <w:divBdr>
        <w:top w:val="none" w:sz="0" w:space="0" w:color="auto"/>
        <w:left w:val="none" w:sz="0" w:space="0" w:color="auto"/>
        <w:bottom w:val="none" w:sz="0" w:space="0" w:color="auto"/>
        <w:right w:val="none" w:sz="0" w:space="0" w:color="auto"/>
      </w:divBdr>
      <w:divsChild>
        <w:div w:id="1424649432">
          <w:marLeft w:val="547"/>
          <w:marRight w:val="0"/>
          <w:marTop w:val="200"/>
          <w:marBottom w:val="0"/>
          <w:divBdr>
            <w:top w:val="none" w:sz="0" w:space="0" w:color="auto"/>
            <w:left w:val="none" w:sz="0" w:space="0" w:color="auto"/>
            <w:bottom w:val="none" w:sz="0" w:space="0" w:color="auto"/>
            <w:right w:val="none" w:sz="0" w:space="0" w:color="auto"/>
          </w:divBdr>
        </w:div>
        <w:div w:id="182792621">
          <w:marLeft w:val="547"/>
          <w:marRight w:val="0"/>
          <w:marTop w:val="200"/>
          <w:marBottom w:val="0"/>
          <w:divBdr>
            <w:top w:val="none" w:sz="0" w:space="0" w:color="auto"/>
            <w:left w:val="none" w:sz="0" w:space="0" w:color="auto"/>
            <w:bottom w:val="none" w:sz="0" w:space="0" w:color="auto"/>
            <w:right w:val="none" w:sz="0" w:space="0" w:color="auto"/>
          </w:divBdr>
        </w:div>
        <w:div w:id="1273828124">
          <w:marLeft w:val="547"/>
          <w:marRight w:val="0"/>
          <w:marTop w:val="200"/>
          <w:marBottom w:val="0"/>
          <w:divBdr>
            <w:top w:val="none" w:sz="0" w:space="0" w:color="auto"/>
            <w:left w:val="none" w:sz="0" w:space="0" w:color="auto"/>
            <w:bottom w:val="none" w:sz="0" w:space="0" w:color="auto"/>
            <w:right w:val="none" w:sz="0" w:space="0" w:color="auto"/>
          </w:divBdr>
        </w:div>
      </w:divsChild>
    </w:div>
    <w:div w:id="753236955">
      <w:bodyDiv w:val="1"/>
      <w:marLeft w:val="0"/>
      <w:marRight w:val="0"/>
      <w:marTop w:val="0"/>
      <w:marBottom w:val="0"/>
      <w:divBdr>
        <w:top w:val="none" w:sz="0" w:space="0" w:color="auto"/>
        <w:left w:val="none" w:sz="0" w:space="0" w:color="auto"/>
        <w:bottom w:val="none" w:sz="0" w:space="0" w:color="auto"/>
        <w:right w:val="none" w:sz="0" w:space="0" w:color="auto"/>
      </w:divBdr>
    </w:div>
    <w:div w:id="1658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zzs.si\DFS-ZZZS\Skupno\WordTemplate\predloga_DI0_SLO.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A752-0F5F-4746-A746-0A512716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predloga_DI0_SLO.dotm</Template>
  <TotalTime>2</TotalTime>
  <Pages>2</Pages>
  <Words>1118</Words>
  <Characters>6376</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7480</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Franko-Hren</dc:creator>
  <cp:lastModifiedBy>Alenka Franko-Hren</cp:lastModifiedBy>
  <cp:revision>2</cp:revision>
  <cp:lastPrinted>2021-10-07T11:58:00Z</cp:lastPrinted>
  <dcterms:created xsi:type="dcterms:W3CDTF">2021-10-08T08:04:00Z</dcterms:created>
  <dcterms:modified xsi:type="dcterms:W3CDTF">2021-10-08T08:04:00Z</dcterms:modified>
</cp:coreProperties>
</file>