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FB039" w14:textId="0A0B69EF" w:rsidR="00617406" w:rsidRPr="00617406" w:rsidRDefault="00617406" w:rsidP="00617406">
      <w:pPr>
        <w:widowControl w:val="0"/>
        <w:overflowPunct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38284197" w14:textId="77777777" w:rsidR="00617406" w:rsidRDefault="00617406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7B69113F" w14:textId="02DBA382" w:rsidR="00C1738D" w:rsidRPr="00617406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 xml:space="preserve">Na podlagi 11. točke prvega odstavka 22. člena Statuta Zavoda za zdravstveno zavarovanje Slovenije (Uradni list RS, št. 87/01 in 1/02 </w:t>
      </w:r>
      <w:r w:rsidR="00677301" w:rsidRPr="00617406">
        <w:rPr>
          <w:rFonts w:asciiTheme="minorHAnsi" w:hAnsiTheme="minorHAnsi" w:cstheme="minorHAnsi"/>
          <w:sz w:val="22"/>
          <w:szCs w:val="22"/>
        </w:rPr>
        <w:t xml:space="preserve">– </w:t>
      </w:r>
      <w:proofErr w:type="spellStart"/>
      <w:r w:rsidRPr="00617406">
        <w:rPr>
          <w:rFonts w:asciiTheme="minorHAnsi" w:hAnsiTheme="minorHAnsi" w:cstheme="minorHAnsi"/>
          <w:sz w:val="22"/>
          <w:szCs w:val="22"/>
        </w:rPr>
        <w:t>popr</w:t>
      </w:r>
      <w:proofErr w:type="spellEnd"/>
      <w:r w:rsidRPr="00617406">
        <w:rPr>
          <w:rFonts w:asciiTheme="minorHAnsi" w:hAnsiTheme="minorHAnsi" w:cstheme="minorHAnsi"/>
          <w:sz w:val="22"/>
          <w:szCs w:val="22"/>
        </w:rPr>
        <w:t xml:space="preserve">.), Dogovora o preskrbi z medicinskimi in tehničnimi pripomočki za obdobje 2009 – 2011, Aneksa št. 1 k Dogovoru o preskrbi z medicinskimi in tehničnimi pripomočki za obdobje 2009 – 2011 in Sklepa o javnem razpisu za izvajanje programov izdaje in izposoje medicinskih pripomočkov, št. </w:t>
      </w:r>
      <w:r w:rsidR="00406D94" w:rsidRPr="00617406">
        <w:rPr>
          <w:rFonts w:asciiTheme="minorHAnsi" w:hAnsiTheme="minorHAnsi" w:cstheme="minorHAnsi"/>
          <w:sz w:val="22"/>
          <w:szCs w:val="22"/>
        </w:rPr>
        <w:t>9001-15/2018-DI/10 z dne, 14. 11. 2018</w:t>
      </w:r>
      <w:r w:rsidRPr="00617406">
        <w:rPr>
          <w:rFonts w:asciiTheme="minorHAnsi" w:hAnsiTheme="minorHAnsi" w:cstheme="minorHAnsi"/>
          <w:sz w:val="22"/>
          <w:szCs w:val="22"/>
        </w:rPr>
        <w:t xml:space="preserve">, je Upravni odbor Zavoda za zdravstveno zavarovanje Slovenije na </w:t>
      </w:r>
      <w:r w:rsidR="00B05EDA" w:rsidRPr="00617406">
        <w:rPr>
          <w:rFonts w:asciiTheme="minorHAnsi" w:hAnsiTheme="minorHAnsi" w:cstheme="minorHAnsi"/>
          <w:sz w:val="22"/>
          <w:szCs w:val="22"/>
        </w:rPr>
        <w:t>17</w:t>
      </w:r>
      <w:r w:rsidRPr="00617406">
        <w:rPr>
          <w:rFonts w:asciiTheme="minorHAnsi" w:hAnsiTheme="minorHAnsi" w:cstheme="minorHAnsi"/>
          <w:sz w:val="22"/>
          <w:szCs w:val="22"/>
        </w:rPr>
        <w:t xml:space="preserve">. redni seji </w:t>
      </w:r>
      <w:r w:rsidR="00406D94" w:rsidRPr="00617406">
        <w:rPr>
          <w:rFonts w:asciiTheme="minorHAnsi" w:hAnsiTheme="minorHAnsi" w:cstheme="minorHAnsi"/>
          <w:sz w:val="22"/>
          <w:szCs w:val="22"/>
        </w:rPr>
        <w:t>2</w:t>
      </w:r>
      <w:r w:rsidR="009D4135" w:rsidRPr="00617406">
        <w:rPr>
          <w:rFonts w:asciiTheme="minorHAnsi" w:hAnsiTheme="minorHAnsi" w:cstheme="minorHAnsi"/>
          <w:sz w:val="22"/>
          <w:szCs w:val="22"/>
        </w:rPr>
        <w:t>6</w:t>
      </w:r>
      <w:r w:rsidRPr="00617406">
        <w:rPr>
          <w:rFonts w:asciiTheme="minorHAnsi" w:hAnsiTheme="minorHAnsi" w:cstheme="minorHAnsi"/>
          <w:sz w:val="22"/>
          <w:szCs w:val="22"/>
        </w:rPr>
        <w:t xml:space="preserve">. </w:t>
      </w:r>
      <w:r w:rsidR="002A0257" w:rsidRPr="00617406">
        <w:rPr>
          <w:rFonts w:asciiTheme="minorHAnsi" w:hAnsiTheme="minorHAnsi" w:cstheme="minorHAnsi"/>
          <w:sz w:val="22"/>
          <w:szCs w:val="22"/>
        </w:rPr>
        <w:t>3</w:t>
      </w:r>
      <w:r w:rsidRPr="00617406">
        <w:rPr>
          <w:rFonts w:asciiTheme="minorHAnsi" w:hAnsiTheme="minorHAnsi" w:cstheme="minorHAnsi"/>
          <w:sz w:val="22"/>
          <w:szCs w:val="22"/>
        </w:rPr>
        <w:t>. 201</w:t>
      </w:r>
      <w:r w:rsidR="00406D94" w:rsidRPr="00617406">
        <w:rPr>
          <w:rFonts w:asciiTheme="minorHAnsi" w:hAnsiTheme="minorHAnsi" w:cstheme="minorHAnsi"/>
          <w:sz w:val="22"/>
          <w:szCs w:val="22"/>
        </w:rPr>
        <w:t>9</w:t>
      </w:r>
      <w:r w:rsidRPr="00617406">
        <w:rPr>
          <w:rFonts w:asciiTheme="minorHAnsi" w:hAnsiTheme="minorHAnsi" w:cstheme="minorHAnsi"/>
          <w:sz w:val="22"/>
          <w:szCs w:val="22"/>
        </w:rPr>
        <w:t xml:space="preserve"> sprejel</w:t>
      </w:r>
    </w:p>
    <w:p w14:paraId="08C7A476" w14:textId="77777777" w:rsidR="00C1738D" w:rsidRPr="00617406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6DFCFF08" w14:textId="77777777" w:rsidR="00C1738D" w:rsidRPr="00617406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1DD0D0A4" w14:textId="77777777" w:rsidR="00617406" w:rsidRDefault="00617406" w:rsidP="00C1738D">
      <w:pPr>
        <w:widowControl w:val="0"/>
        <w:overflowPunc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617406">
        <w:rPr>
          <w:rFonts w:asciiTheme="minorHAnsi" w:hAnsiTheme="minorHAnsi" w:cstheme="minorHAnsi"/>
          <w:b/>
          <w:bCs/>
          <w:sz w:val="22"/>
          <w:szCs w:val="22"/>
        </w:rPr>
        <w:t xml:space="preserve">klep </w:t>
      </w:r>
    </w:p>
    <w:p w14:paraId="6EE0EB6F" w14:textId="77777777" w:rsidR="00617406" w:rsidRDefault="00617406" w:rsidP="00C1738D">
      <w:pPr>
        <w:widowControl w:val="0"/>
        <w:overflowPunc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7406">
        <w:rPr>
          <w:rFonts w:asciiTheme="minorHAnsi" w:hAnsiTheme="minorHAnsi" w:cstheme="minorHAnsi"/>
          <w:b/>
          <w:bCs/>
          <w:sz w:val="22"/>
          <w:szCs w:val="22"/>
        </w:rPr>
        <w:t>o izbiri dobaviteljev za izvajanje programov</w:t>
      </w:r>
    </w:p>
    <w:p w14:paraId="45B4E295" w14:textId="77777777" w:rsidR="00C1738D" w:rsidRPr="00617406" w:rsidRDefault="00617406" w:rsidP="00C1738D">
      <w:pPr>
        <w:widowControl w:val="0"/>
        <w:overflowPunct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7406">
        <w:rPr>
          <w:rFonts w:asciiTheme="minorHAnsi" w:hAnsiTheme="minorHAnsi" w:cstheme="minorHAnsi"/>
          <w:b/>
          <w:bCs/>
          <w:sz w:val="22"/>
          <w:szCs w:val="22"/>
        </w:rPr>
        <w:t xml:space="preserve"> izdaje in izposoje medicinskih pripomočkov </w:t>
      </w:r>
    </w:p>
    <w:p w14:paraId="47653F47" w14:textId="6BC83985" w:rsidR="00C1738D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7B53A4B7" w14:textId="77777777" w:rsidR="00EF431A" w:rsidRPr="00617406" w:rsidRDefault="00EF431A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123955C5" w14:textId="77777777" w:rsidR="00C1738D" w:rsidRPr="00617406" w:rsidRDefault="00C1738D" w:rsidP="00C1738D">
      <w:pPr>
        <w:widowControl w:val="0"/>
        <w:overflowPunct/>
        <w:jc w:val="center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1. člen</w:t>
      </w:r>
    </w:p>
    <w:p w14:paraId="3C9C2B47" w14:textId="77777777" w:rsidR="00C1738D" w:rsidRPr="00617406" w:rsidRDefault="00C1738D" w:rsidP="00C1738D">
      <w:pPr>
        <w:widowControl w:val="0"/>
        <w:overflowPunct/>
        <w:jc w:val="center"/>
        <w:rPr>
          <w:rFonts w:asciiTheme="minorHAnsi" w:hAnsiTheme="minorHAnsi" w:cstheme="minorHAnsi"/>
          <w:sz w:val="22"/>
          <w:szCs w:val="22"/>
        </w:rPr>
      </w:pPr>
    </w:p>
    <w:p w14:paraId="4E350BEC" w14:textId="77777777" w:rsidR="00C1738D" w:rsidRPr="00617406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 xml:space="preserve">Na podlagi Sklepa o javnem razpisu za izvajanje programov izdaje in izposoje medicinskih pripomočkov, št. </w:t>
      </w:r>
      <w:r w:rsidR="00406D94" w:rsidRPr="00617406">
        <w:rPr>
          <w:rFonts w:asciiTheme="minorHAnsi" w:hAnsiTheme="minorHAnsi" w:cstheme="minorHAnsi"/>
          <w:sz w:val="22"/>
          <w:szCs w:val="22"/>
        </w:rPr>
        <w:t>9001-15/2018-DI/10 z dne, 14. 11. 2018</w:t>
      </w:r>
      <w:r w:rsidRPr="00617406">
        <w:rPr>
          <w:rFonts w:asciiTheme="minorHAnsi" w:hAnsiTheme="minorHAnsi" w:cstheme="minorHAnsi"/>
          <w:sz w:val="22"/>
          <w:szCs w:val="22"/>
        </w:rPr>
        <w:t xml:space="preserve">, je Zavod za zdravstveno zavarovanje Slovenije (v nadaljnjem besedilu: ZZZS) na svoji spletni strani </w:t>
      </w:r>
      <w:r w:rsidR="001500B5" w:rsidRPr="00617406">
        <w:rPr>
          <w:rFonts w:asciiTheme="minorHAnsi" w:hAnsiTheme="minorHAnsi" w:cstheme="minorHAnsi"/>
          <w:sz w:val="22"/>
          <w:szCs w:val="22"/>
        </w:rPr>
        <w:t>19</w:t>
      </w:r>
      <w:r w:rsidRPr="00617406">
        <w:rPr>
          <w:rFonts w:asciiTheme="minorHAnsi" w:hAnsiTheme="minorHAnsi" w:cstheme="minorHAnsi"/>
          <w:sz w:val="22"/>
          <w:szCs w:val="22"/>
        </w:rPr>
        <w:t>. 1</w:t>
      </w:r>
      <w:r w:rsidR="00406D94" w:rsidRPr="00617406">
        <w:rPr>
          <w:rFonts w:asciiTheme="minorHAnsi" w:hAnsiTheme="minorHAnsi" w:cstheme="minorHAnsi"/>
          <w:sz w:val="22"/>
          <w:szCs w:val="22"/>
        </w:rPr>
        <w:t>1</w:t>
      </w:r>
      <w:r w:rsidRPr="00617406">
        <w:rPr>
          <w:rFonts w:asciiTheme="minorHAnsi" w:hAnsiTheme="minorHAnsi" w:cstheme="minorHAnsi"/>
          <w:sz w:val="22"/>
          <w:szCs w:val="22"/>
        </w:rPr>
        <w:t>. 201</w:t>
      </w:r>
      <w:r w:rsidR="00406D94" w:rsidRPr="00617406">
        <w:rPr>
          <w:rFonts w:asciiTheme="minorHAnsi" w:hAnsiTheme="minorHAnsi" w:cstheme="minorHAnsi"/>
          <w:sz w:val="22"/>
          <w:szCs w:val="22"/>
        </w:rPr>
        <w:t>8</w:t>
      </w:r>
      <w:r w:rsidRPr="00617406">
        <w:rPr>
          <w:rFonts w:asciiTheme="minorHAnsi" w:hAnsiTheme="minorHAnsi" w:cstheme="minorHAnsi"/>
          <w:sz w:val="22"/>
          <w:szCs w:val="22"/>
        </w:rPr>
        <w:t xml:space="preserve"> objavil Javni razpis za izvajanje programa izdaje in izposoje medicinskih pripomočkov zavarovanim osebam. </w:t>
      </w:r>
    </w:p>
    <w:p w14:paraId="6417415C" w14:textId="77777777" w:rsidR="00C1738D" w:rsidRPr="00617406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6B336473" w14:textId="77777777" w:rsidR="00C1738D" w:rsidRPr="00617406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 xml:space="preserve">Do roka za oddajo ponudb, to je </w:t>
      </w:r>
      <w:r w:rsidR="00406D94" w:rsidRPr="00617406">
        <w:rPr>
          <w:rFonts w:asciiTheme="minorHAnsi" w:hAnsiTheme="minorHAnsi" w:cstheme="minorHAnsi"/>
          <w:sz w:val="22"/>
          <w:szCs w:val="22"/>
        </w:rPr>
        <w:t>do 28. 12. 2018 do 10.00 ure</w:t>
      </w:r>
      <w:r w:rsidRPr="00617406">
        <w:rPr>
          <w:rFonts w:asciiTheme="minorHAnsi" w:hAnsiTheme="minorHAnsi" w:cstheme="minorHAnsi"/>
          <w:sz w:val="22"/>
          <w:szCs w:val="22"/>
        </w:rPr>
        <w:t xml:space="preserve">, je ponudbe predložilo </w:t>
      </w:r>
      <w:r w:rsidR="00677301">
        <w:rPr>
          <w:rFonts w:asciiTheme="minorHAnsi" w:hAnsiTheme="minorHAnsi" w:cstheme="minorHAnsi"/>
          <w:sz w:val="22"/>
          <w:szCs w:val="22"/>
        </w:rPr>
        <w:t>sedemnajst (</w:t>
      </w:r>
      <w:r w:rsidR="005832A6" w:rsidRPr="00617406">
        <w:rPr>
          <w:rFonts w:asciiTheme="minorHAnsi" w:hAnsiTheme="minorHAnsi" w:cstheme="minorHAnsi"/>
          <w:sz w:val="22"/>
          <w:szCs w:val="22"/>
        </w:rPr>
        <w:t>1</w:t>
      </w:r>
      <w:r w:rsidR="00D4741D" w:rsidRPr="00617406">
        <w:rPr>
          <w:rFonts w:asciiTheme="minorHAnsi" w:hAnsiTheme="minorHAnsi" w:cstheme="minorHAnsi"/>
          <w:sz w:val="22"/>
          <w:szCs w:val="22"/>
        </w:rPr>
        <w:t>7</w:t>
      </w:r>
      <w:r w:rsidR="00677301">
        <w:rPr>
          <w:rFonts w:asciiTheme="minorHAnsi" w:hAnsiTheme="minorHAnsi" w:cstheme="minorHAnsi"/>
          <w:sz w:val="22"/>
          <w:szCs w:val="22"/>
        </w:rPr>
        <w:t>)</w:t>
      </w:r>
      <w:r w:rsidRPr="00617406">
        <w:rPr>
          <w:rFonts w:asciiTheme="minorHAnsi" w:hAnsiTheme="minorHAnsi" w:cstheme="minorHAnsi"/>
          <w:sz w:val="22"/>
          <w:szCs w:val="22"/>
        </w:rPr>
        <w:t xml:space="preserve"> </w:t>
      </w:r>
      <w:r w:rsidR="005E5712" w:rsidRPr="00617406">
        <w:rPr>
          <w:rFonts w:asciiTheme="minorHAnsi" w:hAnsiTheme="minorHAnsi" w:cstheme="minorHAnsi"/>
          <w:sz w:val="22"/>
          <w:szCs w:val="22"/>
        </w:rPr>
        <w:t>ponudnikov</w:t>
      </w:r>
      <w:r w:rsidRPr="0061740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A17D8C" w14:textId="77777777" w:rsidR="00C1738D" w:rsidRPr="00617406" w:rsidRDefault="00C1738D" w:rsidP="00C1738D">
      <w:pPr>
        <w:widowControl w:val="0"/>
        <w:overflowPunct/>
        <w:rPr>
          <w:rFonts w:asciiTheme="minorHAnsi" w:hAnsiTheme="minorHAnsi" w:cstheme="minorHAnsi"/>
          <w:sz w:val="22"/>
          <w:szCs w:val="22"/>
        </w:rPr>
      </w:pPr>
    </w:p>
    <w:p w14:paraId="275A41BF" w14:textId="77777777" w:rsidR="00C1738D" w:rsidRPr="00617406" w:rsidRDefault="00C1738D" w:rsidP="00C1738D">
      <w:pPr>
        <w:widowControl w:val="0"/>
        <w:overflowPunct/>
        <w:jc w:val="center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2. člen</w:t>
      </w:r>
    </w:p>
    <w:p w14:paraId="4C9906B7" w14:textId="77777777" w:rsidR="00C1738D" w:rsidRPr="00617406" w:rsidRDefault="00C1738D" w:rsidP="00C1738D">
      <w:pPr>
        <w:widowControl w:val="0"/>
        <w:overflowPunct/>
        <w:jc w:val="center"/>
        <w:rPr>
          <w:rFonts w:asciiTheme="minorHAnsi" w:hAnsiTheme="minorHAnsi" w:cstheme="minorHAnsi"/>
          <w:sz w:val="22"/>
          <w:szCs w:val="22"/>
        </w:rPr>
      </w:pPr>
    </w:p>
    <w:p w14:paraId="25A37B84" w14:textId="77777777" w:rsidR="00C1738D" w:rsidRPr="00617406" w:rsidRDefault="00C1738D" w:rsidP="00C1738D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 xml:space="preserve">Seznam </w:t>
      </w:r>
      <w:r w:rsidR="005E5712" w:rsidRPr="00617406">
        <w:rPr>
          <w:rFonts w:asciiTheme="minorHAnsi" w:hAnsiTheme="minorHAnsi" w:cstheme="minorHAnsi"/>
          <w:sz w:val="22"/>
          <w:szCs w:val="22"/>
        </w:rPr>
        <w:t>ponudnikov</w:t>
      </w:r>
      <w:r w:rsidRPr="00617406">
        <w:rPr>
          <w:rFonts w:asciiTheme="minorHAnsi" w:hAnsiTheme="minorHAnsi" w:cstheme="minorHAnsi"/>
          <w:sz w:val="22"/>
          <w:szCs w:val="22"/>
        </w:rPr>
        <w:t xml:space="preserve">, ki so predložili popolne ponudbe in izpolnjujejo pogoje v skladu z zahtevami iz </w:t>
      </w:r>
      <w:r w:rsidR="00F8582A" w:rsidRPr="00617406">
        <w:rPr>
          <w:rFonts w:asciiTheme="minorHAnsi" w:hAnsiTheme="minorHAnsi" w:cstheme="minorHAnsi"/>
          <w:sz w:val="22"/>
          <w:szCs w:val="22"/>
        </w:rPr>
        <w:t xml:space="preserve">javnega </w:t>
      </w:r>
      <w:r w:rsidRPr="00617406">
        <w:rPr>
          <w:rFonts w:asciiTheme="minorHAnsi" w:hAnsiTheme="minorHAnsi" w:cstheme="minorHAnsi"/>
          <w:sz w:val="22"/>
          <w:szCs w:val="22"/>
        </w:rPr>
        <w:t>razpisa, je razviden iz Priloge</w:t>
      </w:r>
      <w:r w:rsidR="00B05EDA" w:rsidRPr="00617406">
        <w:rPr>
          <w:rFonts w:asciiTheme="minorHAnsi" w:hAnsiTheme="minorHAnsi" w:cstheme="minorHAnsi"/>
          <w:sz w:val="22"/>
          <w:szCs w:val="22"/>
        </w:rPr>
        <w:t xml:space="preserve"> 1</w:t>
      </w:r>
      <w:r w:rsidRPr="00617406">
        <w:rPr>
          <w:rFonts w:asciiTheme="minorHAnsi" w:hAnsiTheme="minorHAnsi" w:cstheme="minorHAnsi"/>
          <w:sz w:val="22"/>
          <w:szCs w:val="22"/>
        </w:rPr>
        <w:t xml:space="preserve"> tega sklepa. Z izbranimi </w:t>
      </w:r>
      <w:r w:rsidR="005E5712" w:rsidRPr="00617406">
        <w:rPr>
          <w:rFonts w:asciiTheme="minorHAnsi" w:hAnsiTheme="minorHAnsi" w:cstheme="minorHAnsi"/>
          <w:sz w:val="22"/>
          <w:szCs w:val="22"/>
        </w:rPr>
        <w:t>ponudniki</w:t>
      </w:r>
      <w:r w:rsidRPr="00617406">
        <w:rPr>
          <w:rFonts w:asciiTheme="minorHAnsi" w:hAnsiTheme="minorHAnsi" w:cstheme="minorHAnsi"/>
          <w:sz w:val="22"/>
          <w:szCs w:val="22"/>
        </w:rPr>
        <w:t xml:space="preserve"> bodo območne enote ZZZS sklenile Pogodbo o izdaji (izposoji), servisiranju in vzdrževanju medicinskih pripomočkov, najpozneje v </w:t>
      </w:r>
      <w:r w:rsidR="00677301">
        <w:rPr>
          <w:rFonts w:asciiTheme="minorHAnsi" w:hAnsiTheme="minorHAnsi" w:cstheme="minorHAnsi"/>
          <w:sz w:val="22"/>
          <w:szCs w:val="22"/>
        </w:rPr>
        <w:t>tridesetih (</w:t>
      </w:r>
      <w:r w:rsidRPr="00617406">
        <w:rPr>
          <w:rFonts w:asciiTheme="minorHAnsi" w:hAnsiTheme="minorHAnsi" w:cstheme="minorHAnsi"/>
          <w:sz w:val="22"/>
          <w:szCs w:val="22"/>
        </w:rPr>
        <w:t>30</w:t>
      </w:r>
      <w:r w:rsidR="00677301">
        <w:rPr>
          <w:rFonts w:asciiTheme="minorHAnsi" w:hAnsiTheme="minorHAnsi" w:cstheme="minorHAnsi"/>
          <w:sz w:val="22"/>
          <w:szCs w:val="22"/>
        </w:rPr>
        <w:t>)</w:t>
      </w:r>
      <w:r w:rsidRPr="00617406">
        <w:rPr>
          <w:rFonts w:asciiTheme="minorHAnsi" w:hAnsiTheme="minorHAnsi" w:cstheme="minorHAnsi"/>
          <w:sz w:val="22"/>
          <w:szCs w:val="22"/>
        </w:rPr>
        <w:t xml:space="preserve"> dneh od datuma prejema tega sklepa. </w:t>
      </w:r>
    </w:p>
    <w:p w14:paraId="0BC6330D" w14:textId="77777777" w:rsidR="00C1738D" w:rsidRPr="00617406" w:rsidRDefault="00C1738D" w:rsidP="00C1738D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4DA120C3" w14:textId="77777777" w:rsidR="00C1738D" w:rsidRPr="00617406" w:rsidRDefault="00C1738D" w:rsidP="00C1738D">
      <w:pPr>
        <w:widowControl w:val="0"/>
        <w:numPr>
          <w:ilvl w:val="12"/>
          <w:numId w:val="0"/>
        </w:numPr>
        <w:overflowPunct/>
        <w:jc w:val="center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3. člen</w:t>
      </w:r>
    </w:p>
    <w:p w14:paraId="3972A4AB" w14:textId="77777777" w:rsidR="00C1738D" w:rsidRPr="00617406" w:rsidRDefault="00C1738D" w:rsidP="00C1738D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7E240710" w14:textId="6E49B160" w:rsidR="00C1738D" w:rsidRPr="00617406" w:rsidRDefault="00C1738D" w:rsidP="00C1738D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 xml:space="preserve">Seznam </w:t>
      </w:r>
      <w:r w:rsidR="005E5712" w:rsidRPr="00617406">
        <w:rPr>
          <w:rFonts w:asciiTheme="minorHAnsi" w:hAnsiTheme="minorHAnsi" w:cstheme="minorHAnsi"/>
          <w:sz w:val="22"/>
          <w:szCs w:val="22"/>
        </w:rPr>
        <w:t>ponudnikov</w:t>
      </w:r>
      <w:r w:rsidRPr="00617406">
        <w:rPr>
          <w:rFonts w:asciiTheme="minorHAnsi" w:hAnsiTheme="minorHAnsi" w:cstheme="minorHAnsi"/>
          <w:sz w:val="22"/>
          <w:szCs w:val="22"/>
        </w:rPr>
        <w:t xml:space="preserve">, </w:t>
      </w:r>
      <w:r w:rsidR="00F97CCE" w:rsidRPr="00617406">
        <w:rPr>
          <w:rFonts w:asciiTheme="minorHAnsi" w:hAnsiTheme="minorHAnsi" w:cstheme="minorHAnsi"/>
          <w:sz w:val="22"/>
          <w:szCs w:val="22"/>
        </w:rPr>
        <w:t>ki ne izpolnjujejo pogojev v skladu z zahtevami iz javnega razpisa se zavrnejo</w:t>
      </w:r>
      <w:r w:rsidRPr="00617406">
        <w:rPr>
          <w:rFonts w:asciiTheme="minorHAnsi" w:hAnsiTheme="minorHAnsi" w:cstheme="minorHAnsi"/>
          <w:sz w:val="22"/>
          <w:szCs w:val="22"/>
        </w:rPr>
        <w:t>,</w:t>
      </w:r>
      <w:r w:rsidR="00677301">
        <w:rPr>
          <w:rFonts w:asciiTheme="minorHAnsi" w:hAnsiTheme="minorHAnsi" w:cstheme="minorHAnsi"/>
          <w:sz w:val="22"/>
          <w:szCs w:val="22"/>
        </w:rPr>
        <w:t xml:space="preserve"> kar</w:t>
      </w:r>
      <w:r w:rsidRPr="00617406">
        <w:rPr>
          <w:rFonts w:asciiTheme="minorHAnsi" w:hAnsiTheme="minorHAnsi" w:cstheme="minorHAnsi"/>
          <w:sz w:val="22"/>
          <w:szCs w:val="22"/>
        </w:rPr>
        <w:t xml:space="preserve"> je razvid</w:t>
      </w:r>
      <w:r w:rsidR="00EF431A">
        <w:rPr>
          <w:rFonts w:asciiTheme="minorHAnsi" w:hAnsiTheme="minorHAnsi" w:cstheme="minorHAnsi"/>
          <w:sz w:val="22"/>
          <w:szCs w:val="22"/>
        </w:rPr>
        <w:t>no</w:t>
      </w:r>
      <w:r w:rsidRPr="00617406">
        <w:rPr>
          <w:rFonts w:asciiTheme="minorHAnsi" w:hAnsiTheme="minorHAnsi" w:cstheme="minorHAnsi"/>
          <w:sz w:val="22"/>
          <w:szCs w:val="22"/>
        </w:rPr>
        <w:t xml:space="preserve"> iz Priloge</w:t>
      </w:r>
      <w:r w:rsidR="00B05EDA" w:rsidRPr="00617406">
        <w:rPr>
          <w:rFonts w:asciiTheme="minorHAnsi" w:hAnsiTheme="minorHAnsi" w:cstheme="minorHAnsi"/>
          <w:sz w:val="22"/>
          <w:szCs w:val="22"/>
        </w:rPr>
        <w:t xml:space="preserve"> 2</w:t>
      </w:r>
      <w:r w:rsidRPr="00617406">
        <w:rPr>
          <w:rFonts w:asciiTheme="minorHAnsi" w:hAnsiTheme="minorHAnsi" w:cstheme="minorHAnsi"/>
          <w:sz w:val="22"/>
          <w:szCs w:val="22"/>
        </w:rPr>
        <w:t xml:space="preserve"> tega sklepa</w:t>
      </w:r>
      <w:r w:rsidR="00B05EDA" w:rsidRPr="00617406">
        <w:rPr>
          <w:rFonts w:asciiTheme="minorHAnsi" w:hAnsiTheme="minorHAnsi" w:cstheme="minorHAnsi"/>
          <w:sz w:val="22"/>
          <w:szCs w:val="22"/>
        </w:rPr>
        <w:t xml:space="preserve">. </w:t>
      </w:r>
      <w:r w:rsidRPr="00617406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72FF3F0" w14:textId="77777777" w:rsidR="00C1738D" w:rsidRPr="00617406" w:rsidRDefault="00C1738D" w:rsidP="00C1738D">
      <w:pPr>
        <w:widowControl w:val="0"/>
        <w:numPr>
          <w:ilvl w:val="12"/>
          <w:numId w:val="0"/>
        </w:numPr>
        <w:overflowPunct/>
        <w:rPr>
          <w:rFonts w:asciiTheme="minorHAnsi" w:hAnsiTheme="minorHAnsi" w:cstheme="minorHAnsi"/>
          <w:sz w:val="22"/>
          <w:szCs w:val="22"/>
        </w:rPr>
      </w:pPr>
    </w:p>
    <w:p w14:paraId="15AE133C" w14:textId="77777777" w:rsidR="00C1738D" w:rsidRPr="00617406" w:rsidRDefault="00C1738D" w:rsidP="00C1738D">
      <w:pPr>
        <w:widowControl w:val="0"/>
        <w:numPr>
          <w:ilvl w:val="12"/>
          <w:numId w:val="0"/>
        </w:numPr>
        <w:overflowPunct/>
        <w:jc w:val="center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4. člen</w:t>
      </w:r>
    </w:p>
    <w:p w14:paraId="52249E7E" w14:textId="77777777" w:rsidR="00C1738D" w:rsidRPr="00617406" w:rsidRDefault="00C1738D" w:rsidP="00C1738D">
      <w:pPr>
        <w:widowControl w:val="0"/>
        <w:numPr>
          <w:ilvl w:val="12"/>
          <w:numId w:val="0"/>
        </w:numPr>
        <w:overflowPunct/>
        <w:rPr>
          <w:rFonts w:asciiTheme="minorHAnsi" w:hAnsiTheme="minorHAnsi" w:cstheme="minorHAnsi"/>
          <w:sz w:val="22"/>
          <w:szCs w:val="22"/>
        </w:rPr>
      </w:pPr>
    </w:p>
    <w:p w14:paraId="61E11C5E" w14:textId="77777777" w:rsidR="00C1738D" w:rsidRDefault="005E5712" w:rsidP="00C1738D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Ponudniki</w:t>
      </w:r>
      <w:r w:rsidR="00C1738D" w:rsidRPr="00617406">
        <w:rPr>
          <w:rFonts w:asciiTheme="minorHAnsi" w:hAnsiTheme="minorHAnsi" w:cstheme="minorHAnsi"/>
          <w:sz w:val="22"/>
          <w:szCs w:val="22"/>
        </w:rPr>
        <w:t xml:space="preserve">, ki niso bili izbrani, lahko zahtevo za arbitražo posredujejo pisno, najpozneje v sedmih </w:t>
      </w:r>
      <w:r w:rsidR="00677301">
        <w:rPr>
          <w:rFonts w:asciiTheme="minorHAnsi" w:hAnsiTheme="minorHAnsi" w:cstheme="minorHAnsi"/>
          <w:sz w:val="22"/>
          <w:szCs w:val="22"/>
        </w:rPr>
        <w:t xml:space="preserve">(7) </w:t>
      </w:r>
      <w:r w:rsidR="00C1738D" w:rsidRPr="00617406">
        <w:rPr>
          <w:rFonts w:asciiTheme="minorHAnsi" w:hAnsiTheme="minorHAnsi" w:cstheme="minorHAnsi"/>
          <w:sz w:val="22"/>
          <w:szCs w:val="22"/>
        </w:rPr>
        <w:t>delovnih dneh od datuma prejema tega sklepa na naslov: Zavod za zdravstveno zavarovanje Slovenije, Miklošičeva 24, 1507 Ljubljana, s pripisom »JR ZA MP 201</w:t>
      </w:r>
      <w:r w:rsidR="00406D94" w:rsidRPr="00617406">
        <w:rPr>
          <w:rFonts w:asciiTheme="minorHAnsi" w:hAnsiTheme="minorHAnsi" w:cstheme="minorHAnsi"/>
          <w:sz w:val="22"/>
          <w:szCs w:val="22"/>
        </w:rPr>
        <w:t>8</w:t>
      </w:r>
      <w:r w:rsidR="00C1738D" w:rsidRPr="00617406">
        <w:rPr>
          <w:rFonts w:asciiTheme="minorHAnsi" w:hAnsiTheme="minorHAnsi" w:cstheme="minorHAnsi"/>
          <w:sz w:val="22"/>
          <w:szCs w:val="22"/>
        </w:rPr>
        <w:t xml:space="preserve"> – ZAHTEVA ZA ARBITRAŽO«. Sestavni del zahteve za arbitražo mora biti podpisana izjava ponudnika, da se strinja z vpogledom v dokumentacijo njegove ponudbe s strani članov arbitraže, vključno v dokumente, ki so zaupne narave.</w:t>
      </w:r>
      <w:r w:rsidR="006773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0A1EC3" w14:textId="77777777" w:rsidR="00677301" w:rsidRPr="00617406" w:rsidRDefault="00677301" w:rsidP="00C1738D">
      <w:pPr>
        <w:widowControl w:val="0"/>
        <w:numPr>
          <w:ilvl w:val="12"/>
          <w:numId w:val="0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634AE5CC" w14:textId="77777777" w:rsidR="00C1738D" w:rsidRPr="00617406" w:rsidRDefault="00C1738D" w:rsidP="00C1738D">
      <w:pPr>
        <w:widowControl w:val="0"/>
        <w:numPr>
          <w:ilvl w:val="12"/>
          <w:numId w:val="0"/>
        </w:numPr>
        <w:overflowPunct/>
        <w:jc w:val="center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5. člen</w:t>
      </w:r>
    </w:p>
    <w:p w14:paraId="4B5E9D79" w14:textId="77777777" w:rsidR="00C1738D" w:rsidRPr="00617406" w:rsidRDefault="00C1738D" w:rsidP="00C1738D">
      <w:pPr>
        <w:widowControl w:val="0"/>
        <w:numPr>
          <w:ilvl w:val="12"/>
          <w:numId w:val="0"/>
        </w:numPr>
        <w:overflowPunct/>
        <w:rPr>
          <w:rFonts w:asciiTheme="minorHAnsi" w:hAnsiTheme="minorHAnsi" w:cstheme="minorHAnsi"/>
          <w:sz w:val="22"/>
          <w:szCs w:val="22"/>
        </w:rPr>
      </w:pPr>
    </w:p>
    <w:p w14:paraId="07CC070C" w14:textId="77777777" w:rsidR="00617406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 xml:space="preserve">Ta sklep začne veljati naslednji dan po objavi na spletni strani ZZZS in se vroči vsem </w:t>
      </w:r>
      <w:r w:rsidR="005E5712" w:rsidRPr="00617406">
        <w:rPr>
          <w:rFonts w:asciiTheme="minorHAnsi" w:hAnsiTheme="minorHAnsi" w:cstheme="minorHAnsi"/>
          <w:sz w:val="22"/>
          <w:szCs w:val="22"/>
        </w:rPr>
        <w:t>ponudnikom</w:t>
      </w:r>
      <w:r w:rsidRPr="00617406">
        <w:rPr>
          <w:rFonts w:asciiTheme="minorHAnsi" w:hAnsiTheme="minorHAnsi" w:cstheme="minorHAnsi"/>
          <w:sz w:val="22"/>
          <w:szCs w:val="22"/>
        </w:rPr>
        <w:t xml:space="preserve">, ki so se prijavili na javni razpis. </w:t>
      </w:r>
    </w:p>
    <w:p w14:paraId="393713E7" w14:textId="49FF0125" w:rsidR="00677301" w:rsidRDefault="00677301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110355C5" w14:textId="52E2F4FE" w:rsidR="00C1738D" w:rsidRPr="00617406" w:rsidRDefault="002A0257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lastRenderedPageBreak/>
        <w:t>Številka</w:t>
      </w:r>
      <w:r w:rsidR="00C1738D" w:rsidRPr="00617406">
        <w:rPr>
          <w:rFonts w:asciiTheme="minorHAnsi" w:hAnsiTheme="minorHAnsi" w:cstheme="minorHAnsi"/>
          <w:sz w:val="22"/>
          <w:szCs w:val="22"/>
        </w:rPr>
        <w:t>:</w:t>
      </w:r>
      <w:r w:rsidRPr="00617406">
        <w:rPr>
          <w:rFonts w:asciiTheme="minorHAnsi" w:hAnsiTheme="minorHAnsi" w:cstheme="minorHAnsi"/>
          <w:sz w:val="22"/>
          <w:szCs w:val="22"/>
        </w:rPr>
        <w:t xml:space="preserve"> 9001-</w:t>
      </w:r>
      <w:r w:rsidR="00B05EDA" w:rsidRPr="00617406">
        <w:rPr>
          <w:rFonts w:asciiTheme="minorHAnsi" w:hAnsiTheme="minorHAnsi" w:cstheme="minorHAnsi"/>
          <w:sz w:val="22"/>
          <w:szCs w:val="22"/>
        </w:rPr>
        <w:t>4</w:t>
      </w:r>
      <w:r w:rsidRPr="00617406">
        <w:rPr>
          <w:rFonts w:asciiTheme="minorHAnsi" w:hAnsiTheme="minorHAnsi" w:cstheme="minorHAnsi"/>
          <w:sz w:val="22"/>
          <w:szCs w:val="22"/>
        </w:rPr>
        <w:t>/201</w:t>
      </w:r>
      <w:r w:rsidR="00B05EDA" w:rsidRPr="00617406">
        <w:rPr>
          <w:rFonts w:asciiTheme="minorHAnsi" w:hAnsiTheme="minorHAnsi" w:cstheme="minorHAnsi"/>
          <w:sz w:val="22"/>
          <w:szCs w:val="22"/>
        </w:rPr>
        <w:t>9</w:t>
      </w:r>
      <w:r w:rsidRPr="00617406">
        <w:rPr>
          <w:rFonts w:asciiTheme="minorHAnsi" w:hAnsiTheme="minorHAnsi" w:cstheme="minorHAnsi"/>
          <w:sz w:val="22"/>
          <w:szCs w:val="22"/>
        </w:rPr>
        <w:t>-DI/</w:t>
      </w:r>
      <w:r w:rsidR="00B05EDA" w:rsidRPr="00617406">
        <w:rPr>
          <w:rFonts w:asciiTheme="minorHAnsi" w:hAnsiTheme="minorHAnsi" w:cstheme="minorHAnsi"/>
          <w:sz w:val="22"/>
          <w:szCs w:val="22"/>
        </w:rPr>
        <w:t>5</w:t>
      </w:r>
      <w:r w:rsidR="00C1738D" w:rsidRPr="006174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FE19AB" w14:textId="77777777" w:rsidR="00C1738D" w:rsidRPr="00617406" w:rsidRDefault="002A0257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Ljubljana,</w:t>
      </w:r>
      <w:r w:rsidR="00C1738D" w:rsidRPr="00617406">
        <w:rPr>
          <w:rFonts w:asciiTheme="minorHAnsi" w:hAnsiTheme="minorHAnsi" w:cstheme="minorHAnsi"/>
          <w:sz w:val="22"/>
          <w:szCs w:val="22"/>
        </w:rPr>
        <w:t xml:space="preserve"> </w:t>
      </w:r>
      <w:r w:rsidR="00406D94" w:rsidRPr="00617406">
        <w:rPr>
          <w:rFonts w:asciiTheme="minorHAnsi" w:hAnsiTheme="minorHAnsi" w:cstheme="minorHAnsi"/>
          <w:sz w:val="22"/>
          <w:szCs w:val="22"/>
        </w:rPr>
        <w:t>2</w:t>
      </w:r>
      <w:r w:rsidR="005047BC" w:rsidRPr="00617406">
        <w:rPr>
          <w:rFonts w:asciiTheme="minorHAnsi" w:hAnsiTheme="minorHAnsi" w:cstheme="minorHAnsi"/>
          <w:sz w:val="22"/>
          <w:szCs w:val="22"/>
        </w:rPr>
        <w:t>6</w:t>
      </w:r>
      <w:r w:rsidR="00C1738D" w:rsidRPr="00617406">
        <w:rPr>
          <w:rFonts w:asciiTheme="minorHAnsi" w:hAnsiTheme="minorHAnsi" w:cstheme="minorHAnsi"/>
          <w:sz w:val="22"/>
          <w:szCs w:val="22"/>
        </w:rPr>
        <w:t xml:space="preserve">. </w:t>
      </w:r>
      <w:r w:rsidRPr="00617406">
        <w:rPr>
          <w:rFonts w:asciiTheme="minorHAnsi" w:hAnsiTheme="minorHAnsi" w:cstheme="minorHAnsi"/>
          <w:sz w:val="22"/>
          <w:szCs w:val="22"/>
        </w:rPr>
        <w:t>3</w:t>
      </w:r>
      <w:r w:rsidR="00C1738D" w:rsidRPr="00617406">
        <w:rPr>
          <w:rFonts w:asciiTheme="minorHAnsi" w:hAnsiTheme="minorHAnsi" w:cstheme="minorHAnsi"/>
          <w:sz w:val="22"/>
          <w:szCs w:val="22"/>
        </w:rPr>
        <w:t>. 201</w:t>
      </w:r>
      <w:r w:rsidR="00406D94" w:rsidRPr="00617406">
        <w:rPr>
          <w:rFonts w:asciiTheme="minorHAnsi" w:hAnsiTheme="minorHAnsi" w:cstheme="minorHAnsi"/>
          <w:sz w:val="22"/>
          <w:szCs w:val="22"/>
        </w:rPr>
        <w:t>9</w:t>
      </w:r>
    </w:p>
    <w:p w14:paraId="7A2B8A50" w14:textId="77777777" w:rsidR="00C1738D" w:rsidRPr="00617406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660D0E" w14:textId="77777777" w:rsidR="00C1738D" w:rsidRPr="00617406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2D0FC4CD" w14:textId="77777777" w:rsidR="00C1738D" w:rsidRPr="00617406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50FDC9E8" w14:textId="77777777" w:rsidR="00617406" w:rsidRPr="00F322B2" w:rsidRDefault="00617406" w:rsidP="00617406">
      <w:pPr>
        <w:overflowPunct/>
        <w:autoSpaceDE/>
        <w:autoSpaceDN/>
        <w:adjustRightInd/>
        <w:jc w:val="both"/>
        <w:rPr>
          <w:rFonts w:asciiTheme="minorHAnsi" w:hAnsiTheme="minorHAnsi"/>
          <w:sz w:val="22"/>
          <w:szCs w:val="22"/>
        </w:rPr>
      </w:pPr>
      <w:r w:rsidRPr="00F322B2">
        <w:rPr>
          <w:rFonts w:cs="Arial"/>
          <w:sz w:val="22"/>
          <w:szCs w:val="22"/>
        </w:rPr>
        <w:t xml:space="preserve">                                                                                            </w:t>
      </w:r>
      <w:r w:rsidRPr="00F322B2">
        <w:rPr>
          <w:rFonts w:asciiTheme="minorHAnsi" w:hAnsiTheme="minorHAnsi" w:cs="Arial"/>
          <w:sz w:val="22"/>
          <w:szCs w:val="22"/>
        </w:rPr>
        <w:t>Tatjana Čerin</w:t>
      </w:r>
    </w:p>
    <w:p w14:paraId="3337B687" w14:textId="77777777" w:rsidR="00617406" w:rsidRPr="00F322B2" w:rsidRDefault="00617406" w:rsidP="00617406">
      <w:pPr>
        <w:tabs>
          <w:tab w:val="left" w:pos="4253"/>
        </w:tabs>
        <w:overflowPunct/>
        <w:autoSpaceDE/>
        <w:autoSpaceDN/>
        <w:adjustRightInd/>
        <w:jc w:val="both"/>
        <w:rPr>
          <w:rFonts w:ascii="Calibri" w:hAnsi="Calibri" w:cs="Arial"/>
          <w:sz w:val="22"/>
          <w:szCs w:val="22"/>
        </w:rPr>
      </w:pPr>
      <w:r w:rsidRPr="00F322B2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predsednica Upravnega odbora</w:t>
      </w:r>
    </w:p>
    <w:p w14:paraId="7B622C6F" w14:textId="77777777" w:rsidR="00617406" w:rsidRPr="00F322B2" w:rsidRDefault="00617406" w:rsidP="00617406">
      <w:pPr>
        <w:overflowPunct/>
        <w:autoSpaceDE/>
        <w:autoSpaceDN/>
        <w:adjustRightInd/>
        <w:ind w:left="3686" w:firstLine="562"/>
        <w:jc w:val="right"/>
        <w:rPr>
          <w:rFonts w:ascii="Calibri" w:hAnsi="Calibri" w:cs="Arial"/>
          <w:sz w:val="22"/>
          <w:szCs w:val="22"/>
        </w:rPr>
      </w:pPr>
      <w:r w:rsidRPr="00F322B2">
        <w:rPr>
          <w:rFonts w:ascii="Calibri" w:hAnsi="Calibri" w:cs="Arial"/>
          <w:sz w:val="22"/>
          <w:szCs w:val="22"/>
        </w:rPr>
        <w:t xml:space="preserve">          Zavoda za zdravstveno zavarovanje Slovenije</w:t>
      </w:r>
      <w:r w:rsidRPr="004B033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14:paraId="004FA4E6" w14:textId="77777777" w:rsidR="00C1738D" w:rsidRPr="00617406" w:rsidRDefault="00617406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A75C7BA" w14:textId="77777777" w:rsidR="00C1738D" w:rsidRPr="00617406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637BD893" w14:textId="77777777" w:rsidR="00C1738D" w:rsidRPr="00617406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21307BDA" w14:textId="77777777" w:rsidR="00C1738D" w:rsidRPr="00617406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5C0C196F" w14:textId="77777777" w:rsidR="00C1738D" w:rsidRPr="00617406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57389CDA" w14:textId="77777777" w:rsidR="00C1738D" w:rsidRPr="00617406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31E635C2" w14:textId="77777777" w:rsidR="00C1738D" w:rsidRPr="00617406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67A90FCB" w14:textId="77777777" w:rsidR="00C1738D" w:rsidRPr="00617406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5BCFC10D" w14:textId="77777777" w:rsidR="00C1738D" w:rsidRPr="00617406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</w:p>
    <w:p w14:paraId="4C2DF58D" w14:textId="01D06534" w:rsidR="00C1738D" w:rsidRPr="00617406" w:rsidRDefault="00C1738D" w:rsidP="00C1738D">
      <w:pPr>
        <w:widowControl w:val="0"/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Prilog</w:t>
      </w:r>
      <w:r w:rsidR="003A4E22">
        <w:rPr>
          <w:rFonts w:asciiTheme="minorHAnsi" w:hAnsiTheme="minorHAnsi" w:cstheme="minorHAnsi"/>
          <w:sz w:val="22"/>
          <w:szCs w:val="22"/>
        </w:rPr>
        <w:t>i</w:t>
      </w:r>
      <w:r w:rsidRPr="00617406">
        <w:rPr>
          <w:rFonts w:asciiTheme="minorHAnsi" w:hAnsiTheme="minorHAnsi" w:cstheme="minorHAnsi"/>
          <w:sz w:val="22"/>
          <w:szCs w:val="22"/>
        </w:rPr>
        <w:t>:</w:t>
      </w:r>
    </w:p>
    <w:p w14:paraId="1A31F64B" w14:textId="77777777" w:rsidR="00C1738D" w:rsidRPr="00617406" w:rsidRDefault="001B7173" w:rsidP="00EF431A">
      <w:pPr>
        <w:pStyle w:val="Odstavekseznama"/>
        <w:widowControl w:val="0"/>
        <w:numPr>
          <w:ilvl w:val="0"/>
          <w:numId w:val="5"/>
        </w:numPr>
        <w:overflowPunct/>
        <w:jc w:val="both"/>
        <w:rPr>
          <w:rFonts w:asciiTheme="minorHAnsi" w:hAnsiTheme="minorHAnsi" w:cstheme="minorHAnsi"/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Priloga</w:t>
      </w:r>
      <w:r w:rsidR="00617406">
        <w:rPr>
          <w:rFonts w:asciiTheme="minorHAnsi" w:hAnsiTheme="minorHAnsi" w:cstheme="minorHAnsi"/>
          <w:sz w:val="22"/>
          <w:szCs w:val="22"/>
        </w:rPr>
        <w:t xml:space="preserve"> 1</w:t>
      </w:r>
      <w:r w:rsidRPr="00617406">
        <w:rPr>
          <w:rFonts w:asciiTheme="minorHAnsi" w:hAnsiTheme="minorHAnsi" w:cstheme="minorHAnsi"/>
          <w:sz w:val="22"/>
          <w:szCs w:val="22"/>
        </w:rPr>
        <w:t xml:space="preserve"> </w:t>
      </w:r>
      <w:r w:rsidR="0079205A" w:rsidRPr="00617406">
        <w:rPr>
          <w:rFonts w:asciiTheme="minorHAnsi" w:hAnsiTheme="minorHAnsi" w:cstheme="minorHAnsi"/>
          <w:sz w:val="22"/>
          <w:szCs w:val="22"/>
        </w:rPr>
        <w:t xml:space="preserve">– list </w:t>
      </w:r>
      <w:r w:rsidRPr="00617406">
        <w:rPr>
          <w:rFonts w:asciiTheme="minorHAnsi" w:hAnsiTheme="minorHAnsi" w:cstheme="minorHAnsi"/>
          <w:sz w:val="22"/>
          <w:szCs w:val="22"/>
        </w:rPr>
        <w:t xml:space="preserve">1 </w:t>
      </w:r>
      <w:r w:rsidR="0079205A" w:rsidRPr="00617406">
        <w:rPr>
          <w:rFonts w:asciiTheme="minorHAnsi" w:hAnsiTheme="minorHAnsi" w:cstheme="minorHAnsi"/>
          <w:sz w:val="22"/>
          <w:szCs w:val="22"/>
        </w:rPr>
        <w:t xml:space="preserve">– </w:t>
      </w:r>
      <w:r w:rsidR="00C1738D" w:rsidRPr="00617406">
        <w:rPr>
          <w:rFonts w:asciiTheme="minorHAnsi" w:hAnsiTheme="minorHAnsi" w:cstheme="minorHAnsi"/>
          <w:sz w:val="22"/>
          <w:szCs w:val="22"/>
        </w:rPr>
        <w:t>Ponudniki, ki izpol</w:t>
      </w:r>
      <w:r w:rsidRPr="00617406">
        <w:rPr>
          <w:rFonts w:asciiTheme="minorHAnsi" w:hAnsiTheme="minorHAnsi" w:cstheme="minorHAnsi"/>
          <w:sz w:val="22"/>
          <w:szCs w:val="22"/>
        </w:rPr>
        <w:t>njujejo pogoje javnega razpisa</w:t>
      </w:r>
    </w:p>
    <w:p w14:paraId="09C26D72" w14:textId="77777777" w:rsidR="00DD1F39" w:rsidRPr="00617406" w:rsidRDefault="0079205A" w:rsidP="00EF431A">
      <w:pPr>
        <w:pStyle w:val="Odstavekseznama"/>
        <w:numPr>
          <w:ilvl w:val="0"/>
          <w:numId w:val="5"/>
        </w:numPr>
        <w:rPr>
          <w:sz w:val="22"/>
          <w:szCs w:val="22"/>
        </w:rPr>
      </w:pPr>
      <w:r w:rsidRPr="00617406">
        <w:rPr>
          <w:rFonts w:asciiTheme="minorHAnsi" w:hAnsiTheme="minorHAnsi" w:cstheme="minorHAnsi"/>
          <w:sz w:val="22"/>
          <w:szCs w:val="22"/>
        </w:rPr>
        <w:t>Priloga</w:t>
      </w:r>
      <w:r w:rsidR="00617406">
        <w:rPr>
          <w:rFonts w:asciiTheme="minorHAnsi" w:hAnsiTheme="minorHAnsi" w:cstheme="minorHAnsi"/>
          <w:sz w:val="22"/>
          <w:szCs w:val="22"/>
        </w:rPr>
        <w:t xml:space="preserve"> 2</w:t>
      </w:r>
      <w:r w:rsidRPr="00617406">
        <w:rPr>
          <w:rFonts w:asciiTheme="minorHAnsi" w:hAnsiTheme="minorHAnsi" w:cstheme="minorHAnsi"/>
          <w:sz w:val="22"/>
          <w:szCs w:val="22"/>
        </w:rPr>
        <w:t xml:space="preserve"> – list 2 – </w:t>
      </w:r>
      <w:r w:rsidR="001B7173" w:rsidRPr="00617406">
        <w:rPr>
          <w:rFonts w:asciiTheme="minorHAnsi" w:hAnsiTheme="minorHAnsi" w:cstheme="minorHAnsi"/>
          <w:sz w:val="22"/>
          <w:szCs w:val="22"/>
        </w:rPr>
        <w:t xml:space="preserve"> </w:t>
      </w:r>
      <w:r w:rsidR="00C1738D" w:rsidRPr="00617406">
        <w:rPr>
          <w:rFonts w:asciiTheme="minorHAnsi" w:hAnsiTheme="minorHAnsi" w:cstheme="minorHAnsi"/>
          <w:sz w:val="22"/>
          <w:szCs w:val="22"/>
        </w:rPr>
        <w:t>Ponudniki, ki ne izpoln</w:t>
      </w:r>
      <w:r w:rsidR="00617406">
        <w:rPr>
          <w:rFonts w:asciiTheme="minorHAnsi" w:hAnsiTheme="minorHAnsi" w:cstheme="minorHAnsi"/>
          <w:sz w:val="22"/>
          <w:szCs w:val="22"/>
        </w:rPr>
        <w:t>jujejo pogojev javnega razpisa</w:t>
      </w:r>
    </w:p>
    <w:sectPr w:rsidR="00DD1F39" w:rsidRPr="00617406" w:rsidSect="008F7B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9F6E5" w14:textId="77777777" w:rsidR="002A75EC" w:rsidRDefault="002A75EC" w:rsidP="00D02570">
      <w:r>
        <w:separator/>
      </w:r>
    </w:p>
  </w:endnote>
  <w:endnote w:type="continuationSeparator" w:id="0">
    <w:p w14:paraId="7D5E7491" w14:textId="77777777" w:rsidR="002A75EC" w:rsidRDefault="002A75EC" w:rsidP="00D0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72790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F741CE5" w14:textId="77777777" w:rsidR="00B00C58" w:rsidRPr="00F36D5F" w:rsidRDefault="00B00C58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F36D5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F36D5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F36D5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F1F4A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F36D5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485789A" w14:textId="77777777" w:rsidR="002A75EC" w:rsidRDefault="002A75EC" w:rsidP="00573E21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A0EF" w14:textId="443D6174" w:rsidR="002A75EC" w:rsidRDefault="002A75EC" w:rsidP="008F7BF5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3FB15" w14:textId="77777777" w:rsidR="002A75EC" w:rsidRDefault="002A75EC" w:rsidP="00D02570">
      <w:r>
        <w:separator/>
      </w:r>
    </w:p>
  </w:footnote>
  <w:footnote w:type="continuationSeparator" w:id="0">
    <w:p w14:paraId="75DC75C2" w14:textId="77777777" w:rsidR="002A75EC" w:rsidRDefault="002A75EC" w:rsidP="00D0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48785" w14:textId="77777777" w:rsidR="002A75EC" w:rsidRDefault="002A75EC" w:rsidP="00573E21">
    <w:pPr>
      <w:pStyle w:val="Glava"/>
    </w:pPr>
  </w:p>
  <w:p w14:paraId="3B2FE3DD" w14:textId="77777777" w:rsidR="002A75EC" w:rsidRDefault="002A75EC" w:rsidP="00573E2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AF90C" w14:textId="5BB0D349" w:rsidR="00677301" w:rsidRDefault="00677301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677301" w:rsidRPr="00796E3B" w14:paraId="213F26C5" w14:textId="77777777" w:rsidTr="009571AB">
      <w:trPr>
        <w:trHeight w:hRule="exact" w:val="907"/>
      </w:trPr>
      <w:tc>
        <w:tcPr>
          <w:tcW w:w="2881" w:type="dxa"/>
          <w:shd w:val="clear" w:color="auto" w:fill="auto"/>
        </w:tcPr>
        <w:p w14:paraId="0830F37D" w14:textId="77777777" w:rsidR="00677301" w:rsidRPr="00796E3B" w:rsidRDefault="00677301" w:rsidP="00677301">
          <w:pPr>
            <w:pStyle w:val="Glava"/>
            <w:rPr>
              <w:rFonts w:asciiTheme="minorHAnsi" w:hAnsiTheme="minorHAnsi" w:cstheme="minorHAnsi"/>
              <w:sz w:val="22"/>
              <w:szCs w:val="22"/>
            </w:rPr>
          </w:pPr>
          <w:r w:rsidRPr="00796E3B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206ECD52" wp14:editId="55C79429">
                <wp:extent cx="905773" cy="220047"/>
                <wp:effectExtent l="0" t="0" r="0" b="889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8F9C9BE" w14:textId="77777777" w:rsidR="00677301" w:rsidRPr="00796E3B" w:rsidRDefault="00677301" w:rsidP="00677301">
          <w:pPr>
            <w:pStyle w:val="Glava"/>
            <w:spacing w:line="220" w:lineRule="exac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96E3B">
            <w:rPr>
              <w:rFonts w:asciiTheme="minorHAnsi" w:hAnsiTheme="minorHAnsi" w:cstheme="minorHAnsi"/>
              <w:b/>
              <w:sz w:val="22"/>
              <w:szCs w:val="22"/>
            </w:rPr>
            <w:t>Zavod za zdravstveno</w:t>
          </w:r>
          <w:r w:rsidRPr="00796E3B">
            <w:rPr>
              <w:rFonts w:asciiTheme="minorHAnsi" w:hAnsiTheme="minorHAnsi" w:cstheme="minorHAnsi"/>
              <w:b/>
              <w:sz w:val="22"/>
              <w:szCs w:val="22"/>
            </w:rPr>
            <w:br/>
            <w:t>zavarovanje Slovenije</w:t>
          </w:r>
        </w:p>
      </w:tc>
      <w:tc>
        <w:tcPr>
          <w:tcW w:w="2881" w:type="dxa"/>
          <w:shd w:val="clear" w:color="auto" w:fill="auto"/>
        </w:tcPr>
        <w:p w14:paraId="01BD54DF" w14:textId="77777777" w:rsidR="00677301" w:rsidRPr="00796E3B" w:rsidRDefault="00677301" w:rsidP="00677301">
          <w:pPr>
            <w:pStyle w:val="Glava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96E3B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648BCCC6" wp14:editId="623BA6A3">
                <wp:extent cx="896513" cy="552090"/>
                <wp:effectExtent l="0" t="0" r="0" b="63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možički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087" cy="5524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576D9021" w14:textId="77777777" w:rsidR="00677301" w:rsidRPr="00796E3B" w:rsidRDefault="00677301" w:rsidP="00677301">
          <w:pPr>
            <w:pStyle w:val="Glava"/>
            <w:rPr>
              <w:rFonts w:asciiTheme="minorHAnsi" w:hAnsiTheme="minorHAnsi" w:cstheme="minorHAnsi"/>
              <w:sz w:val="22"/>
              <w:szCs w:val="22"/>
            </w:rPr>
          </w:pPr>
        </w:p>
      </w:tc>
    </w:tr>
    <w:tr w:rsidR="00677301" w:rsidRPr="00796E3B" w14:paraId="29CB54E6" w14:textId="77777777" w:rsidTr="009571AB">
      <w:trPr>
        <w:trHeight w:hRule="exact" w:val="113"/>
      </w:trPr>
      <w:tc>
        <w:tcPr>
          <w:tcW w:w="2881" w:type="dxa"/>
          <w:shd w:val="clear" w:color="auto" w:fill="auto"/>
        </w:tcPr>
        <w:p w14:paraId="0EBF29D0" w14:textId="77777777" w:rsidR="00677301" w:rsidRPr="00796E3B" w:rsidRDefault="00677301" w:rsidP="00677301">
          <w:pPr>
            <w:pStyle w:val="Glava"/>
            <w:rPr>
              <w:rFonts w:asciiTheme="minorHAnsi" w:hAnsiTheme="minorHAnsi" w:cstheme="minorHAnsi"/>
              <w:b/>
              <w:noProof/>
              <w:sz w:val="22"/>
              <w:szCs w:val="22"/>
            </w:rPr>
          </w:pPr>
        </w:p>
      </w:tc>
      <w:tc>
        <w:tcPr>
          <w:tcW w:w="2881" w:type="dxa"/>
          <w:shd w:val="clear" w:color="auto" w:fill="auto"/>
        </w:tcPr>
        <w:p w14:paraId="56B3C6A9" w14:textId="77777777" w:rsidR="00677301" w:rsidRPr="00796E3B" w:rsidRDefault="00677301" w:rsidP="00677301">
          <w:pPr>
            <w:pStyle w:val="Glava"/>
            <w:jc w:val="center"/>
            <w:rPr>
              <w:rFonts w:asciiTheme="minorHAnsi" w:hAnsiTheme="minorHAnsi" w:cstheme="minorHAnsi"/>
              <w:noProof/>
              <w:sz w:val="22"/>
              <w:szCs w:val="22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49D920C7" w14:textId="77777777" w:rsidR="00677301" w:rsidRPr="00796E3B" w:rsidRDefault="00677301" w:rsidP="00677301">
          <w:pPr>
            <w:pStyle w:val="Glava"/>
            <w:rPr>
              <w:rFonts w:asciiTheme="minorHAnsi" w:hAnsiTheme="minorHAnsi" w:cstheme="minorHAnsi"/>
              <w:sz w:val="22"/>
              <w:szCs w:val="22"/>
            </w:rPr>
          </w:pPr>
        </w:p>
      </w:tc>
    </w:tr>
    <w:tr w:rsidR="00677301" w:rsidRPr="00796E3B" w14:paraId="5486F023" w14:textId="77777777" w:rsidTr="009571AB">
      <w:tc>
        <w:tcPr>
          <w:tcW w:w="5762" w:type="dxa"/>
          <w:gridSpan w:val="2"/>
          <w:shd w:val="clear" w:color="auto" w:fill="auto"/>
        </w:tcPr>
        <w:p w14:paraId="7884D6E4" w14:textId="77777777" w:rsidR="00677301" w:rsidRPr="00796E3B" w:rsidRDefault="00677301" w:rsidP="00677301">
          <w:pPr>
            <w:pStyle w:val="Ulica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1B34D2C8" w14:textId="77777777" w:rsidR="00677301" w:rsidRPr="00796E3B" w:rsidRDefault="00677301" w:rsidP="00677301">
          <w:pPr>
            <w:pStyle w:val="Glava"/>
            <w:spacing w:line="240" w:lineRule="exact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57B7525E" w14:textId="77777777" w:rsidR="002A75EC" w:rsidRDefault="002A75EC">
    <w:pPr>
      <w:pStyle w:val="Glava"/>
    </w:pPr>
  </w:p>
  <w:p w14:paraId="2EDFD051" w14:textId="77777777" w:rsidR="002A75EC" w:rsidRDefault="002A75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7FD6"/>
    <w:multiLevelType w:val="hybridMultilevel"/>
    <w:tmpl w:val="36B667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DD5385"/>
    <w:multiLevelType w:val="hybridMultilevel"/>
    <w:tmpl w:val="D0F253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A18AC"/>
    <w:multiLevelType w:val="hybridMultilevel"/>
    <w:tmpl w:val="50CC2A8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C49DC"/>
    <w:multiLevelType w:val="hybridMultilevel"/>
    <w:tmpl w:val="98D2145E"/>
    <w:lvl w:ilvl="0" w:tplc="D57EE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8D"/>
    <w:rsid w:val="000C5A1B"/>
    <w:rsid w:val="001500B5"/>
    <w:rsid w:val="001B7173"/>
    <w:rsid w:val="0028401A"/>
    <w:rsid w:val="002A0257"/>
    <w:rsid w:val="002A75EC"/>
    <w:rsid w:val="003A4E22"/>
    <w:rsid w:val="00406D94"/>
    <w:rsid w:val="005047BC"/>
    <w:rsid w:val="00573E21"/>
    <w:rsid w:val="005832A6"/>
    <w:rsid w:val="005E5712"/>
    <w:rsid w:val="00617406"/>
    <w:rsid w:val="0066540C"/>
    <w:rsid w:val="00677301"/>
    <w:rsid w:val="006D0401"/>
    <w:rsid w:val="00787DEA"/>
    <w:rsid w:val="0079205A"/>
    <w:rsid w:val="008F7BF5"/>
    <w:rsid w:val="00943781"/>
    <w:rsid w:val="009D4135"/>
    <w:rsid w:val="00A02033"/>
    <w:rsid w:val="00A30292"/>
    <w:rsid w:val="00AF1F4A"/>
    <w:rsid w:val="00B00C58"/>
    <w:rsid w:val="00B05EDA"/>
    <w:rsid w:val="00BC4D3E"/>
    <w:rsid w:val="00C1738D"/>
    <w:rsid w:val="00D02570"/>
    <w:rsid w:val="00D14350"/>
    <w:rsid w:val="00D14D71"/>
    <w:rsid w:val="00D41DAB"/>
    <w:rsid w:val="00D4741D"/>
    <w:rsid w:val="00D65D75"/>
    <w:rsid w:val="00DD1F39"/>
    <w:rsid w:val="00EF431A"/>
    <w:rsid w:val="00F36D5F"/>
    <w:rsid w:val="00F62527"/>
    <w:rsid w:val="00F8582A"/>
    <w:rsid w:val="00F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3105285"/>
  <w15:docId w15:val="{2CC54534-345D-42FF-9427-47981DA4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173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C5A1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5A1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D1F39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5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5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025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2570"/>
  </w:style>
  <w:style w:type="paragraph" w:styleId="Noga">
    <w:name w:val="footer"/>
    <w:basedOn w:val="Navaden"/>
    <w:link w:val="NogaZnak"/>
    <w:uiPriority w:val="99"/>
    <w:unhideWhenUsed/>
    <w:rsid w:val="00D025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2570"/>
  </w:style>
  <w:style w:type="character" w:customStyle="1" w:styleId="Naslov1Znak">
    <w:name w:val="Naslov 1 Znak"/>
    <w:basedOn w:val="Privzetapisavaodstavka"/>
    <w:link w:val="Naslov1"/>
    <w:uiPriority w:val="9"/>
    <w:rsid w:val="000C5A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C5A1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D1F39"/>
    <w:rPr>
      <w:rFonts w:ascii="Arial" w:eastAsiaTheme="majorEastAsia" w:hAnsi="Arial" w:cstheme="majorBidi"/>
      <w:bCs/>
      <w:i/>
      <w:sz w:val="24"/>
    </w:rPr>
  </w:style>
  <w:style w:type="paragraph" w:styleId="Odstavekseznama">
    <w:name w:val="List Paragraph"/>
    <w:basedOn w:val="Navaden"/>
    <w:uiPriority w:val="34"/>
    <w:qFormat/>
    <w:rsid w:val="00C1738D"/>
    <w:pPr>
      <w:ind w:left="720"/>
      <w:contextualSpacing/>
    </w:pPr>
  </w:style>
  <w:style w:type="paragraph" w:customStyle="1" w:styleId="Ulica">
    <w:name w:val="Ulica"/>
    <w:basedOn w:val="Glava"/>
    <w:qFormat/>
    <w:rsid w:val="00677301"/>
    <w:pPr>
      <w:overflowPunct/>
      <w:autoSpaceDE/>
      <w:autoSpaceDN/>
      <w:adjustRightInd/>
      <w:spacing w:line="240" w:lineRule="exac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plikacije\Word\Sablone\Office2010\DI_S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AC1C-1BA5-4AE9-A37C-1FF4A8CB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DI_SI.dotm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Bregar Horvat</dc:creator>
  <cp:lastModifiedBy>Tatjana Herjavec</cp:lastModifiedBy>
  <cp:revision>3</cp:revision>
  <cp:lastPrinted>2017-03-16T07:59:00Z</cp:lastPrinted>
  <dcterms:created xsi:type="dcterms:W3CDTF">2019-03-27T12:51:00Z</dcterms:created>
  <dcterms:modified xsi:type="dcterms:W3CDTF">2019-03-27T12:51:00Z</dcterms:modified>
</cp:coreProperties>
</file>