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DC38" w14:textId="765D6008" w:rsidR="00ED477D" w:rsidRPr="00CD04EB" w:rsidRDefault="00ED477D" w:rsidP="00ED477D">
      <w:pPr>
        <w:pStyle w:val="t-datum"/>
        <w:spacing w:before="120" w:line="240" w:lineRule="auto"/>
        <w:ind w:left="0"/>
        <w:rPr>
          <w:rFonts w:asciiTheme="minorHAnsi" w:hAnsiTheme="minorHAnsi" w:cstheme="minorHAnsi"/>
          <w:lang w:val="sl-SI"/>
        </w:rPr>
      </w:pPr>
      <w:r w:rsidRPr="00CD04EB">
        <w:rPr>
          <w:rFonts w:asciiTheme="minorHAnsi" w:hAnsiTheme="minorHAnsi" w:cstheme="minorHAnsi"/>
          <w:lang w:val="sl-SI"/>
        </w:rPr>
        <w:t>VSEM IZVAJALCEM PRIMARNE ZDRAVSTVENE DEJAVNOSTI</w:t>
      </w:r>
    </w:p>
    <w:p w14:paraId="72C4BB9D" w14:textId="77777777" w:rsidR="00601784" w:rsidRDefault="00601784" w:rsidP="00C46BE2">
      <w:pPr>
        <w:pStyle w:val="t-datum"/>
        <w:spacing w:before="120" w:line="240" w:lineRule="auto"/>
        <w:rPr>
          <w:rFonts w:asciiTheme="minorHAnsi" w:hAnsiTheme="minorHAnsi" w:cstheme="minorHAnsi"/>
          <w:lang w:val="sl-SI"/>
        </w:rPr>
      </w:pPr>
    </w:p>
    <w:p w14:paraId="388A472C" w14:textId="6A950A9B" w:rsidR="00C46BE2" w:rsidRPr="00CD04EB" w:rsidRDefault="00C46BE2" w:rsidP="00C46BE2">
      <w:pPr>
        <w:pStyle w:val="t-datum"/>
        <w:spacing w:before="120" w:line="240" w:lineRule="auto"/>
        <w:rPr>
          <w:rFonts w:asciiTheme="minorHAnsi" w:hAnsiTheme="minorHAnsi" w:cstheme="minorHAnsi"/>
          <w:lang w:val="sl-SI"/>
        </w:rPr>
      </w:pPr>
      <w:r w:rsidRPr="00CD04EB">
        <w:rPr>
          <w:rFonts w:asciiTheme="minorHAnsi" w:hAnsiTheme="minorHAnsi" w:cstheme="minorHAnsi"/>
          <w:lang w:val="sl-SI"/>
        </w:rPr>
        <w:t xml:space="preserve">Številka: </w:t>
      </w:r>
    </w:p>
    <w:p w14:paraId="2BD9230D" w14:textId="75463409" w:rsidR="00C46BE2" w:rsidRPr="00CD04EB" w:rsidRDefault="00C46BE2" w:rsidP="00C46BE2">
      <w:pPr>
        <w:pStyle w:val="t-datum"/>
        <w:spacing w:line="240" w:lineRule="auto"/>
        <w:rPr>
          <w:rFonts w:asciiTheme="minorHAnsi" w:hAnsiTheme="minorHAnsi" w:cstheme="minorHAnsi"/>
          <w:lang w:val="sl-SI"/>
        </w:rPr>
      </w:pPr>
      <w:r w:rsidRPr="00CD04EB">
        <w:rPr>
          <w:rFonts w:asciiTheme="minorHAnsi" w:hAnsiTheme="minorHAnsi" w:cstheme="minorHAnsi"/>
          <w:lang w:val="sl-SI"/>
        </w:rPr>
        <w:t xml:space="preserve">Datum: </w:t>
      </w:r>
      <w:r w:rsidR="000F4A98" w:rsidRPr="00CD04EB">
        <w:rPr>
          <w:rFonts w:asciiTheme="minorHAnsi" w:hAnsiTheme="minorHAnsi" w:cstheme="minorHAnsi"/>
          <w:lang w:val="sl-SI"/>
        </w:rPr>
        <w:t>2</w:t>
      </w:r>
      <w:r w:rsidR="00CF3D91" w:rsidRPr="00CD04EB">
        <w:rPr>
          <w:rFonts w:asciiTheme="minorHAnsi" w:hAnsiTheme="minorHAnsi" w:cstheme="minorHAnsi"/>
          <w:lang w:val="sl-SI"/>
        </w:rPr>
        <w:t>5</w:t>
      </w:r>
      <w:r w:rsidR="000F4A98" w:rsidRPr="00CD04EB">
        <w:rPr>
          <w:rFonts w:asciiTheme="minorHAnsi" w:hAnsiTheme="minorHAnsi" w:cstheme="minorHAnsi"/>
          <w:lang w:val="sl-SI"/>
        </w:rPr>
        <w:t>.</w:t>
      </w:r>
      <w:r w:rsidRPr="00CD04EB">
        <w:rPr>
          <w:rFonts w:asciiTheme="minorHAnsi" w:hAnsiTheme="minorHAnsi" w:cstheme="minorHAnsi"/>
          <w:lang w:val="sl-SI"/>
        </w:rPr>
        <w:t> 3. 2020</w:t>
      </w:r>
    </w:p>
    <w:p w14:paraId="6CD478B9" w14:textId="715EFF00" w:rsidR="0049300A" w:rsidRPr="00CD04EB" w:rsidRDefault="00C46BE2" w:rsidP="0049300A">
      <w:pPr>
        <w:pStyle w:val="Zadeva"/>
        <w:spacing w:before="720"/>
        <w:ind w:left="851" w:hanging="851"/>
        <w:jc w:val="both"/>
        <w:rPr>
          <w:rFonts w:asciiTheme="minorHAnsi" w:hAnsiTheme="minorHAnsi" w:cstheme="minorHAnsi"/>
          <w:sz w:val="22"/>
          <w:szCs w:val="22"/>
        </w:rPr>
      </w:pPr>
      <w:r w:rsidRPr="00CD04EB">
        <w:rPr>
          <w:rFonts w:asciiTheme="minorHAnsi" w:hAnsiTheme="minorHAnsi" w:cstheme="minorHAnsi"/>
          <w:sz w:val="22"/>
          <w:szCs w:val="22"/>
        </w:rPr>
        <w:t xml:space="preserve">Zadeva: </w:t>
      </w:r>
      <w:r w:rsidRPr="00CD04EB">
        <w:rPr>
          <w:rFonts w:asciiTheme="minorHAnsi" w:hAnsiTheme="minorHAnsi" w:cstheme="minorHAnsi"/>
          <w:sz w:val="22"/>
          <w:szCs w:val="22"/>
        </w:rPr>
        <w:tab/>
      </w:r>
      <w:r w:rsidR="00CF3D91" w:rsidRPr="00CD04EB">
        <w:rPr>
          <w:rFonts w:asciiTheme="minorHAnsi" w:hAnsiTheme="minorHAnsi" w:cstheme="minorHAnsi"/>
          <w:sz w:val="22"/>
          <w:szCs w:val="22"/>
        </w:rPr>
        <w:t xml:space="preserve">ODLOK o </w:t>
      </w:r>
      <w:r w:rsidR="00A80F4C" w:rsidRPr="00CD04EB">
        <w:rPr>
          <w:rFonts w:asciiTheme="minorHAnsi" w:hAnsiTheme="minorHAnsi" w:cstheme="minorHAnsi"/>
          <w:sz w:val="22"/>
          <w:szCs w:val="22"/>
        </w:rPr>
        <w:t xml:space="preserve">začasnih </w:t>
      </w:r>
      <w:r w:rsidRPr="00CD04EB">
        <w:rPr>
          <w:rFonts w:asciiTheme="minorHAnsi" w:hAnsiTheme="minorHAnsi" w:cstheme="minorHAnsi"/>
          <w:sz w:val="22"/>
          <w:szCs w:val="22"/>
        </w:rPr>
        <w:t>ukrep</w:t>
      </w:r>
      <w:r w:rsidR="00CF3D91" w:rsidRPr="00CD04EB">
        <w:rPr>
          <w:rFonts w:asciiTheme="minorHAnsi" w:hAnsiTheme="minorHAnsi" w:cstheme="minorHAnsi"/>
          <w:sz w:val="22"/>
          <w:szCs w:val="22"/>
        </w:rPr>
        <w:t>ih</w:t>
      </w:r>
      <w:r w:rsidRPr="00CD04EB">
        <w:rPr>
          <w:rFonts w:asciiTheme="minorHAnsi" w:hAnsiTheme="minorHAnsi" w:cstheme="minorHAnsi"/>
          <w:sz w:val="22"/>
          <w:szCs w:val="22"/>
        </w:rPr>
        <w:t xml:space="preserve"> pri izvajanju obveznega zdravstvenega zavarovanja za</w:t>
      </w:r>
      <w:r w:rsidR="00CF3D91" w:rsidRPr="00CD04EB">
        <w:rPr>
          <w:rFonts w:asciiTheme="minorHAnsi" w:hAnsiTheme="minorHAnsi" w:cstheme="minorHAnsi"/>
          <w:sz w:val="22"/>
          <w:szCs w:val="22"/>
        </w:rPr>
        <w:t>radi zajezitve in</w:t>
      </w:r>
      <w:r w:rsidRPr="00CD04EB">
        <w:rPr>
          <w:rFonts w:asciiTheme="minorHAnsi" w:hAnsiTheme="minorHAnsi" w:cstheme="minorHAnsi"/>
          <w:sz w:val="22"/>
          <w:szCs w:val="22"/>
        </w:rPr>
        <w:t xml:space="preserve"> obvladovanj</w:t>
      </w:r>
      <w:r w:rsidR="0049300A" w:rsidRPr="00CD04EB">
        <w:rPr>
          <w:rFonts w:asciiTheme="minorHAnsi" w:hAnsiTheme="minorHAnsi" w:cstheme="minorHAnsi"/>
          <w:sz w:val="22"/>
          <w:szCs w:val="22"/>
        </w:rPr>
        <w:t>e</w:t>
      </w:r>
      <w:r w:rsidRPr="00CD04EB">
        <w:rPr>
          <w:rFonts w:asciiTheme="minorHAnsi" w:hAnsiTheme="minorHAnsi" w:cstheme="minorHAnsi"/>
          <w:sz w:val="22"/>
          <w:szCs w:val="22"/>
        </w:rPr>
        <w:t xml:space="preserve"> </w:t>
      </w:r>
      <w:r w:rsidR="00CF3D91" w:rsidRPr="00CD04EB">
        <w:rPr>
          <w:rFonts w:asciiTheme="minorHAnsi" w:hAnsiTheme="minorHAnsi" w:cstheme="minorHAnsi"/>
          <w:sz w:val="22"/>
          <w:szCs w:val="22"/>
        </w:rPr>
        <w:t xml:space="preserve">epidemije </w:t>
      </w:r>
      <w:r w:rsidR="0049300A" w:rsidRPr="00CD04EB">
        <w:rPr>
          <w:rFonts w:asciiTheme="minorHAnsi" w:hAnsiTheme="minorHAnsi" w:cstheme="minorHAnsi"/>
          <w:sz w:val="22"/>
          <w:szCs w:val="22"/>
        </w:rPr>
        <w:t>COVID-19</w:t>
      </w:r>
      <w:r w:rsidR="00CF3D91" w:rsidRPr="00CD04EB">
        <w:rPr>
          <w:rFonts w:asciiTheme="minorHAnsi" w:hAnsiTheme="minorHAnsi" w:cstheme="minorHAnsi"/>
          <w:sz w:val="22"/>
          <w:szCs w:val="22"/>
        </w:rPr>
        <w:t xml:space="preserve"> </w:t>
      </w:r>
    </w:p>
    <w:p w14:paraId="285E1CAA" w14:textId="77777777" w:rsidR="00873EF7" w:rsidRPr="00CD04EB" w:rsidRDefault="00873EF7" w:rsidP="008E09C2">
      <w:pPr>
        <w:rPr>
          <w:rFonts w:asciiTheme="minorHAnsi" w:hAnsiTheme="minorHAnsi" w:cstheme="minorHAnsi"/>
        </w:rPr>
      </w:pPr>
    </w:p>
    <w:p w14:paraId="0F436516" w14:textId="451DEEC7" w:rsidR="00070001" w:rsidRPr="00CD04EB" w:rsidRDefault="00C46BE2" w:rsidP="008E09C2">
      <w:pPr>
        <w:rPr>
          <w:rFonts w:asciiTheme="minorHAnsi" w:hAnsiTheme="minorHAnsi" w:cstheme="minorHAnsi"/>
        </w:rPr>
      </w:pPr>
      <w:r w:rsidRPr="00CD04EB">
        <w:rPr>
          <w:rFonts w:asciiTheme="minorHAnsi" w:hAnsiTheme="minorHAnsi" w:cstheme="minorHAnsi"/>
        </w:rPr>
        <w:t>Spoštovani</w:t>
      </w:r>
      <w:r w:rsidR="00CF3D91" w:rsidRPr="00CD04EB">
        <w:rPr>
          <w:rFonts w:asciiTheme="minorHAnsi" w:hAnsiTheme="minorHAnsi" w:cstheme="minorHAnsi"/>
        </w:rPr>
        <w:t>,</w:t>
      </w:r>
    </w:p>
    <w:p w14:paraId="06F4B528" w14:textId="77777777" w:rsidR="008E09C2" w:rsidRPr="00CD04EB" w:rsidRDefault="008E09C2" w:rsidP="008E09C2">
      <w:pPr>
        <w:rPr>
          <w:rFonts w:asciiTheme="minorHAnsi" w:hAnsiTheme="minorHAnsi" w:cstheme="minorHAnsi"/>
          <w:b/>
        </w:rPr>
      </w:pPr>
    </w:p>
    <w:p w14:paraId="4149BF7C" w14:textId="5D94E9A7" w:rsidR="00C46BE2" w:rsidRPr="00CD04EB" w:rsidRDefault="00070001" w:rsidP="008E09C2">
      <w:pPr>
        <w:rPr>
          <w:rFonts w:asciiTheme="minorHAnsi" w:hAnsiTheme="minorHAnsi" w:cstheme="minorHAnsi"/>
        </w:rPr>
      </w:pPr>
      <w:r w:rsidRPr="00CD04EB">
        <w:rPr>
          <w:rFonts w:asciiTheme="minorHAnsi" w:hAnsiTheme="minorHAnsi" w:cstheme="minorHAnsi"/>
          <w:b/>
        </w:rPr>
        <w:t xml:space="preserve">obveščamo vas, da je dne 25. 3. 2020 začel veljati </w:t>
      </w:r>
      <w:r w:rsidRPr="00CD04EB">
        <w:rPr>
          <w:rFonts w:asciiTheme="minorHAnsi" w:hAnsiTheme="minorHAnsi" w:cstheme="minorHAnsi"/>
        </w:rPr>
        <w:t>Odlok o začasnih ukrepih pri izvajanju obveznega zdravstvenega zavarovanja zaradi zajezitve in obvladovanje epidemije COVID-19 (Uradni list št. 34/2020 z dne 24. 03. 2020</w:t>
      </w:r>
      <w:r w:rsidR="008E09C2" w:rsidRPr="00CD04EB">
        <w:rPr>
          <w:rFonts w:asciiTheme="minorHAnsi" w:hAnsiTheme="minorHAnsi" w:cstheme="minorHAnsi"/>
        </w:rPr>
        <w:t>; v nadaljevanju: Odlok)</w:t>
      </w:r>
      <w:r w:rsidRPr="00CD04EB">
        <w:rPr>
          <w:rFonts w:asciiTheme="minorHAnsi" w:hAnsiTheme="minorHAnsi" w:cstheme="minorHAnsi"/>
        </w:rPr>
        <w:t>, ki ga je sprejela Vlada RS</w:t>
      </w:r>
      <w:r w:rsidR="009B6543" w:rsidRPr="00CD04EB">
        <w:rPr>
          <w:rFonts w:asciiTheme="minorHAnsi" w:hAnsiTheme="minorHAnsi" w:cstheme="minorHAnsi"/>
        </w:rPr>
        <w:t>, in</w:t>
      </w:r>
      <w:r w:rsidR="008E09C2" w:rsidRPr="00CD04EB">
        <w:rPr>
          <w:rFonts w:asciiTheme="minorHAnsi" w:hAnsiTheme="minorHAnsi" w:cstheme="minorHAnsi"/>
          <w:b/>
          <w:bCs/>
        </w:rPr>
        <w:t xml:space="preserve"> velja do preklica.</w:t>
      </w:r>
      <w:r w:rsidR="008E09C2" w:rsidRPr="00CD04EB">
        <w:rPr>
          <w:rFonts w:asciiTheme="minorHAnsi" w:hAnsiTheme="minorHAnsi" w:cstheme="minorHAnsi"/>
        </w:rPr>
        <w:t xml:space="preserve"> Z odlokom so</w:t>
      </w:r>
      <w:r w:rsidRPr="00CD04EB">
        <w:rPr>
          <w:rFonts w:asciiTheme="minorHAnsi" w:hAnsiTheme="minorHAnsi" w:cstheme="minorHAnsi"/>
        </w:rPr>
        <w:t xml:space="preserve"> določeni </w:t>
      </w:r>
      <w:r w:rsidRPr="00CD04EB">
        <w:rPr>
          <w:rFonts w:asciiTheme="minorHAnsi" w:hAnsiTheme="minorHAnsi" w:cstheme="minorHAnsi"/>
          <w:b/>
          <w:bCs/>
        </w:rPr>
        <w:t xml:space="preserve">začasni ukrepi </w:t>
      </w:r>
      <w:r w:rsidR="00C46BE2" w:rsidRPr="00CD04EB">
        <w:rPr>
          <w:rFonts w:asciiTheme="minorHAnsi" w:hAnsiTheme="minorHAnsi" w:cstheme="minorHAnsi"/>
          <w:b/>
          <w:bCs/>
        </w:rPr>
        <w:t xml:space="preserve">v zvezi s postopki </w:t>
      </w:r>
      <w:r w:rsidRPr="00CD04EB">
        <w:rPr>
          <w:rFonts w:asciiTheme="minorHAnsi" w:hAnsiTheme="minorHAnsi" w:cstheme="minorHAnsi"/>
          <w:b/>
          <w:bCs/>
        </w:rPr>
        <w:t xml:space="preserve">vodenja začasne nezmožnosti za delo ter glede </w:t>
      </w:r>
      <w:r w:rsidR="00ED477D" w:rsidRPr="00CD04EB">
        <w:rPr>
          <w:rFonts w:asciiTheme="minorHAnsi" w:hAnsiTheme="minorHAnsi" w:cstheme="minorHAnsi"/>
          <w:b/>
          <w:bCs/>
        </w:rPr>
        <w:t xml:space="preserve">postopka </w:t>
      </w:r>
      <w:r w:rsidRPr="00CD04EB">
        <w:rPr>
          <w:rFonts w:asciiTheme="minorHAnsi" w:hAnsiTheme="minorHAnsi" w:cstheme="minorHAnsi"/>
          <w:b/>
          <w:bCs/>
        </w:rPr>
        <w:t>podaljšanja zdraviliškega zdravljenja.</w:t>
      </w:r>
      <w:r w:rsidRPr="00CD04EB">
        <w:rPr>
          <w:rFonts w:asciiTheme="minorHAnsi" w:hAnsiTheme="minorHAnsi" w:cstheme="minorHAnsi"/>
        </w:rPr>
        <w:t xml:space="preserve"> U</w:t>
      </w:r>
      <w:r w:rsidR="00C46BE2" w:rsidRPr="00CD04EB">
        <w:rPr>
          <w:rFonts w:asciiTheme="minorHAnsi" w:hAnsiTheme="minorHAnsi" w:cstheme="minorHAnsi"/>
        </w:rPr>
        <w:t xml:space="preserve">krepi bodo zavarovanim osebam olajšali uveljavljanje pravic iz </w:t>
      </w:r>
      <w:r w:rsidRPr="00CD04EB">
        <w:rPr>
          <w:rFonts w:asciiTheme="minorHAnsi" w:hAnsiTheme="minorHAnsi" w:cstheme="minorHAnsi"/>
        </w:rPr>
        <w:t xml:space="preserve">obveznega zdravstvenega zavarovanja (v nadaljevanju: </w:t>
      </w:r>
      <w:r w:rsidR="00C46BE2" w:rsidRPr="00CD04EB">
        <w:rPr>
          <w:rFonts w:asciiTheme="minorHAnsi" w:hAnsiTheme="minorHAnsi" w:cstheme="minorHAnsi"/>
        </w:rPr>
        <w:t>OZZ</w:t>
      </w:r>
      <w:r w:rsidRPr="00CD04EB">
        <w:rPr>
          <w:rFonts w:asciiTheme="minorHAnsi" w:hAnsiTheme="minorHAnsi" w:cstheme="minorHAnsi"/>
        </w:rPr>
        <w:t>)</w:t>
      </w:r>
      <w:r w:rsidR="00C46BE2" w:rsidRPr="00CD04EB">
        <w:rPr>
          <w:rFonts w:asciiTheme="minorHAnsi" w:hAnsiTheme="minorHAnsi" w:cstheme="minorHAnsi"/>
        </w:rPr>
        <w:t>, izvajalcem in službi Z</w:t>
      </w:r>
      <w:r w:rsidR="001865F0" w:rsidRPr="00CD04EB">
        <w:rPr>
          <w:rFonts w:asciiTheme="minorHAnsi" w:hAnsiTheme="minorHAnsi" w:cstheme="minorHAnsi"/>
        </w:rPr>
        <w:t>avoda za zdravstveno zavarovanje (v nadaljevanju: Z</w:t>
      </w:r>
      <w:r w:rsidR="00C46BE2" w:rsidRPr="00CD04EB">
        <w:rPr>
          <w:rFonts w:asciiTheme="minorHAnsi" w:hAnsiTheme="minorHAnsi" w:cstheme="minorHAnsi"/>
        </w:rPr>
        <w:t>ZZS</w:t>
      </w:r>
      <w:r w:rsidR="001865F0" w:rsidRPr="00CD04EB">
        <w:rPr>
          <w:rFonts w:asciiTheme="minorHAnsi" w:hAnsiTheme="minorHAnsi" w:cstheme="minorHAnsi"/>
        </w:rPr>
        <w:t>)</w:t>
      </w:r>
      <w:r w:rsidR="00C46BE2" w:rsidRPr="00CD04EB">
        <w:rPr>
          <w:rFonts w:asciiTheme="minorHAnsi" w:hAnsiTheme="minorHAnsi" w:cstheme="minorHAnsi"/>
        </w:rPr>
        <w:t xml:space="preserve"> pa bodo olajšali delo pri ugotavljanju upravičenosti do pravic iz OZZ.</w:t>
      </w:r>
    </w:p>
    <w:p w14:paraId="16491098" w14:textId="0C0E65AC" w:rsidR="00196095" w:rsidRPr="00CD04EB" w:rsidRDefault="00196095" w:rsidP="008E09C2">
      <w:pPr>
        <w:rPr>
          <w:rFonts w:asciiTheme="minorHAnsi" w:hAnsiTheme="minorHAnsi" w:cstheme="minorHAnsi"/>
        </w:rPr>
      </w:pPr>
    </w:p>
    <w:p w14:paraId="1F5F31C8" w14:textId="687C0726" w:rsidR="00196095" w:rsidRPr="00CD04EB" w:rsidRDefault="00196095" w:rsidP="008E09C2">
      <w:pPr>
        <w:rPr>
          <w:rFonts w:asciiTheme="minorHAnsi" w:hAnsiTheme="minorHAnsi" w:cstheme="minorHAnsi"/>
        </w:rPr>
      </w:pPr>
      <w:r w:rsidRPr="00CD04EB">
        <w:rPr>
          <w:rFonts w:asciiTheme="minorHAnsi" w:hAnsiTheme="minorHAnsi" w:cstheme="minorHAnsi"/>
        </w:rPr>
        <w:t>Spremembe:</w:t>
      </w:r>
    </w:p>
    <w:p w14:paraId="614E3B5C" w14:textId="06D55AB6" w:rsidR="00070001" w:rsidRPr="00CD04EB" w:rsidRDefault="00070001" w:rsidP="008E09C2">
      <w:pPr>
        <w:rPr>
          <w:rFonts w:asciiTheme="minorHAnsi" w:hAnsiTheme="minorHAnsi" w:cstheme="minorHAnsi"/>
          <w:b/>
        </w:rPr>
      </w:pPr>
    </w:p>
    <w:p w14:paraId="1A7D53A6" w14:textId="410A9EA4" w:rsidR="001058DE" w:rsidRPr="00CD04EB" w:rsidRDefault="001058DE" w:rsidP="009B6543">
      <w:pPr>
        <w:pStyle w:val="Odstavekseznama"/>
        <w:numPr>
          <w:ilvl w:val="0"/>
          <w:numId w:val="4"/>
        </w:numPr>
        <w:jc w:val="both"/>
        <w:rPr>
          <w:rFonts w:asciiTheme="minorHAnsi" w:hAnsiTheme="minorHAnsi" w:cstheme="minorHAnsi"/>
          <w:b/>
          <w:bCs/>
          <w:sz w:val="22"/>
        </w:rPr>
      </w:pPr>
      <w:r w:rsidRPr="00CD04EB">
        <w:rPr>
          <w:rFonts w:asciiTheme="minorHAnsi" w:hAnsiTheme="minorHAnsi" w:cstheme="minorHAnsi"/>
          <w:b/>
          <w:bCs/>
          <w:sz w:val="22"/>
        </w:rPr>
        <w:t xml:space="preserve">PODALJŠANJE PRISTOJNOSTI </w:t>
      </w:r>
      <w:r w:rsidR="00CE0EEA" w:rsidRPr="00CD04EB">
        <w:rPr>
          <w:rFonts w:asciiTheme="minorHAnsi" w:hAnsiTheme="minorHAnsi" w:cstheme="minorHAnsi"/>
          <w:b/>
          <w:bCs/>
          <w:sz w:val="22"/>
        </w:rPr>
        <w:t xml:space="preserve">IZBRANIH ZDRAVNIKOV </w:t>
      </w:r>
      <w:r w:rsidRPr="00CD04EB">
        <w:rPr>
          <w:rFonts w:asciiTheme="minorHAnsi" w:hAnsiTheme="minorHAnsi" w:cstheme="minorHAnsi"/>
          <w:b/>
          <w:bCs/>
          <w:sz w:val="22"/>
        </w:rPr>
        <w:t>ZA ODLOČANJE O ZADRŽANOSTI OD DELA</w:t>
      </w:r>
      <w:r w:rsidR="007D3E81" w:rsidRPr="00CD04EB">
        <w:rPr>
          <w:rFonts w:asciiTheme="minorHAnsi" w:hAnsiTheme="minorHAnsi" w:cstheme="minorHAnsi"/>
          <w:b/>
          <w:bCs/>
          <w:sz w:val="22"/>
        </w:rPr>
        <w:t xml:space="preserve"> </w:t>
      </w:r>
      <w:r w:rsidR="00196095" w:rsidRPr="00CD04EB">
        <w:rPr>
          <w:rFonts w:asciiTheme="minorHAnsi" w:hAnsiTheme="minorHAnsi" w:cstheme="minorHAnsi"/>
          <w:b/>
          <w:bCs/>
          <w:sz w:val="22"/>
        </w:rPr>
        <w:t xml:space="preserve">DO </w:t>
      </w:r>
      <w:r w:rsidR="00ED4C77" w:rsidRPr="00CD04EB">
        <w:rPr>
          <w:rFonts w:asciiTheme="minorHAnsi" w:hAnsiTheme="minorHAnsi" w:cstheme="minorHAnsi"/>
          <w:b/>
          <w:bCs/>
          <w:sz w:val="22"/>
        </w:rPr>
        <w:t>ENEGA</w:t>
      </w:r>
      <w:r w:rsidR="00196095" w:rsidRPr="00CD04EB">
        <w:rPr>
          <w:rFonts w:asciiTheme="minorHAnsi" w:hAnsiTheme="minorHAnsi" w:cstheme="minorHAnsi"/>
          <w:b/>
          <w:bCs/>
          <w:sz w:val="22"/>
        </w:rPr>
        <w:t xml:space="preserve"> LETA </w:t>
      </w:r>
      <w:r w:rsidR="007D3E81" w:rsidRPr="00CD04EB">
        <w:rPr>
          <w:rFonts w:asciiTheme="minorHAnsi" w:hAnsiTheme="minorHAnsi" w:cstheme="minorHAnsi"/>
          <w:b/>
          <w:bCs/>
          <w:sz w:val="22"/>
        </w:rPr>
        <w:t xml:space="preserve">(2. </w:t>
      </w:r>
      <w:r w:rsidR="00196095" w:rsidRPr="00CD04EB">
        <w:rPr>
          <w:rFonts w:asciiTheme="minorHAnsi" w:hAnsiTheme="minorHAnsi" w:cstheme="minorHAnsi"/>
          <w:b/>
          <w:bCs/>
          <w:sz w:val="22"/>
        </w:rPr>
        <w:t xml:space="preserve">in 4. </w:t>
      </w:r>
      <w:r w:rsidR="007D3E81" w:rsidRPr="00CD04EB">
        <w:rPr>
          <w:rFonts w:asciiTheme="minorHAnsi" w:hAnsiTheme="minorHAnsi" w:cstheme="minorHAnsi"/>
          <w:b/>
          <w:bCs/>
          <w:sz w:val="22"/>
        </w:rPr>
        <w:t>člen)</w:t>
      </w:r>
    </w:p>
    <w:p w14:paraId="4C479135" w14:textId="77777777" w:rsidR="001058DE" w:rsidRPr="00CD04EB" w:rsidRDefault="001058DE" w:rsidP="008E09C2">
      <w:pPr>
        <w:rPr>
          <w:rFonts w:asciiTheme="minorHAnsi" w:hAnsiTheme="minorHAnsi" w:cstheme="minorHAnsi"/>
        </w:rPr>
      </w:pPr>
    </w:p>
    <w:p w14:paraId="7A1B2EE0" w14:textId="14B20F8A" w:rsidR="00382DC2" w:rsidRPr="00CD04EB" w:rsidRDefault="001865F0" w:rsidP="00745A7A">
      <w:pPr>
        <w:rPr>
          <w:rFonts w:asciiTheme="minorHAnsi" w:hAnsiTheme="minorHAnsi" w:cstheme="minorHAnsi"/>
        </w:rPr>
      </w:pPr>
      <w:r w:rsidRPr="00CD04EB">
        <w:rPr>
          <w:rFonts w:asciiTheme="minorHAnsi" w:hAnsiTheme="minorHAnsi" w:cstheme="minorHAnsi"/>
          <w:b/>
          <w:bCs/>
        </w:rPr>
        <w:t xml:space="preserve">Skladno z </w:t>
      </w:r>
      <w:r w:rsidR="007D3E81" w:rsidRPr="00CD04EB">
        <w:rPr>
          <w:rFonts w:asciiTheme="minorHAnsi" w:hAnsiTheme="minorHAnsi" w:cstheme="minorHAnsi"/>
          <w:b/>
          <w:bCs/>
        </w:rPr>
        <w:t>O</w:t>
      </w:r>
      <w:r w:rsidRPr="00CD04EB">
        <w:rPr>
          <w:rFonts w:asciiTheme="minorHAnsi" w:hAnsiTheme="minorHAnsi" w:cstheme="minorHAnsi"/>
          <w:b/>
          <w:bCs/>
        </w:rPr>
        <w:t xml:space="preserve">dlokom je izbrani zdravnik pristojen za odločanje o začasni </w:t>
      </w:r>
      <w:r w:rsidR="008E09C2" w:rsidRPr="00CD04EB">
        <w:rPr>
          <w:rFonts w:asciiTheme="minorHAnsi" w:hAnsiTheme="minorHAnsi" w:cstheme="minorHAnsi"/>
          <w:b/>
          <w:bCs/>
        </w:rPr>
        <w:t>zadržanost</w:t>
      </w:r>
      <w:r w:rsidRPr="00CD04EB">
        <w:rPr>
          <w:rFonts w:asciiTheme="minorHAnsi" w:hAnsiTheme="minorHAnsi" w:cstheme="minorHAnsi"/>
          <w:b/>
          <w:bCs/>
        </w:rPr>
        <w:t>i</w:t>
      </w:r>
      <w:r w:rsidR="008E09C2" w:rsidRPr="00CD04EB">
        <w:rPr>
          <w:rFonts w:asciiTheme="minorHAnsi" w:hAnsiTheme="minorHAnsi" w:cstheme="minorHAnsi"/>
          <w:b/>
          <w:bCs/>
        </w:rPr>
        <w:t xml:space="preserve"> od dela ne glede na razlog začasne zadržanosti od dela</w:t>
      </w:r>
      <w:r w:rsidR="00382DC2" w:rsidRPr="00CD04EB">
        <w:rPr>
          <w:rFonts w:asciiTheme="minorHAnsi" w:hAnsiTheme="minorHAnsi" w:cstheme="minorHAnsi"/>
          <w:b/>
          <w:bCs/>
        </w:rPr>
        <w:t xml:space="preserve"> in čeprav je izplačevalec nadomestila OZZ, in sicer dokler začasna zadržanost od dela nepretrgoma ne doseže enega leta.</w:t>
      </w:r>
      <w:r w:rsidRPr="00CD04EB">
        <w:rPr>
          <w:rFonts w:asciiTheme="minorHAnsi" w:hAnsiTheme="minorHAnsi" w:cstheme="minorHAnsi"/>
          <w:b/>
          <w:bCs/>
        </w:rPr>
        <w:t xml:space="preserve"> </w:t>
      </w:r>
      <w:r w:rsidR="00382DC2" w:rsidRPr="00CD04EB">
        <w:rPr>
          <w:rFonts w:asciiTheme="minorHAnsi" w:hAnsiTheme="minorHAnsi" w:cstheme="minorHAnsi"/>
          <w:b/>
          <w:bCs/>
        </w:rPr>
        <w:t>V primeru, da izbrani zdravnik oceni, da bo zadržanost od dela trajala več kot eno leto, tri dni pred njenim potekom posreduje predlog za podaljšanje imenovanemu zdravniku.</w:t>
      </w:r>
    </w:p>
    <w:p w14:paraId="0E0AD6DC" w14:textId="77777777" w:rsidR="009B6543" w:rsidRPr="00CD04EB" w:rsidRDefault="009B6543" w:rsidP="00745A7A">
      <w:pPr>
        <w:rPr>
          <w:rFonts w:asciiTheme="minorHAnsi" w:hAnsiTheme="minorHAnsi" w:cstheme="minorHAnsi"/>
        </w:rPr>
      </w:pPr>
    </w:p>
    <w:p w14:paraId="035139C5" w14:textId="7D281D5E" w:rsidR="009B6543" w:rsidRPr="00CD04EB" w:rsidRDefault="009B6543" w:rsidP="00745A7A">
      <w:pPr>
        <w:rPr>
          <w:rFonts w:asciiTheme="minorHAnsi" w:hAnsiTheme="minorHAnsi" w:cstheme="minorHAnsi"/>
          <w:b/>
          <w:bCs/>
          <w:u w:val="single"/>
        </w:rPr>
      </w:pPr>
      <w:r w:rsidRPr="00CD04EB">
        <w:rPr>
          <w:rFonts w:asciiTheme="minorHAnsi" w:hAnsiTheme="minorHAnsi" w:cstheme="minorHAnsi"/>
          <w:b/>
          <w:bCs/>
          <w:u w:val="single"/>
        </w:rPr>
        <w:t xml:space="preserve">OD KDAJ SE ŠTEJE ROK </w:t>
      </w:r>
      <w:r w:rsidR="00ED477D" w:rsidRPr="00CD04EB">
        <w:rPr>
          <w:rFonts w:asciiTheme="minorHAnsi" w:hAnsiTheme="minorHAnsi" w:cstheme="minorHAnsi"/>
          <w:b/>
          <w:bCs/>
          <w:u w:val="single"/>
        </w:rPr>
        <w:t>ENEGA</w:t>
      </w:r>
      <w:r w:rsidRPr="00CD04EB">
        <w:rPr>
          <w:rFonts w:asciiTheme="minorHAnsi" w:hAnsiTheme="minorHAnsi" w:cstheme="minorHAnsi"/>
          <w:b/>
          <w:bCs/>
          <w:u w:val="single"/>
        </w:rPr>
        <w:t xml:space="preserve"> LETA</w:t>
      </w:r>
    </w:p>
    <w:p w14:paraId="64256BCA" w14:textId="6BC83AF8" w:rsidR="009B6543" w:rsidRPr="00CD04EB" w:rsidRDefault="00ED477D" w:rsidP="00745A7A">
      <w:pPr>
        <w:rPr>
          <w:rFonts w:asciiTheme="minorHAnsi" w:hAnsiTheme="minorHAnsi" w:cstheme="minorHAnsi"/>
        </w:rPr>
      </w:pPr>
      <w:r w:rsidRPr="00CD04EB">
        <w:rPr>
          <w:rFonts w:asciiTheme="minorHAnsi" w:hAnsiTheme="minorHAnsi" w:cstheme="minorHAnsi"/>
        </w:rPr>
        <w:t xml:space="preserve">Rok enega leta se šteje od prvega dne zadržanosti od dela. </w:t>
      </w:r>
      <w:r w:rsidR="009B6543" w:rsidRPr="00CD04EB">
        <w:rPr>
          <w:rFonts w:asciiTheme="minorHAnsi" w:hAnsiTheme="minorHAnsi" w:cstheme="minorHAnsi"/>
        </w:rPr>
        <w:t xml:space="preserve">Prvi dan začasne zadržanosti od dela </w:t>
      </w:r>
      <w:r w:rsidRPr="00CD04EB">
        <w:rPr>
          <w:rFonts w:asciiTheme="minorHAnsi" w:hAnsiTheme="minorHAnsi" w:cstheme="minorHAnsi"/>
        </w:rPr>
        <w:t xml:space="preserve">pa </w:t>
      </w:r>
      <w:r w:rsidR="009B6543" w:rsidRPr="00CD04EB">
        <w:rPr>
          <w:rFonts w:asciiTheme="minorHAnsi" w:hAnsiTheme="minorHAnsi" w:cstheme="minorHAnsi"/>
        </w:rPr>
        <w:t>je dan, ki ga je izbrani osebni zdravnik, imenovani zdravnik ali zdravstvena komisija določila kot prvi dan začasne zadržanosti od dela ne glede na to, da je bil določen pred uveljavitvijo te</w:t>
      </w:r>
      <w:r w:rsidRPr="00CD04EB">
        <w:rPr>
          <w:rFonts w:asciiTheme="minorHAnsi" w:hAnsiTheme="minorHAnsi" w:cstheme="minorHAnsi"/>
        </w:rPr>
        <w:t>ga Odloka</w:t>
      </w:r>
      <w:r w:rsidR="009B6543" w:rsidRPr="00CD04EB">
        <w:rPr>
          <w:rFonts w:asciiTheme="minorHAnsi" w:hAnsiTheme="minorHAnsi" w:cstheme="minorHAnsi"/>
        </w:rPr>
        <w:t>.</w:t>
      </w:r>
    </w:p>
    <w:p w14:paraId="7B8B2EE1" w14:textId="2592786F" w:rsidR="00BB5F94" w:rsidRPr="00CD04EB" w:rsidRDefault="00BB5F94" w:rsidP="00745A7A">
      <w:pPr>
        <w:rPr>
          <w:rFonts w:asciiTheme="minorHAnsi" w:hAnsiTheme="minorHAnsi" w:cstheme="minorHAnsi"/>
        </w:rPr>
      </w:pPr>
    </w:p>
    <w:p w14:paraId="7B4B94A8" w14:textId="422096EC" w:rsidR="00BB5F94" w:rsidRPr="00CD04EB" w:rsidRDefault="00BB5F94" w:rsidP="00BB5F94">
      <w:pPr>
        <w:rPr>
          <w:rFonts w:asciiTheme="minorHAnsi" w:hAnsiTheme="minorHAnsi" w:cstheme="minorHAnsi"/>
        </w:rPr>
      </w:pPr>
      <w:r w:rsidRPr="00CD04EB">
        <w:rPr>
          <w:rFonts w:asciiTheme="minorHAnsi" w:hAnsiTheme="minorHAnsi" w:cstheme="minorHAnsi"/>
        </w:rPr>
        <w:t>To pomeni, da bo izbrani osebni zdravnik ugotavljal začasno zadržanost za delo za vse že zatečene primere in tudi za primere, ko bo zavarovanec nastopil začasno zadržanost od dela po 25 3. 2020. Izjema je, če je zavarovanec začasno zadržan od dela nepretrgoma dlje kot eno leto.</w:t>
      </w:r>
    </w:p>
    <w:p w14:paraId="1D92EFBD" w14:textId="77777777" w:rsidR="00BB5F94" w:rsidRPr="00CD04EB" w:rsidRDefault="00BB5F94" w:rsidP="00BB5F94">
      <w:pPr>
        <w:rPr>
          <w:rFonts w:asciiTheme="minorHAnsi" w:hAnsiTheme="minorHAnsi" w:cstheme="minorHAnsi"/>
        </w:rPr>
      </w:pPr>
    </w:p>
    <w:p w14:paraId="588EE631" w14:textId="1485C3DD" w:rsidR="00152D90" w:rsidRPr="00CD04EB" w:rsidRDefault="00BB5F94" w:rsidP="00F60515">
      <w:pPr>
        <w:rPr>
          <w:rFonts w:asciiTheme="minorHAnsi" w:hAnsiTheme="minorHAnsi" w:cstheme="minorHAnsi"/>
        </w:rPr>
      </w:pPr>
      <w:r w:rsidRPr="00CD04EB">
        <w:rPr>
          <w:rFonts w:asciiTheme="minorHAnsi" w:hAnsiTheme="minorHAnsi" w:cstheme="minorHAnsi"/>
        </w:rPr>
        <w:t>Pri ugotavljanju neprekinjenega obdobja začasne zadržanosti od dela je potrebno upoštevati določbe Pravil</w:t>
      </w:r>
      <w:r w:rsidRPr="00CD04EB">
        <w:rPr>
          <w:rStyle w:val="Sprotnaopomba-sklic"/>
          <w:rFonts w:asciiTheme="minorHAnsi" w:hAnsiTheme="minorHAnsi" w:cstheme="minorHAnsi"/>
        </w:rPr>
        <w:footnoteReference w:id="1"/>
      </w:r>
      <w:r w:rsidRPr="00CD04EB">
        <w:rPr>
          <w:rFonts w:asciiTheme="minorHAnsi" w:hAnsiTheme="minorHAnsi" w:cstheme="minorHAnsi"/>
        </w:rPr>
        <w:t xml:space="preserve">, ki se nanašajo na seštevanje dni začasne zadržanosti od dela zaradi različnih razlogov. Tako je </w:t>
      </w:r>
      <w:r w:rsidRPr="00CD04EB">
        <w:rPr>
          <w:rFonts w:asciiTheme="minorHAnsi" w:hAnsiTheme="minorHAnsi" w:cstheme="minorHAnsi"/>
        </w:rPr>
        <w:lastRenderedPageBreak/>
        <w:t xml:space="preserve">v 231. členu Pravil določeno, da se </w:t>
      </w:r>
      <w:r w:rsidR="00F60515" w:rsidRPr="00CD04EB">
        <w:rPr>
          <w:rFonts w:asciiTheme="minorHAnsi" w:hAnsiTheme="minorHAnsi" w:cstheme="minorHAnsi"/>
        </w:rPr>
        <w:t xml:space="preserve">v primeru, da je zavarovanec najprej zadržan od dela zaradi posledic dajanja organov oziroma tkiva za presaditev drugi osebi, zaradi poškodb, ki so nastale pri aktivnostih iz 18. člena zakona, nege ožjega družinskega člana, razlogov iz drugega in tretjega odstavka 40. člena </w:t>
      </w:r>
      <w:r w:rsidR="007735FB" w:rsidRPr="00CD04EB">
        <w:rPr>
          <w:rFonts w:asciiTheme="minorHAnsi" w:hAnsiTheme="minorHAnsi" w:cstheme="minorHAnsi"/>
        </w:rPr>
        <w:t>P</w:t>
      </w:r>
      <w:r w:rsidR="00F60515" w:rsidRPr="00CD04EB">
        <w:rPr>
          <w:rFonts w:asciiTheme="minorHAnsi" w:hAnsiTheme="minorHAnsi" w:cstheme="minorHAnsi"/>
        </w:rPr>
        <w:t xml:space="preserve">ravil, zaradi izolacije ali spremljanja zavarovane osebe, poslane v drug kraj, nato pa brez prekinitve še zaradi bolezni oziroma poškodbe, ki ni posledica prej navedenih vzrokov, dnevi zavarovančeve zadržanosti od dela ne seštevajo. </w:t>
      </w:r>
      <w:r w:rsidR="00152D90" w:rsidRPr="00CD04EB">
        <w:rPr>
          <w:rFonts w:asciiTheme="minorHAnsi" w:hAnsiTheme="minorHAnsi" w:cstheme="minorHAnsi"/>
        </w:rPr>
        <w:t xml:space="preserve"> Prav tako se dnevi zadržanosti od dela ne seštevajo, če gre za prekinitev začasne nezmožnosti za delo pri isti ali različnih diagnozah. .</w:t>
      </w:r>
      <w:r w:rsidR="00F60515" w:rsidRPr="00CD04EB">
        <w:rPr>
          <w:rFonts w:asciiTheme="minorHAnsi" w:hAnsiTheme="minorHAnsi" w:cstheme="minorHAnsi"/>
        </w:rPr>
        <w:t>Tako je prvi dan zaradi novega razloga nov prvi dan</w:t>
      </w:r>
      <w:r w:rsidR="007735FB" w:rsidRPr="00CD04EB">
        <w:rPr>
          <w:rFonts w:asciiTheme="minorHAnsi" w:hAnsiTheme="minorHAnsi" w:cstheme="minorHAnsi"/>
        </w:rPr>
        <w:t xml:space="preserve"> od katerega šteje rok enega leta</w:t>
      </w:r>
      <w:r w:rsidR="00F60515" w:rsidRPr="00CD04EB">
        <w:rPr>
          <w:rFonts w:asciiTheme="minorHAnsi" w:hAnsiTheme="minorHAnsi" w:cstheme="minorHAnsi"/>
        </w:rPr>
        <w:t>.</w:t>
      </w:r>
    </w:p>
    <w:p w14:paraId="231ACFCB" w14:textId="77777777" w:rsidR="00F60515" w:rsidRPr="00CD04EB" w:rsidRDefault="00F60515" w:rsidP="00745A7A">
      <w:pPr>
        <w:rPr>
          <w:rFonts w:asciiTheme="minorHAnsi" w:hAnsiTheme="minorHAnsi" w:cstheme="minorHAnsi"/>
        </w:rPr>
      </w:pPr>
    </w:p>
    <w:p w14:paraId="614ED27A" w14:textId="77777777" w:rsidR="007735FB" w:rsidRPr="00CD04EB" w:rsidRDefault="00F60515" w:rsidP="00636AD4">
      <w:pPr>
        <w:rPr>
          <w:rFonts w:asciiTheme="minorHAnsi" w:hAnsiTheme="minorHAnsi" w:cstheme="minorHAnsi"/>
          <w:b/>
          <w:bCs/>
          <w:u w:val="single"/>
        </w:rPr>
      </w:pPr>
      <w:r w:rsidRPr="00CD04EB">
        <w:rPr>
          <w:rFonts w:asciiTheme="minorHAnsi" w:hAnsiTheme="minorHAnsi" w:cstheme="minorHAnsi"/>
          <w:b/>
          <w:bCs/>
          <w:u w:val="single"/>
        </w:rPr>
        <w:t xml:space="preserve">KAJ BO S PREDLOGI POSLANIMI DO VKLJUČNO 24. 3. 2020 </w:t>
      </w:r>
    </w:p>
    <w:p w14:paraId="7A220D73" w14:textId="7FF47C3B" w:rsidR="00636AD4" w:rsidRPr="00CD04EB" w:rsidRDefault="00636AD4" w:rsidP="00636AD4">
      <w:pPr>
        <w:rPr>
          <w:rFonts w:asciiTheme="minorHAnsi" w:hAnsiTheme="minorHAnsi" w:cstheme="minorHAnsi"/>
          <w:b/>
          <w:bCs/>
          <w:u w:val="single"/>
        </w:rPr>
      </w:pPr>
      <w:r w:rsidRPr="00CD04EB">
        <w:rPr>
          <w:rFonts w:asciiTheme="minorHAnsi" w:hAnsiTheme="minorHAnsi" w:cstheme="minorHAnsi"/>
        </w:rPr>
        <w:t>Postopki odločanja o začasni zadržanosti od dela, začeti pred uveljavitvijo te</w:t>
      </w:r>
      <w:r w:rsidR="00F60515" w:rsidRPr="00CD04EB">
        <w:rPr>
          <w:rFonts w:asciiTheme="minorHAnsi" w:hAnsiTheme="minorHAnsi" w:cstheme="minorHAnsi"/>
        </w:rPr>
        <w:t>ga Odloka</w:t>
      </w:r>
      <w:r w:rsidRPr="00CD04EB">
        <w:rPr>
          <w:rFonts w:asciiTheme="minorHAnsi" w:hAnsiTheme="minorHAnsi" w:cstheme="minorHAnsi"/>
        </w:rPr>
        <w:t xml:space="preserve">, tj. do vključno 24. 3. 2020, se zaključijo v skladu z dosedanjimi predpisi. To pomeni, da bo o predlogih za odločanje o začasni zadržanosti od dela, ki so bili že posredovani imenovanemu zdravniku pred 25. 3. 2020 ta tudi odločal. </w:t>
      </w:r>
    </w:p>
    <w:p w14:paraId="076AEC71" w14:textId="77777777" w:rsidR="00636AD4" w:rsidRPr="00CD04EB" w:rsidRDefault="00636AD4" w:rsidP="00636AD4">
      <w:pPr>
        <w:rPr>
          <w:rFonts w:asciiTheme="minorHAnsi" w:hAnsiTheme="minorHAnsi" w:cstheme="minorHAnsi"/>
        </w:rPr>
      </w:pPr>
    </w:p>
    <w:p w14:paraId="49ED2D06" w14:textId="162E372F" w:rsidR="00F60515" w:rsidRPr="00CD04EB" w:rsidRDefault="00F60515" w:rsidP="00636AD4">
      <w:pPr>
        <w:rPr>
          <w:rFonts w:asciiTheme="minorHAnsi" w:hAnsiTheme="minorHAnsi" w:cstheme="minorHAnsi"/>
          <w:b/>
          <w:bCs/>
          <w:u w:val="single"/>
        </w:rPr>
      </w:pPr>
      <w:r w:rsidRPr="00CD04EB">
        <w:rPr>
          <w:rFonts w:asciiTheme="minorHAnsi" w:hAnsiTheme="minorHAnsi" w:cstheme="minorHAnsi"/>
          <w:b/>
          <w:bCs/>
          <w:u w:val="single"/>
        </w:rPr>
        <w:t>KAJ BO S PREDLOGI, POSLANIMI OD VKLJUČNO 25. 3. 2020 DALJE</w:t>
      </w:r>
    </w:p>
    <w:p w14:paraId="2BFD61AD" w14:textId="75F3E934" w:rsidR="00636AD4" w:rsidRPr="00CD04EB" w:rsidRDefault="00636AD4" w:rsidP="00636AD4">
      <w:pPr>
        <w:rPr>
          <w:rFonts w:asciiTheme="minorHAnsi" w:hAnsiTheme="minorHAnsi" w:cstheme="minorHAnsi"/>
        </w:rPr>
      </w:pPr>
      <w:r w:rsidRPr="00CD04EB">
        <w:rPr>
          <w:rFonts w:asciiTheme="minorHAnsi" w:hAnsiTheme="minorHAnsi" w:cstheme="minorHAnsi"/>
        </w:rPr>
        <w:t>Predloge, ki so bodo prejeti od vključno dne 25. 3. 2020 dalje</w:t>
      </w:r>
      <w:r w:rsidR="00822CAC" w:rsidRPr="00CD04EB">
        <w:rPr>
          <w:rFonts w:asciiTheme="minorHAnsi" w:hAnsiTheme="minorHAnsi" w:cstheme="minorHAnsi"/>
        </w:rPr>
        <w:t>, za katere imenovani zdravnik ne bo pristojen,</w:t>
      </w:r>
      <w:r w:rsidRPr="00CD04EB">
        <w:rPr>
          <w:rFonts w:asciiTheme="minorHAnsi" w:hAnsiTheme="minorHAnsi" w:cstheme="minorHAnsi"/>
        </w:rPr>
        <w:t xml:space="preserve"> bodo vrnjeni izbranim zdravnikom v pristojno odločanje. Izbrani osebni zdravnik je v skladu s to odredbo pristojen za ugotavljanje začasne zadržanosti od dela za vse zavarovance, za katere predlog ni bil posredovan k imenovanemu zdravniku do 24. 3. 2020, in so bodisi na novo nastopili začasno zadržanost od dela ali pa so bili že pred tem začasno zadržani od dela, vendar njihova začasna zadržanost od dela nepretrgoma ne traja več kot eno leto.</w:t>
      </w:r>
    </w:p>
    <w:p w14:paraId="60A627EA" w14:textId="6156317E" w:rsidR="00D507EC" w:rsidRPr="00CD04EB" w:rsidRDefault="00D507EC" w:rsidP="00636AD4">
      <w:pPr>
        <w:rPr>
          <w:rFonts w:asciiTheme="minorHAnsi" w:hAnsiTheme="minorHAnsi" w:cstheme="minorHAnsi"/>
        </w:rPr>
      </w:pPr>
    </w:p>
    <w:p w14:paraId="42B5A7C8" w14:textId="135A943F" w:rsidR="00D507EC" w:rsidRPr="00CD04EB" w:rsidRDefault="00D507EC" w:rsidP="00636AD4">
      <w:pPr>
        <w:rPr>
          <w:rFonts w:asciiTheme="minorHAnsi" w:hAnsiTheme="minorHAnsi" w:cstheme="minorHAnsi"/>
        </w:rPr>
      </w:pPr>
      <w:r w:rsidRPr="00CD04EB">
        <w:rPr>
          <w:rFonts w:asciiTheme="minorHAnsi" w:hAnsiTheme="minorHAnsi" w:cstheme="minorHAnsi"/>
        </w:rPr>
        <w:t>Radi bi opozorili, da bo v skladu s sprejetim ZZUSUDJZ</w:t>
      </w:r>
      <w:r w:rsidR="0016124D" w:rsidRPr="00CD04EB">
        <w:rPr>
          <w:rStyle w:val="Sprotnaopomba-sklic"/>
          <w:rFonts w:asciiTheme="minorHAnsi" w:hAnsiTheme="minorHAnsi" w:cstheme="minorHAnsi"/>
        </w:rPr>
        <w:footnoteReference w:id="2"/>
      </w:r>
      <w:r w:rsidRPr="00CD04EB">
        <w:rPr>
          <w:rFonts w:asciiTheme="minorHAnsi" w:hAnsiTheme="minorHAnsi" w:cstheme="minorHAnsi"/>
        </w:rPr>
        <w:t>, od predvidoma 28. 3. 2020 (ko naj bi začel veljati navedeni zakon</w:t>
      </w:r>
      <w:r w:rsidR="0016124D" w:rsidRPr="00CD04EB">
        <w:rPr>
          <w:rFonts w:asciiTheme="minorHAnsi" w:hAnsiTheme="minorHAnsi" w:cstheme="minorHAnsi"/>
        </w:rPr>
        <w:t>)</w:t>
      </w:r>
      <w:r w:rsidRPr="00CD04EB">
        <w:rPr>
          <w:rFonts w:asciiTheme="minorHAnsi" w:hAnsiTheme="minorHAnsi" w:cstheme="minorHAnsi"/>
        </w:rPr>
        <w:t xml:space="preserve">, omogočeno pošiljanje predloga in dokumentacije </w:t>
      </w:r>
      <w:r w:rsidR="0016124D" w:rsidRPr="00CD04EB">
        <w:rPr>
          <w:rFonts w:asciiTheme="minorHAnsi" w:hAnsiTheme="minorHAnsi" w:cstheme="minorHAnsi"/>
        </w:rPr>
        <w:t xml:space="preserve">tudi </w:t>
      </w:r>
      <w:r w:rsidRPr="00CD04EB">
        <w:rPr>
          <w:rFonts w:asciiTheme="minorHAnsi" w:hAnsiTheme="minorHAnsi" w:cstheme="minorHAnsi"/>
        </w:rPr>
        <w:t>po elektronski poti. Glede na to, da naveden</w:t>
      </w:r>
      <w:r w:rsidR="00707DBD">
        <w:rPr>
          <w:rFonts w:asciiTheme="minorHAnsi" w:hAnsiTheme="minorHAnsi" w:cstheme="minorHAnsi"/>
        </w:rPr>
        <w:t>a</w:t>
      </w:r>
      <w:r w:rsidRPr="00CD04EB">
        <w:rPr>
          <w:rFonts w:asciiTheme="minorHAnsi" w:hAnsiTheme="minorHAnsi" w:cstheme="minorHAnsi"/>
        </w:rPr>
        <w:t xml:space="preserve"> dokumentacija vsebuje osebne podatke (npr. medicinska in druga dokumentacija, ki je priloga predlogu, ki ga posreduje izbrani osebni zdravnik, je zato posredovanje na ta način mogoče v primeru dogovorjenih kontaktov med izvajalci in kontaktno osebo na območni enoti, podatki pa morajo biti posredovani v obliki </w:t>
      </w:r>
      <w:proofErr w:type="spellStart"/>
      <w:r w:rsidRPr="00CD04EB">
        <w:rPr>
          <w:rFonts w:asciiTheme="minorHAnsi" w:hAnsiTheme="minorHAnsi" w:cstheme="minorHAnsi"/>
        </w:rPr>
        <w:t>zazipane</w:t>
      </w:r>
      <w:proofErr w:type="spellEnd"/>
      <w:r w:rsidRPr="00CD04EB">
        <w:rPr>
          <w:rFonts w:asciiTheme="minorHAnsi" w:hAnsiTheme="minorHAnsi" w:cstheme="minorHAnsi"/>
        </w:rPr>
        <w:t xml:space="preserve"> datoteke.</w:t>
      </w:r>
    </w:p>
    <w:p w14:paraId="61043996" w14:textId="77777777" w:rsidR="00636AD4" w:rsidRPr="00CD04EB" w:rsidRDefault="00636AD4" w:rsidP="00745A7A">
      <w:pPr>
        <w:rPr>
          <w:rFonts w:asciiTheme="minorHAnsi" w:hAnsiTheme="minorHAnsi" w:cstheme="minorHAnsi"/>
        </w:rPr>
      </w:pPr>
    </w:p>
    <w:p w14:paraId="24AF545B" w14:textId="68243276" w:rsidR="00382DC2" w:rsidRPr="00CD04EB" w:rsidRDefault="00636AD4" w:rsidP="00745A7A">
      <w:pPr>
        <w:rPr>
          <w:rFonts w:asciiTheme="minorHAnsi" w:hAnsiTheme="minorHAnsi" w:cstheme="minorHAnsi"/>
          <w:b/>
          <w:bCs/>
          <w:u w:val="single"/>
        </w:rPr>
      </w:pPr>
      <w:r w:rsidRPr="00CD04EB">
        <w:rPr>
          <w:rFonts w:asciiTheme="minorHAnsi" w:hAnsiTheme="minorHAnsi" w:cstheme="minorHAnsi"/>
          <w:b/>
          <w:bCs/>
          <w:u w:val="single"/>
        </w:rPr>
        <w:t>PODROBNEJŠA UREDITEV PO IZBRANIH ZDRAVNIKIH IN RAZLOGIH</w:t>
      </w:r>
      <w:r w:rsidR="00633C87" w:rsidRPr="00CD04EB">
        <w:rPr>
          <w:rFonts w:asciiTheme="minorHAnsi" w:hAnsiTheme="minorHAnsi" w:cstheme="minorHAnsi"/>
          <w:b/>
          <w:bCs/>
          <w:u w:val="single"/>
        </w:rPr>
        <w:t xml:space="preserve"> ZADRŽANOSTI OD DELA</w:t>
      </w:r>
    </w:p>
    <w:p w14:paraId="7C46B2D0" w14:textId="77777777" w:rsidR="00636AD4" w:rsidRPr="00CD04EB" w:rsidRDefault="00636AD4" w:rsidP="00745A7A">
      <w:pPr>
        <w:rPr>
          <w:rFonts w:asciiTheme="minorHAnsi" w:hAnsiTheme="minorHAnsi" w:cstheme="minorHAnsi"/>
        </w:rPr>
      </w:pPr>
    </w:p>
    <w:p w14:paraId="23B57FDF" w14:textId="6DE106E4" w:rsidR="009B6543" w:rsidRPr="00CD04EB" w:rsidRDefault="009B6543" w:rsidP="009B6543">
      <w:pPr>
        <w:pStyle w:val="Odstavekseznama"/>
        <w:numPr>
          <w:ilvl w:val="0"/>
          <w:numId w:val="6"/>
        </w:numPr>
        <w:rPr>
          <w:rFonts w:asciiTheme="minorHAnsi" w:hAnsiTheme="minorHAnsi" w:cstheme="minorHAnsi"/>
          <w:b/>
          <w:bCs/>
          <w:sz w:val="22"/>
        </w:rPr>
      </w:pPr>
      <w:r w:rsidRPr="00CD04EB">
        <w:rPr>
          <w:rFonts w:asciiTheme="minorHAnsi" w:hAnsiTheme="minorHAnsi" w:cstheme="minorHAnsi"/>
          <w:b/>
          <w:bCs/>
          <w:sz w:val="22"/>
        </w:rPr>
        <w:t>IZBRANI OSEBNI ZDRAVNIK</w:t>
      </w:r>
    </w:p>
    <w:p w14:paraId="5FB92F66" w14:textId="4914FB32" w:rsidR="009B6543" w:rsidRPr="00CD04EB" w:rsidRDefault="00382DC2" w:rsidP="00382DC2">
      <w:pPr>
        <w:rPr>
          <w:rFonts w:asciiTheme="minorHAnsi" w:hAnsiTheme="minorHAnsi" w:cstheme="minorHAnsi"/>
        </w:rPr>
      </w:pPr>
      <w:r w:rsidRPr="00CD04EB">
        <w:rPr>
          <w:rFonts w:asciiTheme="minorHAnsi" w:hAnsiTheme="minorHAnsi" w:cstheme="minorHAnsi"/>
          <w:b/>
          <w:bCs/>
        </w:rPr>
        <w:t>Izbrani osebni zdravnik</w:t>
      </w:r>
      <w:r w:rsidRPr="00CD04EB">
        <w:rPr>
          <w:rFonts w:asciiTheme="minorHAnsi" w:hAnsiTheme="minorHAnsi" w:cstheme="minorHAnsi"/>
        </w:rPr>
        <w:t xml:space="preserve"> je </w:t>
      </w:r>
      <w:r w:rsidR="007735FB" w:rsidRPr="00CD04EB">
        <w:rPr>
          <w:rFonts w:asciiTheme="minorHAnsi" w:hAnsiTheme="minorHAnsi" w:cstheme="minorHAnsi"/>
        </w:rPr>
        <w:t>glede na Odlok</w:t>
      </w:r>
      <w:r w:rsidRPr="00CD04EB">
        <w:rPr>
          <w:rFonts w:asciiTheme="minorHAnsi" w:hAnsiTheme="minorHAnsi" w:cstheme="minorHAnsi"/>
        </w:rPr>
        <w:t xml:space="preserve"> pristojen za odločanje v primeru bolezni, poklicne bolezni, poškodbe izven dela, poškodbe po tretji osebi izven dela, poškodbe pri delu, izolacije, spremstva </w:t>
      </w:r>
      <w:r w:rsidRPr="00CD04EB">
        <w:rPr>
          <w:rFonts w:asciiTheme="minorHAnsi" w:hAnsiTheme="minorHAnsi" w:cstheme="minorHAnsi"/>
          <w:b/>
          <w:bCs/>
        </w:rPr>
        <w:t xml:space="preserve">tudi od 31. koledarskega dne začasne nezmožnosti za delo do </w:t>
      </w:r>
      <w:r w:rsidR="00ED4C77" w:rsidRPr="00CD04EB">
        <w:rPr>
          <w:rFonts w:asciiTheme="minorHAnsi" w:hAnsiTheme="minorHAnsi" w:cstheme="minorHAnsi"/>
          <w:b/>
          <w:bCs/>
        </w:rPr>
        <w:t>enega</w:t>
      </w:r>
      <w:r w:rsidRPr="00CD04EB">
        <w:rPr>
          <w:rFonts w:asciiTheme="minorHAnsi" w:hAnsiTheme="minorHAnsi" w:cstheme="minorHAnsi"/>
          <w:b/>
          <w:bCs/>
        </w:rPr>
        <w:t xml:space="preserve"> leta začasne nezmožnosti za delo</w:t>
      </w:r>
      <w:r w:rsidRPr="00CD04EB">
        <w:rPr>
          <w:rFonts w:asciiTheme="minorHAnsi" w:hAnsiTheme="minorHAnsi" w:cstheme="minorHAnsi"/>
        </w:rPr>
        <w:t xml:space="preserve"> (do sedaj le do 30. koledarskega dne). </w:t>
      </w:r>
    </w:p>
    <w:p w14:paraId="12B1C22F" w14:textId="77777777" w:rsidR="009B6543" w:rsidRPr="00CD04EB" w:rsidRDefault="009B6543" w:rsidP="00382DC2">
      <w:pPr>
        <w:rPr>
          <w:rFonts w:asciiTheme="minorHAnsi" w:hAnsiTheme="minorHAnsi" w:cstheme="minorHAnsi"/>
        </w:rPr>
      </w:pPr>
    </w:p>
    <w:p w14:paraId="3D674B21" w14:textId="2F76EBC1" w:rsidR="00501619" w:rsidRDefault="00382DC2" w:rsidP="00382DC2">
      <w:pPr>
        <w:rPr>
          <w:rFonts w:asciiTheme="minorHAnsi" w:hAnsiTheme="minorHAnsi" w:cstheme="minorHAnsi"/>
        </w:rPr>
      </w:pPr>
      <w:r w:rsidRPr="00CD04EB">
        <w:rPr>
          <w:rFonts w:asciiTheme="minorHAnsi" w:hAnsiTheme="minorHAnsi" w:cstheme="minorHAnsi"/>
        </w:rPr>
        <w:lastRenderedPageBreak/>
        <w:t xml:space="preserve">V primeru poškodbe nastale pri aktivnostih iz 18. člena </w:t>
      </w:r>
      <w:r w:rsidR="007735FB" w:rsidRPr="00CD04EB">
        <w:rPr>
          <w:rFonts w:asciiTheme="minorHAnsi" w:hAnsiTheme="minorHAnsi" w:cstheme="minorHAnsi"/>
        </w:rPr>
        <w:t>ZZVZZ</w:t>
      </w:r>
      <w:r w:rsidR="007735FB" w:rsidRPr="00CD04EB">
        <w:rPr>
          <w:rStyle w:val="Sprotnaopomba-sklic"/>
          <w:rFonts w:asciiTheme="minorHAnsi" w:hAnsiTheme="minorHAnsi" w:cstheme="minorHAnsi"/>
        </w:rPr>
        <w:footnoteReference w:id="3"/>
      </w:r>
      <w:r w:rsidRPr="00CD04EB">
        <w:rPr>
          <w:rFonts w:asciiTheme="minorHAnsi" w:hAnsiTheme="minorHAnsi" w:cstheme="minorHAnsi"/>
        </w:rPr>
        <w:t>, transplantacije, recidiva</w:t>
      </w:r>
      <w:r w:rsidR="007735FB" w:rsidRPr="00CD04EB">
        <w:rPr>
          <w:rStyle w:val="Sprotnaopomba-sklic"/>
          <w:rFonts w:asciiTheme="minorHAnsi" w:hAnsiTheme="minorHAnsi" w:cstheme="minorHAnsi"/>
        </w:rPr>
        <w:footnoteReference w:id="4"/>
      </w:r>
      <w:r w:rsidR="00636AD4" w:rsidRPr="00CD04EB">
        <w:rPr>
          <w:rFonts w:asciiTheme="minorHAnsi" w:hAnsiTheme="minorHAnsi" w:cstheme="minorHAnsi"/>
        </w:rPr>
        <w:t xml:space="preserve"> po 137. členu ZDR-1</w:t>
      </w:r>
      <w:r w:rsidR="007735FB" w:rsidRPr="00CD04EB">
        <w:rPr>
          <w:rStyle w:val="Sprotnaopomba-sklic"/>
          <w:rFonts w:asciiTheme="minorHAnsi" w:hAnsiTheme="minorHAnsi" w:cstheme="minorHAnsi"/>
        </w:rPr>
        <w:footnoteReference w:id="5"/>
      </w:r>
      <w:r w:rsidR="00636AD4" w:rsidRPr="00CD04EB">
        <w:rPr>
          <w:rFonts w:asciiTheme="minorHAnsi" w:hAnsiTheme="minorHAnsi" w:cstheme="minorHAnsi"/>
        </w:rPr>
        <w:t xml:space="preserve"> ter v primeru obstoja situacije po</w:t>
      </w:r>
      <w:r w:rsidRPr="00CD04EB">
        <w:rPr>
          <w:rFonts w:asciiTheme="minorHAnsi" w:hAnsiTheme="minorHAnsi" w:cstheme="minorHAnsi"/>
        </w:rPr>
        <w:t xml:space="preserve"> 244. člen</w:t>
      </w:r>
      <w:r w:rsidR="00636AD4" w:rsidRPr="00CD04EB">
        <w:rPr>
          <w:rFonts w:asciiTheme="minorHAnsi" w:hAnsiTheme="minorHAnsi" w:cstheme="minorHAnsi"/>
        </w:rPr>
        <w:t>u</w:t>
      </w:r>
      <w:r w:rsidRPr="00CD04EB">
        <w:rPr>
          <w:rFonts w:asciiTheme="minorHAnsi" w:hAnsiTheme="minorHAnsi" w:cstheme="minorHAnsi"/>
        </w:rPr>
        <w:t xml:space="preserve"> Pravil</w:t>
      </w:r>
      <w:r w:rsidR="007735FB" w:rsidRPr="00CD04EB">
        <w:rPr>
          <w:rStyle w:val="Sprotnaopomba-sklic"/>
          <w:rFonts w:asciiTheme="minorHAnsi" w:hAnsiTheme="minorHAnsi" w:cstheme="minorHAnsi"/>
        </w:rPr>
        <w:footnoteReference w:id="6"/>
      </w:r>
      <w:r w:rsidRPr="00CD04EB">
        <w:rPr>
          <w:rFonts w:asciiTheme="minorHAnsi" w:hAnsiTheme="minorHAnsi" w:cstheme="minorHAnsi"/>
        </w:rPr>
        <w:t xml:space="preserve">, pa so skladno z Odlokom pristojni </w:t>
      </w:r>
      <w:r w:rsidRPr="00CD04EB">
        <w:rPr>
          <w:rFonts w:asciiTheme="minorHAnsi" w:hAnsiTheme="minorHAnsi" w:cstheme="minorHAnsi"/>
          <w:b/>
          <w:bCs/>
        </w:rPr>
        <w:t xml:space="preserve">že od 1. koledarskega dne zadržanosti od dela do </w:t>
      </w:r>
      <w:r w:rsidR="00ED4C77" w:rsidRPr="00CD04EB">
        <w:rPr>
          <w:rFonts w:asciiTheme="minorHAnsi" w:hAnsiTheme="minorHAnsi" w:cstheme="minorHAnsi"/>
          <w:b/>
          <w:bCs/>
        </w:rPr>
        <w:t>enega</w:t>
      </w:r>
      <w:r w:rsidRPr="00CD04EB">
        <w:rPr>
          <w:rFonts w:asciiTheme="minorHAnsi" w:hAnsiTheme="minorHAnsi" w:cstheme="minorHAnsi"/>
          <w:b/>
          <w:bCs/>
        </w:rPr>
        <w:t xml:space="preserve"> leta zadržanosti od dela</w:t>
      </w:r>
      <w:r w:rsidR="00152D90" w:rsidRPr="00CD04EB">
        <w:rPr>
          <w:rFonts w:asciiTheme="minorHAnsi" w:hAnsiTheme="minorHAnsi" w:cstheme="minorHAnsi"/>
          <w:b/>
          <w:bCs/>
        </w:rPr>
        <w:t xml:space="preserve"> </w:t>
      </w:r>
      <w:r w:rsidR="00152D90" w:rsidRPr="00CD04EB">
        <w:rPr>
          <w:rFonts w:asciiTheme="minorHAnsi" w:hAnsiTheme="minorHAnsi" w:cstheme="minorHAnsi"/>
        </w:rPr>
        <w:t>(do sedaj ni bil pristojen za odločanje)</w:t>
      </w:r>
      <w:r w:rsidRPr="00CD04EB">
        <w:rPr>
          <w:rFonts w:asciiTheme="minorHAnsi" w:hAnsiTheme="minorHAnsi" w:cstheme="minorHAnsi"/>
        </w:rPr>
        <w:t xml:space="preserve">. </w:t>
      </w:r>
    </w:p>
    <w:p w14:paraId="003F1645" w14:textId="0F460FAA" w:rsidR="001E4462" w:rsidRDefault="001E4462" w:rsidP="00382DC2">
      <w:pPr>
        <w:rPr>
          <w:rFonts w:asciiTheme="minorHAnsi" w:hAnsiTheme="minorHAnsi" w:cstheme="minorHAnsi"/>
        </w:rPr>
      </w:pPr>
    </w:p>
    <w:p w14:paraId="0DD3A1E3" w14:textId="25DBCAA7" w:rsidR="001E4462" w:rsidRPr="00CD04EB" w:rsidRDefault="001E4462" w:rsidP="00382DC2">
      <w:pPr>
        <w:rPr>
          <w:rFonts w:asciiTheme="minorHAnsi" w:hAnsiTheme="minorHAnsi" w:cstheme="minorHAnsi"/>
        </w:rPr>
      </w:pPr>
      <w:r>
        <w:rPr>
          <w:rFonts w:asciiTheme="minorHAnsi" w:hAnsiTheme="minorHAnsi" w:cstheme="minorHAnsi"/>
        </w:rPr>
        <w:t xml:space="preserve">Potrebno je še izpostaviti, da je izbrani osebni zdravnik pristojen </w:t>
      </w:r>
      <w:r w:rsidRPr="00766FE1">
        <w:rPr>
          <w:rFonts w:asciiTheme="minorHAnsi" w:hAnsiTheme="minorHAnsi" w:cstheme="minorHAnsi"/>
          <w:b/>
          <w:bCs/>
        </w:rPr>
        <w:t>tudi za odločanje o začasni nezmožnosti za delo po prenehanju delovnega razmerja</w:t>
      </w:r>
      <w:r>
        <w:rPr>
          <w:rFonts w:asciiTheme="minorHAnsi" w:hAnsiTheme="minorHAnsi" w:cstheme="minorHAnsi"/>
        </w:rPr>
        <w:t xml:space="preserve">, če gre za zadržanost od dela do enega leta. In sicer je na podlagi ZZVZZ in Pravil mogoče takšnemu zavarovancu odobriti bolniški stalež </w:t>
      </w:r>
      <w:r w:rsidRPr="001E4462">
        <w:rPr>
          <w:rFonts w:asciiTheme="minorHAnsi" w:hAnsiTheme="minorHAnsi" w:cstheme="minorHAnsi"/>
        </w:rPr>
        <w:t>še</w:t>
      </w:r>
      <w:r>
        <w:rPr>
          <w:rFonts w:asciiTheme="minorHAnsi" w:hAnsiTheme="minorHAnsi" w:cstheme="minorHAnsi"/>
        </w:rPr>
        <w:t xml:space="preserve"> za</w:t>
      </w:r>
      <w:r w:rsidRPr="001E4462">
        <w:rPr>
          <w:rFonts w:asciiTheme="minorHAnsi" w:hAnsiTheme="minorHAnsi" w:cstheme="minorHAnsi"/>
        </w:rPr>
        <w:t xml:space="preserve"> največ 30 koledarskih dni po prenehanju delovnega razmerja, če </w:t>
      </w:r>
      <w:r>
        <w:rPr>
          <w:rFonts w:asciiTheme="minorHAnsi" w:hAnsiTheme="minorHAnsi" w:cstheme="minorHAnsi"/>
        </w:rPr>
        <w:t>je</w:t>
      </w:r>
      <w:r w:rsidRPr="001E4462">
        <w:rPr>
          <w:rFonts w:asciiTheme="minorHAnsi" w:hAnsiTheme="minorHAnsi" w:cstheme="minorHAnsi"/>
        </w:rPr>
        <w:t xml:space="preserve"> v tem času po oceni </w:t>
      </w:r>
      <w:r>
        <w:rPr>
          <w:rFonts w:asciiTheme="minorHAnsi" w:hAnsiTheme="minorHAnsi" w:cstheme="minorHAnsi"/>
        </w:rPr>
        <w:t xml:space="preserve">izbranega osebnega zdravnika </w:t>
      </w:r>
      <w:r w:rsidRPr="001E4462">
        <w:rPr>
          <w:rFonts w:asciiTheme="minorHAnsi" w:hAnsiTheme="minorHAnsi" w:cstheme="minorHAnsi"/>
        </w:rPr>
        <w:t xml:space="preserve">še nezmožen za delo. Če je zadržanost od dela posledica poškodbe pri delu ali poklicne bolezni, </w:t>
      </w:r>
      <w:r>
        <w:rPr>
          <w:rFonts w:asciiTheme="minorHAnsi" w:hAnsiTheme="minorHAnsi" w:cstheme="minorHAnsi"/>
        </w:rPr>
        <w:t xml:space="preserve">pa se bolniški stalež lahko odobri za </w:t>
      </w:r>
      <w:r w:rsidRPr="001E4462">
        <w:rPr>
          <w:rFonts w:asciiTheme="minorHAnsi" w:hAnsiTheme="minorHAnsi" w:cstheme="minorHAnsi"/>
        </w:rPr>
        <w:t>ves čas nezmožnosti za delo.</w:t>
      </w:r>
      <w:r>
        <w:rPr>
          <w:rFonts w:asciiTheme="minorHAnsi" w:hAnsiTheme="minorHAnsi" w:cstheme="minorHAnsi"/>
        </w:rPr>
        <w:t xml:space="preserve"> </w:t>
      </w:r>
    </w:p>
    <w:p w14:paraId="7C2F0F09" w14:textId="0446FD18" w:rsidR="00F03EE6" w:rsidRPr="00CD04EB" w:rsidRDefault="00F03EE6" w:rsidP="00382DC2">
      <w:pPr>
        <w:rPr>
          <w:rFonts w:asciiTheme="minorHAnsi" w:hAnsiTheme="minorHAnsi" w:cstheme="minorHAnsi"/>
        </w:rPr>
      </w:pPr>
    </w:p>
    <w:p w14:paraId="326830B3" w14:textId="7D03EAF8" w:rsidR="00F03EE6" w:rsidRDefault="00F03EE6" w:rsidP="00382DC2">
      <w:pPr>
        <w:rPr>
          <w:rFonts w:asciiTheme="minorHAnsi" w:hAnsiTheme="minorHAnsi" w:cstheme="minorHAnsi"/>
        </w:rPr>
      </w:pPr>
      <w:r w:rsidRPr="00CD04EB">
        <w:rPr>
          <w:rFonts w:asciiTheme="minorHAnsi" w:hAnsiTheme="minorHAnsi" w:cstheme="minorHAnsi"/>
        </w:rPr>
        <w:t xml:space="preserve">Prav tako je izbrani osebni zdravnik </w:t>
      </w:r>
      <w:r w:rsidRPr="00CD04EB">
        <w:rPr>
          <w:rFonts w:asciiTheme="minorHAnsi" w:hAnsiTheme="minorHAnsi" w:cstheme="minorHAnsi"/>
          <w:b/>
          <w:bCs/>
        </w:rPr>
        <w:t>pristojen za odločanje o usposabljanju za rehabilitacijo</w:t>
      </w:r>
      <w:r w:rsidRPr="00CD04EB">
        <w:rPr>
          <w:rFonts w:asciiTheme="minorHAnsi" w:hAnsiTheme="minorHAnsi" w:cstheme="minorHAnsi"/>
        </w:rPr>
        <w:t xml:space="preserve"> </w:t>
      </w:r>
      <w:r w:rsidR="0081362B" w:rsidRPr="00CD04EB">
        <w:rPr>
          <w:rFonts w:asciiTheme="minorHAnsi" w:hAnsiTheme="minorHAnsi" w:cstheme="minorHAnsi"/>
        </w:rPr>
        <w:t xml:space="preserve">ob upoštevanju določb Pravil </w:t>
      </w:r>
      <w:r w:rsidRPr="00CD04EB">
        <w:rPr>
          <w:rFonts w:asciiTheme="minorHAnsi" w:hAnsiTheme="minorHAnsi" w:cstheme="minorHAnsi"/>
        </w:rPr>
        <w:t xml:space="preserve">(do sedaj ni bil pristojen za odločanje). Ta pravica je vezana na bivanje enega od staršev v bolnišnici zaradi usposabljanja za poznejšo rehabilitacijo otroka na domu. Dolžina usposabljanja je odvisna od programa, vendar traja lahko v posameznem primeru največ 30 dni, če ima otrok težjo okvaro oziroma poškodbo možganov ali hrbtenjače (drugi odstavek 40. člena Pravil) oziroma največ 14 dni pri otroku s kroničnimi boleznimi ali okvarami (tretji odstavek 40. člena Pravil). To pravico je mogoče uveljaviti le enkrat za določeno prizadetost oziroma okvaro. Če pa je otrok večkrat hospitaliziran, nadaljnja odsotnost (nad 14 oziroma nad 30 dni) v breme obveznega zdravstvenega zavarovanja ni zagotovljena. Ta pravica je zagotovljena do 18. leta starosti otroka oziroma dokler traja roditeljska pravica. Nadomestilo plače gre zavarovancu od prvega dne bivanja v bolnišnici. Izvajalec, pri katerem se izvaja usposabljanje, pošlje obvestilo osebnemu zdravniku zavarovanca, ki na tej podlagi izda Potrdilo o upravičeni zadržanosti od dela (bolniški list). </w:t>
      </w:r>
    </w:p>
    <w:p w14:paraId="1A5A1CCA" w14:textId="0E0F2C0E" w:rsidR="00AB4AA1" w:rsidRDefault="00AB4AA1" w:rsidP="00382DC2">
      <w:pPr>
        <w:rPr>
          <w:rFonts w:asciiTheme="minorHAnsi" w:hAnsiTheme="minorHAnsi" w:cstheme="minorHAnsi"/>
        </w:rPr>
      </w:pPr>
    </w:p>
    <w:p w14:paraId="2888505D" w14:textId="1A476813" w:rsidR="00AB4AA1" w:rsidRPr="00AB4AA1" w:rsidRDefault="00AB4AA1" w:rsidP="00AB4AA1">
      <w:pPr>
        <w:rPr>
          <w:rFonts w:asciiTheme="minorHAnsi" w:hAnsiTheme="minorHAnsi" w:cstheme="minorHAnsi"/>
        </w:rPr>
      </w:pPr>
      <w:r w:rsidRPr="00AB4AA1">
        <w:rPr>
          <w:rFonts w:asciiTheme="minorHAnsi" w:hAnsiTheme="minorHAnsi" w:cstheme="minorHAnsi"/>
        </w:rPr>
        <w:t xml:space="preserve">V skladu z odlokom je izbrani osebni zdravnik </w:t>
      </w:r>
      <w:bookmarkStart w:id="0" w:name="_GoBack"/>
      <w:bookmarkEnd w:id="0"/>
      <w:r w:rsidRPr="00AB4AA1">
        <w:rPr>
          <w:rFonts w:asciiTheme="minorHAnsi" w:hAnsiTheme="minorHAnsi" w:cstheme="minorHAnsi"/>
        </w:rPr>
        <w:t xml:space="preserve">pristojen </w:t>
      </w:r>
      <w:r w:rsidRPr="00AB4AA1">
        <w:rPr>
          <w:rFonts w:asciiTheme="minorHAnsi" w:hAnsiTheme="minorHAnsi" w:cstheme="minorHAnsi"/>
          <w:b/>
          <w:bCs/>
        </w:rPr>
        <w:t>tudi za odločanje o začasni nezmožnosti za delo po prenehanju delovnega razmerja,</w:t>
      </w:r>
      <w:r w:rsidRPr="00AB4AA1">
        <w:rPr>
          <w:rFonts w:asciiTheme="minorHAnsi" w:hAnsiTheme="minorHAnsi" w:cstheme="minorHAnsi"/>
        </w:rPr>
        <w:t xml:space="preserve"> in sicer lahko takšnemu zavarovancu odobri bolniški stalež še za največ 30 koledarskih dni po prenehanju delovnega razmerja, če je bil zavarovanec v tem času v  bolniškem staležu in je še nadalje nezmožen za delo.</w:t>
      </w:r>
      <w:r w:rsidRPr="00AB4AA1">
        <w:rPr>
          <w:rFonts w:asciiTheme="minorHAnsi" w:hAnsiTheme="minorHAnsi" w:cstheme="minorHAnsi"/>
          <w:b/>
          <w:bCs/>
        </w:rPr>
        <w:t xml:space="preserve"> </w:t>
      </w:r>
      <w:r w:rsidRPr="00AB4AA1">
        <w:rPr>
          <w:rFonts w:asciiTheme="minorHAnsi" w:hAnsiTheme="minorHAnsi" w:cstheme="minorHAnsi"/>
        </w:rPr>
        <w:t>Če pa je bolniški stalež posledica poškodbe pri delu ali poklicne bolezni, pa se ta lahko odobri za ves čas trajanja nezmožnosti za delo (tu je IOZ pristojen, če gre za zadržanost do enega leta). V obeh navedenih primerih je do sedaj imenovani zdravnik ZZZS izdal odločbo o utemeljenosti začasne nezmožnosti  za delo, na podlagi katere je ZZZS takemu zavarovancu uredil zavarovanje po podlagi zavarovanja 012 in je bil nato zanj s strani IOZ izdan bolniški list, zavarovancu pa je v skladu z navedenimi pogoji pripadalo nadomestilo plače v breme ZZZS.</w:t>
      </w:r>
    </w:p>
    <w:p w14:paraId="7719D12D" w14:textId="107FD355" w:rsidR="00AB4AA1" w:rsidRPr="00CD04EB" w:rsidRDefault="00AB4AA1" w:rsidP="00AB4AA1">
      <w:pPr>
        <w:rPr>
          <w:rFonts w:asciiTheme="minorHAnsi" w:hAnsiTheme="minorHAnsi" w:cstheme="minorHAnsi"/>
        </w:rPr>
      </w:pPr>
      <w:r w:rsidRPr="00AB4AA1">
        <w:rPr>
          <w:rFonts w:asciiTheme="minorHAnsi" w:hAnsiTheme="minorHAnsi" w:cstheme="minorHAnsi"/>
        </w:rPr>
        <w:t xml:space="preserve">Ker pa sedaj imenovani zdravniki v teh primerih ne bodo več izdajali odločb, temveč bo IOZ izdal le </w:t>
      </w:r>
      <w:proofErr w:type="spellStart"/>
      <w:r w:rsidRPr="00AB4AA1">
        <w:rPr>
          <w:rFonts w:asciiTheme="minorHAnsi" w:hAnsiTheme="minorHAnsi" w:cstheme="minorHAnsi"/>
        </w:rPr>
        <w:t>eBOL</w:t>
      </w:r>
      <w:proofErr w:type="spellEnd"/>
      <w:r w:rsidRPr="00AB4AA1">
        <w:rPr>
          <w:rFonts w:asciiTheme="minorHAnsi" w:hAnsiTheme="minorHAnsi" w:cstheme="minorHAnsi"/>
        </w:rPr>
        <w:t xml:space="preserve">, vas prosimo, da v primeru, če obravnavate takega zavarovanca (lahko, da je v času obravnave </w:t>
      </w:r>
      <w:r w:rsidRPr="00AB4AA1">
        <w:rPr>
          <w:rFonts w:asciiTheme="minorHAnsi" w:hAnsiTheme="minorHAnsi" w:cstheme="minorHAnsi"/>
        </w:rPr>
        <w:lastRenderedPageBreak/>
        <w:t xml:space="preserve">celo brez  obveznega zdravstvenega zavarovanja), da ga usmerite na ZZZS za ureditev zavarovanja po podlagi 012., saj prej izdaja </w:t>
      </w:r>
      <w:proofErr w:type="spellStart"/>
      <w:r w:rsidRPr="00AB4AA1">
        <w:rPr>
          <w:rFonts w:asciiTheme="minorHAnsi" w:hAnsiTheme="minorHAnsi" w:cstheme="minorHAnsi"/>
        </w:rPr>
        <w:t>eBOL</w:t>
      </w:r>
      <w:proofErr w:type="spellEnd"/>
      <w:r w:rsidRPr="00AB4AA1">
        <w:rPr>
          <w:rFonts w:asciiTheme="minorHAnsi" w:hAnsiTheme="minorHAnsi" w:cstheme="minorHAnsi"/>
        </w:rPr>
        <w:t xml:space="preserve"> ne bo možna</w:t>
      </w:r>
      <w:r w:rsidRPr="00AB4AA1">
        <w:rPr>
          <w:rFonts w:asciiTheme="minorHAnsi" w:hAnsiTheme="minorHAnsi" w:cstheme="minorHAnsi"/>
          <w:i/>
          <w:iCs/>
        </w:rPr>
        <w:t>.</w:t>
      </w:r>
    </w:p>
    <w:p w14:paraId="5A3BB5D8" w14:textId="3FBC0FF0" w:rsidR="009B6543" w:rsidRPr="00CD04EB" w:rsidRDefault="009B6543" w:rsidP="00382DC2">
      <w:pPr>
        <w:rPr>
          <w:rFonts w:asciiTheme="minorHAnsi" w:hAnsiTheme="minorHAnsi" w:cstheme="minorHAnsi"/>
        </w:rPr>
      </w:pPr>
    </w:p>
    <w:p w14:paraId="6EB06564" w14:textId="10F8731A" w:rsidR="00382DC2" w:rsidRPr="00CD04EB" w:rsidRDefault="009B6543" w:rsidP="009B6543">
      <w:pPr>
        <w:pStyle w:val="Odstavekseznama"/>
        <w:numPr>
          <w:ilvl w:val="0"/>
          <w:numId w:val="6"/>
        </w:numPr>
        <w:rPr>
          <w:rFonts w:asciiTheme="minorHAnsi" w:hAnsiTheme="minorHAnsi" w:cstheme="minorHAnsi"/>
          <w:b/>
          <w:bCs/>
          <w:sz w:val="22"/>
        </w:rPr>
      </w:pPr>
      <w:r w:rsidRPr="00CD04EB">
        <w:rPr>
          <w:rFonts w:asciiTheme="minorHAnsi" w:hAnsiTheme="minorHAnsi" w:cstheme="minorHAnsi"/>
          <w:b/>
          <w:bCs/>
          <w:sz w:val="22"/>
        </w:rPr>
        <w:t>IZBRANI OTROŠKI ZDRAVNIK (PREDIATER)</w:t>
      </w:r>
    </w:p>
    <w:p w14:paraId="1FD0A549" w14:textId="0EE0AFB9" w:rsidR="00CE0EEA" w:rsidRPr="00CD04EB" w:rsidRDefault="00382DC2" w:rsidP="00CE0EEA">
      <w:pPr>
        <w:rPr>
          <w:rFonts w:asciiTheme="minorHAnsi" w:hAnsiTheme="minorHAnsi" w:cstheme="minorHAnsi"/>
        </w:rPr>
      </w:pPr>
      <w:r w:rsidRPr="00CD04EB">
        <w:rPr>
          <w:rFonts w:asciiTheme="minorHAnsi" w:hAnsiTheme="minorHAnsi" w:cstheme="minorHAnsi"/>
          <w:b/>
          <w:bCs/>
        </w:rPr>
        <w:t>Izbrani otroški zdravnik</w:t>
      </w:r>
      <w:r w:rsidRPr="00CD04EB">
        <w:rPr>
          <w:rFonts w:asciiTheme="minorHAnsi" w:hAnsiTheme="minorHAnsi" w:cstheme="minorHAnsi"/>
        </w:rPr>
        <w:t xml:space="preserve"> </w:t>
      </w:r>
      <w:r w:rsidR="00CE0EEA" w:rsidRPr="00CD04EB">
        <w:rPr>
          <w:rFonts w:asciiTheme="minorHAnsi" w:hAnsiTheme="minorHAnsi" w:cstheme="minorHAnsi"/>
          <w:b/>
          <w:bCs/>
        </w:rPr>
        <w:t>(pediater)</w:t>
      </w:r>
      <w:r w:rsidR="00CE0EEA" w:rsidRPr="00CD04EB">
        <w:rPr>
          <w:rFonts w:asciiTheme="minorHAnsi" w:hAnsiTheme="minorHAnsi" w:cstheme="minorHAnsi"/>
        </w:rPr>
        <w:t xml:space="preserve"> </w:t>
      </w:r>
      <w:r w:rsidRPr="00CD04EB">
        <w:rPr>
          <w:rFonts w:asciiTheme="minorHAnsi" w:hAnsiTheme="minorHAnsi" w:cstheme="minorHAnsi"/>
        </w:rPr>
        <w:t>je</w:t>
      </w:r>
      <w:r w:rsidR="00152D90" w:rsidRPr="00CD04EB">
        <w:rPr>
          <w:rFonts w:asciiTheme="minorHAnsi" w:hAnsiTheme="minorHAnsi" w:cstheme="minorHAnsi"/>
        </w:rPr>
        <w:t xml:space="preserve"> glede na Odlok</w:t>
      </w:r>
      <w:r w:rsidRPr="00CD04EB">
        <w:rPr>
          <w:rFonts w:asciiTheme="minorHAnsi" w:hAnsiTheme="minorHAnsi" w:cstheme="minorHAnsi"/>
        </w:rPr>
        <w:t xml:space="preserve"> pristojen za odločanje o negi tudi </w:t>
      </w:r>
      <w:r w:rsidR="00CE0EEA" w:rsidRPr="00CD04EB">
        <w:rPr>
          <w:rFonts w:asciiTheme="minorHAnsi" w:hAnsiTheme="minorHAnsi" w:cstheme="minorHAnsi"/>
        </w:rPr>
        <w:t>v primeru zadržanosti od dela zaradi nege ožjega družinskega člana</w:t>
      </w:r>
      <w:r w:rsidR="00636AD4" w:rsidRPr="00CD04EB">
        <w:rPr>
          <w:rFonts w:asciiTheme="minorHAnsi" w:hAnsiTheme="minorHAnsi" w:cstheme="minorHAnsi"/>
        </w:rPr>
        <w:t>, če</w:t>
      </w:r>
      <w:r w:rsidR="00CE0EEA" w:rsidRPr="00CD04EB">
        <w:rPr>
          <w:rFonts w:asciiTheme="minorHAnsi" w:hAnsiTheme="minorHAnsi" w:cstheme="minorHAnsi"/>
        </w:rPr>
        <w:t xml:space="preserve"> traja taka odsotnost nad:</w:t>
      </w:r>
    </w:p>
    <w:p w14:paraId="2261AABA" w14:textId="6DB165DF" w:rsidR="00CE0EEA" w:rsidRPr="00CD04EB" w:rsidRDefault="00CE0EEA" w:rsidP="00CE0EEA">
      <w:pPr>
        <w:rPr>
          <w:rFonts w:asciiTheme="minorHAnsi" w:hAnsiTheme="minorHAnsi" w:cstheme="minorHAnsi"/>
        </w:rPr>
      </w:pPr>
      <w:r w:rsidRPr="00CD04EB">
        <w:rPr>
          <w:rFonts w:asciiTheme="minorHAnsi" w:hAnsiTheme="minorHAnsi" w:cstheme="minorHAnsi"/>
        </w:rPr>
        <w:t>1. sedem delovnih dni za nego ožjega družinskega člana;</w:t>
      </w:r>
    </w:p>
    <w:p w14:paraId="17DF66CF" w14:textId="1B0517D6" w:rsidR="00CE0EEA" w:rsidRPr="00CD04EB" w:rsidRDefault="00CE0EEA" w:rsidP="00CE0EEA">
      <w:pPr>
        <w:rPr>
          <w:rFonts w:asciiTheme="minorHAnsi" w:hAnsiTheme="minorHAnsi" w:cstheme="minorHAnsi"/>
        </w:rPr>
      </w:pPr>
      <w:r w:rsidRPr="00CD04EB">
        <w:rPr>
          <w:rFonts w:asciiTheme="minorHAnsi" w:hAnsiTheme="minorHAnsi" w:cstheme="minorHAnsi"/>
        </w:rPr>
        <w:t>2. petnajst delovnih dni za nego otroka do 7. leta starosti ali zmerno, težje ali težko duševno in telesno prizadetega otroka,</w:t>
      </w:r>
    </w:p>
    <w:p w14:paraId="7077C061" w14:textId="3EBF268A" w:rsidR="00CE0EEA" w:rsidRPr="00CD04EB" w:rsidRDefault="00CE0EEA" w:rsidP="00CE0EEA">
      <w:pPr>
        <w:rPr>
          <w:rFonts w:asciiTheme="minorHAnsi" w:hAnsiTheme="minorHAnsi" w:cstheme="minorHAnsi"/>
        </w:rPr>
      </w:pPr>
      <w:r w:rsidRPr="00CD04EB">
        <w:rPr>
          <w:rFonts w:asciiTheme="minorHAnsi" w:hAnsiTheme="minorHAnsi" w:cstheme="minorHAnsi"/>
        </w:rPr>
        <w:t xml:space="preserve">vendar mora pri tem upoštevati, da je podaljšane skladno z ZZVZZ in Pravili </w:t>
      </w:r>
      <w:r w:rsidR="00152D90" w:rsidRPr="00CD04EB">
        <w:rPr>
          <w:rFonts w:asciiTheme="minorHAnsi" w:hAnsiTheme="minorHAnsi" w:cstheme="minorHAnsi"/>
        </w:rPr>
        <w:t xml:space="preserve">mogoče </w:t>
      </w:r>
      <w:r w:rsidR="007735FB" w:rsidRPr="00CD04EB">
        <w:rPr>
          <w:rFonts w:asciiTheme="minorHAnsi" w:hAnsiTheme="minorHAnsi" w:cstheme="minorHAnsi"/>
        </w:rPr>
        <w:t xml:space="preserve">le izjemoma, </w:t>
      </w:r>
      <w:r w:rsidRPr="00CD04EB">
        <w:rPr>
          <w:rFonts w:asciiTheme="minorHAnsi" w:hAnsiTheme="minorHAnsi" w:cstheme="minorHAnsi"/>
        </w:rPr>
        <w:t xml:space="preserve">kadar to terja zdravstveno stanje, </w:t>
      </w:r>
      <w:r w:rsidR="007735FB" w:rsidRPr="00CD04EB">
        <w:rPr>
          <w:rFonts w:asciiTheme="minorHAnsi" w:hAnsiTheme="minorHAnsi" w:cstheme="minorHAnsi"/>
        </w:rPr>
        <w:t>in sicer</w:t>
      </w:r>
      <w:r w:rsidRPr="00CD04EB">
        <w:rPr>
          <w:rFonts w:asciiTheme="minorHAnsi" w:hAnsiTheme="minorHAnsi" w:cstheme="minorHAnsi"/>
        </w:rPr>
        <w:t xml:space="preserve"> tako da traja:</w:t>
      </w:r>
    </w:p>
    <w:p w14:paraId="3D1C3762" w14:textId="4636506D" w:rsidR="00CE0EEA" w:rsidRPr="00CD04EB" w:rsidRDefault="00CE0EEA" w:rsidP="00CE0EEA">
      <w:pPr>
        <w:rPr>
          <w:rFonts w:asciiTheme="minorHAnsi" w:hAnsiTheme="minorHAnsi" w:cstheme="minorHAnsi"/>
        </w:rPr>
      </w:pPr>
      <w:r w:rsidRPr="00CD04EB">
        <w:rPr>
          <w:rFonts w:asciiTheme="minorHAnsi" w:hAnsiTheme="minorHAnsi" w:cstheme="minorHAnsi"/>
        </w:rPr>
        <w:t xml:space="preserve">1.    </w:t>
      </w:r>
      <w:r w:rsidR="00152D90" w:rsidRPr="00CD04EB">
        <w:rPr>
          <w:rFonts w:asciiTheme="minorHAnsi" w:hAnsiTheme="minorHAnsi" w:cstheme="minorHAnsi"/>
        </w:rPr>
        <w:t xml:space="preserve">skupaj </w:t>
      </w:r>
      <w:r w:rsidRPr="00CD04EB">
        <w:rPr>
          <w:rFonts w:asciiTheme="minorHAnsi" w:hAnsiTheme="minorHAnsi" w:cstheme="minorHAnsi"/>
        </w:rPr>
        <w:t>največ do 30 delovnih dni za nego otroka do 7. leta starosti ali za starejše zmerno, težje ali težko duševno in telesno prizadete otroke;</w:t>
      </w:r>
    </w:p>
    <w:p w14:paraId="7E858509" w14:textId="6682F62E" w:rsidR="00CE0EEA" w:rsidRPr="00CD04EB" w:rsidRDefault="00CE0EEA" w:rsidP="00CE0EEA">
      <w:pPr>
        <w:rPr>
          <w:rFonts w:asciiTheme="minorHAnsi" w:hAnsiTheme="minorHAnsi" w:cstheme="minorHAnsi"/>
        </w:rPr>
      </w:pPr>
      <w:r w:rsidRPr="00CD04EB">
        <w:rPr>
          <w:rFonts w:asciiTheme="minorHAnsi" w:hAnsiTheme="minorHAnsi" w:cstheme="minorHAnsi"/>
        </w:rPr>
        <w:t xml:space="preserve">2.     </w:t>
      </w:r>
      <w:r w:rsidR="00152D90" w:rsidRPr="00CD04EB">
        <w:rPr>
          <w:rFonts w:asciiTheme="minorHAnsi" w:hAnsiTheme="minorHAnsi" w:cstheme="minorHAnsi"/>
        </w:rPr>
        <w:t xml:space="preserve">skupaj </w:t>
      </w:r>
      <w:r w:rsidRPr="00CD04EB">
        <w:rPr>
          <w:rFonts w:asciiTheme="minorHAnsi" w:hAnsiTheme="minorHAnsi" w:cstheme="minorHAnsi"/>
        </w:rPr>
        <w:t>največ do 14 delovnih dni za nego drugih ožjih družinskih članov;</w:t>
      </w:r>
    </w:p>
    <w:p w14:paraId="634DB3B0" w14:textId="7105668B" w:rsidR="00CE0EEA" w:rsidRPr="00CD04EB" w:rsidRDefault="00CE0EEA" w:rsidP="00CE0EEA">
      <w:pPr>
        <w:rPr>
          <w:rFonts w:asciiTheme="minorHAnsi" w:hAnsiTheme="minorHAnsi" w:cstheme="minorHAnsi"/>
        </w:rPr>
      </w:pPr>
      <w:r w:rsidRPr="00CD04EB">
        <w:rPr>
          <w:rFonts w:asciiTheme="minorHAnsi" w:hAnsiTheme="minorHAnsi" w:cstheme="minorHAnsi"/>
        </w:rPr>
        <w:t xml:space="preserve">3.     </w:t>
      </w:r>
      <w:r w:rsidR="00152D90" w:rsidRPr="00CD04EB">
        <w:rPr>
          <w:rFonts w:asciiTheme="minorHAnsi" w:hAnsiTheme="minorHAnsi" w:cstheme="minorHAnsi"/>
        </w:rPr>
        <w:t xml:space="preserve">skupaj </w:t>
      </w:r>
      <w:r w:rsidRPr="00CD04EB">
        <w:rPr>
          <w:rFonts w:asciiTheme="minorHAnsi" w:hAnsiTheme="minorHAnsi" w:cstheme="minorHAnsi"/>
        </w:rPr>
        <w:t>največ do 6 mesecev za nego otroka zaradi nenadnega hudega poslabšanja zdravstvenega stanja;</w:t>
      </w:r>
    </w:p>
    <w:p w14:paraId="3223268C" w14:textId="6CBC07F9" w:rsidR="00CE0EEA" w:rsidRPr="00CD04EB" w:rsidRDefault="00CE0EEA" w:rsidP="00CE0EEA">
      <w:pPr>
        <w:rPr>
          <w:rFonts w:asciiTheme="minorHAnsi" w:hAnsiTheme="minorHAnsi" w:cstheme="minorHAnsi"/>
        </w:rPr>
      </w:pPr>
      <w:r w:rsidRPr="00CD04EB">
        <w:rPr>
          <w:rFonts w:asciiTheme="minorHAnsi" w:hAnsiTheme="minorHAnsi" w:cstheme="minorHAnsi"/>
        </w:rPr>
        <w:t xml:space="preserve">4.     </w:t>
      </w:r>
      <w:r w:rsidR="00152D90" w:rsidRPr="00CD04EB">
        <w:rPr>
          <w:rFonts w:asciiTheme="minorHAnsi" w:hAnsiTheme="minorHAnsi" w:cstheme="minorHAnsi"/>
        </w:rPr>
        <w:t xml:space="preserve">skupaj </w:t>
      </w:r>
      <w:r w:rsidRPr="00CD04EB">
        <w:rPr>
          <w:rFonts w:asciiTheme="minorHAnsi" w:hAnsiTheme="minorHAnsi" w:cstheme="minorHAnsi"/>
        </w:rPr>
        <w:t>več kot šest mesecev za nego otroka zaradi težke možganske okvare, rakavih obolenj ali drugih posebno hudih poslabšanj zdravstvenega stanja, na predlog strokovnega kolegija za pediatrijo univerzitetnega kliničnega centra.</w:t>
      </w:r>
    </w:p>
    <w:p w14:paraId="25852ABA" w14:textId="77777777" w:rsidR="00CE0EEA" w:rsidRPr="00CD04EB" w:rsidRDefault="00CE0EEA" w:rsidP="00CE0EEA">
      <w:pPr>
        <w:rPr>
          <w:rFonts w:asciiTheme="minorHAnsi" w:hAnsiTheme="minorHAnsi" w:cstheme="minorHAnsi"/>
        </w:rPr>
      </w:pPr>
    </w:p>
    <w:p w14:paraId="7195C22F" w14:textId="21761B78" w:rsidR="00636AD4" w:rsidRPr="00CD04EB" w:rsidRDefault="00CE0EEA" w:rsidP="00CE0EEA">
      <w:pPr>
        <w:rPr>
          <w:rFonts w:asciiTheme="minorHAnsi" w:hAnsiTheme="minorHAnsi" w:cstheme="minorHAnsi"/>
        </w:rPr>
      </w:pPr>
      <w:r w:rsidRPr="00CD04EB">
        <w:rPr>
          <w:rFonts w:asciiTheme="minorHAnsi" w:hAnsiTheme="minorHAnsi" w:cstheme="minorHAnsi"/>
        </w:rPr>
        <w:t>V primeru, da izbrani otroški zdravnik oceni, da bo zadržanost od dela trajala več kot eno leto, tri dni pred njenim potekom posreduje predlog za podaljšanje imenovanemu zdravniku, kateremu pr</w:t>
      </w:r>
      <w:r w:rsidR="00382DC2" w:rsidRPr="00CD04EB">
        <w:rPr>
          <w:rFonts w:asciiTheme="minorHAnsi" w:hAnsiTheme="minorHAnsi" w:cstheme="minorHAnsi"/>
        </w:rPr>
        <w:t>edlož</w:t>
      </w:r>
      <w:r w:rsidR="00636AD4" w:rsidRPr="00CD04EB">
        <w:rPr>
          <w:rFonts w:asciiTheme="minorHAnsi" w:hAnsiTheme="minorHAnsi" w:cstheme="minorHAnsi"/>
        </w:rPr>
        <w:t>i</w:t>
      </w:r>
      <w:r w:rsidR="00382DC2" w:rsidRPr="00CD04EB">
        <w:rPr>
          <w:rFonts w:asciiTheme="minorHAnsi" w:hAnsiTheme="minorHAnsi" w:cstheme="minorHAnsi"/>
        </w:rPr>
        <w:t xml:space="preserve"> mnenje </w:t>
      </w:r>
      <w:r w:rsidR="00636AD4" w:rsidRPr="00CD04EB">
        <w:rPr>
          <w:rFonts w:asciiTheme="minorHAnsi" w:hAnsiTheme="minorHAnsi" w:cstheme="minorHAnsi"/>
        </w:rPr>
        <w:t>strokovnega kolegija za pediatrijo univerzitetnega kliničnega centra</w:t>
      </w:r>
      <w:r w:rsidR="005914DE" w:rsidRPr="00CD04EB">
        <w:rPr>
          <w:rFonts w:asciiTheme="minorHAnsi" w:hAnsiTheme="minorHAnsi" w:cstheme="minorHAnsi"/>
        </w:rPr>
        <w:t xml:space="preserve"> (UKC v Ljubljani ali </w:t>
      </w:r>
      <w:r w:rsidR="00584E02" w:rsidRPr="00CD04EB">
        <w:rPr>
          <w:rFonts w:asciiTheme="minorHAnsi" w:hAnsiTheme="minorHAnsi" w:cstheme="minorHAnsi"/>
        </w:rPr>
        <w:t xml:space="preserve">UKC </w:t>
      </w:r>
      <w:r w:rsidR="005914DE" w:rsidRPr="00CD04EB">
        <w:rPr>
          <w:rFonts w:asciiTheme="minorHAnsi" w:hAnsiTheme="minorHAnsi" w:cstheme="minorHAnsi"/>
        </w:rPr>
        <w:t>v Mariboru).</w:t>
      </w:r>
    </w:p>
    <w:p w14:paraId="205DC378" w14:textId="77777777" w:rsidR="001058DE" w:rsidRPr="00CD04EB" w:rsidRDefault="001058DE" w:rsidP="001058DE">
      <w:pPr>
        <w:rPr>
          <w:rFonts w:asciiTheme="minorHAnsi" w:hAnsiTheme="minorHAnsi" w:cstheme="minorHAnsi"/>
        </w:rPr>
      </w:pPr>
    </w:p>
    <w:p w14:paraId="6DD25DB7" w14:textId="77777777" w:rsidR="001058DE" w:rsidRPr="00CD04EB" w:rsidRDefault="001058DE" w:rsidP="008E09C2">
      <w:pPr>
        <w:rPr>
          <w:rFonts w:asciiTheme="minorHAnsi" w:hAnsiTheme="minorHAnsi" w:cstheme="minorHAnsi"/>
        </w:rPr>
      </w:pPr>
    </w:p>
    <w:p w14:paraId="41B5983D" w14:textId="208124A8" w:rsidR="001058DE" w:rsidRPr="00CD04EB" w:rsidRDefault="001058DE" w:rsidP="006A3219">
      <w:pPr>
        <w:pStyle w:val="Odstavekseznama"/>
        <w:numPr>
          <w:ilvl w:val="0"/>
          <w:numId w:val="4"/>
        </w:numPr>
        <w:rPr>
          <w:rFonts w:asciiTheme="minorHAnsi" w:hAnsiTheme="minorHAnsi" w:cstheme="minorHAnsi"/>
          <w:b/>
          <w:bCs/>
          <w:sz w:val="22"/>
        </w:rPr>
      </w:pPr>
      <w:r w:rsidRPr="00CD04EB">
        <w:rPr>
          <w:rFonts w:asciiTheme="minorHAnsi" w:hAnsiTheme="minorHAnsi" w:cstheme="minorHAnsi"/>
          <w:b/>
          <w:bCs/>
          <w:sz w:val="22"/>
        </w:rPr>
        <w:t>PRESOJA OCENE IZBRANEGA ZDRAVNIKA</w:t>
      </w:r>
      <w:r w:rsidR="00196095" w:rsidRPr="00CD04EB">
        <w:rPr>
          <w:rFonts w:asciiTheme="minorHAnsi" w:hAnsiTheme="minorHAnsi" w:cstheme="minorHAnsi"/>
          <w:b/>
          <w:bCs/>
          <w:sz w:val="22"/>
        </w:rPr>
        <w:t xml:space="preserve"> (2. člen)</w:t>
      </w:r>
    </w:p>
    <w:p w14:paraId="368DD7F3" w14:textId="54B5A5BE" w:rsidR="008E09C2" w:rsidRPr="00CD04EB" w:rsidRDefault="009B6543" w:rsidP="008E09C2">
      <w:pPr>
        <w:rPr>
          <w:rFonts w:asciiTheme="minorHAnsi" w:hAnsiTheme="minorHAnsi" w:cstheme="minorHAnsi"/>
        </w:rPr>
      </w:pPr>
      <w:r w:rsidRPr="00CD04EB">
        <w:rPr>
          <w:rFonts w:asciiTheme="minorHAnsi" w:hAnsiTheme="minorHAnsi" w:cstheme="minorHAnsi"/>
        </w:rPr>
        <w:t xml:space="preserve">Spremenjena je tudi ureditev pravnega varstva zoper odločitve izbranih zdravnikov. </w:t>
      </w:r>
      <w:r w:rsidR="00633C87" w:rsidRPr="00CD04EB">
        <w:rPr>
          <w:rFonts w:asciiTheme="minorHAnsi" w:hAnsiTheme="minorHAnsi" w:cstheme="minorHAnsi"/>
        </w:rPr>
        <w:t xml:space="preserve">Odlok predvideva </w:t>
      </w:r>
      <w:r w:rsidR="00633C87" w:rsidRPr="00CD04EB">
        <w:rPr>
          <w:rFonts w:asciiTheme="minorHAnsi" w:hAnsiTheme="minorHAnsi" w:cstheme="minorHAnsi"/>
          <w:b/>
          <w:bCs/>
        </w:rPr>
        <w:t xml:space="preserve">možnost pravnega varstva zavarovanca in delodajalca zoper odločitve izbranih zdravnikov (izbranega osebnega zdravnika in izbranega otroškega zdravnika) tako glede </w:t>
      </w:r>
      <w:r w:rsidR="008E09C2" w:rsidRPr="00CD04EB">
        <w:rPr>
          <w:rFonts w:asciiTheme="minorHAnsi" w:hAnsiTheme="minorHAnsi" w:cstheme="minorHAnsi"/>
          <w:b/>
          <w:bCs/>
        </w:rPr>
        <w:t>začasn</w:t>
      </w:r>
      <w:r w:rsidR="00633C87" w:rsidRPr="00CD04EB">
        <w:rPr>
          <w:rFonts w:asciiTheme="minorHAnsi" w:hAnsiTheme="minorHAnsi" w:cstheme="minorHAnsi"/>
          <w:b/>
          <w:bCs/>
        </w:rPr>
        <w:t>e</w:t>
      </w:r>
      <w:r w:rsidR="008E09C2" w:rsidRPr="00CD04EB">
        <w:rPr>
          <w:rFonts w:asciiTheme="minorHAnsi" w:hAnsiTheme="minorHAnsi" w:cstheme="minorHAnsi"/>
          <w:b/>
          <w:bCs/>
        </w:rPr>
        <w:t xml:space="preserve"> </w:t>
      </w:r>
      <w:r w:rsidR="00633C87" w:rsidRPr="00CD04EB">
        <w:rPr>
          <w:rFonts w:asciiTheme="minorHAnsi" w:hAnsiTheme="minorHAnsi" w:cstheme="minorHAnsi"/>
          <w:b/>
          <w:bCs/>
        </w:rPr>
        <w:t xml:space="preserve">nezmožnosti za delo kot tudi glede vseh ostalih </w:t>
      </w:r>
      <w:r w:rsidR="008E09C2" w:rsidRPr="00CD04EB">
        <w:rPr>
          <w:rFonts w:asciiTheme="minorHAnsi" w:hAnsiTheme="minorHAnsi" w:cstheme="minorHAnsi"/>
          <w:b/>
          <w:bCs/>
        </w:rPr>
        <w:t>razlogov</w:t>
      </w:r>
      <w:r w:rsidR="00633C87" w:rsidRPr="00CD04EB">
        <w:rPr>
          <w:rFonts w:asciiTheme="minorHAnsi" w:hAnsiTheme="minorHAnsi" w:cstheme="minorHAnsi"/>
          <w:b/>
          <w:bCs/>
        </w:rPr>
        <w:t xml:space="preserve"> za zadržanost od dela</w:t>
      </w:r>
      <w:r w:rsidR="008E09C2" w:rsidRPr="00CD04EB">
        <w:rPr>
          <w:rFonts w:asciiTheme="minorHAnsi" w:hAnsiTheme="minorHAnsi" w:cstheme="minorHAnsi"/>
          <w:b/>
          <w:bCs/>
        </w:rPr>
        <w:t xml:space="preserve"> (npr. zaradi nege družinskega člana, spremstva</w:t>
      </w:r>
      <w:r w:rsidR="00633C87" w:rsidRPr="00CD04EB">
        <w:rPr>
          <w:rFonts w:asciiTheme="minorHAnsi" w:hAnsiTheme="minorHAnsi" w:cstheme="minorHAnsi"/>
          <w:b/>
          <w:bCs/>
        </w:rPr>
        <w:t>, ipd.</w:t>
      </w:r>
      <w:r w:rsidR="008E09C2" w:rsidRPr="00CD04EB">
        <w:rPr>
          <w:rFonts w:asciiTheme="minorHAnsi" w:hAnsiTheme="minorHAnsi" w:cstheme="minorHAnsi"/>
          <w:b/>
          <w:bCs/>
        </w:rPr>
        <w:t>).</w:t>
      </w:r>
      <w:r w:rsidR="008E09C2" w:rsidRPr="00CD04EB">
        <w:rPr>
          <w:rFonts w:asciiTheme="minorHAnsi" w:hAnsiTheme="minorHAnsi" w:cstheme="minorHAnsi"/>
        </w:rPr>
        <w:t xml:space="preserve"> Za vložitev zahteve za presojo ocene izbranega osebnega zdravnika je </w:t>
      </w:r>
      <w:r w:rsidR="008E09C2" w:rsidRPr="00CD04EB">
        <w:rPr>
          <w:rFonts w:asciiTheme="minorHAnsi" w:hAnsiTheme="minorHAnsi" w:cstheme="minorHAnsi"/>
          <w:b/>
          <w:bCs/>
        </w:rPr>
        <w:t>določen 30</w:t>
      </w:r>
      <w:r w:rsidRPr="00CD04EB">
        <w:rPr>
          <w:rFonts w:asciiTheme="minorHAnsi" w:hAnsiTheme="minorHAnsi" w:cstheme="minorHAnsi"/>
          <w:b/>
          <w:bCs/>
        </w:rPr>
        <w:t>-</w:t>
      </w:r>
      <w:r w:rsidR="008E09C2" w:rsidRPr="00CD04EB">
        <w:rPr>
          <w:rFonts w:asciiTheme="minorHAnsi" w:hAnsiTheme="minorHAnsi" w:cstheme="minorHAnsi"/>
          <w:b/>
          <w:bCs/>
        </w:rPr>
        <w:t>dnevni rok</w:t>
      </w:r>
      <w:r w:rsidR="00633C87" w:rsidRPr="00CD04EB">
        <w:rPr>
          <w:rFonts w:asciiTheme="minorHAnsi" w:hAnsiTheme="minorHAnsi" w:cstheme="minorHAnsi"/>
        </w:rPr>
        <w:t xml:space="preserve"> (in ne več tridnevni rok, ki je veljal do sedaj)</w:t>
      </w:r>
      <w:r w:rsidR="008E09C2" w:rsidRPr="00CD04EB">
        <w:rPr>
          <w:rFonts w:asciiTheme="minorHAnsi" w:hAnsiTheme="minorHAnsi" w:cstheme="minorHAnsi"/>
        </w:rPr>
        <w:t xml:space="preserve">, odkar je zavarovanec oziroma delodajalec seznanjen z oceno. </w:t>
      </w:r>
      <w:r w:rsidRPr="00CD04EB">
        <w:rPr>
          <w:rFonts w:asciiTheme="minorHAnsi" w:hAnsiTheme="minorHAnsi" w:cstheme="minorHAnsi"/>
        </w:rPr>
        <w:t>R</w:t>
      </w:r>
      <w:r w:rsidR="008E09C2" w:rsidRPr="00CD04EB">
        <w:rPr>
          <w:rFonts w:asciiTheme="minorHAnsi" w:hAnsiTheme="minorHAnsi" w:cstheme="minorHAnsi"/>
        </w:rPr>
        <w:t xml:space="preserve">ok za vložitev zahteve </w:t>
      </w:r>
      <w:r w:rsidRPr="00CD04EB">
        <w:rPr>
          <w:rFonts w:asciiTheme="minorHAnsi" w:hAnsiTheme="minorHAnsi" w:cstheme="minorHAnsi"/>
        </w:rPr>
        <w:t>zaradi nujnosti zadeve teče tudi v času trajanja epidemije.</w:t>
      </w:r>
      <w:r w:rsidR="008E09C2" w:rsidRPr="00CD04EB">
        <w:rPr>
          <w:rFonts w:asciiTheme="minorHAnsi" w:hAnsiTheme="minorHAnsi" w:cstheme="minorHAnsi"/>
        </w:rPr>
        <w:t xml:space="preserve"> </w:t>
      </w:r>
    </w:p>
    <w:p w14:paraId="48AC971A" w14:textId="202D8A1A" w:rsidR="001058DE" w:rsidRPr="00CD04EB" w:rsidRDefault="001058DE" w:rsidP="008E09C2">
      <w:pPr>
        <w:rPr>
          <w:rFonts w:asciiTheme="minorHAnsi" w:hAnsiTheme="minorHAnsi" w:cstheme="minorHAnsi"/>
        </w:rPr>
      </w:pPr>
    </w:p>
    <w:p w14:paraId="6D13808E" w14:textId="77777777" w:rsidR="00636AD4" w:rsidRPr="00CD04EB" w:rsidRDefault="00636AD4" w:rsidP="006A3219">
      <w:pPr>
        <w:pStyle w:val="Odstavekseznama"/>
        <w:numPr>
          <w:ilvl w:val="0"/>
          <w:numId w:val="4"/>
        </w:numPr>
        <w:rPr>
          <w:rFonts w:asciiTheme="minorHAnsi" w:hAnsiTheme="minorHAnsi" w:cstheme="minorHAnsi"/>
          <w:b/>
          <w:bCs/>
          <w:color w:val="000000"/>
          <w:sz w:val="22"/>
        </w:rPr>
      </w:pPr>
      <w:r w:rsidRPr="00CD04EB">
        <w:rPr>
          <w:rFonts w:asciiTheme="minorHAnsi" w:hAnsiTheme="minorHAnsi" w:cstheme="minorHAnsi"/>
          <w:b/>
          <w:bCs/>
          <w:sz w:val="22"/>
        </w:rPr>
        <w:t xml:space="preserve"> </w:t>
      </w:r>
      <w:r w:rsidRPr="00CD04EB">
        <w:rPr>
          <w:rFonts w:asciiTheme="minorHAnsi" w:hAnsiTheme="minorHAnsi" w:cstheme="minorHAnsi"/>
          <w:b/>
          <w:bCs/>
          <w:color w:val="000000"/>
          <w:sz w:val="22"/>
        </w:rPr>
        <w:t>POTRDILA O UPRAVIČENI ZADRŽANOSTI OD DELA (2. člen)</w:t>
      </w:r>
    </w:p>
    <w:p w14:paraId="2037B19D" w14:textId="50C82A7E" w:rsidR="00636AD4" w:rsidRPr="00CD04EB" w:rsidRDefault="00636AD4" w:rsidP="00636AD4">
      <w:pPr>
        <w:rPr>
          <w:rFonts w:asciiTheme="minorHAnsi" w:hAnsiTheme="minorHAnsi" w:cstheme="minorHAnsi"/>
        </w:rPr>
      </w:pPr>
      <w:r w:rsidRPr="00CD04EB">
        <w:rPr>
          <w:rFonts w:asciiTheme="minorHAnsi" w:hAnsiTheme="minorHAnsi" w:cstheme="minorHAnsi"/>
        </w:rPr>
        <w:t xml:space="preserve">V Odloku je </w:t>
      </w:r>
      <w:r w:rsidR="009B6543" w:rsidRPr="00CD04EB">
        <w:rPr>
          <w:rFonts w:asciiTheme="minorHAnsi" w:hAnsiTheme="minorHAnsi" w:cstheme="minorHAnsi"/>
        </w:rPr>
        <w:t xml:space="preserve">predvidena izdaja </w:t>
      </w:r>
      <w:r w:rsidR="00152D90" w:rsidRPr="00CD04EB">
        <w:rPr>
          <w:rFonts w:asciiTheme="minorHAnsi" w:hAnsiTheme="minorHAnsi" w:cstheme="minorHAnsi"/>
        </w:rPr>
        <w:t>P</w:t>
      </w:r>
      <w:r w:rsidR="009B6543" w:rsidRPr="00CD04EB">
        <w:rPr>
          <w:rFonts w:asciiTheme="minorHAnsi" w:hAnsiTheme="minorHAnsi" w:cstheme="minorHAnsi"/>
        </w:rPr>
        <w:t>otrdila</w:t>
      </w:r>
      <w:r w:rsidR="00152D90" w:rsidRPr="00CD04EB">
        <w:rPr>
          <w:rFonts w:asciiTheme="minorHAnsi" w:hAnsiTheme="minorHAnsi" w:cstheme="minorHAnsi"/>
        </w:rPr>
        <w:t xml:space="preserve"> o upravičeni zadržanosti od dela (bolniški list)</w:t>
      </w:r>
      <w:r w:rsidR="009B6543" w:rsidRPr="00CD04EB">
        <w:rPr>
          <w:rFonts w:asciiTheme="minorHAnsi" w:hAnsiTheme="minorHAnsi" w:cstheme="minorHAnsi"/>
        </w:rPr>
        <w:t xml:space="preserve"> po pravilih kot so veljala do sedaj. Na novo pa je </w:t>
      </w:r>
      <w:r w:rsidRPr="00CD04EB">
        <w:rPr>
          <w:rFonts w:asciiTheme="minorHAnsi" w:hAnsiTheme="minorHAnsi" w:cstheme="minorHAnsi"/>
        </w:rPr>
        <w:t xml:space="preserve">določena </w:t>
      </w:r>
      <w:r w:rsidRPr="00CD04EB">
        <w:rPr>
          <w:rFonts w:asciiTheme="minorHAnsi" w:hAnsiTheme="minorHAnsi" w:cstheme="minorHAnsi"/>
          <w:b/>
          <w:bCs/>
        </w:rPr>
        <w:t>obveznost izbranega zdravnika, da o izdaji potrdila ustno (po telefonu) ali pisno (tudi po elektronski pošti) najpozneje naslednji delovni dan obvestil zavarovanca in datum tega obvestila zavarovanca zabeležil v zdravstveni dokumentaciji zavarovanca.</w:t>
      </w:r>
      <w:r w:rsidRPr="00CD04EB">
        <w:rPr>
          <w:rFonts w:asciiTheme="minorHAnsi" w:hAnsiTheme="minorHAnsi" w:cstheme="minorHAnsi"/>
        </w:rPr>
        <w:t xml:space="preserve"> </w:t>
      </w:r>
    </w:p>
    <w:p w14:paraId="13A5886A" w14:textId="77777777" w:rsidR="00636AD4" w:rsidRPr="00CD04EB" w:rsidRDefault="00636AD4" w:rsidP="00636AD4">
      <w:pPr>
        <w:rPr>
          <w:rFonts w:asciiTheme="minorHAnsi" w:hAnsiTheme="minorHAnsi" w:cstheme="minorHAnsi"/>
        </w:rPr>
      </w:pPr>
    </w:p>
    <w:p w14:paraId="506EFCB6" w14:textId="2DCEE2A5" w:rsidR="00636AD4" w:rsidRPr="00CD04EB" w:rsidRDefault="00636AD4" w:rsidP="00636AD4">
      <w:pPr>
        <w:rPr>
          <w:rFonts w:asciiTheme="minorHAnsi" w:hAnsiTheme="minorHAnsi" w:cstheme="minorHAnsi"/>
        </w:rPr>
      </w:pPr>
      <w:r w:rsidRPr="00CD04EB">
        <w:rPr>
          <w:rFonts w:asciiTheme="minorHAnsi" w:hAnsiTheme="minorHAnsi" w:cstheme="minorHAnsi"/>
        </w:rPr>
        <w:t>Hkrati vas še obveščamo, da je neodvisno od Odloka ZZZS že pred časom sprostil kontrole pri izdaji elektronskih bolniških listov (</w:t>
      </w:r>
      <w:proofErr w:type="spellStart"/>
      <w:r w:rsidRPr="00CD04EB">
        <w:rPr>
          <w:rFonts w:asciiTheme="minorHAnsi" w:hAnsiTheme="minorHAnsi" w:cstheme="minorHAnsi"/>
        </w:rPr>
        <w:t>eBOL</w:t>
      </w:r>
      <w:proofErr w:type="spellEnd"/>
      <w:r w:rsidRPr="00CD04EB">
        <w:rPr>
          <w:rFonts w:asciiTheme="minorHAnsi" w:hAnsiTheme="minorHAnsi" w:cstheme="minorHAnsi"/>
        </w:rPr>
        <w:t xml:space="preserve">) in sicer se ta lahko izda tudi, če zavarovanec nima veljavne izbire osebnega zdravnika. Na računalniku se pojavi le zapis »Opozorite ZO, da uredi izbiro" (gre samo za </w:t>
      </w:r>
      <w:proofErr w:type="spellStart"/>
      <w:r w:rsidRPr="00CD04EB">
        <w:rPr>
          <w:rFonts w:asciiTheme="minorHAnsi" w:hAnsiTheme="minorHAnsi" w:cstheme="minorHAnsi"/>
        </w:rPr>
        <w:t>t.i</w:t>
      </w:r>
      <w:proofErr w:type="spellEnd"/>
      <w:r w:rsidRPr="00CD04EB">
        <w:rPr>
          <w:rFonts w:asciiTheme="minorHAnsi" w:hAnsiTheme="minorHAnsi" w:cstheme="minorHAnsi"/>
        </w:rPr>
        <w:t xml:space="preserve">. evidenčno opozorilo). Torej lahko bolniški list izdate zavarovancem, ki imajo pri vas podpisano izbiro, če elektronski bolniški list izdajate kot nadomestni zdravnik in celo zavarovancu, ki pri vas nima opravljene izbire. Za tak način smo se odločili zaradi </w:t>
      </w:r>
      <w:r w:rsidR="0072061B" w:rsidRPr="00CD04EB">
        <w:rPr>
          <w:rFonts w:asciiTheme="minorHAnsi" w:hAnsiTheme="minorHAnsi" w:cstheme="minorHAnsi"/>
        </w:rPr>
        <w:t>prim</w:t>
      </w:r>
      <w:r w:rsidRPr="00CD04EB">
        <w:rPr>
          <w:rFonts w:asciiTheme="minorHAnsi" w:hAnsiTheme="minorHAnsi" w:cstheme="minorHAnsi"/>
        </w:rPr>
        <w:t>anjk</w:t>
      </w:r>
      <w:r w:rsidR="0072061B" w:rsidRPr="00CD04EB">
        <w:rPr>
          <w:rFonts w:asciiTheme="minorHAnsi" w:hAnsiTheme="minorHAnsi" w:cstheme="minorHAnsi"/>
        </w:rPr>
        <w:t>lj</w:t>
      </w:r>
      <w:r w:rsidRPr="00CD04EB">
        <w:rPr>
          <w:rFonts w:asciiTheme="minorHAnsi" w:hAnsiTheme="minorHAnsi" w:cstheme="minorHAnsi"/>
        </w:rPr>
        <w:t>a</w:t>
      </w:r>
      <w:r w:rsidR="0072061B" w:rsidRPr="00CD04EB">
        <w:rPr>
          <w:rFonts w:asciiTheme="minorHAnsi" w:hAnsiTheme="minorHAnsi" w:cstheme="minorHAnsi"/>
        </w:rPr>
        <w:t>ja</w:t>
      </w:r>
      <w:r w:rsidRPr="00CD04EB">
        <w:rPr>
          <w:rFonts w:asciiTheme="minorHAnsi" w:hAnsiTheme="minorHAnsi" w:cstheme="minorHAnsi"/>
        </w:rPr>
        <w:t xml:space="preserve"> osebnih zdravnikov</w:t>
      </w:r>
      <w:r w:rsidR="0072061B" w:rsidRPr="00CD04EB">
        <w:rPr>
          <w:rFonts w:asciiTheme="minorHAnsi" w:hAnsiTheme="minorHAnsi" w:cstheme="minorHAnsi"/>
        </w:rPr>
        <w:t xml:space="preserve"> in glede na trenutno situacijo</w:t>
      </w:r>
      <w:r w:rsidRPr="00CD04EB">
        <w:rPr>
          <w:rFonts w:asciiTheme="minorHAnsi" w:hAnsiTheme="minorHAnsi" w:cstheme="minorHAnsi"/>
        </w:rPr>
        <w:t>, saj v nasprotnem primeru zavarovanci ne morejo uveljavljati nekaterih svojih pravic iz</w:t>
      </w:r>
      <w:r w:rsidR="005914DE" w:rsidRPr="00CD04EB">
        <w:rPr>
          <w:rFonts w:asciiTheme="minorHAnsi" w:hAnsiTheme="minorHAnsi" w:cstheme="minorHAnsi"/>
        </w:rPr>
        <w:t xml:space="preserve"> OZZ</w:t>
      </w:r>
      <w:r w:rsidRPr="00CD04EB">
        <w:rPr>
          <w:rFonts w:asciiTheme="minorHAnsi" w:hAnsiTheme="minorHAnsi" w:cstheme="minorHAnsi"/>
        </w:rPr>
        <w:t>.</w:t>
      </w:r>
    </w:p>
    <w:p w14:paraId="4E01C9D4" w14:textId="77777777" w:rsidR="00F60515" w:rsidRPr="00CD04EB" w:rsidRDefault="00F60515" w:rsidP="00636AD4">
      <w:pPr>
        <w:rPr>
          <w:rFonts w:asciiTheme="minorHAnsi" w:hAnsiTheme="minorHAnsi" w:cstheme="minorHAnsi"/>
        </w:rPr>
      </w:pPr>
    </w:p>
    <w:p w14:paraId="53D08638" w14:textId="13390C38" w:rsidR="00F60515" w:rsidRPr="00CD04EB" w:rsidRDefault="00F60515" w:rsidP="006A3219">
      <w:pPr>
        <w:pStyle w:val="Odstavekseznama"/>
        <w:numPr>
          <w:ilvl w:val="0"/>
          <w:numId w:val="4"/>
        </w:numPr>
        <w:rPr>
          <w:rFonts w:asciiTheme="minorHAnsi" w:hAnsiTheme="minorHAnsi" w:cstheme="minorHAnsi"/>
          <w:b/>
          <w:bCs/>
          <w:sz w:val="22"/>
        </w:rPr>
      </w:pPr>
      <w:r w:rsidRPr="00CD04EB">
        <w:rPr>
          <w:rFonts w:asciiTheme="minorHAnsi" w:hAnsiTheme="minorHAnsi" w:cstheme="minorHAnsi"/>
          <w:b/>
          <w:bCs/>
          <w:sz w:val="22"/>
        </w:rPr>
        <w:t>PODALJŠANJE ZDRAVILIŠKEGA ZDRAVLJENJA</w:t>
      </w:r>
      <w:r w:rsidR="00ED477D" w:rsidRPr="00CD04EB">
        <w:rPr>
          <w:rFonts w:asciiTheme="minorHAnsi" w:hAnsiTheme="minorHAnsi" w:cstheme="minorHAnsi"/>
          <w:b/>
          <w:bCs/>
          <w:sz w:val="22"/>
        </w:rPr>
        <w:t xml:space="preserve"> (3. člen)</w:t>
      </w:r>
    </w:p>
    <w:p w14:paraId="22256D7C" w14:textId="7BBF6276" w:rsidR="00C46BE2" w:rsidRPr="00CD04EB" w:rsidRDefault="00F60515" w:rsidP="00F60515">
      <w:pPr>
        <w:tabs>
          <w:tab w:val="clear" w:pos="5670"/>
        </w:tabs>
        <w:spacing w:after="160" w:line="259" w:lineRule="auto"/>
        <w:rPr>
          <w:rFonts w:asciiTheme="minorHAnsi" w:hAnsiTheme="minorHAnsi" w:cstheme="minorHAnsi"/>
          <w:bCs/>
        </w:rPr>
      </w:pPr>
      <w:r w:rsidRPr="00CD04EB">
        <w:rPr>
          <w:rFonts w:asciiTheme="minorHAnsi" w:hAnsiTheme="minorHAnsi" w:cstheme="minorHAnsi"/>
          <w:bCs/>
        </w:rPr>
        <w:lastRenderedPageBreak/>
        <w:t>Obveščamo vas, da se z Odlokom</w:t>
      </w:r>
      <w:r w:rsidR="00C46BE2" w:rsidRPr="00CD04EB">
        <w:rPr>
          <w:rFonts w:asciiTheme="minorHAnsi" w:hAnsiTheme="minorHAnsi" w:cstheme="minorHAnsi"/>
          <w:bCs/>
        </w:rPr>
        <w:t xml:space="preserve"> </w:t>
      </w:r>
      <w:r w:rsidR="00ED477D" w:rsidRPr="00CD04EB">
        <w:rPr>
          <w:rFonts w:asciiTheme="minorHAnsi" w:hAnsiTheme="minorHAnsi" w:cstheme="minorHAnsi"/>
          <w:bCs/>
        </w:rPr>
        <w:t xml:space="preserve">začasno </w:t>
      </w:r>
      <w:r w:rsidR="00C46BE2" w:rsidRPr="00CD04EB">
        <w:rPr>
          <w:rFonts w:asciiTheme="minorHAnsi" w:hAnsiTheme="minorHAnsi" w:cstheme="minorHAnsi"/>
          <w:bCs/>
        </w:rPr>
        <w:t>olajšuje uveljavljanje podaljšanja zdraviliškega zdravljenja,</w:t>
      </w:r>
      <w:r w:rsidR="00ED477D" w:rsidRPr="00CD04EB">
        <w:rPr>
          <w:rFonts w:asciiTheme="minorHAnsi" w:hAnsiTheme="minorHAnsi" w:cstheme="minorHAnsi"/>
          <w:bCs/>
        </w:rPr>
        <w:t xml:space="preserve"> saj ni potreb</w:t>
      </w:r>
      <w:r w:rsidR="00152D90" w:rsidRPr="00CD04EB">
        <w:rPr>
          <w:rFonts w:asciiTheme="minorHAnsi" w:hAnsiTheme="minorHAnsi" w:cstheme="minorHAnsi"/>
          <w:bCs/>
        </w:rPr>
        <w:t>en</w:t>
      </w:r>
      <w:r w:rsidR="00ED477D" w:rsidRPr="00CD04EB">
        <w:rPr>
          <w:rFonts w:asciiTheme="minorHAnsi" w:hAnsiTheme="minorHAnsi" w:cstheme="minorHAnsi"/>
          <w:bCs/>
        </w:rPr>
        <w:t xml:space="preserve"> nov predlog in nova odločba glede podaljšanja zdraviliškega zdravljenja.</w:t>
      </w:r>
      <w:r w:rsidR="00C46BE2" w:rsidRPr="00CD04EB">
        <w:rPr>
          <w:rFonts w:asciiTheme="minorHAnsi" w:hAnsiTheme="minorHAnsi" w:cstheme="minorHAnsi"/>
          <w:bCs/>
        </w:rPr>
        <w:t xml:space="preserve"> ZZZS </w:t>
      </w:r>
      <w:r w:rsidR="00ED477D" w:rsidRPr="00CD04EB">
        <w:rPr>
          <w:rFonts w:asciiTheme="minorHAnsi" w:hAnsiTheme="minorHAnsi" w:cstheme="minorHAnsi"/>
          <w:bCs/>
        </w:rPr>
        <w:t xml:space="preserve">že </w:t>
      </w:r>
      <w:r w:rsidR="00C46BE2" w:rsidRPr="00CD04EB">
        <w:rPr>
          <w:rFonts w:asciiTheme="minorHAnsi" w:hAnsiTheme="minorHAnsi" w:cstheme="minorHAnsi"/>
          <w:bCs/>
        </w:rPr>
        <w:t xml:space="preserve">v </w:t>
      </w:r>
      <w:r w:rsidRPr="00CD04EB">
        <w:rPr>
          <w:rFonts w:asciiTheme="minorHAnsi" w:hAnsiTheme="minorHAnsi" w:cstheme="minorHAnsi"/>
          <w:bCs/>
        </w:rPr>
        <w:t xml:space="preserve">prvotni </w:t>
      </w:r>
      <w:r w:rsidR="00C46BE2" w:rsidRPr="00CD04EB">
        <w:rPr>
          <w:rFonts w:asciiTheme="minorHAnsi" w:hAnsiTheme="minorHAnsi" w:cstheme="minorHAnsi"/>
          <w:bCs/>
        </w:rPr>
        <w:t xml:space="preserve">odločbi, s katero odobri </w:t>
      </w:r>
      <w:r w:rsidR="00ED477D" w:rsidRPr="00CD04EB">
        <w:rPr>
          <w:rFonts w:asciiTheme="minorHAnsi" w:hAnsiTheme="minorHAnsi" w:cstheme="minorHAnsi"/>
          <w:bCs/>
        </w:rPr>
        <w:t xml:space="preserve">pravico do zdraviliškega </w:t>
      </w:r>
      <w:r w:rsidR="00C46BE2" w:rsidRPr="00CD04EB">
        <w:rPr>
          <w:rFonts w:asciiTheme="minorHAnsi" w:hAnsiTheme="minorHAnsi" w:cstheme="minorHAnsi"/>
          <w:bCs/>
        </w:rPr>
        <w:t>zdravljenj</w:t>
      </w:r>
      <w:r w:rsidR="00ED477D" w:rsidRPr="00CD04EB">
        <w:rPr>
          <w:rFonts w:asciiTheme="minorHAnsi" w:hAnsiTheme="minorHAnsi" w:cstheme="minorHAnsi"/>
          <w:bCs/>
        </w:rPr>
        <w:t xml:space="preserve">a, </w:t>
      </w:r>
      <w:r w:rsidR="00C46BE2" w:rsidRPr="00CD04EB">
        <w:rPr>
          <w:rFonts w:asciiTheme="minorHAnsi" w:hAnsiTheme="minorHAnsi" w:cstheme="minorHAnsi"/>
          <w:bCs/>
        </w:rPr>
        <w:t>določi daljše trajanje tega zdravljenja</w:t>
      </w:r>
      <w:r w:rsidR="00ED477D" w:rsidRPr="00CD04EB">
        <w:rPr>
          <w:rFonts w:asciiTheme="minorHAnsi" w:hAnsiTheme="minorHAnsi" w:cstheme="minorHAnsi"/>
          <w:bCs/>
        </w:rPr>
        <w:t xml:space="preserve"> (skupno največ 21 dni) ali pa</w:t>
      </w:r>
      <w:r w:rsidR="00C46BE2" w:rsidRPr="00CD04EB">
        <w:rPr>
          <w:rFonts w:asciiTheme="minorHAnsi" w:hAnsiTheme="minorHAnsi" w:cstheme="minorHAnsi"/>
          <w:bCs/>
        </w:rPr>
        <w:t xml:space="preserve"> </w:t>
      </w:r>
      <w:r w:rsidR="00ED477D" w:rsidRPr="00CD04EB">
        <w:rPr>
          <w:rFonts w:asciiTheme="minorHAnsi" w:hAnsiTheme="minorHAnsi" w:cstheme="minorHAnsi"/>
          <w:bCs/>
        </w:rPr>
        <w:t xml:space="preserve">z </w:t>
      </w:r>
      <w:r w:rsidR="00C46BE2" w:rsidRPr="00CD04EB">
        <w:rPr>
          <w:rFonts w:asciiTheme="minorHAnsi" w:hAnsiTheme="minorHAnsi" w:cstheme="minorHAnsi"/>
          <w:bCs/>
        </w:rPr>
        <w:t>odločbo prepusti odločitev o podaljšanju zdraviliškega zdravljenja zdravniku</w:t>
      </w:r>
      <w:r w:rsidR="00ED477D" w:rsidRPr="00CD04EB">
        <w:rPr>
          <w:rFonts w:asciiTheme="minorHAnsi" w:hAnsiTheme="minorHAnsi" w:cstheme="minorHAnsi"/>
          <w:bCs/>
        </w:rPr>
        <w:t xml:space="preserve"> zdravilišča.</w:t>
      </w:r>
      <w:r w:rsidR="00C46BE2" w:rsidRPr="00CD04EB">
        <w:rPr>
          <w:rFonts w:asciiTheme="minorHAnsi" w:hAnsiTheme="minorHAnsi" w:cstheme="minorHAnsi"/>
          <w:bCs/>
        </w:rPr>
        <w:t xml:space="preserve"> </w:t>
      </w:r>
    </w:p>
    <w:p w14:paraId="7831312A" w14:textId="5AB7452A" w:rsidR="00D507EC" w:rsidRPr="00CD04EB" w:rsidRDefault="00D507EC" w:rsidP="006A3219">
      <w:pPr>
        <w:pStyle w:val="Odstavekseznama"/>
        <w:numPr>
          <w:ilvl w:val="0"/>
          <w:numId w:val="4"/>
        </w:numPr>
        <w:spacing w:after="160" w:line="259" w:lineRule="auto"/>
        <w:rPr>
          <w:rFonts w:asciiTheme="minorHAnsi" w:hAnsiTheme="minorHAnsi" w:cstheme="minorHAnsi"/>
          <w:b/>
          <w:sz w:val="22"/>
        </w:rPr>
      </w:pPr>
      <w:r w:rsidRPr="00CD04EB">
        <w:rPr>
          <w:rFonts w:asciiTheme="minorHAnsi" w:hAnsiTheme="minorHAnsi" w:cstheme="minorHAnsi"/>
          <w:b/>
          <w:sz w:val="22"/>
        </w:rPr>
        <w:t>OPOZORILO NA ŠE VEDNO VELJAVNE POENOSTAVITVE POSTOPKOV</w:t>
      </w:r>
    </w:p>
    <w:p w14:paraId="4BD54A1A" w14:textId="77777777" w:rsidR="00D507EC" w:rsidRPr="00CD04EB" w:rsidRDefault="00D507EC" w:rsidP="00D507EC">
      <w:pPr>
        <w:tabs>
          <w:tab w:val="clear" w:pos="5670"/>
        </w:tabs>
        <w:autoSpaceDE w:val="0"/>
        <w:autoSpaceDN w:val="0"/>
        <w:adjustRightInd w:val="0"/>
        <w:spacing w:line="240" w:lineRule="auto"/>
        <w:jc w:val="left"/>
        <w:rPr>
          <w:rFonts w:asciiTheme="minorHAnsi" w:eastAsiaTheme="minorHAnsi" w:hAnsiTheme="minorHAnsi" w:cstheme="minorHAnsi"/>
          <w:color w:val="000000"/>
        </w:rPr>
      </w:pPr>
      <w:r w:rsidRPr="00CD04EB">
        <w:rPr>
          <w:rFonts w:asciiTheme="minorHAnsi" w:eastAsiaTheme="minorHAnsi" w:hAnsiTheme="minorHAnsi" w:cstheme="minorHAnsi"/>
          <w:color w:val="000000"/>
        </w:rPr>
        <w:t>Hkrati bi vas radi ponovno opozorili na poenostavitve postopkov pri ugotavljanju začasne zadržanosti od dela, s katerimi smo vas seznanili v preteklem tednu, in sicer:</w:t>
      </w:r>
    </w:p>
    <w:p w14:paraId="5088A568" w14:textId="6C2A10C4"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t xml:space="preserve">izdaja </w:t>
      </w:r>
      <w:proofErr w:type="spellStart"/>
      <w:r w:rsidRPr="00CD04EB">
        <w:rPr>
          <w:rFonts w:asciiTheme="minorHAnsi" w:eastAsiaTheme="minorHAnsi" w:hAnsiTheme="minorHAnsi" w:cstheme="minorHAnsi"/>
          <w:color w:val="000000"/>
        </w:rPr>
        <w:t>eBOL</w:t>
      </w:r>
      <w:proofErr w:type="spellEnd"/>
      <w:r w:rsidRPr="00CD04EB">
        <w:rPr>
          <w:rFonts w:asciiTheme="minorHAnsi" w:eastAsiaTheme="minorHAnsi" w:hAnsiTheme="minorHAnsi" w:cstheme="minorHAnsi"/>
          <w:color w:val="000000"/>
        </w:rPr>
        <w:t xml:space="preserve"> </w:t>
      </w:r>
      <w:r w:rsidRPr="00CD04EB">
        <w:rPr>
          <w:rFonts w:asciiTheme="minorHAnsi" w:eastAsiaTheme="minorHAnsi" w:hAnsiTheme="minorHAnsi" w:cstheme="minorHAnsi"/>
          <w:b/>
          <w:bCs/>
          <w:color w:val="000000"/>
        </w:rPr>
        <w:t>brez prisotnosti</w:t>
      </w:r>
      <w:r w:rsidRPr="00CD04EB">
        <w:rPr>
          <w:rFonts w:asciiTheme="minorHAnsi" w:eastAsiaTheme="minorHAnsi" w:hAnsiTheme="minorHAnsi" w:cstheme="minorHAnsi"/>
          <w:color w:val="000000"/>
        </w:rPr>
        <w:t xml:space="preserve"> zavarovane osebe, če seveda izbrani zdravnik oceni, da pregled zavarovane osebe zaradi izdaje </w:t>
      </w:r>
      <w:proofErr w:type="spellStart"/>
      <w:r w:rsidRPr="00CD04EB">
        <w:rPr>
          <w:rFonts w:asciiTheme="minorHAnsi" w:eastAsiaTheme="minorHAnsi" w:hAnsiTheme="minorHAnsi" w:cstheme="minorHAnsi"/>
          <w:color w:val="000000"/>
        </w:rPr>
        <w:t>eBOL</w:t>
      </w:r>
      <w:proofErr w:type="spellEnd"/>
      <w:r w:rsidRPr="00CD04EB">
        <w:rPr>
          <w:rFonts w:asciiTheme="minorHAnsi" w:eastAsiaTheme="minorHAnsi" w:hAnsiTheme="minorHAnsi" w:cstheme="minorHAnsi"/>
          <w:color w:val="000000"/>
        </w:rPr>
        <w:t xml:space="preserve"> ni potreben (dostop do podatkov </w:t>
      </w:r>
      <w:r w:rsidRPr="00CD04EB">
        <w:rPr>
          <w:rFonts w:asciiTheme="minorHAnsi" w:eastAsiaTheme="minorHAnsi" w:hAnsiTheme="minorHAnsi" w:cstheme="minorHAnsi"/>
          <w:b/>
          <w:bCs/>
          <w:color w:val="000000"/>
        </w:rPr>
        <w:t>brez KZZ</w:t>
      </w:r>
      <w:r w:rsidRPr="00CD04EB">
        <w:rPr>
          <w:rFonts w:asciiTheme="minorHAnsi" w:eastAsiaTheme="minorHAnsi" w:hAnsiTheme="minorHAnsi" w:cstheme="minorHAnsi"/>
          <w:color w:val="000000"/>
        </w:rPr>
        <w:t xml:space="preserve"> zavarovane osebe in povezane osebe)</w:t>
      </w:r>
      <w:r w:rsidR="000B4B95">
        <w:rPr>
          <w:rFonts w:asciiTheme="minorHAnsi" w:eastAsiaTheme="minorHAnsi" w:hAnsiTheme="minorHAnsi" w:cstheme="minorHAnsi"/>
          <w:color w:val="000000"/>
        </w:rPr>
        <w:t>;</w:t>
      </w:r>
    </w:p>
    <w:p w14:paraId="253E5815" w14:textId="64B881F2"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r>
      <w:r w:rsidRPr="00CD04EB">
        <w:rPr>
          <w:rFonts w:asciiTheme="minorHAnsi" w:eastAsiaTheme="minorHAnsi" w:hAnsiTheme="minorHAnsi" w:cstheme="minorHAnsi"/>
          <w:b/>
          <w:bCs/>
          <w:color w:val="000000"/>
        </w:rPr>
        <w:t xml:space="preserve">izdaja </w:t>
      </w:r>
      <w:proofErr w:type="spellStart"/>
      <w:r w:rsidRPr="00CD04EB">
        <w:rPr>
          <w:rFonts w:asciiTheme="minorHAnsi" w:eastAsiaTheme="minorHAnsi" w:hAnsiTheme="minorHAnsi" w:cstheme="minorHAnsi"/>
          <w:b/>
          <w:bCs/>
          <w:color w:val="000000"/>
        </w:rPr>
        <w:t>eBOL</w:t>
      </w:r>
      <w:proofErr w:type="spellEnd"/>
      <w:r w:rsidRPr="00CD04EB">
        <w:rPr>
          <w:rFonts w:asciiTheme="minorHAnsi" w:eastAsiaTheme="minorHAnsi" w:hAnsiTheme="minorHAnsi" w:cstheme="minorHAnsi"/>
          <w:b/>
          <w:bCs/>
          <w:color w:val="000000"/>
        </w:rPr>
        <w:t xml:space="preserve"> vnaprej</w:t>
      </w:r>
      <w:r w:rsidRPr="00CD04EB">
        <w:rPr>
          <w:rFonts w:asciiTheme="minorHAnsi" w:eastAsiaTheme="minorHAnsi" w:hAnsiTheme="minorHAnsi" w:cstheme="minorHAnsi"/>
          <w:color w:val="000000"/>
        </w:rPr>
        <w:t xml:space="preserve"> za vse tiste zavarovance, za katere že razpolaga z odločbo</w:t>
      </w:r>
      <w:r w:rsidR="00253FB6">
        <w:rPr>
          <w:rFonts w:asciiTheme="minorHAnsi" w:eastAsiaTheme="minorHAnsi" w:hAnsiTheme="minorHAnsi" w:cstheme="minorHAnsi"/>
          <w:color w:val="000000"/>
          <w:u w:val="single"/>
        </w:rPr>
        <w:t xml:space="preserve"> </w:t>
      </w:r>
      <w:r w:rsidRPr="00CD04EB">
        <w:rPr>
          <w:rFonts w:asciiTheme="minorHAnsi" w:eastAsiaTheme="minorHAnsi" w:hAnsiTheme="minorHAnsi" w:cstheme="minorHAnsi"/>
          <w:color w:val="000000"/>
        </w:rPr>
        <w:t>imenovanega zdravnika oz. zdravstvene komisije, in sicer za ves čas, ki je naveden v odločbi;</w:t>
      </w:r>
    </w:p>
    <w:p w14:paraId="63C5D42D" w14:textId="2835DA29"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t>posredovanje (lahko tudi skenirano po e-pošti</w:t>
      </w:r>
      <w:r w:rsidR="000B4B95">
        <w:rPr>
          <w:rFonts w:asciiTheme="minorHAnsi" w:eastAsiaTheme="minorHAnsi" w:hAnsiTheme="minorHAnsi" w:cstheme="minorHAnsi"/>
          <w:color w:val="000000"/>
        </w:rPr>
        <w:t xml:space="preserve"> na način da se varujejo osebni podatki</w:t>
      </w:r>
      <w:r w:rsidR="00253FB6">
        <w:rPr>
          <w:rFonts w:asciiTheme="minorHAnsi" w:eastAsiaTheme="minorHAnsi" w:hAnsiTheme="minorHAnsi" w:cstheme="minorHAnsi"/>
          <w:color w:val="000000"/>
        </w:rPr>
        <w:t xml:space="preserve"> </w:t>
      </w:r>
      <w:r w:rsidR="00253FB6" w:rsidRPr="00253FB6">
        <w:rPr>
          <w:rFonts w:asciiTheme="minorHAnsi" w:eastAsiaTheme="minorHAnsi" w:hAnsiTheme="minorHAnsi" w:cstheme="minorHAnsi"/>
          <w:color w:val="000000"/>
        </w:rPr>
        <w:t xml:space="preserve">npr. </w:t>
      </w:r>
      <w:proofErr w:type="spellStart"/>
      <w:r w:rsidR="00253FB6" w:rsidRPr="00253FB6">
        <w:rPr>
          <w:rFonts w:asciiTheme="minorHAnsi" w:eastAsiaTheme="minorHAnsi" w:hAnsiTheme="minorHAnsi" w:cstheme="minorHAnsi"/>
          <w:color w:val="000000"/>
        </w:rPr>
        <w:t>zip</w:t>
      </w:r>
      <w:proofErr w:type="spellEnd"/>
      <w:r w:rsidR="00253FB6" w:rsidRPr="00253FB6">
        <w:rPr>
          <w:rFonts w:asciiTheme="minorHAnsi" w:eastAsiaTheme="minorHAnsi" w:hAnsiTheme="minorHAnsi" w:cstheme="minorHAnsi"/>
          <w:color w:val="000000"/>
        </w:rPr>
        <w:t xml:space="preserve"> datoteke, le na znane elektronske naslove</w:t>
      </w:r>
      <w:r w:rsidR="00253FB6">
        <w:rPr>
          <w:rFonts w:asciiTheme="minorHAnsi" w:eastAsiaTheme="minorHAnsi" w:hAnsiTheme="minorHAnsi" w:cstheme="minorHAnsi"/>
          <w:color w:val="000000"/>
        </w:rPr>
        <w:t xml:space="preserve"> ipd.</w:t>
      </w:r>
      <w:r w:rsidRPr="00CD04EB">
        <w:rPr>
          <w:rFonts w:asciiTheme="minorHAnsi" w:eastAsiaTheme="minorHAnsi" w:hAnsiTheme="minorHAnsi" w:cstheme="minorHAnsi"/>
          <w:color w:val="000000"/>
        </w:rPr>
        <w:t xml:space="preserve">) Predloga imenovanemu zdravniku tudi </w:t>
      </w:r>
      <w:r w:rsidRPr="00CD04EB">
        <w:rPr>
          <w:rFonts w:asciiTheme="minorHAnsi" w:eastAsiaTheme="minorHAnsi" w:hAnsiTheme="minorHAnsi" w:cstheme="minorHAnsi"/>
          <w:b/>
          <w:bCs/>
          <w:color w:val="000000"/>
        </w:rPr>
        <w:t>brez zdravstvene kartoteke zavarovanca</w:t>
      </w:r>
      <w:r w:rsidRPr="00CD04EB">
        <w:rPr>
          <w:rFonts w:asciiTheme="minorHAnsi" w:eastAsiaTheme="minorHAnsi" w:hAnsiTheme="minorHAnsi" w:cstheme="minorHAnsi"/>
          <w:color w:val="000000"/>
        </w:rPr>
        <w:t xml:space="preserve"> (pošiljanje le nujne dokumentacije, če s to razpolaga ali le opis zdravstvenega stanja)</w:t>
      </w:r>
      <w:r w:rsidR="0072061B" w:rsidRPr="00CD04EB">
        <w:rPr>
          <w:rFonts w:asciiTheme="minorHAnsi" w:eastAsiaTheme="minorHAnsi" w:hAnsiTheme="minorHAnsi" w:cstheme="minorHAnsi"/>
          <w:color w:val="000000"/>
        </w:rPr>
        <w:t>;</w:t>
      </w:r>
    </w:p>
    <w:p w14:paraId="3769A52E" w14:textId="77777777"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t xml:space="preserve">odobritev začasne zadržanosti od dela tudi </w:t>
      </w:r>
      <w:r w:rsidRPr="00CD04EB">
        <w:rPr>
          <w:rFonts w:asciiTheme="minorHAnsi" w:eastAsiaTheme="minorHAnsi" w:hAnsiTheme="minorHAnsi" w:cstheme="minorHAnsi"/>
          <w:b/>
          <w:bCs/>
          <w:color w:val="000000"/>
        </w:rPr>
        <w:t>brez osebnega pregleda</w:t>
      </w:r>
      <w:r w:rsidRPr="00CD04EB">
        <w:rPr>
          <w:rFonts w:asciiTheme="minorHAnsi" w:eastAsiaTheme="minorHAnsi" w:hAnsiTheme="minorHAnsi" w:cstheme="minorHAnsi"/>
          <w:color w:val="000000"/>
        </w:rPr>
        <w:t>, če lahko izbrani zdravnik strokovno oceni, da je pri zavarovancu začasna zdržanost od dela utemeljena;</w:t>
      </w:r>
    </w:p>
    <w:p w14:paraId="6AF29F97" w14:textId="0752E7BB"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t xml:space="preserve">nadomestitev </w:t>
      </w:r>
      <w:proofErr w:type="spellStart"/>
      <w:r w:rsidRPr="00CD04EB">
        <w:rPr>
          <w:rFonts w:asciiTheme="minorHAnsi" w:eastAsiaTheme="minorHAnsi" w:hAnsiTheme="minorHAnsi" w:cstheme="minorHAnsi"/>
          <w:color w:val="000000"/>
        </w:rPr>
        <w:t>nenujnih</w:t>
      </w:r>
      <w:proofErr w:type="spellEnd"/>
      <w:r w:rsidRPr="00CD04EB">
        <w:rPr>
          <w:rFonts w:asciiTheme="minorHAnsi" w:eastAsiaTheme="minorHAnsi" w:hAnsiTheme="minorHAnsi" w:cstheme="minorHAnsi"/>
          <w:color w:val="000000"/>
        </w:rPr>
        <w:t xml:space="preserve"> pregledov zavarovancev s  telefonskimi in drugimi telekomunikacijskimi pogovori (</w:t>
      </w:r>
      <w:proofErr w:type="spellStart"/>
      <w:r w:rsidRPr="00CD04EB">
        <w:rPr>
          <w:rFonts w:asciiTheme="minorHAnsi" w:eastAsiaTheme="minorHAnsi" w:hAnsiTheme="minorHAnsi" w:cstheme="minorHAnsi"/>
          <w:color w:val="2F2F2F"/>
        </w:rPr>
        <w:t>skype</w:t>
      </w:r>
      <w:proofErr w:type="spellEnd"/>
      <w:r w:rsidRPr="00CD04EB">
        <w:rPr>
          <w:rFonts w:asciiTheme="minorHAnsi" w:eastAsiaTheme="minorHAnsi" w:hAnsiTheme="minorHAnsi" w:cstheme="minorHAnsi"/>
          <w:color w:val="2F2F2F"/>
        </w:rPr>
        <w:t xml:space="preserve">, </w:t>
      </w:r>
      <w:proofErr w:type="spellStart"/>
      <w:r w:rsidRPr="00CD04EB">
        <w:rPr>
          <w:rFonts w:asciiTheme="minorHAnsi" w:eastAsiaTheme="minorHAnsi" w:hAnsiTheme="minorHAnsi" w:cstheme="minorHAnsi"/>
          <w:color w:val="2F2F2F"/>
        </w:rPr>
        <w:t>viber</w:t>
      </w:r>
      <w:proofErr w:type="spellEnd"/>
      <w:r w:rsidRPr="00CD04EB">
        <w:rPr>
          <w:rFonts w:asciiTheme="minorHAnsi" w:eastAsiaTheme="minorHAnsi" w:hAnsiTheme="minorHAnsi" w:cstheme="minorHAnsi"/>
          <w:color w:val="2F2F2F"/>
        </w:rPr>
        <w:t>, fotodokumentacija, ipd.)</w:t>
      </w:r>
      <w:r w:rsidRPr="00CD04EB">
        <w:rPr>
          <w:rFonts w:asciiTheme="minorHAnsi" w:eastAsiaTheme="minorHAnsi" w:hAnsiTheme="minorHAnsi" w:cstheme="minorHAnsi"/>
          <w:color w:val="000000"/>
        </w:rPr>
        <w:t>;</w:t>
      </w:r>
    </w:p>
    <w:p w14:paraId="78E14170" w14:textId="1290B51F" w:rsidR="00D507EC" w:rsidRPr="00CD04EB" w:rsidRDefault="00D507EC" w:rsidP="00D507EC">
      <w:pPr>
        <w:tabs>
          <w:tab w:val="clear" w:pos="5670"/>
        </w:tabs>
        <w:autoSpaceDE w:val="0"/>
        <w:autoSpaceDN w:val="0"/>
        <w:adjustRightInd w:val="0"/>
        <w:spacing w:line="240" w:lineRule="auto"/>
        <w:ind w:left="720" w:hanging="360"/>
        <w:rPr>
          <w:rFonts w:asciiTheme="minorHAnsi" w:eastAsiaTheme="minorHAnsi" w:hAnsiTheme="minorHAnsi" w:cstheme="minorHAnsi"/>
          <w:color w:val="000000"/>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r>
      <w:r w:rsidRPr="00CD04EB">
        <w:rPr>
          <w:rFonts w:asciiTheme="minorHAnsi" w:eastAsiaTheme="minorHAnsi" w:hAnsiTheme="minorHAnsi" w:cstheme="minorHAnsi"/>
          <w:b/>
          <w:bCs/>
          <w:color w:val="000000"/>
        </w:rPr>
        <w:t>ne zahteva se</w:t>
      </w:r>
      <w:r w:rsidRPr="00CD04EB">
        <w:rPr>
          <w:rFonts w:asciiTheme="minorHAnsi" w:eastAsiaTheme="minorHAnsi" w:hAnsiTheme="minorHAnsi" w:cstheme="minorHAnsi"/>
          <w:color w:val="000000"/>
        </w:rPr>
        <w:t xml:space="preserve"> </w:t>
      </w:r>
      <w:r w:rsidRPr="00CD04EB">
        <w:rPr>
          <w:rFonts w:asciiTheme="minorHAnsi" w:eastAsiaTheme="minorHAnsi" w:hAnsiTheme="minorHAnsi" w:cstheme="minorHAnsi"/>
          <w:b/>
          <w:bCs/>
          <w:color w:val="000000"/>
        </w:rPr>
        <w:t xml:space="preserve">osebna prisotnost </w:t>
      </w:r>
      <w:r w:rsidRPr="00CD04EB">
        <w:rPr>
          <w:rFonts w:asciiTheme="minorHAnsi" w:eastAsiaTheme="minorHAnsi" w:hAnsiTheme="minorHAnsi" w:cstheme="minorHAnsi"/>
          <w:color w:val="000000"/>
        </w:rPr>
        <w:t>zavarovane osebe za prvi predpis medicinskega pripomočka (MP).</w:t>
      </w:r>
      <w:r w:rsidRPr="00CD04EB">
        <w:rPr>
          <w:rFonts w:asciiTheme="minorHAnsi" w:eastAsiaTheme="minorHAnsi" w:hAnsiTheme="minorHAnsi" w:cstheme="minorHAnsi"/>
          <w:b/>
          <w:bCs/>
          <w:color w:val="000000"/>
        </w:rPr>
        <w:t xml:space="preserve">  Prav tako ni potrebna </w:t>
      </w:r>
      <w:r w:rsidRPr="00CD04EB">
        <w:rPr>
          <w:rFonts w:asciiTheme="minorHAnsi" w:eastAsiaTheme="minorHAnsi" w:hAnsiTheme="minorHAnsi" w:cstheme="minorHAnsi"/>
          <w:color w:val="000000"/>
        </w:rPr>
        <w:t>prisotnost zavarovane osebe in dodatna dokumentacija za ponovni predpis MP, če gre za znana zdravstvena stanja.</w:t>
      </w:r>
      <w:r w:rsidR="0072061B" w:rsidRPr="00CD04EB">
        <w:rPr>
          <w:rFonts w:asciiTheme="minorHAnsi" w:eastAsiaTheme="minorHAnsi" w:hAnsiTheme="minorHAnsi" w:cstheme="minorHAnsi"/>
          <w:color w:val="000000"/>
        </w:rPr>
        <w:t>;</w:t>
      </w:r>
    </w:p>
    <w:p w14:paraId="0C2942F7" w14:textId="749860F1" w:rsidR="00D507EC" w:rsidRPr="00CD04EB" w:rsidRDefault="00D507EC" w:rsidP="00D507EC">
      <w:pPr>
        <w:tabs>
          <w:tab w:val="clear" w:pos="5670"/>
        </w:tabs>
        <w:spacing w:after="160" w:line="259" w:lineRule="auto"/>
        <w:rPr>
          <w:rFonts w:asciiTheme="minorHAnsi" w:eastAsia="Times New Roman" w:hAnsiTheme="minorHAnsi" w:cstheme="minorHAnsi"/>
          <w:bCs/>
          <w:lang w:eastAsia="sl-SI"/>
        </w:rPr>
      </w:pPr>
      <w:r w:rsidRPr="00CD04EB">
        <w:rPr>
          <w:rFonts w:asciiTheme="minorHAnsi" w:eastAsiaTheme="minorHAnsi" w:hAnsiTheme="minorHAnsi" w:cstheme="minorHAnsi"/>
          <w:color w:val="000000"/>
        </w:rPr>
        <w:t>-</w:t>
      </w:r>
      <w:r w:rsidRPr="00CD04EB">
        <w:rPr>
          <w:rFonts w:asciiTheme="minorHAnsi" w:eastAsiaTheme="minorHAnsi" w:hAnsiTheme="minorHAnsi" w:cstheme="minorHAnsi"/>
          <w:color w:val="000000"/>
        </w:rPr>
        <w:tab/>
        <w:t xml:space="preserve">izbrani zdravnik lahko oceni zavarovančevo začasno zadržanost od dela tudi </w:t>
      </w:r>
      <w:r w:rsidRPr="00CD04EB">
        <w:rPr>
          <w:rFonts w:asciiTheme="minorHAnsi" w:eastAsiaTheme="minorHAnsi" w:hAnsiTheme="minorHAnsi" w:cstheme="minorHAnsi"/>
          <w:b/>
          <w:bCs/>
          <w:color w:val="000000"/>
        </w:rPr>
        <w:t>za več kot 3 dni za nazaj.</w:t>
      </w:r>
    </w:p>
    <w:p w14:paraId="089D62DE" w14:textId="5DCAD535" w:rsidR="00070001" w:rsidRPr="00CD04EB" w:rsidRDefault="00070001" w:rsidP="00070001">
      <w:pPr>
        <w:spacing w:before="360" w:line="240" w:lineRule="auto"/>
        <w:ind w:left="4956"/>
        <w:rPr>
          <w:rFonts w:asciiTheme="minorHAnsi" w:hAnsiTheme="minorHAnsi" w:cstheme="minorHAnsi"/>
        </w:rPr>
      </w:pPr>
      <w:r w:rsidRPr="00CD04EB">
        <w:rPr>
          <w:rFonts w:asciiTheme="minorHAnsi" w:hAnsiTheme="minorHAnsi" w:cstheme="minorHAnsi"/>
        </w:rPr>
        <w:t>Zavod za zdravstveno zavarovanje Slovenije</w:t>
      </w:r>
    </w:p>
    <w:sectPr w:rsidR="00070001" w:rsidRPr="00CD04EB" w:rsidSect="00CF3D9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0CA7" w14:textId="77777777" w:rsidR="000C5C2A" w:rsidRDefault="00890C4C">
      <w:pPr>
        <w:spacing w:line="240" w:lineRule="auto"/>
      </w:pPr>
      <w:r>
        <w:separator/>
      </w:r>
    </w:p>
  </w:endnote>
  <w:endnote w:type="continuationSeparator" w:id="0">
    <w:p w14:paraId="24246026" w14:textId="77777777" w:rsidR="000C5C2A" w:rsidRDefault="00890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3497079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745A10C" w14:textId="4ACF339D" w:rsidR="005345BE" w:rsidRPr="005345BE" w:rsidRDefault="005345BE">
            <w:pPr>
              <w:pStyle w:val="Noga"/>
              <w:jc w:val="right"/>
              <w:rPr>
                <w:sz w:val="16"/>
                <w:szCs w:val="16"/>
              </w:rPr>
            </w:pPr>
            <w:r w:rsidRPr="005345BE">
              <w:rPr>
                <w:sz w:val="16"/>
                <w:szCs w:val="16"/>
              </w:rPr>
              <w:t xml:space="preserve">Stran </w:t>
            </w:r>
            <w:r w:rsidRPr="005345BE">
              <w:rPr>
                <w:b/>
                <w:bCs/>
                <w:sz w:val="16"/>
                <w:szCs w:val="16"/>
              </w:rPr>
              <w:fldChar w:fldCharType="begin"/>
            </w:r>
            <w:r w:rsidRPr="005345BE">
              <w:rPr>
                <w:b/>
                <w:bCs/>
                <w:sz w:val="16"/>
                <w:szCs w:val="16"/>
              </w:rPr>
              <w:instrText>PAGE</w:instrText>
            </w:r>
            <w:r w:rsidRPr="005345BE">
              <w:rPr>
                <w:b/>
                <w:bCs/>
                <w:sz w:val="16"/>
                <w:szCs w:val="16"/>
              </w:rPr>
              <w:fldChar w:fldCharType="separate"/>
            </w:r>
            <w:r w:rsidRPr="005345BE">
              <w:rPr>
                <w:b/>
                <w:bCs/>
                <w:sz w:val="16"/>
                <w:szCs w:val="16"/>
              </w:rPr>
              <w:t>2</w:t>
            </w:r>
            <w:r w:rsidRPr="005345BE">
              <w:rPr>
                <w:b/>
                <w:bCs/>
                <w:sz w:val="16"/>
                <w:szCs w:val="16"/>
              </w:rPr>
              <w:fldChar w:fldCharType="end"/>
            </w:r>
            <w:r w:rsidRPr="005345BE">
              <w:rPr>
                <w:sz w:val="16"/>
                <w:szCs w:val="16"/>
              </w:rPr>
              <w:t xml:space="preserve"> od </w:t>
            </w:r>
            <w:r w:rsidRPr="005345BE">
              <w:rPr>
                <w:b/>
                <w:bCs/>
                <w:sz w:val="16"/>
                <w:szCs w:val="16"/>
              </w:rPr>
              <w:fldChar w:fldCharType="begin"/>
            </w:r>
            <w:r w:rsidRPr="005345BE">
              <w:rPr>
                <w:b/>
                <w:bCs/>
                <w:sz w:val="16"/>
                <w:szCs w:val="16"/>
              </w:rPr>
              <w:instrText>NUMPAGES</w:instrText>
            </w:r>
            <w:r w:rsidRPr="005345BE">
              <w:rPr>
                <w:b/>
                <w:bCs/>
                <w:sz w:val="16"/>
                <w:szCs w:val="16"/>
              </w:rPr>
              <w:fldChar w:fldCharType="separate"/>
            </w:r>
            <w:r w:rsidRPr="005345BE">
              <w:rPr>
                <w:b/>
                <w:bCs/>
                <w:sz w:val="16"/>
                <w:szCs w:val="16"/>
              </w:rPr>
              <w:t>2</w:t>
            </w:r>
            <w:r w:rsidRPr="005345BE">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DEFF" w14:textId="77777777" w:rsidR="000C5C2A" w:rsidRDefault="00890C4C">
      <w:pPr>
        <w:spacing w:line="240" w:lineRule="auto"/>
      </w:pPr>
      <w:r>
        <w:separator/>
      </w:r>
    </w:p>
  </w:footnote>
  <w:footnote w:type="continuationSeparator" w:id="0">
    <w:p w14:paraId="48F46830" w14:textId="77777777" w:rsidR="000C5C2A" w:rsidRDefault="00890C4C">
      <w:pPr>
        <w:spacing w:line="240" w:lineRule="auto"/>
      </w:pPr>
      <w:r>
        <w:continuationSeparator/>
      </w:r>
    </w:p>
  </w:footnote>
  <w:footnote w:id="1">
    <w:p w14:paraId="1493DB0B" w14:textId="77777777" w:rsidR="00BB5F94" w:rsidRDefault="00BB5F94" w:rsidP="00BB5F94">
      <w:pPr>
        <w:pStyle w:val="Sprotnaopomba-besedilo"/>
      </w:pPr>
      <w:r>
        <w:rPr>
          <w:rStyle w:val="Sprotnaopomba-sklic"/>
        </w:rPr>
        <w:footnoteRef/>
      </w:r>
      <w:r>
        <w:t xml:space="preserve"> </w:t>
      </w:r>
      <w:r w:rsidRPr="00ED477D">
        <w:t xml:space="preserve">Pravila obveznega zdravstvenega zavarovanja (Uradni list RS, št. 79/94, 73/95, 39/96, 70/96, 47/97, 3/98, 3/98, 51/98 – </w:t>
      </w:r>
      <w:proofErr w:type="spellStart"/>
      <w:r w:rsidRPr="00ED477D">
        <w:t>odl</w:t>
      </w:r>
      <w:proofErr w:type="spellEnd"/>
      <w:r w:rsidRPr="00ED477D">
        <w:t xml:space="preserve">. US, 73/98 – </w:t>
      </w:r>
      <w:proofErr w:type="spellStart"/>
      <w:r w:rsidRPr="00ED477D">
        <w:t>odl</w:t>
      </w:r>
      <w:proofErr w:type="spellEnd"/>
      <w:r w:rsidRPr="00ED477D">
        <w:t xml:space="preserve">. US, 90/98, 6/99 – </w:t>
      </w:r>
      <w:proofErr w:type="spellStart"/>
      <w:r w:rsidRPr="00ED477D">
        <w:t>popr</w:t>
      </w:r>
      <w:proofErr w:type="spellEnd"/>
      <w:r w:rsidRPr="00ED477D">
        <w:t xml:space="preserve">., 109/99 – </w:t>
      </w:r>
      <w:proofErr w:type="spellStart"/>
      <w:r w:rsidRPr="00ED477D">
        <w:t>odl</w:t>
      </w:r>
      <w:proofErr w:type="spellEnd"/>
      <w:r w:rsidRPr="00ED477D">
        <w:t xml:space="preserve">. US, 61/00, 64/00 – </w:t>
      </w:r>
      <w:proofErr w:type="spellStart"/>
      <w:r w:rsidRPr="00ED477D">
        <w:t>popr</w:t>
      </w:r>
      <w:proofErr w:type="spellEnd"/>
      <w:r w:rsidRPr="00ED477D">
        <w:t xml:space="preserve">., 91/00 – </w:t>
      </w:r>
      <w:proofErr w:type="spellStart"/>
      <w:r w:rsidRPr="00ED477D">
        <w:t>popr</w:t>
      </w:r>
      <w:proofErr w:type="spellEnd"/>
      <w:r w:rsidRPr="00ED477D">
        <w:t xml:space="preserve">., 59/02, 18/03, 30/03, 35/03 – </w:t>
      </w:r>
      <w:proofErr w:type="spellStart"/>
      <w:r w:rsidRPr="00ED477D">
        <w:t>popr</w:t>
      </w:r>
      <w:proofErr w:type="spellEnd"/>
      <w:r w:rsidRPr="00ED477D">
        <w:t xml:space="preserve">., 78/03, 84/04, 44/05, 86/06, 90/06 – </w:t>
      </w:r>
      <w:proofErr w:type="spellStart"/>
      <w:r w:rsidRPr="00ED477D">
        <w:t>popr</w:t>
      </w:r>
      <w:proofErr w:type="spellEnd"/>
      <w:r w:rsidRPr="00ED477D">
        <w:t xml:space="preserve">., 64/07, 33/08, 7/09, 88/09, 30/11, 49/12, 106/12, 99/13 – </w:t>
      </w:r>
      <w:proofErr w:type="spellStart"/>
      <w:r w:rsidRPr="00ED477D">
        <w:t>ZSVarPre</w:t>
      </w:r>
      <w:proofErr w:type="spellEnd"/>
      <w:r w:rsidRPr="00ED477D">
        <w:t xml:space="preserve">-C, 25/14 – </w:t>
      </w:r>
      <w:proofErr w:type="spellStart"/>
      <w:r w:rsidRPr="00ED477D">
        <w:t>odl</w:t>
      </w:r>
      <w:proofErr w:type="spellEnd"/>
      <w:r w:rsidRPr="00ED477D">
        <w:t xml:space="preserve">. US, 25/14, 85/14, 10/17 – </w:t>
      </w:r>
      <w:proofErr w:type="spellStart"/>
      <w:r w:rsidRPr="00ED477D">
        <w:t>ZČmIS</w:t>
      </w:r>
      <w:proofErr w:type="spellEnd"/>
      <w:r w:rsidRPr="00ED477D">
        <w:t>, 64/18 in 4/20)</w:t>
      </w:r>
    </w:p>
  </w:footnote>
  <w:footnote w:id="2">
    <w:p w14:paraId="698115B5" w14:textId="12D7A853" w:rsidR="0016124D" w:rsidRPr="006A3219" w:rsidRDefault="0016124D">
      <w:pPr>
        <w:pStyle w:val="Sprotnaopomba-besedilo"/>
      </w:pPr>
      <w:r w:rsidRPr="006A3219">
        <w:rPr>
          <w:rStyle w:val="Sprotnaopomba-sklic"/>
        </w:rPr>
        <w:footnoteRef/>
      </w:r>
      <w:r w:rsidRPr="006A3219">
        <w:t xml:space="preserve"> Zakon o začasnih ukrepih v zvezi s sodnimi, upravnimi in drugimi javnopravnimi zadevami za obvladovanje širjenja nalezljive bolezni SARS-CoV-2 (COVID-19)</w:t>
      </w:r>
    </w:p>
  </w:footnote>
  <w:footnote w:id="3">
    <w:p w14:paraId="27E00B4A" w14:textId="01D802D2" w:rsidR="007735FB" w:rsidRPr="006A3219" w:rsidRDefault="007735FB">
      <w:pPr>
        <w:pStyle w:val="Sprotnaopomba-besedilo"/>
      </w:pPr>
      <w:r w:rsidRPr="006A3219">
        <w:rPr>
          <w:rStyle w:val="Sprotnaopomba-sklic"/>
        </w:rPr>
        <w:footnoteRef/>
      </w:r>
      <w:r w:rsidRPr="006A3219">
        <w:t xml:space="preserve"> Zakon o zdravstvenem varstvu in zdravstvenem zavarovanju (Uradni list RS, št. 72/06 – uradno prečiščeno besedilo, 114/06 – ZUTPG, 91/07, 76/08, 62/10 – ZUPJS, 87/11, 40/12 – ZUJF, 21/13 – ZUTD-A, 91/13, 99/13 – ZUPJS-C, 99/13 – </w:t>
      </w:r>
      <w:proofErr w:type="spellStart"/>
      <w:r w:rsidRPr="006A3219">
        <w:t>ZSVarPre</w:t>
      </w:r>
      <w:proofErr w:type="spellEnd"/>
      <w:r w:rsidRPr="006A3219">
        <w:t>-C, 111/13 – ZMEPIZ-1, 95/14 – ZUJF-C, 47/15 – ZZSDT, 61/17 – ZUPŠ, 64/17 – ZZDej-K in 36/19)</w:t>
      </w:r>
    </w:p>
  </w:footnote>
  <w:footnote w:id="4">
    <w:p w14:paraId="73BF5576" w14:textId="3286AF10" w:rsidR="007735FB" w:rsidRPr="006A3219" w:rsidRDefault="007735FB">
      <w:pPr>
        <w:pStyle w:val="Sprotnaopomba-besedilo"/>
      </w:pPr>
      <w:r w:rsidRPr="006A3219">
        <w:rPr>
          <w:rStyle w:val="Sprotnaopomba-sklic"/>
        </w:rPr>
        <w:footnoteRef/>
      </w:r>
      <w:r w:rsidRPr="006A3219">
        <w:t xml:space="preserve"> Recidiv je podan, če gre za dve ali več zaporednih odsotnosti z dela zaradi iste bolezni ali poškodbe, ki ni povezana z delom, do 30 delovnih dni, pa traja v posameznem primeru prekinitev med eno in drugo odsotnostjo manj kot deset delovnih dni.</w:t>
      </w:r>
    </w:p>
  </w:footnote>
  <w:footnote w:id="5">
    <w:p w14:paraId="1273504B" w14:textId="33DAE7D6" w:rsidR="007735FB" w:rsidRPr="006A3219" w:rsidRDefault="007735FB">
      <w:pPr>
        <w:pStyle w:val="Sprotnaopomba-besedilo"/>
      </w:pPr>
      <w:r w:rsidRPr="006A3219">
        <w:rPr>
          <w:rStyle w:val="Sprotnaopomba-sklic"/>
        </w:rPr>
        <w:footnoteRef/>
      </w:r>
      <w:r w:rsidRPr="006A3219">
        <w:t xml:space="preserve"> Zakon o delovnih razmerjih (Uradni list RS, št. 21/13, 78/13 – </w:t>
      </w:r>
      <w:proofErr w:type="spellStart"/>
      <w:r w:rsidRPr="006A3219">
        <w:t>popr</w:t>
      </w:r>
      <w:proofErr w:type="spellEnd"/>
      <w:r w:rsidRPr="006A3219">
        <w:t xml:space="preserve">., 47/15 – ZZSDT, 33/16 – PZ-F, 52/16, 15/17 – </w:t>
      </w:r>
      <w:proofErr w:type="spellStart"/>
      <w:r w:rsidRPr="006A3219">
        <w:t>odl</w:t>
      </w:r>
      <w:proofErr w:type="spellEnd"/>
      <w:r w:rsidRPr="006A3219">
        <w:t xml:space="preserve">. US, 22/19 – </w:t>
      </w:r>
      <w:proofErr w:type="spellStart"/>
      <w:r w:rsidRPr="006A3219">
        <w:t>ZPosS</w:t>
      </w:r>
      <w:proofErr w:type="spellEnd"/>
      <w:r w:rsidRPr="006A3219">
        <w:t xml:space="preserve"> in 81/19)</w:t>
      </w:r>
    </w:p>
  </w:footnote>
  <w:footnote w:id="6">
    <w:p w14:paraId="4FB5BB56" w14:textId="2309A822" w:rsidR="007735FB" w:rsidRPr="006A3219" w:rsidRDefault="007735FB">
      <w:pPr>
        <w:pStyle w:val="Sprotnaopomba-besedilo"/>
      </w:pPr>
      <w:r w:rsidRPr="006A3219">
        <w:rPr>
          <w:rStyle w:val="Sprotnaopomba-sklic"/>
        </w:rPr>
        <w:footnoteRef/>
      </w:r>
      <w:r w:rsidRPr="006A3219">
        <w:t xml:space="preserve"> 244. člen Pravil </w:t>
      </w:r>
      <w:r w:rsidR="00152D90" w:rsidRPr="006A3219">
        <w:t xml:space="preserve">določa, da </w:t>
      </w:r>
      <w:r w:rsidRPr="006A3219">
        <w:t>osebni zdravnik ne more ugotoviti pri zavarovancu začasne zadržanosti od dela zaradi iste bolezni oziroma stanja, za katero je imenovani zdravnik oziroma zdravstvena komisija ugotovila, da ni več utemeljena, in od izdaje zadnje odločbe še ni preteklo 30 dni. To lahko stori le izjemoma, če gre za nenadno in nepričakovano poslabšanje zdravstvenega stanja zavarovanca, kar dokazuje z dokumentacijo, iz katere je razvidno, da je prišlo do poslabšanja zdravstvenega stanja. V tem primeru mora osebni zdravnik zavarovanca še isti dan napotiti na obravnavo k imenovanemu zdravniku. Če imenovani zdravnik ne ugotovi razlogov za zadržanost od dela, velja ta ugotovitev za naprej.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2" w:type="dxa"/>
      <w:tblLook w:val="04A0" w:firstRow="1" w:lastRow="0" w:firstColumn="1" w:lastColumn="0" w:noHBand="0" w:noVBand="1"/>
    </w:tblPr>
    <w:tblGrid>
      <w:gridCol w:w="2881"/>
      <w:gridCol w:w="2881"/>
      <w:gridCol w:w="2882"/>
    </w:tblGrid>
    <w:tr w:rsidR="00CF3D91" w:rsidRPr="00E67C3E" w14:paraId="39D3DE58" w14:textId="77777777" w:rsidTr="000529DC">
      <w:trPr>
        <w:trHeight w:hRule="exact" w:val="907"/>
      </w:trPr>
      <w:tc>
        <w:tcPr>
          <w:tcW w:w="2881" w:type="dxa"/>
          <w:shd w:val="clear" w:color="auto" w:fill="auto"/>
        </w:tcPr>
        <w:p w14:paraId="2A8ECCA4" w14:textId="1F07CDF3" w:rsidR="00CF3D91" w:rsidRPr="00E67C3E" w:rsidRDefault="00CF3D91" w:rsidP="00CF3D91">
          <w:pPr>
            <w:pStyle w:val="Glava"/>
            <w:spacing w:line="220" w:lineRule="exact"/>
            <w:jc w:val="left"/>
            <w:rPr>
              <w:rFonts w:asciiTheme="minorHAnsi" w:hAnsiTheme="minorHAnsi" w:cstheme="minorHAnsi"/>
              <w:b/>
            </w:rPr>
          </w:pPr>
        </w:p>
      </w:tc>
      <w:tc>
        <w:tcPr>
          <w:tcW w:w="2881" w:type="dxa"/>
          <w:shd w:val="clear" w:color="auto" w:fill="auto"/>
        </w:tcPr>
        <w:p w14:paraId="434D727D" w14:textId="7D7BE5A9" w:rsidR="00CF3D91" w:rsidRPr="00E67C3E" w:rsidRDefault="00CF3D91" w:rsidP="00CF3D91">
          <w:pPr>
            <w:pStyle w:val="Glava"/>
            <w:jc w:val="center"/>
            <w:rPr>
              <w:rFonts w:asciiTheme="minorHAnsi" w:hAnsiTheme="minorHAnsi" w:cstheme="minorHAnsi"/>
            </w:rPr>
          </w:pPr>
        </w:p>
      </w:tc>
      <w:tc>
        <w:tcPr>
          <w:tcW w:w="2882" w:type="dxa"/>
          <w:shd w:val="clear" w:color="auto" w:fill="auto"/>
          <w:tcMar>
            <w:left w:w="0" w:type="dxa"/>
          </w:tcMar>
        </w:tcPr>
        <w:p w14:paraId="0D2E071F" w14:textId="77777777" w:rsidR="00CF3D91" w:rsidRPr="00E67C3E" w:rsidRDefault="00CF3D91" w:rsidP="00CF3D91">
          <w:pPr>
            <w:pStyle w:val="Glava"/>
            <w:rPr>
              <w:rFonts w:asciiTheme="minorHAnsi" w:hAnsiTheme="minorHAnsi" w:cstheme="minorHAnsi"/>
            </w:rPr>
          </w:pPr>
        </w:p>
      </w:tc>
    </w:tr>
    <w:tr w:rsidR="00CF3D91" w:rsidRPr="00E67C3E" w14:paraId="47D5B46E" w14:textId="77777777" w:rsidTr="000529DC">
      <w:trPr>
        <w:trHeight w:hRule="exact" w:val="113"/>
      </w:trPr>
      <w:tc>
        <w:tcPr>
          <w:tcW w:w="2881" w:type="dxa"/>
          <w:shd w:val="clear" w:color="auto" w:fill="auto"/>
        </w:tcPr>
        <w:p w14:paraId="1005A4A6" w14:textId="77777777" w:rsidR="00CF3D91" w:rsidRPr="00E67C3E" w:rsidRDefault="00CF3D91" w:rsidP="00CF3D91">
          <w:pPr>
            <w:pStyle w:val="Glava"/>
            <w:rPr>
              <w:rFonts w:asciiTheme="minorHAnsi" w:hAnsiTheme="minorHAnsi" w:cstheme="minorHAnsi"/>
              <w:b/>
              <w:lang w:eastAsia="sl-SI"/>
            </w:rPr>
          </w:pPr>
        </w:p>
      </w:tc>
      <w:tc>
        <w:tcPr>
          <w:tcW w:w="2881" w:type="dxa"/>
          <w:shd w:val="clear" w:color="auto" w:fill="auto"/>
        </w:tcPr>
        <w:p w14:paraId="438A1D24" w14:textId="77777777" w:rsidR="00CF3D91" w:rsidRPr="00E67C3E" w:rsidRDefault="00CF3D91" w:rsidP="00CF3D91">
          <w:pPr>
            <w:pStyle w:val="Glava"/>
            <w:jc w:val="center"/>
            <w:rPr>
              <w:rFonts w:asciiTheme="minorHAnsi" w:hAnsiTheme="minorHAnsi" w:cstheme="minorHAnsi"/>
              <w:lang w:eastAsia="sl-SI"/>
            </w:rPr>
          </w:pPr>
        </w:p>
      </w:tc>
      <w:tc>
        <w:tcPr>
          <w:tcW w:w="2882" w:type="dxa"/>
          <w:shd w:val="clear" w:color="auto" w:fill="auto"/>
          <w:tcMar>
            <w:left w:w="0" w:type="dxa"/>
          </w:tcMar>
        </w:tcPr>
        <w:p w14:paraId="248CC7B2" w14:textId="77777777" w:rsidR="00CF3D91" w:rsidRPr="00E67C3E" w:rsidRDefault="00CF3D91" w:rsidP="00CF3D91">
          <w:pPr>
            <w:pStyle w:val="Glava"/>
            <w:rPr>
              <w:rFonts w:asciiTheme="minorHAnsi" w:hAnsiTheme="minorHAnsi" w:cstheme="minorHAnsi"/>
            </w:rPr>
          </w:pPr>
        </w:p>
      </w:tc>
    </w:tr>
    <w:tr w:rsidR="00CF3D91" w:rsidRPr="00E67C3E" w14:paraId="38EAB892" w14:textId="77777777" w:rsidTr="000529DC">
      <w:tc>
        <w:tcPr>
          <w:tcW w:w="5762" w:type="dxa"/>
          <w:gridSpan w:val="2"/>
          <w:shd w:val="clear" w:color="auto" w:fill="auto"/>
        </w:tcPr>
        <w:p w14:paraId="3E20A7A0" w14:textId="77777777" w:rsidR="00CF3D91" w:rsidRPr="00E67C3E" w:rsidRDefault="00CF3D91" w:rsidP="00CF3D91">
          <w:pPr>
            <w:pStyle w:val="Ulica"/>
            <w:rPr>
              <w:rFonts w:asciiTheme="minorHAnsi" w:hAnsiTheme="minorHAnsi" w:cstheme="minorHAnsi"/>
              <w:noProof w:val="0"/>
              <w:lang w:eastAsia="sl-SI"/>
            </w:rPr>
          </w:pPr>
        </w:p>
      </w:tc>
      <w:tc>
        <w:tcPr>
          <w:tcW w:w="2882" w:type="dxa"/>
          <w:shd w:val="clear" w:color="auto" w:fill="auto"/>
          <w:tcMar>
            <w:left w:w="0" w:type="dxa"/>
          </w:tcMar>
        </w:tcPr>
        <w:p w14:paraId="26AC3E9C" w14:textId="7553FD84" w:rsidR="00CF3D91" w:rsidRPr="00E67C3E" w:rsidRDefault="00CF3D91" w:rsidP="00CF3D91">
          <w:pPr>
            <w:pStyle w:val="Glava"/>
            <w:tabs>
              <w:tab w:val="clear" w:pos="4536"/>
              <w:tab w:val="clear" w:pos="5670"/>
              <w:tab w:val="clear" w:pos="9072"/>
              <w:tab w:val="right" w:pos="2774"/>
            </w:tabs>
            <w:spacing w:line="240" w:lineRule="exact"/>
            <w:jc w:val="left"/>
            <w:rPr>
              <w:rFonts w:asciiTheme="minorHAnsi" w:hAnsiTheme="minorHAnsi" w:cstheme="minorHAnsi"/>
            </w:rPr>
          </w:pPr>
        </w:p>
      </w:tc>
    </w:tr>
  </w:tbl>
  <w:p w14:paraId="6C861116" w14:textId="77777777" w:rsidR="00CF3D91" w:rsidRDefault="00CF3D9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2" w:type="dxa"/>
      <w:tblLook w:val="04A0" w:firstRow="1" w:lastRow="0" w:firstColumn="1" w:lastColumn="0" w:noHBand="0" w:noVBand="1"/>
    </w:tblPr>
    <w:tblGrid>
      <w:gridCol w:w="2881"/>
      <w:gridCol w:w="2881"/>
      <w:gridCol w:w="2882"/>
    </w:tblGrid>
    <w:tr w:rsidR="00CF3D91" w:rsidRPr="00E67C3E" w14:paraId="62CF77F9" w14:textId="77777777" w:rsidTr="000529DC">
      <w:trPr>
        <w:trHeight w:hRule="exact" w:val="907"/>
      </w:trPr>
      <w:tc>
        <w:tcPr>
          <w:tcW w:w="2881" w:type="dxa"/>
          <w:shd w:val="clear" w:color="auto" w:fill="auto"/>
        </w:tcPr>
        <w:p w14:paraId="32319C54" w14:textId="77777777" w:rsidR="00CF3D91" w:rsidRPr="00E67C3E" w:rsidRDefault="00CF3D91" w:rsidP="00CF3D91">
          <w:pPr>
            <w:pStyle w:val="Glava"/>
            <w:rPr>
              <w:rFonts w:asciiTheme="minorHAnsi" w:hAnsiTheme="minorHAnsi" w:cstheme="minorHAnsi"/>
            </w:rPr>
          </w:pPr>
          <w:r w:rsidRPr="00E67C3E">
            <w:rPr>
              <w:rFonts w:asciiTheme="minorHAnsi" w:hAnsiTheme="minorHAnsi" w:cstheme="minorHAnsi"/>
              <w:noProof/>
              <w:lang w:eastAsia="sl-SI"/>
            </w:rPr>
            <w:drawing>
              <wp:inline distT="0" distB="0" distL="0" distR="0" wp14:anchorId="76A3E8E4" wp14:editId="092A7701">
                <wp:extent cx="905773" cy="220047"/>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3447013B" w14:textId="77777777" w:rsidR="00CF3D91" w:rsidRPr="00E67C3E" w:rsidRDefault="00CF3D91" w:rsidP="00CF3D91">
          <w:pPr>
            <w:pStyle w:val="Glava"/>
            <w:spacing w:line="220" w:lineRule="exact"/>
            <w:jc w:val="left"/>
            <w:rPr>
              <w:rFonts w:asciiTheme="minorHAnsi" w:hAnsiTheme="minorHAnsi" w:cstheme="minorHAnsi"/>
              <w:b/>
            </w:rPr>
          </w:pPr>
          <w:r w:rsidRPr="00E67C3E">
            <w:rPr>
              <w:rFonts w:asciiTheme="minorHAnsi" w:hAnsiTheme="minorHAnsi" w:cstheme="minorHAnsi"/>
              <w:b/>
            </w:rPr>
            <w:t>Zavod za zdravstveno</w:t>
          </w:r>
          <w:r w:rsidRPr="00E67C3E">
            <w:rPr>
              <w:rFonts w:asciiTheme="minorHAnsi" w:hAnsiTheme="minorHAnsi" w:cstheme="minorHAnsi"/>
              <w:b/>
            </w:rPr>
            <w:br/>
            <w:t>zavarovanje Slovenije</w:t>
          </w:r>
        </w:p>
      </w:tc>
      <w:tc>
        <w:tcPr>
          <w:tcW w:w="2881" w:type="dxa"/>
          <w:shd w:val="clear" w:color="auto" w:fill="auto"/>
        </w:tcPr>
        <w:p w14:paraId="23070F8C" w14:textId="77777777" w:rsidR="00CF3D91" w:rsidRPr="00E67C3E" w:rsidRDefault="00CF3D91" w:rsidP="00CF3D91">
          <w:pPr>
            <w:pStyle w:val="Glava"/>
            <w:jc w:val="center"/>
            <w:rPr>
              <w:rFonts w:asciiTheme="minorHAnsi" w:hAnsiTheme="minorHAnsi" w:cstheme="minorHAnsi"/>
            </w:rPr>
          </w:pPr>
          <w:r w:rsidRPr="00E67C3E">
            <w:rPr>
              <w:rFonts w:asciiTheme="minorHAnsi" w:hAnsiTheme="minorHAnsi" w:cstheme="minorHAnsi"/>
              <w:noProof/>
              <w:lang w:eastAsia="sl-SI"/>
            </w:rPr>
            <w:drawing>
              <wp:inline distT="0" distB="0" distL="0" distR="0" wp14:anchorId="3D2424B9" wp14:editId="2EA1B25D">
                <wp:extent cx="896513" cy="552090"/>
                <wp:effectExtent l="0" t="0" r="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60EC42E7" w14:textId="77777777" w:rsidR="00CF3D91" w:rsidRPr="00E67C3E" w:rsidRDefault="00CF3D91" w:rsidP="00CF3D91">
          <w:pPr>
            <w:pStyle w:val="Glava"/>
            <w:rPr>
              <w:rFonts w:asciiTheme="minorHAnsi" w:hAnsiTheme="minorHAnsi" w:cstheme="minorHAnsi"/>
            </w:rPr>
          </w:pPr>
        </w:p>
      </w:tc>
    </w:tr>
    <w:tr w:rsidR="00CF3D91" w:rsidRPr="00E67C3E" w14:paraId="31DB0FC9" w14:textId="77777777" w:rsidTr="000529DC">
      <w:trPr>
        <w:trHeight w:hRule="exact" w:val="113"/>
      </w:trPr>
      <w:tc>
        <w:tcPr>
          <w:tcW w:w="2881" w:type="dxa"/>
          <w:shd w:val="clear" w:color="auto" w:fill="auto"/>
        </w:tcPr>
        <w:p w14:paraId="4C3A866A" w14:textId="77777777" w:rsidR="00CF3D91" w:rsidRPr="00E67C3E" w:rsidRDefault="00CF3D91" w:rsidP="00CF3D91">
          <w:pPr>
            <w:pStyle w:val="Glava"/>
            <w:rPr>
              <w:rFonts w:asciiTheme="minorHAnsi" w:hAnsiTheme="minorHAnsi" w:cstheme="minorHAnsi"/>
              <w:b/>
              <w:lang w:eastAsia="sl-SI"/>
            </w:rPr>
          </w:pPr>
        </w:p>
      </w:tc>
      <w:tc>
        <w:tcPr>
          <w:tcW w:w="2881" w:type="dxa"/>
          <w:shd w:val="clear" w:color="auto" w:fill="auto"/>
        </w:tcPr>
        <w:p w14:paraId="7C436D1E" w14:textId="77777777" w:rsidR="00CF3D91" w:rsidRPr="00E67C3E" w:rsidRDefault="00CF3D91" w:rsidP="00CF3D91">
          <w:pPr>
            <w:pStyle w:val="Glava"/>
            <w:jc w:val="center"/>
            <w:rPr>
              <w:rFonts w:asciiTheme="minorHAnsi" w:hAnsiTheme="minorHAnsi" w:cstheme="minorHAnsi"/>
              <w:lang w:eastAsia="sl-SI"/>
            </w:rPr>
          </w:pPr>
        </w:p>
      </w:tc>
      <w:tc>
        <w:tcPr>
          <w:tcW w:w="2882" w:type="dxa"/>
          <w:shd w:val="clear" w:color="auto" w:fill="auto"/>
          <w:tcMar>
            <w:left w:w="0" w:type="dxa"/>
          </w:tcMar>
        </w:tcPr>
        <w:p w14:paraId="41BE0538" w14:textId="77777777" w:rsidR="00CF3D91" w:rsidRPr="00E67C3E" w:rsidRDefault="00CF3D91" w:rsidP="00CF3D91">
          <w:pPr>
            <w:pStyle w:val="Glava"/>
            <w:rPr>
              <w:rFonts w:asciiTheme="minorHAnsi" w:hAnsiTheme="minorHAnsi" w:cstheme="minorHAnsi"/>
            </w:rPr>
          </w:pPr>
        </w:p>
      </w:tc>
    </w:tr>
    <w:tr w:rsidR="00CF3D91" w:rsidRPr="00E67C3E" w14:paraId="1568F5A1" w14:textId="77777777" w:rsidTr="000529DC">
      <w:tc>
        <w:tcPr>
          <w:tcW w:w="5762" w:type="dxa"/>
          <w:gridSpan w:val="2"/>
          <w:shd w:val="clear" w:color="auto" w:fill="auto"/>
        </w:tcPr>
        <w:p w14:paraId="3BF94EB6" w14:textId="77777777" w:rsidR="00CF3D91" w:rsidRPr="00E67C3E" w:rsidRDefault="00CF3D91" w:rsidP="00CF3D91">
          <w:pPr>
            <w:pStyle w:val="Ulica"/>
            <w:rPr>
              <w:rFonts w:asciiTheme="minorHAnsi" w:hAnsiTheme="minorHAnsi" w:cstheme="minorHAnsi"/>
              <w:b/>
              <w:noProof w:val="0"/>
            </w:rPr>
          </w:pPr>
          <w:r w:rsidRPr="00E67C3E">
            <w:rPr>
              <w:rFonts w:asciiTheme="minorHAnsi" w:hAnsiTheme="minorHAnsi" w:cstheme="minorHAnsi"/>
              <w:b/>
              <w:noProof w:val="0"/>
            </w:rPr>
            <w:t>Direkcija</w:t>
          </w:r>
        </w:p>
        <w:p w14:paraId="664D7AE6" w14:textId="77777777" w:rsidR="00CF3D91" w:rsidRPr="00E67C3E" w:rsidRDefault="00CF3D91" w:rsidP="00CF3D91">
          <w:pPr>
            <w:pStyle w:val="Ulica"/>
            <w:rPr>
              <w:rFonts w:asciiTheme="minorHAnsi" w:hAnsiTheme="minorHAnsi" w:cstheme="minorHAnsi"/>
              <w:noProof w:val="0"/>
            </w:rPr>
          </w:pPr>
          <w:r w:rsidRPr="00E67C3E">
            <w:rPr>
              <w:rFonts w:asciiTheme="minorHAnsi" w:hAnsiTheme="minorHAnsi" w:cstheme="minorHAnsi"/>
              <w:noProof w:val="0"/>
            </w:rPr>
            <w:t>Miklošičeva cesta 24</w:t>
          </w:r>
        </w:p>
        <w:p w14:paraId="68739EC4" w14:textId="0C445582" w:rsidR="00CF3D91" w:rsidRPr="00E67C3E" w:rsidRDefault="00CF3D91" w:rsidP="00CF3D91">
          <w:pPr>
            <w:pStyle w:val="Ulica"/>
            <w:rPr>
              <w:rFonts w:asciiTheme="minorHAnsi" w:hAnsiTheme="minorHAnsi" w:cstheme="minorHAnsi"/>
              <w:noProof w:val="0"/>
            </w:rPr>
          </w:pPr>
          <w:r w:rsidRPr="00E67C3E">
            <w:rPr>
              <w:rFonts w:asciiTheme="minorHAnsi" w:hAnsiTheme="minorHAnsi" w:cstheme="minorHAnsi"/>
              <w:noProof w:val="0"/>
            </w:rPr>
            <w:t>1000 Ljubljana</w:t>
          </w:r>
        </w:p>
      </w:tc>
      <w:tc>
        <w:tcPr>
          <w:tcW w:w="2882" w:type="dxa"/>
          <w:shd w:val="clear" w:color="auto" w:fill="auto"/>
          <w:tcMar>
            <w:left w:w="0" w:type="dxa"/>
          </w:tcMar>
        </w:tcPr>
        <w:p w14:paraId="369EB512" w14:textId="77777777" w:rsidR="00CF3D91" w:rsidRPr="00E67C3E" w:rsidRDefault="00CF3D91" w:rsidP="00CF3D91">
          <w:pPr>
            <w:pStyle w:val="Glava"/>
            <w:spacing w:line="240" w:lineRule="exact"/>
            <w:jc w:val="left"/>
            <w:rPr>
              <w:rFonts w:asciiTheme="minorHAnsi" w:hAnsiTheme="minorHAnsi" w:cstheme="minorHAnsi"/>
            </w:rPr>
          </w:pPr>
          <w:r w:rsidRPr="00E67C3E">
            <w:rPr>
              <w:rFonts w:asciiTheme="minorHAnsi" w:hAnsiTheme="minorHAnsi" w:cstheme="minorHAnsi"/>
            </w:rPr>
            <w:t>Tel.: 01 30 77 296</w:t>
          </w:r>
        </w:p>
        <w:p w14:paraId="019554A6" w14:textId="77777777" w:rsidR="00CF3D91" w:rsidRPr="00E67C3E" w:rsidRDefault="00CF3D91" w:rsidP="00CF3D91">
          <w:pPr>
            <w:pStyle w:val="Glava"/>
            <w:spacing w:line="240" w:lineRule="exact"/>
            <w:jc w:val="left"/>
            <w:rPr>
              <w:rFonts w:asciiTheme="minorHAnsi" w:hAnsiTheme="minorHAnsi" w:cstheme="minorHAnsi"/>
            </w:rPr>
          </w:pPr>
          <w:r w:rsidRPr="00E67C3E">
            <w:rPr>
              <w:rFonts w:asciiTheme="minorHAnsi" w:hAnsiTheme="minorHAnsi" w:cstheme="minorHAnsi"/>
            </w:rPr>
            <w:t>Faks: 01 23 12 182</w:t>
          </w:r>
        </w:p>
        <w:p w14:paraId="58DD275D" w14:textId="77777777" w:rsidR="00CF3D91" w:rsidRPr="00E67C3E" w:rsidRDefault="00CF3D91" w:rsidP="00CF3D91">
          <w:pPr>
            <w:pStyle w:val="Glava"/>
            <w:spacing w:line="240" w:lineRule="exact"/>
            <w:jc w:val="left"/>
            <w:rPr>
              <w:rFonts w:asciiTheme="minorHAnsi" w:hAnsiTheme="minorHAnsi" w:cstheme="minorHAnsi"/>
            </w:rPr>
          </w:pPr>
          <w:r w:rsidRPr="00E67C3E">
            <w:rPr>
              <w:rFonts w:asciiTheme="minorHAnsi" w:hAnsiTheme="minorHAnsi" w:cstheme="minorHAnsi"/>
            </w:rPr>
            <w:t>E-pošta: di@zzzs.si</w:t>
          </w:r>
        </w:p>
        <w:p w14:paraId="373C0A6E" w14:textId="77777777" w:rsidR="00CF3D91" w:rsidRPr="00E67C3E" w:rsidRDefault="00CF3D91" w:rsidP="00CF3D91">
          <w:pPr>
            <w:pStyle w:val="Glava"/>
            <w:tabs>
              <w:tab w:val="clear" w:pos="4536"/>
              <w:tab w:val="clear" w:pos="5670"/>
              <w:tab w:val="clear" w:pos="9072"/>
              <w:tab w:val="right" w:pos="2774"/>
            </w:tabs>
            <w:spacing w:line="240" w:lineRule="exact"/>
            <w:jc w:val="left"/>
            <w:rPr>
              <w:rFonts w:asciiTheme="minorHAnsi" w:hAnsiTheme="minorHAnsi" w:cstheme="minorHAnsi"/>
            </w:rPr>
          </w:pPr>
          <w:r w:rsidRPr="00E67C3E">
            <w:rPr>
              <w:rFonts w:asciiTheme="minorHAnsi" w:hAnsiTheme="minorHAnsi" w:cstheme="minorHAnsi"/>
            </w:rPr>
            <w:t>www.zzzs.si</w:t>
          </w:r>
          <w:r>
            <w:rPr>
              <w:rFonts w:asciiTheme="minorHAnsi" w:hAnsiTheme="minorHAnsi" w:cstheme="minorHAnsi"/>
            </w:rPr>
            <w:tab/>
          </w:r>
        </w:p>
      </w:tc>
    </w:tr>
  </w:tbl>
  <w:p w14:paraId="742124EA" w14:textId="77777777" w:rsidR="00CF3D91" w:rsidRDefault="00CF3D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47AD"/>
    <w:multiLevelType w:val="hybridMultilevel"/>
    <w:tmpl w:val="EF682976"/>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66474AB"/>
    <w:multiLevelType w:val="hybridMultilevel"/>
    <w:tmpl w:val="EDF44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A2715"/>
    <w:multiLevelType w:val="hybridMultilevel"/>
    <w:tmpl w:val="0D4A34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C186F59"/>
    <w:multiLevelType w:val="hybridMultilevel"/>
    <w:tmpl w:val="77D0D5C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04C7BA5"/>
    <w:multiLevelType w:val="hybridMultilevel"/>
    <w:tmpl w:val="C9266C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3661802"/>
    <w:multiLevelType w:val="hybridMultilevel"/>
    <w:tmpl w:val="D54206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89541EF"/>
    <w:multiLevelType w:val="hybridMultilevel"/>
    <w:tmpl w:val="488A240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E2"/>
    <w:rsid w:val="00070001"/>
    <w:rsid w:val="000A628F"/>
    <w:rsid w:val="000B4B95"/>
    <w:rsid w:val="000C5C2A"/>
    <w:rsid w:val="000F4A98"/>
    <w:rsid w:val="001058DE"/>
    <w:rsid w:val="00152D90"/>
    <w:rsid w:val="0016124D"/>
    <w:rsid w:val="001865F0"/>
    <w:rsid w:val="00196095"/>
    <w:rsid w:val="001A3329"/>
    <w:rsid w:val="001D1FF8"/>
    <w:rsid w:val="001E4462"/>
    <w:rsid w:val="0023735A"/>
    <w:rsid w:val="0024705F"/>
    <w:rsid w:val="00253FB6"/>
    <w:rsid w:val="002671B7"/>
    <w:rsid w:val="00285B3F"/>
    <w:rsid w:val="002F56ED"/>
    <w:rsid w:val="00332BAE"/>
    <w:rsid w:val="00365569"/>
    <w:rsid w:val="00382DC2"/>
    <w:rsid w:val="00472482"/>
    <w:rsid w:val="00477F84"/>
    <w:rsid w:val="00491756"/>
    <w:rsid w:val="0049300A"/>
    <w:rsid w:val="004B5CCD"/>
    <w:rsid w:val="004E4FBE"/>
    <w:rsid w:val="00501619"/>
    <w:rsid w:val="005345BE"/>
    <w:rsid w:val="00554B45"/>
    <w:rsid w:val="00584E02"/>
    <w:rsid w:val="005914DE"/>
    <w:rsid w:val="00601784"/>
    <w:rsid w:val="00633C87"/>
    <w:rsid w:val="00636AD4"/>
    <w:rsid w:val="006925DB"/>
    <w:rsid w:val="006A3219"/>
    <w:rsid w:val="006F1175"/>
    <w:rsid w:val="00707DBD"/>
    <w:rsid w:val="0072061B"/>
    <w:rsid w:val="00745A7A"/>
    <w:rsid w:val="00750FBC"/>
    <w:rsid w:val="00762F36"/>
    <w:rsid w:val="00766FE1"/>
    <w:rsid w:val="007735FB"/>
    <w:rsid w:val="00785806"/>
    <w:rsid w:val="007D3E81"/>
    <w:rsid w:val="0081362B"/>
    <w:rsid w:val="00822CAC"/>
    <w:rsid w:val="008244EC"/>
    <w:rsid w:val="00873EF7"/>
    <w:rsid w:val="00890C4C"/>
    <w:rsid w:val="008D62AE"/>
    <w:rsid w:val="008E09C2"/>
    <w:rsid w:val="008F276B"/>
    <w:rsid w:val="009044CB"/>
    <w:rsid w:val="00966123"/>
    <w:rsid w:val="00993D2A"/>
    <w:rsid w:val="009A4D4D"/>
    <w:rsid w:val="009A665F"/>
    <w:rsid w:val="009B6543"/>
    <w:rsid w:val="00A2019D"/>
    <w:rsid w:val="00A2319C"/>
    <w:rsid w:val="00A51717"/>
    <w:rsid w:val="00A80F4C"/>
    <w:rsid w:val="00AB4AA1"/>
    <w:rsid w:val="00B33E1E"/>
    <w:rsid w:val="00B36187"/>
    <w:rsid w:val="00B73CC6"/>
    <w:rsid w:val="00B80303"/>
    <w:rsid w:val="00B814C1"/>
    <w:rsid w:val="00BA527C"/>
    <w:rsid w:val="00BB0E6B"/>
    <w:rsid w:val="00BB5F94"/>
    <w:rsid w:val="00BE60B9"/>
    <w:rsid w:val="00C46BE2"/>
    <w:rsid w:val="00C803F8"/>
    <w:rsid w:val="00CD04EB"/>
    <w:rsid w:val="00CD232E"/>
    <w:rsid w:val="00CE0EEA"/>
    <w:rsid w:val="00CF3D91"/>
    <w:rsid w:val="00D45354"/>
    <w:rsid w:val="00D507EC"/>
    <w:rsid w:val="00D63B73"/>
    <w:rsid w:val="00D668B5"/>
    <w:rsid w:val="00D74CFE"/>
    <w:rsid w:val="00DC0441"/>
    <w:rsid w:val="00DD1488"/>
    <w:rsid w:val="00E67C3E"/>
    <w:rsid w:val="00E75DE3"/>
    <w:rsid w:val="00ED477D"/>
    <w:rsid w:val="00ED4C77"/>
    <w:rsid w:val="00F03EE6"/>
    <w:rsid w:val="00F46E09"/>
    <w:rsid w:val="00F60515"/>
    <w:rsid w:val="00FA3EBA"/>
    <w:rsid w:val="00FA5C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8D3BA"/>
  <w15:chartTrackingRefBased/>
  <w15:docId w15:val="{294C0C48-920E-4E74-9A6F-31AEF903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46BE2"/>
    <w:pPr>
      <w:tabs>
        <w:tab w:val="left" w:pos="5670"/>
      </w:tabs>
      <w:spacing w:after="0" w:line="240" w:lineRule="exact"/>
      <w:jc w:val="both"/>
    </w:pPr>
    <w:rPr>
      <w:rFonts w:eastAsia="Calibri"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6BE2"/>
    <w:pPr>
      <w:tabs>
        <w:tab w:val="center" w:pos="4536"/>
        <w:tab w:val="right" w:pos="9072"/>
      </w:tabs>
      <w:spacing w:line="240" w:lineRule="auto"/>
    </w:pPr>
  </w:style>
  <w:style w:type="character" w:customStyle="1" w:styleId="GlavaZnak">
    <w:name w:val="Glava Znak"/>
    <w:basedOn w:val="Privzetapisavaodstavka"/>
    <w:link w:val="Glava"/>
    <w:uiPriority w:val="99"/>
    <w:rsid w:val="00C46BE2"/>
    <w:rPr>
      <w:rFonts w:eastAsia="Calibri" w:cs="Times New Roman"/>
      <w:sz w:val="22"/>
      <w:szCs w:val="22"/>
    </w:rPr>
  </w:style>
  <w:style w:type="paragraph" w:customStyle="1" w:styleId="Ulica">
    <w:name w:val="Ulica"/>
    <w:basedOn w:val="Glava"/>
    <w:qFormat/>
    <w:rsid w:val="00C46BE2"/>
    <w:pPr>
      <w:spacing w:line="240" w:lineRule="exact"/>
      <w:jc w:val="left"/>
    </w:pPr>
    <w:rPr>
      <w:noProof/>
    </w:rPr>
  </w:style>
  <w:style w:type="paragraph" w:customStyle="1" w:styleId="t-datum">
    <w:name w:val="št-datum"/>
    <w:basedOn w:val="Navaden"/>
    <w:qFormat/>
    <w:rsid w:val="00C46BE2"/>
    <w:pPr>
      <w:ind w:left="5670"/>
    </w:pPr>
    <w:rPr>
      <w:lang w:val="it-IT"/>
    </w:rPr>
  </w:style>
  <w:style w:type="paragraph" w:styleId="Brezrazmikov">
    <w:name w:val="No Spacing"/>
    <w:link w:val="BrezrazmikovZnak"/>
    <w:uiPriority w:val="1"/>
    <w:qFormat/>
    <w:rsid w:val="00C46BE2"/>
    <w:pPr>
      <w:spacing w:after="0" w:line="240" w:lineRule="auto"/>
    </w:pPr>
    <w:rPr>
      <w:rFonts w:ascii="Arial" w:hAnsi="Arial" w:cstheme="minorBidi"/>
      <w:sz w:val="24"/>
      <w:szCs w:val="22"/>
    </w:rPr>
  </w:style>
  <w:style w:type="character" w:customStyle="1" w:styleId="BrezrazmikovZnak">
    <w:name w:val="Brez razmikov Znak"/>
    <w:link w:val="Brezrazmikov"/>
    <w:uiPriority w:val="1"/>
    <w:rsid w:val="00C46BE2"/>
    <w:rPr>
      <w:rFonts w:ascii="Arial" w:hAnsi="Arial" w:cstheme="minorBidi"/>
      <w:sz w:val="24"/>
      <w:szCs w:val="22"/>
    </w:rPr>
  </w:style>
  <w:style w:type="paragraph" w:styleId="Odstavekseznama">
    <w:name w:val="List Paragraph"/>
    <w:basedOn w:val="Navaden"/>
    <w:uiPriority w:val="34"/>
    <w:qFormat/>
    <w:rsid w:val="00C46BE2"/>
    <w:pPr>
      <w:tabs>
        <w:tab w:val="clear" w:pos="5670"/>
      </w:tabs>
      <w:spacing w:after="200" w:line="276" w:lineRule="auto"/>
      <w:ind w:left="720"/>
      <w:contextualSpacing/>
      <w:jc w:val="left"/>
    </w:pPr>
    <w:rPr>
      <w:rFonts w:ascii="Arial" w:eastAsiaTheme="minorHAnsi" w:hAnsi="Arial" w:cstheme="minorBidi"/>
      <w:sz w:val="24"/>
    </w:rPr>
  </w:style>
  <w:style w:type="paragraph" w:customStyle="1" w:styleId="Zadeva">
    <w:name w:val="Zadeva"/>
    <w:basedOn w:val="Navaden"/>
    <w:qFormat/>
    <w:rsid w:val="00C46BE2"/>
    <w:pPr>
      <w:tabs>
        <w:tab w:val="clear" w:pos="5670"/>
      </w:tabs>
      <w:spacing w:before="1440" w:line="240" w:lineRule="auto"/>
      <w:jc w:val="left"/>
    </w:pPr>
    <w:rPr>
      <w:rFonts w:ascii="Times New Roman" w:eastAsia="Times New Roman" w:hAnsi="Times New Roman"/>
      <w:b/>
      <w:sz w:val="20"/>
      <w:szCs w:val="20"/>
      <w:lang w:eastAsia="sl-SI"/>
    </w:rPr>
  </w:style>
  <w:style w:type="paragraph" w:customStyle="1" w:styleId="Odstavek">
    <w:name w:val="Odstavek"/>
    <w:basedOn w:val="Navaden"/>
    <w:link w:val="OdstavekZnak"/>
    <w:qFormat/>
    <w:rsid w:val="00C46BE2"/>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lang w:val="x-none" w:eastAsia="x-none"/>
    </w:rPr>
  </w:style>
  <w:style w:type="character" w:customStyle="1" w:styleId="OdstavekZnak">
    <w:name w:val="Odstavek Znak"/>
    <w:link w:val="Odstavek"/>
    <w:rsid w:val="00C46BE2"/>
    <w:rPr>
      <w:rFonts w:ascii="Arial" w:eastAsia="Times New Roman" w:hAnsi="Arial" w:cs="Times New Roman"/>
      <w:sz w:val="22"/>
      <w:szCs w:val="22"/>
      <w:lang w:val="x-none" w:eastAsia="x-none"/>
    </w:rPr>
  </w:style>
  <w:style w:type="paragraph" w:styleId="Noga">
    <w:name w:val="footer"/>
    <w:basedOn w:val="Navaden"/>
    <w:link w:val="NogaZnak"/>
    <w:uiPriority w:val="99"/>
    <w:unhideWhenUsed/>
    <w:rsid w:val="005345BE"/>
    <w:pPr>
      <w:tabs>
        <w:tab w:val="clear" w:pos="5670"/>
        <w:tab w:val="center" w:pos="4536"/>
        <w:tab w:val="right" w:pos="9072"/>
      </w:tabs>
      <w:spacing w:line="240" w:lineRule="auto"/>
    </w:pPr>
  </w:style>
  <w:style w:type="character" w:customStyle="1" w:styleId="NogaZnak">
    <w:name w:val="Noga Znak"/>
    <w:basedOn w:val="Privzetapisavaodstavka"/>
    <w:link w:val="Noga"/>
    <w:uiPriority w:val="99"/>
    <w:rsid w:val="005345BE"/>
    <w:rPr>
      <w:rFonts w:eastAsia="Calibri" w:cs="Times New Roman"/>
      <w:sz w:val="22"/>
      <w:szCs w:val="22"/>
    </w:rPr>
  </w:style>
  <w:style w:type="paragraph" w:styleId="Sprotnaopomba-besedilo">
    <w:name w:val="footnote text"/>
    <w:basedOn w:val="Navaden"/>
    <w:link w:val="Sprotnaopomba-besediloZnak"/>
    <w:uiPriority w:val="99"/>
    <w:semiHidden/>
    <w:unhideWhenUsed/>
    <w:rsid w:val="00ED477D"/>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D477D"/>
    <w:rPr>
      <w:rFonts w:eastAsia="Calibri" w:cs="Times New Roman"/>
    </w:rPr>
  </w:style>
  <w:style w:type="character" w:styleId="Sprotnaopomba-sklic">
    <w:name w:val="footnote reference"/>
    <w:basedOn w:val="Privzetapisavaodstavka"/>
    <w:uiPriority w:val="99"/>
    <w:semiHidden/>
    <w:unhideWhenUsed/>
    <w:rsid w:val="00ED477D"/>
    <w:rPr>
      <w:vertAlign w:val="superscript"/>
    </w:rPr>
  </w:style>
  <w:style w:type="paragraph" w:styleId="Besedilooblaka">
    <w:name w:val="Balloon Text"/>
    <w:basedOn w:val="Navaden"/>
    <w:link w:val="BesedilooblakaZnak"/>
    <w:uiPriority w:val="99"/>
    <w:semiHidden/>
    <w:unhideWhenUsed/>
    <w:rsid w:val="00D507E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07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41061">
      <w:bodyDiv w:val="1"/>
      <w:marLeft w:val="0"/>
      <w:marRight w:val="0"/>
      <w:marTop w:val="0"/>
      <w:marBottom w:val="0"/>
      <w:divBdr>
        <w:top w:val="none" w:sz="0" w:space="0" w:color="auto"/>
        <w:left w:val="none" w:sz="0" w:space="0" w:color="auto"/>
        <w:bottom w:val="none" w:sz="0" w:space="0" w:color="auto"/>
        <w:right w:val="none" w:sz="0" w:space="0" w:color="auto"/>
      </w:divBdr>
    </w:div>
    <w:div w:id="1590235522">
      <w:bodyDiv w:val="1"/>
      <w:marLeft w:val="0"/>
      <w:marRight w:val="0"/>
      <w:marTop w:val="0"/>
      <w:marBottom w:val="0"/>
      <w:divBdr>
        <w:top w:val="none" w:sz="0" w:space="0" w:color="auto"/>
        <w:left w:val="none" w:sz="0" w:space="0" w:color="auto"/>
        <w:bottom w:val="none" w:sz="0" w:space="0" w:color="auto"/>
        <w:right w:val="none" w:sz="0" w:space="0" w:color="auto"/>
      </w:divBdr>
    </w:div>
    <w:div w:id="19248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362B45-1CEC-406D-AEA2-6B5AD497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2068</Words>
  <Characters>11793</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Ana Vodičar</cp:lastModifiedBy>
  <cp:revision>3</cp:revision>
  <dcterms:created xsi:type="dcterms:W3CDTF">2020-03-27T13:09:00Z</dcterms:created>
  <dcterms:modified xsi:type="dcterms:W3CDTF">2020-03-30T07:47:00Z</dcterms:modified>
</cp:coreProperties>
</file>