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442" w:rsidRDefault="003F1442" w:rsidP="00A42E06">
      <w:pPr>
        <w:widowControl w:val="0"/>
        <w:overflowPunct/>
        <w:jc w:val="both"/>
        <w:rPr>
          <w:rFonts w:ascii="Calibri" w:hAnsi="Calibri" w:cs="Calibri"/>
          <w:sz w:val="22"/>
          <w:szCs w:val="22"/>
        </w:rPr>
      </w:pPr>
    </w:p>
    <w:p w:rsidR="00022BDF" w:rsidRDefault="00022BDF" w:rsidP="00022BDF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podlagi četrtega odstavka 212. člena Pravil obveznega zdravstvenega zavarovanja (Uradni list RS, št. 30/03 – prečiščeno besedilo, 35/03 – popr., 78/03, 84/04, 44/05, 86/06, 90/06 – popr., 64/07, 33/08, 7/09, 88/09, 30/11, 49/12, 106/12, 99/13 – ZSVarPre-C, 25/14 – odl. US, 25/14, 85/14, 10/17 – ZČmIS in 64/18)</w:t>
      </w:r>
      <w:r>
        <w:rPr>
          <w:rFonts w:ascii="Calibri" w:hAnsi="Calibri" w:cs="Arial"/>
          <w:sz w:val="22"/>
          <w:szCs w:val="22"/>
        </w:rPr>
        <w:t xml:space="preserve"> je Upravni odbor Zavoda za zdravstveno zavarovanje Slovenije na 12. redni seji 11. 10. 2018 sprejel</w:t>
      </w:r>
    </w:p>
    <w:p w:rsidR="00022BDF" w:rsidRDefault="00022BDF" w:rsidP="00022BDF">
      <w:pPr>
        <w:jc w:val="both"/>
        <w:rPr>
          <w:rFonts w:ascii="Calibri" w:hAnsi="Calibri" w:cs="Arial"/>
          <w:sz w:val="22"/>
          <w:szCs w:val="22"/>
        </w:rPr>
      </w:pPr>
    </w:p>
    <w:p w:rsidR="00022BDF" w:rsidRDefault="00022BDF" w:rsidP="00022BDF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SKLEP O DOLOČITVI SEZNAMA MEDICINSKIH PRIPOMOČKOV, </w:t>
      </w:r>
    </w:p>
    <w:p w:rsidR="00022BDF" w:rsidRDefault="00022BDF" w:rsidP="00022BDF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PRI KATERIH JE POTREBNA TIMSKA OBRAVNAVA ZAVAROVANE OSEBE </w:t>
      </w:r>
    </w:p>
    <w:p w:rsidR="00022BDF" w:rsidRDefault="00022BDF" w:rsidP="00022BDF">
      <w:pPr>
        <w:jc w:val="center"/>
        <w:rPr>
          <w:rFonts w:ascii="Calibri" w:hAnsi="Calibri" w:cs="Arial"/>
          <w:b/>
          <w:sz w:val="22"/>
          <w:szCs w:val="22"/>
        </w:rPr>
      </w:pPr>
    </w:p>
    <w:p w:rsidR="00022BDF" w:rsidRDefault="00022BDF" w:rsidP="00022BD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člen</w:t>
      </w: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 sklep določa seznam medicinskih pripomočkov, pri katerih je potrebna timska obravnava zavarovane osebe.</w:t>
      </w: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člen</w:t>
      </w: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Medicinski pripomočki iz prejšnjega člena so določeni v Seznamu medicinskih pripomočkov, pri katerih je potrebna timska obravnava, ki je priloga tega sklepa.</w:t>
      </w: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člen</w:t>
      </w:r>
    </w:p>
    <w:p w:rsidR="00022BDF" w:rsidRDefault="00022BDF" w:rsidP="00022BDF">
      <w:pPr>
        <w:jc w:val="center"/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Medicinske pripomočke iz seznama iz prejšnjega člena v okviru zdravstvene dejavnosti na terciarni ravni predpisujejo zdravniki specialisti Univerzitetnega rehabilitacijskega inštituta Republike Slovenije – Soča oziroma drugega izvajalca zdravstvene dejavnosti, ki opravlja zdravstveno dejavnost na terciarni ravni.</w:t>
      </w: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člen</w:t>
      </w:r>
    </w:p>
    <w:p w:rsidR="00022BDF" w:rsidRDefault="00022BDF" w:rsidP="00022BDF">
      <w:pPr>
        <w:jc w:val="center"/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Aplikacijo medicinskih pripomočkov iz seznama iz 2. člena tega sklepa izvaja Univerzitetni rehabilitacijski inštitut Republike Slovenije – Soča, v dogovoru z ostalimi javnimi zdravstvenimi zavodi pa lahko tudi na njihovi lokaciji (mobilne ekipe).</w:t>
      </w: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člen</w:t>
      </w:r>
    </w:p>
    <w:p w:rsidR="00022BDF" w:rsidRDefault="00022BDF" w:rsidP="00022BDF">
      <w:pPr>
        <w:jc w:val="center"/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Univerzitetni rehabilitacijski inštitut Republike Slovenije – Soča v okviru pooblastil, ki jih ima v zvezi s predpisovanjem in aplikacijo medicinskih pripomočkov iz seznama iz 2. člena tega sklepa:</w:t>
      </w:r>
    </w:p>
    <w:p w:rsidR="00022BDF" w:rsidRDefault="00022BDF" w:rsidP="00E642A4">
      <w:pPr>
        <w:pStyle w:val="Odstavekseznama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upošteva optimalno funkcionalnost;</w:t>
      </w:r>
    </w:p>
    <w:p w:rsidR="00022BDF" w:rsidRDefault="00022BDF" w:rsidP="00E642A4">
      <w:pPr>
        <w:pStyle w:val="Odstavekseznama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spoštuje cenovni standard, kar pomeni, da v primeru, ko je mogoče doseči optimalno funkcionalnost za nižjo ceno, to upošteva;</w:t>
      </w:r>
    </w:p>
    <w:p w:rsidR="00022BDF" w:rsidRDefault="00022BDF" w:rsidP="00E642A4">
      <w:pPr>
        <w:pStyle w:val="Odstavekseznama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približuje čakalne roke tehnološkim normam</w:t>
      </w:r>
      <w:r w:rsidR="00E03505">
        <w:rPr>
          <w:rFonts w:ascii="Calibri" w:hAnsi="Calibri"/>
          <w:sz w:val="22"/>
          <w:szCs w:val="22"/>
        </w:rPr>
        <w:t>.</w:t>
      </w:r>
      <w:bookmarkStart w:id="0" w:name="_GoBack"/>
      <w:bookmarkEnd w:id="0"/>
    </w:p>
    <w:p w:rsidR="00022BDF" w:rsidRDefault="00022BDF" w:rsidP="00022BDF">
      <w:pPr>
        <w:rPr>
          <w:rFonts w:ascii="Calibri" w:hAnsi="Calibri"/>
          <w:sz w:val="22"/>
          <w:szCs w:val="22"/>
        </w:rPr>
      </w:pPr>
    </w:p>
    <w:p w:rsidR="00E642A4" w:rsidRDefault="00E642A4" w:rsidP="00022BDF">
      <w:pPr>
        <w:rPr>
          <w:rFonts w:ascii="Calibri" w:hAnsi="Calibri"/>
          <w:sz w:val="22"/>
          <w:szCs w:val="22"/>
        </w:rPr>
      </w:pPr>
    </w:p>
    <w:p w:rsidR="00E642A4" w:rsidRDefault="00E642A4" w:rsidP="00022BDF">
      <w:pPr>
        <w:rPr>
          <w:rFonts w:ascii="Calibri" w:hAnsi="Calibri"/>
          <w:sz w:val="22"/>
          <w:szCs w:val="22"/>
        </w:rPr>
      </w:pPr>
    </w:p>
    <w:p w:rsidR="00E642A4" w:rsidRDefault="00E642A4" w:rsidP="00022BDF">
      <w:pPr>
        <w:rPr>
          <w:rFonts w:ascii="Calibri" w:hAnsi="Calibri"/>
          <w:sz w:val="22"/>
          <w:szCs w:val="22"/>
        </w:rPr>
      </w:pPr>
    </w:p>
    <w:p w:rsidR="00E642A4" w:rsidRDefault="00E642A4" w:rsidP="00022BDF">
      <w:pPr>
        <w:rPr>
          <w:rFonts w:ascii="Calibri" w:hAnsi="Calibri"/>
          <w:sz w:val="22"/>
          <w:szCs w:val="22"/>
        </w:rPr>
      </w:pPr>
    </w:p>
    <w:p w:rsidR="00E642A4" w:rsidRDefault="00E642A4" w:rsidP="00022BDF">
      <w:pPr>
        <w:rPr>
          <w:rFonts w:ascii="Calibri" w:hAnsi="Calibri"/>
          <w:sz w:val="22"/>
          <w:szCs w:val="22"/>
        </w:rPr>
      </w:pPr>
    </w:p>
    <w:p w:rsidR="00E642A4" w:rsidRDefault="00E642A4" w:rsidP="00022BDF">
      <w:pPr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6. člen</w:t>
      </w: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</w:p>
    <w:p w:rsidR="00022BDF" w:rsidRDefault="00022BDF" w:rsidP="00022BD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 sklep začne veljati naslednji dan po objavi na spletni strani Zavoda za zdravstveno zavarovanje Slovenije,</w:t>
      </w:r>
      <w:r>
        <w:rPr>
          <w:rFonts w:asciiTheme="minorHAnsi" w:hAnsiTheme="minorHAnsi" w:cstheme="minorHAnsi"/>
          <w:sz w:val="22"/>
          <w:szCs w:val="22"/>
        </w:rPr>
        <w:t xml:space="preserve"> uporabljati pa se začne z dnem uveljavitve Sprememb in dopolnitev Pravil obveznega zdravstvenega zavarovanja (Uradni list RS, št. 64/18)</w:t>
      </w:r>
      <w:r>
        <w:rPr>
          <w:rFonts w:ascii="Calibri" w:hAnsi="Calibri"/>
          <w:sz w:val="22"/>
          <w:szCs w:val="22"/>
        </w:rPr>
        <w:t>.</w:t>
      </w:r>
    </w:p>
    <w:p w:rsidR="00022BDF" w:rsidRDefault="00022BDF" w:rsidP="00022BDF">
      <w:pPr>
        <w:jc w:val="both"/>
        <w:rPr>
          <w:rFonts w:ascii="Calibri" w:hAnsi="Calibri" w:cs="Arial"/>
          <w:sz w:val="22"/>
          <w:szCs w:val="22"/>
        </w:rPr>
      </w:pPr>
    </w:p>
    <w:p w:rsidR="00022BDF" w:rsidRDefault="00022BDF" w:rsidP="00022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Št:</w:t>
      </w:r>
      <w:r>
        <w:rPr>
          <w:rFonts w:asciiTheme="minorHAnsi" w:hAnsiTheme="minorHAnsi" w:cstheme="minorHAnsi"/>
          <w:sz w:val="22"/>
          <w:szCs w:val="22"/>
        </w:rPr>
        <w:t xml:space="preserve"> 9001-14/2018-DI/16</w:t>
      </w:r>
    </w:p>
    <w:p w:rsidR="00022BDF" w:rsidRDefault="00022BDF" w:rsidP="00022BDF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Ljubljana, 11. 10. 2018</w:t>
      </w:r>
    </w:p>
    <w:p w:rsidR="00022BDF" w:rsidRDefault="00022BDF" w:rsidP="00022BD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</w:t>
      </w:r>
    </w:p>
    <w:p w:rsidR="00022BDF" w:rsidRDefault="00022BDF" w:rsidP="00022BDF">
      <w:pPr>
        <w:jc w:val="both"/>
        <w:rPr>
          <w:rFonts w:asciiTheme="minorHAnsi" w:hAnsiTheme="minorHAnsi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Tatjana Čerin</w:t>
      </w:r>
    </w:p>
    <w:p w:rsidR="00022BDF" w:rsidRDefault="00022BDF" w:rsidP="00022BDF">
      <w:pPr>
        <w:pStyle w:val="Brezrazmikov"/>
        <w:tabs>
          <w:tab w:val="left" w:pos="4253"/>
        </w:tabs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                                                                                                      predsednica Upravnega odbora</w:t>
      </w:r>
    </w:p>
    <w:p w:rsidR="00022BDF" w:rsidRDefault="00022BDF" w:rsidP="00022BDF">
      <w:pPr>
        <w:pStyle w:val="Brezrazmikov"/>
        <w:ind w:left="3686" w:firstLine="562"/>
        <w:jc w:val="right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          Zavoda za zdravstveno zavarovanje Slovenije</w:t>
      </w:r>
    </w:p>
    <w:p w:rsidR="00022BDF" w:rsidRDefault="00022BDF" w:rsidP="00022BDF">
      <w:pPr>
        <w:pStyle w:val="Brezrazmikov"/>
        <w:ind w:left="3686" w:firstLine="562"/>
        <w:jc w:val="both"/>
        <w:rPr>
          <w:rFonts w:eastAsia="Times New Roman" w:cs="Arial"/>
          <w:lang w:eastAsia="sl-SI"/>
        </w:rPr>
      </w:pPr>
    </w:p>
    <w:p w:rsidR="00022BDF" w:rsidRDefault="00022BDF" w:rsidP="00022BDF">
      <w:pPr>
        <w:pStyle w:val="Brezrazmikov"/>
        <w:ind w:firstLine="561"/>
        <w:jc w:val="both"/>
        <w:rPr>
          <w:rFonts w:eastAsia="Times New Roman" w:cs="Arial"/>
          <w:lang w:eastAsia="sl-SI"/>
        </w:rPr>
      </w:pPr>
    </w:p>
    <w:p w:rsidR="00022BDF" w:rsidRDefault="00022BDF" w:rsidP="00022B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BDF" w:rsidRDefault="00022BDF" w:rsidP="00022B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BDF" w:rsidRDefault="00022BDF" w:rsidP="00022BDF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Priloga:</w:t>
      </w:r>
    </w:p>
    <w:p w:rsidR="005A4F5C" w:rsidRPr="00E642A4" w:rsidRDefault="00022BDF" w:rsidP="00E642A4">
      <w:pPr>
        <w:rPr>
          <w:rFonts w:ascii="Calibri" w:hAnsi="Calibri" w:cs="Calibri"/>
          <w:sz w:val="22"/>
          <w:szCs w:val="22"/>
        </w:rPr>
      </w:pPr>
      <w:r w:rsidRPr="00E642A4">
        <w:rPr>
          <w:rFonts w:ascii="Calibri" w:hAnsi="Calibri"/>
          <w:sz w:val="22"/>
          <w:szCs w:val="22"/>
        </w:rPr>
        <w:t>Seznam medicinskih pripomočkov, pri katerih je potrebna timska obravnava zavarovane osebe.</w:t>
      </w:r>
    </w:p>
    <w:p w:rsidR="00DD1F39" w:rsidRPr="00DD1F39" w:rsidRDefault="00DD1F39" w:rsidP="00A42E06">
      <w:pPr>
        <w:widowControl w:val="0"/>
        <w:overflowPunct/>
        <w:jc w:val="both"/>
      </w:pPr>
    </w:p>
    <w:sectPr w:rsidR="00DD1F39" w:rsidRPr="00DD1F39" w:rsidSect="008F7B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96E" w:rsidRDefault="0057396E" w:rsidP="00D02570">
      <w:r>
        <w:separator/>
      </w:r>
    </w:p>
  </w:endnote>
  <w:endnote w:type="continuationSeparator" w:id="0">
    <w:p w:rsidR="0057396E" w:rsidRDefault="0057396E" w:rsidP="00D0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37018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7396E" w:rsidRPr="00372610" w:rsidRDefault="0057396E">
        <w:pPr>
          <w:pStyle w:val="Noga"/>
          <w:jc w:val="right"/>
          <w:rPr>
            <w:rFonts w:asciiTheme="minorHAnsi" w:hAnsiTheme="minorHAnsi" w:cstheme="minorHAnsi"/>
          </w:rPr>
        </w:pPr>
        <w:r w:rsidRPr="00372610">
          <w:rPr>
            <w:rFonts w:asciiTheme="minorHAnsi" w:hAnsiTheme="minorHAnsi" w:cstheme="minorHAnsi"/>
          </w:rPr>
          <w:fldChar w:fldCharType="begin"/>
        </w:r>
        <w:r w:rsidRPr="00372610">
          <w:rPr>
            <w:rFonts w:asciiTheme="minorHAnsi" w:hAnsiTheme="minorHAnsi" w:cstheme="minorHAnsi"/>
          </w:rPr>
          <w:instrText>PAGE   \* MERGEFORMAT</w:instrText>
        </w:r>
        <w:r w:rsidRPr="00372610">
          <w:rPr>
            <w:rFonts w:asciiTheme="minorHAnsi" w:hAnsiTheme="minorHAnsi" w:cstheme="minorHAnsi"/>
          </w:rPr>
          <w:fldChar w:fldCharType="separate"/>
        </w:r>
        <w:r w:rsidR="00BD0839">
          <w:rPr>
            <w:rFonts w:asciiTheme="minorHAnsi" w:hAnsiTheme="minorHAnsi" w:cstheme="minorHAnsi"/>
            <w:noProof/>
          </w:rPr>
          <w:t>2</w:t>
        </w:r>
        <w:r w:rsidRPr="00372610">
          <w:rPr>
            <w:rFonts w:asciiTheme="minorHAnsi" w:hAnsiTheme="minorHAnsi" w:cstheme="minorHAnsi"/>
          </w:rPr>
          <w:fldChar w:fldCharType="end"/>
        </w:r>
      </w:p>
    </w:sdtContent>
  </w:sdt>
  <w:p w:rsidR="0057396E" w:rsidRDefault="0057396E" w:rsidP="00573E21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6E" w:rsidRDefault="0057396E" w:rsidP="008F7BF5">
    <w:pPr>
      <w:pStyle w:val="Noga"/>
      <w:jc w:val="center"/>
    </w:pPr>
    <w:r>
      <w:rPr>
        <w:noProof/>
      </w:rPr>
      <w:drawing>
        <wp:inline distT="0" distB="0" distL="0" distR="0" wp14:anchorId="154AB796" wp14:editId="6E71C4C4">
          <wp:extent cx="1295400" cy="685800"/>
          <wp:effectExtent l="0" t="0" r="0" b="0"/>
          <wp:docPr id="7" name="Slika 7" descr="U:\aplikacije\Word\Slike\Footer_Slove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 descr="U:\aplikacije\Word\Slike\Footer_Slove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96E" w:rsidRDefault="0057396E" w:rsidP="00D02570">
      <w:r>
        <w:separator/>
      </w:r>
    </w:p>
  </w:footnote>
  <w:footnote w:type="continuationSeparator" w:id="0">
    <w:p w:rsidR="0057396E" w:rsidRDefault="0057396E" w:rsidP="00D0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6E" w:rsidRDefault="0057396E" w:rsidP="00573E21">
    <w:pPr>
      <w:pStyle w:val="Glava"/>
    </w:pPr>
  </w:p>
  <w:p w:rsidR="0057396E" w:rsidRDefault="0057396E" w:rsidP="00573E2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6E" w:rsidRDefault="0057396E">
    <w:pPr>
      <w:pStyle w:val="Glava"/>
    </w:pPr>
    <w:r>
      <w:rPr>
        <w:noProof/>
      </w:rPr>
      <w:drawing>
        <wp:inline distT="0" distB="0" distL="0" distR="0" wp14:anchorId="54BAC92A" wp14:editId="2ECBD905">
          <wp:extent cx="3384550" cy="1057910"/>
          <wp:effectExtent l="0" t="0" r="6350" b="889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96E" w:rsidRDefault="005739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0D2"/>
    <w:multiLevelType w:val="hybridMultilevel"/>
    <w:tmpl w:val="0B06250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3B6E"/>
    <w:multiLevelType w:val="hybridMultilevel"/>
    <w:tmpl w:val="C6A0699A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D0911"/>
    <w:multiLevelType w:val="hybridMultilevel"/>
    <w:tmpl w:val="DE68D584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9513A"/>
    <w:multiLevelType w:val="hybridMultilevel"/>
    <w:tmpl w:val="EB12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D704F"/>
    <w:multiLevelType w:val="hybridMultilevel"/>
    <w:tmpl w:val="9252BD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230EF7"/>
    <w:multiLevelType w:val="hybridMultilevel"/>
    <w:tmpl w:val="85C67156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106DC8"/>
    <w:multiLevelType w:val="hybridMultilevel"/>
    <w:tmpl w:val="705615A2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A18AC"/>
    <w:multiLevelType w:val="hybridMultilevel"/>
    <w:tmpl w:val="50CC2A80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C2DC0"/>
    <w:multiLevelType w:val="hybridMultilevel"/>
    <w:tmpl w:val="9D08B872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7575"/>
    <w:multiLevelType w:val="hybridMultilevel"/>
    <w:tmpl w:val="93803A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015EF1"/>
    <w:multiLevelType w:val="hybridMultilevel"/>
    <w:tmpl w:val="38C8AD9C"/>
    <w:lvl w:ilvl="0" w:tplc="74A42D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AFF59BD"/>
    <w:multiLevelType w:val="hybridMultilevel"/>
    <w:tmpl w:val="ED7E949C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5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8D"/>
    <w:rsid w:val="00022BDF"/>
    <w:rsid w:val="0008221C"/>
    <w:rsid w:val="000C5A1B"/>
    <w:rsid w:val="0017614C"/>
    <w:rsid w:val="001A5B45"/>
    <w:rsid w:val="001B0D6B"/>
    <w:rsid w:val="0028401A"/>
    <w:rsid w:val="002D44ED"/>
    <w:rsid w:val="003462B1"/>
    <w:rsid w:val="00372610"/>
    <w:rsid w:val="003F1442"/>
    <w:rsid w:val="004311B9"/>
    <w:rsid w:val="004C4B0B"/>
    <w:rsid w:val="0057396E"/>
    <w:rsid w:val="00573E21"/>
    <w:rsid w:val="005832A6"/>
    <w:rsid w:val="005A4F5C"/>
    <w:rsid w:val="005E5712"/>
    <w:rsid w:val="00626309"/>
    <w:rsid w:val="00654A1B"/>
    <w:rsid w:val="00665D67"/>
    <w:rsid w:val="00686130"/>
    <w:rsid w:val="006D38B1"/>
    <w:rsid w:val="00770CD0"/>
    <w:rsid w:val="007A39AE"/>
    <w:rsid w:val="007D0430"/>
    <w:rsid w:val="00853042"/>
    <w:rsid w:val="008A2E83"/>
    <w:rsid w:val="008A38F1"/>
    <w:rsid w:val="008A7067"/>
    <w:rsid w:val="008F5DC0"/>
    <w:rsid w:val="008F7BF5"/>
    <w:rsid w:val="009078F9"/>
    <w:rsid w:val="00993E9D"/>
    <w:rsid w:val="0099724A"/>
    <w:rsid w:val="009B02BE"/>
    <w:rsid w:val="00A02033"/>
    <w:rsid w:val="00A40011"/>
    <w:rsid w:val="00A42E06"/>
    <w:rsid w:val="00B6023A"/>
    <w:rsid w:val="00B731B7"/>
    <w:rsid w:val="00B97C32"/>
    <w:rsid w:val="00BC4D3E"/>
    <w:rsid w:val="00BD0839"/>
    <w:rsid w:val="00BD2903"/>
    <w:rsid w:val="00C1738D"/>
    <w:rsid w:val="00C441A0"/>
    <w:rsid w:val="00C71404"/>
    <w:rsid w:val="00D02570"/>
    <w:rsid w:val="00D14350"/>
    <w:rsid w:val="00D14D71"/>
    <w:rsid w:val="00D41DAB"/>
    <w:rsid w:val="00D65D75"/>
    <w:rsid w:val="00D9560B"/>
    <w:rsid w:val="00DA44AB"/>
    <w:rsid w:val="00DD1F39"/>
    <w:rsid w:val="00E03505"/>
    <w:rsid w:val="00E4775C"/>
    <w:rsid w:val="00E642A4"/>
    <w:rsid w:val="00E64A85"/>
    <w:rsid w:val="00F06B35"/>
    <w:rsid w:val="00F62527"/>
    <w:rsid w:val="00F8582A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0B38192"/>
  <w15:docId w15:val="{71E26470-CA18-439E-AD03-A0180EF9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C173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C5A1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5A1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D1F39"/>
    <w:pPr>
      <w:keepNext/>
      <w:keepLines/>
      <w:spacing w:before="200"/>
      <w:outlineLvl w:val="2"/>
    </w:pPr>
    <w:rPr>
      <w:rFonts w:eastAsiaTheme="majorEastAsia" w:cstheme="majorBidi"/>
      <w:bCs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25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25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025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570"/>
  </w:style>
  <w:style w:type="paragraph" w:styleId="Noga">
    <w:name w:val="footer"/>
    <w:basedOn w:val="Navaden"/>
    <w:link w:val="NogaZnak"/>
    <w:uiPriority w:val="99"/>
    <w:unhideWhenUsed/>
    <w:rsid w:val="00D025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570"/>
  </w:style>
  <w:style w:type="character" w:customStyle="1" w:styleId="Naslov1Znak">
    <w:name w:val="Naslov 1 Znak"/>
    <w:basedOn w:val="Privzetapisavaodstavka"/>
    <w:link w:val="Naslov1"/>
    <w:uiPriority w:val="9"/>
    <w:rsid w:val="000C5A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0C5A1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DD1F39"/>
    <w:rPr>
      <w:rFonts w:ascii="Arial" w:eastAsiaTheme="majorEastAsia" w:hAnsi="Arial" w:cstheme="majorBidi"/>
      <w:bCs/>
      <w:i/>
      <w:sz w:val="24"/>
    </w:rPr>
  </w:style>
  <w:style w:type="paragraph" w:styleId="Odstavekseznama">
    <w:name w:val="List Paragraph"/>
    <w:basedOn w:val="Navaden"/>
    <w:uiPriority w:val="34"/>
    <w:qFormat/>
    <w:rsid w:val="00C1738D"/>
    <w:pPr>
      <w:ind w:left="720"/>
      <w:contextualSpacing/>
    </w:pPr>
  </w:style>
  <w:style w:type="paragraph" w:styleId="Brezrazmikov">
    <w:name w:val="No Spacing"/>
    <w:uiPriority w:val="1"/>
    <w:qFormat/>
    <w:rsid w:val="00022B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plikacije\Word\Sablone\Office2010\DI_SI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3AD4-D43B-4042-9F20-018571F3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DI_SI.dotm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Bregar Horvat</dc:creator>
  <cp:lastModifiedBy>Tomaž Bregar-Horvat</cp:lastModifiedBy>
  <cp:revision>3</cp:revision>
  <cp:lastPrinted>2018-05-15T09:17:00Z</cp:lastPrinted>
  <dcterms:created xsi:type="dcterms:W3CDTF">2020-05-06T09:40:00Z</dcterms:created>
  <dcterms:modified xsi:type="dcterms:W3CDTF">2020-05-06T09:41:00Z</dcterms:modified>
</cp:coreProperties>
</file>