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5547" w14:textId="4BD73C95" w:rsidR="00136470" w:rsidRPr="00C64176" w:rsidRDefault="00136470" w:rsidP="00136470">
      <w:pPr>
        <w:autoSpaceDE w:val="0"/>
        <w:autoSpaceDN w:val="0"/>
        <w:adjustRightInd w:val="0"/>
        <w:spacing w:before="240" w:after="0"/>
        <w:rPr>
          <w:rFonts w:asciiTheme="minorHAnsi" w:hAnsiTheme="minorHAnsi" w:cstheme="minorHAnsi"/>
          <w:sz w:val="22"/>
          <w:szCs w:val="22"/>
        </w:rPr>
      </w:pPr>
      <w:r w:rsidRPr="00C64176">
        <w:rPr>
          <w:rFonts w:asciiTheme="minorHAnsi" w:hAnsiTheme="minorHAnsi" w:cstheme="minorHAnsi"/>
          <w:sz w:val="22"/>
          <w:szCs w:val="22"/>
        </w:rPr>
        <w:t xml:space="preserve">Na podlagi 19. točke prvega odstavka 28. člena v zvezi s 13. točko prvega odstavka 70. člena in tretjim odstavkom 71. člena Statuta Zavoda za zdravstveno zavarovanje Slovenije (Uradni list RS, št. 87/01 in 1/02 – popr.) </w:t>
      </w:r>
      <w:r w:rsidR="00CF1249" w:rsidRPr="00C64176">
        <w:rPr>
          <w:rFonts w:asciiTheme="minorHAnsi" w:hAnsiTheme="minorHAnsi" w:cstheme="minorHAnsi"/>
          <w:sz w:val="22"/>
          <w:szCs w:val="22"/>
        </w:rPr>
        <w:t>generaln</w:t>
      </w:r>
      <w:r w:rsidR="00CF1249">
        <w:rPr>
          <w:rFonts w:asciiTheme="minorHAnsi" w:hAnsiTheme="minorHAnsi" w:cstheme="minorHAnsi"/>
          <w:sz w:val="22"/>
          <w:szCs w:val="22"/>
        </w:rPr>
        <w:t xml:space="preserve">a </w:t>
      </w:r>
      <w:r w:rsidRPr="00C64176">
        <w:rPr>
          <w:rFonts w:asciiTheme="minorHAnsi" w:hAnsiTheme="minorHAnsi" w:cstheme="minorHAnsi"/>
          <w:sz w:val="22"/>
          <w:szCs w:val="22"/>
        </w:rPr>
        <w:t>direktor</w:t>
      </w:r>
      <w:r w:rsidR="00CF1249">
        <w:rPr>
          <w:rFonts w:asciiTheme="minorHAnsi" w:hAnsiTheme="minorHAnsi" w:cstheme="minorHAnsi"/>
          <w:sz w:val="22"/>
          <w:szCs w:val="22"/>
        </w:rPr>
        <w:t>ica</w:t>
      </w:r>
      <w:r w:rsidRPr="00C64176">
        <w:rPr>
          <w:rFonts w:asciiTheme="minorHAnsi" w:hAnsiTheme="minorHAnsi" w:cstheme="minorHAnsi"/>
          <w:sz w:val="22"/>
          <w:szCs w:val="22"/>
        </w:rPr>
        <w:t xml:space="preserve"> Zavoda za zdravstveno zavarovanje Slovenije sprejme</w:t>
      </w:r>
    </w:p>
    <w:p w14:paraId="603F7DBA" w14:textId="77777777" w:rsidR="00136470" w:rsidRPr="00C64176" w:rsidRDefault="00136470" w:rsidP="00136470">
      <w:pPr>
        <w:pStyle w:val="Naslov1"/>
        <w:numPr>
          <w:ilvl w:val="0"/>
          <w:numId w:val="1"/>
        </w:numPr>
        <w:autoSpaceDE w:val="0"/>
        <w:autoSpaceDN w:val="0"/>
        <w:adjustRightInd w:val="0"/>
        <w:spacing w:before="480" w:after="0"/>
        <w:jc w:val="center"/>
        <w:rPr>
          <w:rFonts w:asciiTheme="minorHAnsi" w:hAnsiTheme="minorHAnsi" w:cstheme="minorHAnsi"/>
          <w:sz w:val="22"/>
          <w:szCs w:val="22"/>
        </w:rPr>
      </w:pPr>
      <w:bookmarkStart w:id="0" w:name="_Toc321317628"/>
      <w:bookmarkStart w:id="1" w:name="_Toc367169204"/>
      <w:bookmarkStart w:id="2" w:name="_Toc435791091"/>
      <w:r w:rsidRPr="00C64176">
        <w:rPr>
          <w:rFonts w:asciiTheme="minorHAnsi" w:hAnsiTheme="minorHAnsi" w:cstheme="minorHAnsi"/>
          <w:sz w:val="22"/>
          <w:szCs w:val="22"/>
        </w:rPr>
        <w:t>PRAVILNIK O POČITNIŠKI DEJAVNOSTI</w:t>
      </w:r>
    </w:p>
    <w:p w14:paraId="7EC728DA" w14:textId="77777777" w:rsidR="00136470" w:rsidRPr="00C64176" w:rsidRDefault="00136470" w:rsidP="00136470">
      <w:pPr>
        <w:pStyle w:val="Naslov2"/>
        <w:keepLines w:val="0"/>
        <w:numPr>
          <w:ilvl w:val="0"/>
          <w:numId w:val="3"/>
        </w:numPr>
        <w:autoSpaceDE w:val="0"/>
        <w:autoSpaceDN w:val="0"/>
        <w:adjustRightInd w:val="0"/>
        <w:spacing w:before="480" w:after="0"/>
        <w:ind w:left="1276" w:hanging="709"/>
        <w:jc w:val="center"/>
        <w:rPr>
          <w:rFonts w:asciiTheme="minorHAnsi" w:hAnsiTheme="minorHAnsi" w:cstheme="minorHAnsi"/>
          <w:color w:val="auto"/>
          <w:sz w:val="22"/>
          <w:szCs w:val="22"/>
        </w:rPr>
      </w:pPr>
      <w:bookmarkStart w:id="3" w:name="_Toc304385839"/>
      <w:bookmarkStart w:id="4" w:name="_Toc304788699"/>
      <w:bookmarkStart w:id="5" w:name="_Toc304788784"/>
      <w:bookmarkStart w:id="6" w:name="_Toc304789657"/>
      <w:bookmarkStart w:id="7" w:name="_Toc304789837"/>
      <w:bookmarkStart w:id="8" w:name="_Toc309203563"/>
      <w:bookmarkStart w:id="9" w:name="_Toc367169205"/>
      <w:bookmarkStart w:id="10" w:name="_Toc435791092"/>
      <w:bookmarkEnd w:id="0"/>
      <w:bookmarkEnd w:id="1"/>
      <w:bookmarkEnd w:id="2"/>
      <w:r w:rsidRPr="00C64176">
        <w:rPr>
          <w:rFonts w:asciiTheme="minorHAnsi" w:hAnsiTheme="minorHAnsi" w:cstheme="minorHAnsi"/>
          <w:color w:val="auto"/>
          <w:sz w:val="22"/>
          <w:szCs w:val="22"/>
        </w:rPr>
        <w:t>UVODNE DOLOČBE</w:t>
      </w:r>
      <w:bookmarkEnd w:id="3"/>
      <w:bookmarkEnd w:id="4"/>
      <w:bookmarkEnd w:id="5"/>
      <w:bookmarkEnd w:id="6"/>
      <w:bookmarkEnd w:id="7"/>
      <w:bookmarkEnd w:id="8"/>
      <w:bookmarkEnd w:id="9"/>
      <w:bookmarkEnd w:id="10"/>
    </w:p>
    <w:p w14:paraId="39771CB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11" w:name="_Toc304385840"/>
      <w:r w:rsidRPr="00C64176">
        <w:rPr>
          <w:rFonts w:asciiTheme="minorHAnsi" w:hAnsiTheme="minorHAnsi" w:cstheme="minorHAnsi"/>
          <w:noProof w:val="0"/>
          <w:sz w:val="22"/>
          <w:szCs w:val="22"/>
        </w:rPr>
        <w:t>člen</w:t>
      </w:r>
      <w:bookmarkEnd w:id="11"/>
    </w:p>
    <w:p w14:paraId="2994A8EA" w14:textId="77777777" w:rsidR="00136470" w:rsidRPr="00C64176" w:rsidRDefault="00136470" w:rsidP="00136470">
      <w:pPr>
        <w:pStyle w:val="Otevievanjelena"/>
        <w:tabs>
          <w:tab w:val="clear" w:pos="284"/>
          <w:tab w:val="left" w:pos="426"/>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(predmet pravilnika)</w:t>
      </w:r>
    </w:p>
    <w:p w14:paraId="4720E117" w14:textId="77777777" w:rsidR="00136470" w:rsidRPr="00C64176" w:rsidRDefault="00136470" w:rsidP="00136470">
      <w:pPr>
        <w:pStyle w:val="Odstavek"/>
        <w:numPr>
          <w:ilvl w:val="0"/>
          <w:numId w:val="2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Ta pravilnik ureja počitniško dejavnost Zavoda za zdravstveno zavarovanje Slovenije (v nadaljnjem besedilu: zavod), ki se izvaja v obliki letovanja v počitniških enotah, s katerimi razpolaga zavod (v nadaljnjem besedilu: počitniška enota), in je primarno namenjena zagotavljanju pogojev za oddih in rekreacijo ter vzdrževanju psihofizičnih sposobnosti delavcev zavoda (v nadaljnjem besedilu: delavec) ter se izvaja na način, da se omogoči letovanje čim večjemu številu delavcev (v nadaljnjem besedilu: počitniška dejavnost).</w:t>
      </w:r>
    </w:p>
    <w:p w14:paraId="5367FF27" w14:textId="77777777" w:rsidR="00136470" w:rsidRPr="00C64176" w:rsidRDefault="00136470" w:rsidP="00136470">
      <w:pPr>
        <w:pStyle w:val="Odstavek"/>
        <w:numPr>
          <w:ilvl w:val="0"/>
          <w:numId w:val="2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Ta pravilnik v okviru ureditve počitniške dejavnosti določa:</w:t>
      </w:r>
    </w:p>
    <w:p w14:paraId="57B4662A" w14:textId="77777777" w:rsidR="00136470" w:rsidRPr="00C64176" w:rsidRDefault="00136470" w:rsidP="00CE44A1">
      <w:pPr>
        <w:pStyle w:val="Odstavekseznama"/>
        <w:numPr>
          <w:ilvl w:val="0"/>
          <w:numId w:val="3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pogoje letovanja, in sicer:</w:t>
      </w:r>
    </w:p>
    <w:p w14:paraId="3EC041C8"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uporabnike počitniških enot,</w:t>
      </w:r>
    </w:p>
    <w:p w14:paraId="70A87E67"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postopek dodelitve terminov letovanja na osnovi razpisa in brez razpisa,</w:t>
      </w:r>
    </w:p>
    <w:p w14:paraId="0B063314"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plačilo letovanja,</w:t>
      </w:r>
    </w:p>
    <w:p w14:paraId="07E22AE9"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odpoved in prekinitev letovanja ter</w:t>
      </w:r>
    </w:p>
    <w:p w14:paraId="0A94D94E"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uporabo počitniških enot;</w:t>
      </w:r>
    </w:p>
    <w:p w14:paraId="0B6142B5" w14:textId="77777777" w:rsidR="00136470" w:rsidRPr="00C64176" w:rsidRDefault="00136470" w:rsidP="00CE44A1">
      <w:pPr>
        <w:pStyle w:val="Odstavekseznama"/>
        <w:numPr>
          <w:ilvl w:val="0"/>
          <w:numId w:val="3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notranjo organizacijo in poslovanje zavoda s področja počitniške dejavnosti, in sicer:</w:t>
      </w:r>
    </w:p>
    <w:p w14:paraId="2D48C42A"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urejanje in izvajanje počitniške dejavnosti,</w:t>
      </w:r>
    </w:p>
    <w:p w14:paraId="5B9A51C1"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tekoče vzdrževanje počitniških enot in njihovo nujno vzdrževanje zaradi izrednih dogodkov,</w:t>
      </w:r>
    </w:p>
    <w:p w14:paraId="4A3F326D"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trženje počitniških enot,</w:t>
      </w:r>
    </w:p>
    <w:p w14:paraId="757E6D37"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finančne in računovodske naloge s področja počitniške dejavnosti,</w:t>
      </w:r>
    </w:p>
    <w:p w14:paraId="0E30CD38"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financiranje počitniške dejavnosti, cene letovanja in finančni načrt počitniške dejavnosti.</w:t>
      </w:r>
    </w:p>
    <w:p w14:paraId="013DA91A" w14:textId="77777777" w:rsidR="00136470" w:rsidRPr="00C64176" w:rsidRDefault="00136470" w:rsidP="00136470">
      <w:pPr>
        <w:pStyle w:val="Odstavek"/>
        <w:numPr>
          <w:ilvl w:val="0"/>
          <w:numId w:val="2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Počitniška dejavnost se izvaja tako, da se:</w:t>
      </w:r>
    </w:p>
    <w:p w14:paraId="358CF00F"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smotrno gospodari s počitniškimi enotami in z razpoložljivimi sredstvi,</w:t>
      </w:r>
    </w:p>
    <w:p w14:paraId="7AE25054"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skrbi za dvig kakovosti storitev in pogojev počitniške dejavnosti ter</w:t>
      </w:r>
    </w:p>
    <w:p w14:paraId="5730ACDC" w14:textId="77777777" w:rsidR="00136470" w:rsidRPr="00C64176" w:rsidRDefault="00136470" w:rsidP="00136470">
      <w:pPr>
        <w:pStyle w:val="Odstavekseznama"/>
        <w:numPr>
          <w:ilvl w:val="0"/>
          <w:numId w:val="1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vzdržuje ustrezna raven kakovosti počitniških enot (npr. periodična obnova počitniških enot, zamenjava izrabljenih osnovnih sredstev in izrabljenega drobnega inventarja).</w:t>
      </w:r>
    </w:p>
    <w:p w14:paraId="016467FD"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03F61640" w14:textId="77777777" w:rsidR="00136470" w:rsidRPr="00C64176" w:rsidRDefault="00136470" w:rsidP="00136470">
      <w:pPr>
        <w:pStyle w:val="Otevievanjelena"/>
        <w:tabs>
          <w:tab w:val="clear" w:pos="284"/>
          <w:tab w:val="left" w:pos="426"/>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(pomen izrazov)</w:t>
      </w:r>
    </w:p>
    <w:p w14:paraId="12C057B7" w14:textId="77777777" w:rsidR="00136470" w:rsidRPr="00C64176" w:rsidRDefault="00136470" w:rsidP="00136470">
      <w:pPr>
        <w:pStyle w:val="Odstavek"/>
        <w:tabs>
          <w:tab w:val="left" w:pos="851"/>
        </w:tabs>
        <w:spacing w:before="120"/>
        <w:ind w:firstLine="425"/>
        <w:rPr>
          <w:rFonts w:asciiTheme="minorHAnsi" w:hAnsiTheme="minorHAnsi" w:cstheme="minorHAnsi"/>
          <w:lang w:val="sl-SI"/>
        </w:rPr>
      </w:pPr>
      <w:r w:rsidRPr="00C64176">
        <w:rPr>
          <w:rFonts w:asciiTheme="minorHAnsi" w:hAnsiTheme="minorHAnsi" w:cstheme="minorHAnsi"/>
          <w:lang w:val="sl-SI"/>
        </w:rPr>
        <w:t>Izrazi, uporabljeni v tem pravilniku, imajo naslednji pomen:</w:t>
      </w:r>
    </w:p>
    <w:p w14:paraId="77F1CADF" w14:textId="3901B5F9"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aplikacija »Nepremičnine ZZZS« je zavodova interna </w:t>
      </w:r>
      <w:r w:rsidR="00DD51C8">
        <w:rPr>
          <w:rFonts w:asciiTheme="minorHAnsi" w:hAnsiTheme="minorHAnsi" w:cstheme="minorHAnsi"/>
          <w:sz w:val="22"/>
          <w:szCs w:val="22"/>
        </w:rPr>
        <w:t>»</w:t>
      </w:r>
      <w:r w:rsidRPr="00C64176">
        <w:rPr>
          <w:rFonts w:asciiTheme="minorHAnsi" w:hAnsiTheme="minorHAnsi" w:cstheme="minorHAnsi"/>
          <w:sz w:val="22"/>
          <w:szCs w:val="22"/>
        </w:rPr>
        <w:t>Lotus Notes</w:t>
      </w:r>
      <w:r w:rsidR="00DD51C8">
        <w:rPr>
          <w:rFonts w:asciiTheme="minorHAnsi" w:hAnsiTheme="minorHAnsi" w:cstheme="minorHAnsi"/>
          <w:sz w:val="22"/>
          <w:szCs w:val="22"/>
        </w:rPr>
        <w:t>«</w:t>
      </w:r>
      <w:r w:rsidRPr="00C64176">
        <w:rPr>
          <w:rFonts w:asciiTheme="minorHAnsi" w:hAnsiTheme="minorHAnsi" w:cstheme="minorHAnsi"/>
          <w:sz w:val="22"/>
          <w:szCs w:val="22"/>
        </w:rPr>
        <w:t xml:space="preserve"> aplikacija za informacijsko podporo za vpis splošnih podatkov in cen letovanja za posamezno počitniško enoto;</w:t>
      </w:r>
    </w:p>
    <w:p w14:paraId="1200C136"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dan začetka letovanje je prvi dan odobrenega termina letovanja;</w:t>
      </w:r>
    </w:p>
    <w:p w14:paraId="4200E565"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delavec je oseba, ki je v delovnem razmerju z zavodom;</w:t>
      </w:r>
    </w:p>
    <w:p w14:paraId="376D370C"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delavec za vzdrževanje počitniških enot je delavec pristojne območne enote, ki izvaja naloge tekočega vzdrževanja počitniških enot, ki jih upravlja pristojna območna enota, in naloge njihovega nujnega vzdrževanja zaradi izrednih dogodkov;</w:t>
      </w:r>
    </w:p>
    <w:p w14:paraId="73E59BA7" w14:textId="68757F4E" w:rsidR="00136470"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lastRenderedPageBreak/>
        <w:t>obiskovalec je oseba, ki se zadržuje v počitniški enoti ali širši okolici</w:t>
      </w:r>
      <w:r w:rsidRPr="00C64176" w:rsidDel="002D65EE">
        <w:rPr>
          <w:rFonts w:asciiTheme="minorHAnsi" w:hAnsiTheme="minorHAnsi" w:cstheme="minorHAnsi"/>
          <w:sz w:val="22"/>
          <w:szCs w:val="22"/>
        </w:rPr>
        <w:t xml:space="preserve"> </w:t>
      </w:r>
      <w:r w:rsidRPr="00C64176">
        <w:rPr>
          <w:rFonts w:asciiTheme="minorHAnsi" w:hAnsiTheme="minorHAnsi" w:cstheme="minorHAnsi"/>
          <w:sz w:val="22"/>
          <w:szCs w:val="22"/>
        </w:rPr>
        <w:t>z dovoljenjem uporabnika ali souporabnika;</w:t>
      </w:r>
    </w:p>
    <w:p w14:paraId="4A913CC5"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obrazci za letovanje so obrazci iz 10. člena tega pravilnika;</w:t>
      </w:r>
    </w:p>
    <w:p w14:paraId="40D52902"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obvestilo je skupni izraz za naslednja obvestila iz tega pravilnika:</w:t>
      </w:r>
    </w:p>
    <w:p w14:paraId="4C930A97" w14:textId="2922DA16"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obvestilo o odpovedi letovanja iz 22. člena,</w:t>
      </w:r>
    </w:p>
    <w:p w14:paraId="400A2D07"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obvestilo o odpovedi ali prekinitvi letovanja zaradi izredne okoliščine iz 23. člena oziroma 24. člena,</w:t>
      </w:r>
    </w:p>
    <w:p w14:paraId="616E4E24"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obvestilo o plačilu pogodbene kazni oziroma stroškov zamenjave ključavnice iz 25. člena,</w:t>
      </w:r>
    </w:p>
    <w:p w14:paraId="5FB8AACB"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obvestilo o plačilu stroškov odprave neurejenosti počitniške enote iz 26. člena,</w:t>
      </w:r>
    </w:p>
    <w:p w14:paraId="4A7D2748"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reklamacijsko obvestilo iz 28. člena,</w:t>
      </w:r>
    </w:p>
    <w:p w14:paraId="3E58C076"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odškodninski zahtevek in obvestilo o škodnem dogodku iz 29. člena in</w:t>
      </w:r>
    </w:p>
    <w:p w14:paraId="6DDC3765"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obvestilo o začasni prepovedi uporabe počitniških enot iz 30. člena;</w:t>
      </w:r>
    </w:p>
    <w:p w14:paraId="3446174D"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OFR je oddelek za finance in računovodstvo Območne enote Ljubljana;</w:t>
      </w:r>
    </w:p>
    <w:p w14:paraId="7FF8B751"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OSZ je oddelek za splošne zadeve;</w:t>
      </w:r>
    </w:p>
    <w:p w14:paraId="039D902C"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ožji družinski člani so:</w:t>
      </w:r>
    </w:p>
    <w:p w14:paraId="4EB09145"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delavčev zakonec, zunajzakonski partner ali partner v partnerski zvezi, kakor je ta partner opredeljen v predpisih, ki urejajo zakonsko zvezo, zunajzakonsko skupnost oziroma partnersko zvezo (v nadaljnjem besedilu: partner),</w:t>
      </w:r>
    </w:p>
    <w:p w14:paraId="66C1E120"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otroci, posvojenci in pastorki delavca ali njegovega zakonca oziroma partnerja (v nadaljnjem besedilu: otrok),</w:t>
      </w:r>
    </w:p>
    <w:p w14:paraId="36E67965"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starši in posvojitelji delavca ter</w:t>
      </w:r>
    </w:p>
    <w:p w14:paraId="42CBD954" w14:textId="77777777" w:rsidR="00136470" w:rsidRPr="00C64176" w:rsidRDefault="00136470" w:rsidP="00136470">
      <w:pPr>
        <w:pStyle w:val="Odstavekseznama"/>
        <w:numPr>
          <w:ilvl w:val="0"/>
          <w:numId w:val="19"/>
        </w:numPr>
        <w:spacing w:after="0"/>
        <w:ind w:left="851" w:hanging="425"/>
        <w:contextualSpacing w:val="0"/>
        <w:rPr>
          <w:rFonts w:asciiTheme="minorHAnsi" w:hAnsiTheme="minorHAnsi" w:cstheme="minorHAnsi"/>
          <w:sz w:val="22"/>
          <w:szCs w:val="22"/>
        </w:rPr>
      </w:pPr>
      <w:r w:rsidRPr="00C64176">
        <w:rPr>
          <w:rFonts w:asciiTheme="minorHAnsi" w:hAnsiTheme="minorHAnsi" w:cstheme="minorHAnsi"/>
          <w:sz w:val="22"/>
          <w:szCs w:val="22"/>
        </w:rPr>
        <w:t>osebe, ki jih je delavec ali njegov zakonec oziroma partner, poleg otrok, dolžan preživljati v skladu z zakonom, ki ureja družinska razmerja;</w:t>
      </w:r>
    </w:p>
    <w:p w14:paraId="215D49DA"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bookmarkStart w:id="12" w:name="_Toc367169207"/>
      <w:bookmarkStart w:id="13" w:name="_Toc435791094"/>
      <w:r w:rsidRPr="00C64176">
        <w:rPr>
          <w:rFonts w:asciiTheme="minorHAnsi" w:hAnsiTheme="minorHAnsi" w:cstheme="minorHAnsi"/>
          <w:sz w:val="22"/>
          <w:szCs w:val="22"/>
        </w:rPr>
        <w:t>prijavnica je prijavnica za letovanje;</w:t>
      </w:r>
    </w:p>
    <w:p w14:paraId="12E6FDF9"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pristojna območna enota je območna enota zavoda, ki jo določi generalni direktor in upravlja počitniško enoto s tem, da izvaja naloge njenega tekočega vzdrževanja in nujnega vzdrževanja zaradi izrednih dogodkov;</w:t>
      </w:r>
    </w:p>
    <w:p w14:paraId="42AA01C3"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souporabnik je oseba, ki letuje z uporabnikom;</w:t>
      </w:r>
    </w:p>
    <w:p w14:paraId="0F127A8C"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SPSZ je sektor za pravne in splošne zadeve;</w:t>
      </w:r>
    </w:p>
    <w:p w14:paraId="7675ACA2" w14:textId="1E4928D2"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škodni dogodek je okoliščina, iz katere je zavodu zaradi izvajanja počitniške dejavnosti </w:t>
      </w:r>
      <w:r w:rsidR="009E57FD">
        <w:rPr>
          <w:rFonts w:asciiTheme="minorHAnsi" w:hAnsiTheme="minorHAnsi" w:cstheme="minorHAnsi"/>
          <w:sz w:val="22"/>
          <w:szCs w:val="22"/>
        </w:rPr>
        <w:t xml:space="preserve">nastala </w:t>
      </w:r>
      <w:r w:rsidRPr="00C64176">
        <w:rPr>
          <w:rFonts w:asciiTheme="minorHAnsi" w:hAnsiTheme="minorHAnsi" w:cstheme="minorHAnsi"/>
          <w:sz w:val="22"/>
          <w:szCs w:val="22"/>
        </w:rPr>
        <w:t>škoda;</w:t>
      </w:r>
    </w:p>
    <w:p w14:paraId="1B6CC767"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takoj je rok, ki pomeni najpozneje naslednji delovni dan od nastopa dogodka ter vključuje pisno posredovanje listine ali drugega podatka;</w:t>
      </w:r>
    </w:p>
    <w:p w14:paraId="372A7A55" w14:textId="77AFBD0E"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ugovor je skupni izraz za ugovore, ki jih uporabnik lahko vloži zoper obvestilo v skladu s tem pravilnikom;</w:t>
      </w:r>
    </w:p>
    <w:p w14:paraId="73A3E664" w14:textId="77777777" w:rsidR="00136470" w:rsidRPr="00C64176"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upokojen delavec je oseba, ki ji je prenehalo delovno razmerje v zavodu zaradi upokojitve;</w:t>
      </w:r>
    </w:p>
    <w:p w14:paraId="71CA9086" w14:textId="02E4064E" w:rsidR="00136470" w:rsidRDefault="00136470"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upravnik je upravnik počitniške enote, s katerim ima zavod sklenjeno pogodbo</w:t>
      </w:r>
      <w:r w:rsidR="00066543">
        <w:rPr>
          <w:rFonts w:asciiTheme="minorHAnsi" w:hAnsiTheme="minorHAnsi" w:cstheme="minorHAnsi"/>
          <w:sz w:val="22"/>
          <w:szCs w:val="22"/>
        </w:rPr>
        <w:t>;</w:t>
      </w:r>
    </w:p>
    <w:p w14:paraId="1FD8ECEC" w14:textId="65D63A01" w:rsidR="001249E1" w:rsidRDefault="00B4066A" w:rsidP="00136470">
      <w:pPr>
        <w:pStyle w:val="Odstavekseznama"/>
        <w:numPr>
          <w:ilvl w:val="0"/>
          <w:numId w:val="27"/>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u</w:t>
      </w:r>
      <w:r w:rsidR="00823BD3">
        <w:rPr>
          <w:rFonts w:asciiTheme="minorHAnsi" w:hAnsiTheme="minorHAnsi" w:cstheme="minorHAnsi"/>
          <w:sz w:val="22"/>
          <w:szCs w:val="22"/>
        </w:rPr>
        <w:t>porabnik je skupni izraz za zunanjega in notranjega uporabnika</w:t>
      </w:r>
      <w:r w:rsidR="00066543">
        <w:rPr>
          <w:rFonts w:asciiTheme="minorHAnsi" w:hAnsiTheme="minorHAnsi" w:cstheme="minorHAnsi"/>
          <w:sz w:val="22"/>
          <w:szCs w:val="22"/>
        </w:rPr>
        <w:t xml:space="preserve"> iz prvega odstavka 6. člena tega pravilnika</w:t>
      </w:r>
      <w:r w:rsidR="001249E1">
        <w:rPr>
          <w:rFonts w:asciiTheme="minorHAnsi" w:hAnsiTheme="minorHAnsi" w:cstheme="minorHAnsi"/>
          <w:sz w:val="22"/>
          <w:szCs w:val="22"/>
        </w:rPr>
        <w:t>;</w:t>
      </w:r>
    </w:p>
    <w:p w14:paraId="3B0A4F5F" w14:textId="084148AD" w:rsidR="00823BD3" w:rsidRPr="001249E1" w:rsidRDefault="001249E1" w:rsidP="00136470">
      <w:pPr>
        <w:pStyle w:val="Odstavekseznama"/>
        <w:numPr>
          <w:ilvl w:val="0"/>
          <w:numId w:val="27"/>
        </w:numPr>
        <w:spacing w:after="0"/>
        <w:ind w:left="426" w:hanging="426"/>
        <w:contextualSpacing w:val="0"/>
        <w:rPr>
          <w:rFonts w:asciiTheme="minorHAnsi" w:hAnsiTheme="minorHAnsi" w:cstheme="minorHAnsi"/>
          <w:sz w:val="22"/>
          <w:szCs w:val="22"/>
        </w:rPr>
      </w:pPr>
      <w:r w:rsidRPr="001249E1">
        <w:rPr>
          <w:rFonts w:asciiTheme="minorHAnsi" w:hAnsiTheme="minorHAnsi" w:cstheme="minorHAnsi"/>
          <w:sz w:val="22"/>
          <w:szCs w:val="22"/>
        </w:rPr>
        <w:t>zahtevek je dokument, ki ga OFR izda uporabniku in je podlaga za plačilo letovanja.</w:t>
      </w:r>
    </w:p>
    <w:bookmarkEnd w:id="12"/>
    <w:bookmarkEnd w:id="13"/>
    <w:p w14:paraId="03174AD0"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F9DB0DB"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(aplikacija »Počitniške enote ZZZS«)</w:t>
      </w:r>
    </w:p>
    <w:p w14:paraId="4F968A3E" w14:textId="00796259" w:rsidR="00136470" w:rsidRPr="00C64176" w:rsidRDefault="00136470" w:rsidP="00136470">
      <w:pPr>
        <w:pStyle w:val="Odstavek"/>
        <w:numPr>
          <w:ilvl w:val="0"/>
          <w:numId w:val="3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Aplikacija »Počitniške enote ZZZS« je zavodova interna </w:t>
      </w:r>
      <w:r w:rsidR="00DD51C8">
        <w:rPr>
          <w:rFonts w:asciiTheme="minorHAnsi" w:hAnsiTheme="minorHAnsi" w:cstheme="minorHAnsi"/>
          <w:lang w:val="sl-SI"/>
        </w:rPr>
        <w:t>»</w:t>
      </w:r>
      <w:r w:rsidRPr="00C64176">
        <w:rPr>
          <w:rFonts w:asciiTheme="minorHAnsi" w:hAnsiTheme="minorHAnsi" w:cstheme="minorHAnsi"/>
          <w:lang w:val="sl-SI"/>
        </w:rPr>
        <w:t>Lotus Notes</w:t>
      </w:r>
      <w:r w:rsidR="00DD51C8">
        <w:rPr>
          <w:rFonts w:asciiTheme="minorHAnsi" w:hAnsiTheme="minorHAnsi" w:cstheme="minorHAnsi"/>
          <w:lang w:val="sl-SI"/>
        </w:rPr>
        <w:t>«</w:t>
      </w:r>
      <w:r w:rsidRPr="00C64176">
        <w:rPr>
          <w:rFonts w:asciiTheme="minorHAnsi" w:hAnsiTheme="minorHAnsi" w:cstheme="minorHAnsi"/>
          <w:lang w:val="sl-SI"/>
        </w:rPr>
        <w:t xml:space="preserve"> aplikacija za informacijsko podporo izvajanju počitniške dejavnosti (v nadaljnjem besedilu: aplikacija).</w:t>
      </w:r>
    </w:p>
    <w:p w14:paraId="5D423E58" w14:textId="77777777" w:rsidR="00136470" w:rsidRPr="00C64176" w:rsidRDefault="00136470" w:rsidP="00136470">
      <w:pPr>
        <w:pStyle w:val="Odstavek"/>
        <w:numPr>
          <w:ilvl w:val="0"/>
          <w:numId w:val="3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Aplikacija je namenjena:</w:t>
      </w:r>
    </w:p>
    <w:p w14:paraId="515E9D4B"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delavcem zaradi dostopa do tehničnih in slikovnih podatkov o počitniških enotah, do podatkov o zasedenosti počitniških enot ter razpisanih in prostih terminih letovanja, do cen in do drugih informacij o letovanju;</w:t>
      </w:r>
    </w:p>
    <w:p w14:paraId="35C53298"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objavi sezonskih obdobij letovanj za posamezno koledarsko leto;</w:t>
      </w:r>
    </w:p>
    <w:p w14:paraId="6932BDB8"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objavi razpisov s sezonskimi termini za posamezno počitniško enoto v skladu s tem pravilnikom;</w:t>
      </w:r>
    </w:p>
    <w:p w14:paraId="5AA52724"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prijavi na termine letovanja, njihovemu potrjevanju in odjavi;</w:t>
      </w:r>
    </w:p>
    <w:p w14:paraId="0CDB6E1E"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izpolnitvi in izpisu obrazcev za letovanje;</w:t>
      </w:r>
    </w:p>
    <w:p w14:paraId="591C26CD"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lastRenderedPageBreak/>
        <w:t>pripravi podatkov za OFR in njihovemu posredovanju v OFR;</w:t>
      </w:r>
    </w:p>
    <w:p w14:paraId="28095F44"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objavi skupnega cenika letovanj;</w:t>
      </w:r>
    </w:p>
    <w:p w14:paraId="0A98708C" w14:textId="77777777" w:rsidR="00136470" w:rsidRPr="00C64176" w:rsidRDefault="00136470" w:rsidP="00136470">
      <w:pPr>
        <w:pStyle w:val="Odstavekseznama"/>
        <w:numPr>
          <w:ilvl w:val="0"/>
          <w:numId w:val="2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vodenju zavodovih evidenc o počitniški dejavnosti.</w:t>
      </w:r>
    </w:p>
    <w:p w14:paraId="15227138" w14:textId="77777777" w:rsidR="00136470" w:rsidRPr="00C64176" w:rsidRDefault="00136470" w:rsidP="00136470">
      <w:pPr>
        <w:pStyle w:val="Odstavek"/>
        <w:numPr>
          <w:ilvl w:val="0"/>
          <w:numId w:val="3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posredovanje podatkov v OFR ni mogoče po aplikaciji, se podatki posredujejo v OFR pisno (npr. po elektronski pošti).</w:t>
      </w:r>
    </w:p>
    <w:p w14:paraId="655E3A5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6AF058D8" w14:textId="77777777" w:rsidR="00136470" w:rsidRPr="00C64176" w:rsidRDefault="00136470" w:rsidP="00136470">
      <w:pPr>
        <w:pStyle w:val="Otevievanjelena"/>
        <w:tabs>
          <w:tab w:val="left" w:pos="0"/>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(pristojni delavec)</w:t>
      </w:r>
    </w:p>
    <w:p w14:paraId="218D3661" w14:textId="77777777" w:rsidR="00136470" w:rsidRPr="00C64176" w:rsidRDefault="00136470" w:rsidP="00CE44A1">
      <w:pPr>
        <w:pStyle w:val="Odstavek"/>
        <w:numPr>
          <w:ilvl w:val="0"/>
          <w:numId w:val="6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Pristojni delavec je delavec OSZ.</w:t>
      </w:r>
    </w:p>
    <w:p w14:paraId="416BEDE5" w14:textId="77777777" w:rsidR="00136470" w:rsidRPr="00C64176" w:rsidRDefault="00136470" w:rsidP="00CE44A1">
      <w:pPr>
        <w:pStyle w:val="Odstavek"/>
        <w:numPr>
          <w:ilvl w:val="0"/>
          <w:numId w:val="6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Vodja OSZ imenuje enega ali več pristojnih delavcev.</w:t>
      </w:r>
    </w:p>
    <w:p w14:paraId="64924F0B" w14:textId="77777777" w:rsidR="00136470" w:rsidRPr="00C64176" w:rsidRDefault="00136470" w:rsidP="00CE44A1">
      <w:pPr>
        <w:pStyle w:val="Odstavek"/>
        <w:numPr>
          <w:ilvl w:val="0"/>
          <w:numId w:val="6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Pristojni delavec izvaja naslednje naloge:</w:t>
      </w:r>
    </w:p>
    <w:p w14:paraId="5BEF4591" w14:textId="77777777" w:rsidR="00136470" w:rsidRPr="00C64176" w:rsidRDefault="00136470" w:rsidP="00CE44A1">
      <w:pPr>
        <w:pStyle w:val="Odstavekseznama"/>
        <w:numPr>
          <w:ilvl w:val="0"/>
          <w:numId w:val="6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vnaša podatke v aplikacijo, razen podatkov, ki jih v skladu s tem pravilnikom v aplikacijo vnesejo delavci;</w:t>
      </w:r>
    </w:p>
    <w:p w14:paraId="054CAD16" w14:textId="0FEAC0CA" w:rsidR="00136470" w:rsidRDefault="00136470" w:rsidP="00CE44A1">
      <w:pPr>
        <w:pStyle w:val="Odstavekseznama"/>
        <w:numPr>
          <w:ilvl w:val="0"/>
          <w:numId w:val="6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objavlja podatke </w:t>
      </w:r>
      <w:r w:rsidR="00823BD3">
        <w:rPr>
          <w:rFonts w:asciiTheme="minorHAnsi" w:hAnsiTheme="minorHAnsi" w:cstheme="minorHAnsi"/>
          <w:sz w:val="22"/>
          <w:szCs w:val="22"/>
        </w:rPr>
        <w:t>v</w:t>
      </w:r>
      <w:r w:rsidRPr="00C64176">
        <w:rPr>
          <w:rFonts w:asciiTheme="minorHAnsi" w:hAnsiTheme="minorHAnsi" w:cstheme="minorHAnsi"/>
          <w:sz w:val="22"/>
          <w:szCs w:val="22"/>
        </w:rPr>
        <w:t xml:space="preserve"> aplikaciji v skladu s tem pravilnikom;</w:t>
      </w:r>
    </w:p>
    <w:p w14:paraId="0461DB3A" w14:textId="78C6B4CE" w:rsidR="009B69E0" w:rsidRPr="00C64176" w:rsidRDefault="009B69E0" w:rsidP="00CE44A1">
      <w:pPr>
        <w:pStyle w:val="Odstavekseznama"/>
        <w:numPr>
          <w:ilvl w:val="0"/>
          <w:numId w:val="61"/>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posreduje podatke </w:t>
      </w:r>
      <w:r w:rsidR="00066543">
        <w:rPr>
          <w:rFonts w:asciiTheme="minorHAnsi" w:hAnsiTheme="minorHAnsi" w:cstheme="minorHAnsi"/>
          <w:sz w:val="22"/>
          <w:szCs w:val="22"/>
        </w:rPr>
        <w:t xml:space="preserve">v </w:t>
      </w:r>
      <w:r>
        <w:rPr>
          <w:rFonts w:asciiTheme="minorHAnsi" w:hAnsiTheme="minorHAnsi" w:cstheme="minorHAnsi"/>
          <w:sz w:val="22"/>
          <w:szCs w:val="22"/>
        </w:rPr>
        <w:t>OFR, ki so podlaga za izstavitev računov</w:t>
      </w:r>
      <w:r w:rsidR="00066543">
        <w:rPr>
          <w:rFonts w:asciiTheme="minorHAnsi" w:hAnsiTheme="minorHAnsi" w:cstheme="minorHAnsi"/>
          <w:sz w:val="22"/>
          <w:szCs w:val="22"/>
        </w:rPr>
        <w:t xml:space="preserve"> ali dobropisa</w:t>
      </w:r>
      <w:r>
        <w:rPr>
          <w:rFonts w:asciiTheme="minorHAnsi" w:hAnsiTheme="minorHAnsi" w:cstheme="minorHAnsi"/>
          <w:sz w:val="22"/>
          <w:szCs w:val="22"/>
        </w:rPr>
        <w:t>;</w:t>
      </w:r>
    </w:p>
    <w:p w14:paraId="6998DD90" w14:textId="2F693300" w:rsidR="00136470" w:rsidRPr="00C64176" w:rsidRDefault="00136470" w:rsidP="00CE44A1">
      <w:pPr>
        <w:pStyle w:val="Odstavekseznama"/>
        <w:numPr>
          <w:ilvl w:val="0"/>
          <w:numId w:val="61"/>
        </w:numPr>
        <w:spacing w:after="0"/>
        <w:ind w:left="426" w:hanging="426"/>
        <w:contextualSpacing w:val="0"/>
        <w:rPr>
          <w:rFonts w:asciiTheme="minorHAnsi" w:eastAsia="Calibri" w:hAnsiTheme="minorHAnsi" w:cstheme="minorHAnsi"/>
          <w:sz w:val="22"/>
          <w:szCs w:val="22"/>
          <w:lang w:eastAsia="x-none"/>
        </w:rPr>
      </w:pPr>
      <w:r w:rsidRPr="00C64176">
        <w:rPr>
          <w:rFonts w:asciiTheme="minorHAnsi" w:hAnsiTheme="minorHAnsi" w:cstheme="minorHAnsi"/>
          <w:sz w:val="22"/>
          <w:szCs w:val="22"/>
        </w:rPr>
        <w:t>posreduje uporabniku obvestilo takoj</w:t>
      </w:r>
      <w:r w:rsidR="009955D7" w:rsidRPr="00C64176">
        <w:rPr>
          <w:rFonts w:asciiTheme="minorHAnsi" w:hAnsiTheme="minorHAnsi" w:cstheme="minorHAnsi"/>
          <w:sz w:val="22"/>
          <w:szCs w:val="22"/>
        </w:rPr>
        <w:t>, ko ga prejme</w:t>
      </w:r>
      <w:r w:rsidRPr="00C64176">
        <w:rPr>
          <w:rFonts w:asciiTheme="minorHAnsi" w:eastAsia="Calibri" w:hAnsiTheme="minorHAnsi" w:cstheme="minorHAnsi"/>
          <w:sz w:val="22"/>
          <w:szCs w:val="22"/>
          <w:lang w:eastAsia="x-none"/>
        </w:rPr>
        <w:t xml:space="preserve"> oziroma posreduje uporabniku obvestilo skupaj z računom</w:t>
      </w:r>
      <w:r w:rsidR="009955D7" w:rsidRPr="00C64176">
        <w:rPr>
          <w:rFonts w:asciiTheme="minorHAnsi" w:eastAsia="Calibri" w:hAnsiTheme="minorHAnsi" w:cstheme="minorHAnsi"/>
          <w:sz w:val="22"/>
          <w:szCs w:val="22"/>
          <w:lang w:eastAsia="x-none"/>
        </w:rPr>
        <w:t>,</w:t>
      </w:r>
      <w:r w:rsidRPr="00C64176">
        <w:rPr>
          <w:rFonts w:asciiTheme="minorHAnsi" w:eastAsia="Calibri" w:hAnsiTheme="minorHAnsi" w:cstheme="minorHAnsi"/>
          <w:sz w:val="22"/>
          <w:szCs w:val="22"/>
          <w:lang w:eastAsia="x-none"/>
        </w:rPr>
        <w:t xml:space="preserve"> </w:t>
      </w:r>
      <w:r w:rsidRPr="00C64176">
        <w:rPr>
          <w:rFonts w:asciiTheme="minorHAnsi" w:hAnsiTheme="minorHAnsi" w:cstheme="minorHAnsi"/>
          <w:sz w:val="22"/>
          <w:szCs w:val="22"/>
        </w:rPr>
        <w:t xml:space="preserve">takoj </w:t>
      </w:r>
      <w:r w:rsidR="009955D7" w:rsidRPr="00C64176">
        <w:rPr>
          <w:rFonts w:asciiTheme="minorHAnsi" w:hAnsiTheme="minorHAnsi" w:cstheme="minorHAnsi"/>
          <w:sz w:val="22"/>
          <w:szCs w:val="22"/>
        </w:rPr>
        <w:t xml:space="preserve">ko prejme </w:t>
      </w:r>
      <w:r w:rsidRPr="00C64176">
        <w:rPr>
          <w:rFonts w:asciiTheme="minorHAnsi" w:hAnsiTheme="minorHAnsi" w:cstheme="minorHAnsi"/>
          <w:sz w:val="22"/>
          <w:szCs w:val="22"/>
        </w:rPr>
        <w:t xml:space="preserve">račun iz 3. ali 4. točke </w:t>
      </w:r>
      <w:r w:rsidR="00B80E52">
        <w:rPr>
          <w:rFonts w:asciiTheme="minorHAnsi" w:hAnsiTheme="minorHAnsi" w:cstheme="minorHAnsi"/>
          <w:sz w:val="22"/>
          <w:szCs w:val="22"/>
        </w:rPr>
        <w:t>tretjega</w:t>
      </w:r>
      <w:r w:rsidRPr="00C64176">
        <w:rPr>
          <w:rFonts w:asciiTheme="minorHAnsi" w:hAnsiTheme="minorHAnsi" w:cstheme="minorHAnsi"/>
          <w:sz w:val="22"/>
          <w:szCs w:val="22"/>
        </w:rPr>
        <w:t xml:space="preserve"> odstavka 8. člena tega pravilnika</w:t>
      </w:r>
      <w:r w:rsidRPr="00C64176">
        <w:rPr>
          <w:rFonts w:asciiTheme="minorHAnsi" w:eastAsia="Calibri" w:hAnsiTheme="minorHAnsi" w:cstheme="minorHAnsi"/>
          <w:sz w:val="22"/>
          <w:szCs w:val="22"/>
          <w:lang w:eastAsia="x-none"/>
        </w:rPr>
        <w:t>;</w:t>
      </w:r>
    </w:p>
    <w:p w14:paraId="2878BC79" w14:textId="0826350A" w:rsidR="00136470" w:rsidRDefault="00136470" w:rsidP="00CE44A1">
      <w:pPr>
        <w:pStyle w:val="Odstavekseznama"/>
        <w:numPr>
          <w:ilvl w:val="0"/>
          <w:numId w:val="61"/>
        </w:numPr>
        <w:spacing w:after="0"/>
        <w:ind w:left="426" w:hanging="426"/>
        <w:contextualSpacing w:val="0"/>
        <w:rPr>
          <w:rFonts w:asciiTheme="minorHAnsi" w:eastAsia="Calibri" w:hAnsiTheme="minorHAnsi" w:cstheme="minorHAnsi"/>
          <w:sz w:val="22"/>
          <w:szCs w:val="22"/>
          <w:lang w:eastAsia="x-none"/>
        </w:rPr>
      </w:pPr>
      <w:r w:rsidRPr="00C64176">
        <w:rPr>
          <w:rFonts w:asciiTheme="minorHAnsi" w:eastAsia="Calibri" w:hAnsiTheme="minorHAnsi" w:cstheme="minorHAnsi"/>
          <w:sz w:val="22"/>
          <w:szCs w:val="22"/>
          <w:lang w:eastAsia="x-none"/>
        </w:rPr>
        <w:t>posreduje vodji OSZ in direktorju SPSZ ugovor takoj po njegovem prejemu;</w:t>
      </w:r>
    </w:p>
    <w:p w14:paraId="3CCD65F3" w14:textId="341AB957" w:rsidR="004913F4" w:rsidRDefault="004913F4" w:rsidP="00CE44A1">
      <w:pPr>
        <w:pStyle w:val="Odstavekseznama"/>
        <w:numPr>
          <w:ilvl w:val="0"/>
          <w:numId w:val="61"/>
        </w:numPr>
        <w:spacing w:after="0"/>
        <w:ind w:left="426" w:hanging="426"/>
        <w:contextualSpacing w:val="0"/>
        <w:rPr>
          <w:rFonts w:asciiTheme="minorHAnsi" w:eastAsia="Calibri" w:hAnsiTheme="minorHAnsi" w:cstheme="minorHAnsi"/>
          <w:sz w:val="22"/>
          <w:szCs w:val="22"/>
          <w:lang w:eastAsia="x-none"/>
        </w:rPr>
      </w:pPr>
      <w:r>
        <w:rPr>
          <w:rFonts w:asciiTheme="minorHAnsi" w:eastAsia="Calibri" w:hAnsiTheme="minorHAnsi" w:cstheme="minorHAnsi"/>
          <w:sz w:val="22"/>
          <w:szCs w:val="22"/>
          <w:lang w:eastAsia="x-none"/>
        </w:rPr>
        <w:t>obvešča delavce o sproščenih in prostih terminih;</w:t>
      </w:r>
    </w:p>
    <w:p w14:paraId="0BA31C8E" w14:textId="122FF1C5" w:rsidR="004913F4" w:rsidRPr="00C64176" w:rsidRDefault="004913F4" w:rsidP="00CE44A1">
      <w:pPr>
        <w:pStyle w:val="Odstavekseznama"/>
        <w:numPr>
          <w:ilvl w:val="0"/>
          <w:numId w:val="61"/>
        </w:numPr>
        <w:spacing w:after="0"/>
        <w:ind w:left="426" w:hanging="426"/>
        <w:contextualSpacing w:val="0"/>
        <w:rPr>
          <w:rFonts w:asciiTheme="minorHAnsi" w:eastAsia="Calibri" w:hAnsiTheme="minorHAnsi" w:cstheme="minorHAnsi"/>
          <w:sz w:val="22"/>
          <w:szCs w:val="22"/>
          <w:lang w:eastAsia="x-none"/>
        </w:rPr>
      </w:pPr>
      <w:r>
        <w:rPr>
          <w:rFonts w:asciiTheme="minorHAnsi" w:eastAsia="Calibri" w:hAnsiTheme="minorHAnsi" w:cstheme="minorHAnsi"/>
          <w:sz w:val="22"/>
          <w:szCs w:val="22"/>
          <w:lang w:eastAsia="x-none"/>
        </w:rPr>
        <w:t>objavlja proste termine na spletni strani zavoda;</w:t>
      </w:r>
    </w:p>
    <w:p w14:paraId="3AE33BA9" w14:textId="77777777" w:rsidR="00136470" w:rsidRPr="00C64176" w:rsidRDefault="00136470" w:rsidP="00CE44A1">
      <w:pPr>
        <w:pStyle w:val="Odstavekseznama"/>
        <w:numPr>
          <w:ilvl w:val="0"/>
          <w:numId w:val="6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druge naloge, določene s tem pravilnikom in z drugimi splošnimi akti zavoda.</w:t>
      </w:r>
    </w:p>
    <w:p w14:paraId="3A7483BC"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2EE85C3" w14:textId="77777777" w:rsidR="00136470" w:rsidRPr="00C64176" w:rsidRDefault="00136470" w:rsidP="00136470">
      <w:pPr>
        <w:pStyle w:val="Otevievanjelena"/>
        <w:tabs>
          <w:tab w:val="left" w:pos="0"/>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(komisija za počitniško dejavnost)</w:t>
      </w:r>
    </w:p>
    <w:p w14:paraId="338E41BD" w14:textId="550F1340" w:rsidR="00136470" w:rsidRPr="00C64176" w:rsidRDefault="00136470" w:rsidP="00136470">
      <w:pPr>
        <w:pStyle w:val="Odstavek"/>
        <w:numPr>
          <w:ilvl w:val="0"/>
          <w:numId w:val="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Generalni direktor na predlog vodje OSZ med delavci za štiri leta imenuje komisijo za počitniško dejavnost (v nadaljnjem besedilu: komisija), ki ima </w:t>
      </w:r>
      <w:r w:rsidR="00B75E2F">
        <w:rPr>
          <w:rFonts w:asciiTheme="minorHAnsi" w:hAnsiTheme="minorHAnsi" w:cstheme="minorHAnsi"/>
          <w:lang w:val="sl-SI"/>
        </w:rPr>
        <w:t>pet članov.</w:t>
      </w:r>
    </w:p>
    <w:p w14:paraId="737CB677" w14:textId="3E625A43" w:rsidR="00136470" w:rsidRPr="00C64176" w:rsidRDefault="00136470" w:rsidP="00136470">
      <w:pPr>
        <w:pStyle w:val="Odstavek"/>
        <w:numPr>
          <w:ilvl w:val="0"/>
          <w:numId w:val="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Člani komisije imenujejo enega med njimi za predsednika komisije.</w:t>
      </w:r>
    </w:p>
    <w:p w14:paraId="1270E606" w14:textId="39DCF179" w:rsidR="00136470" w:rsidRPr="00C64176" w:rsidRDefault="00136470" w:rsidP="00136470">
      <w:pPr>
        <w:pStyle w:val="Odstavek"/>
        <w:numPr>
          <w:ilvl w:val="0"/>
          <w:numId w:val="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Komisija je sklepčna, če </w:t>
      </w:r>
      <w:r w:rsidR="00B75E2F">
        <w:rPr>
          <w:rFonts w:asciiTheme="minorHAnsi" w:hAnsiTheme="minorHAnsi" w:cstheme="minorHAnsi"/>
          <w:lang w:val="sl-SI"/>
        </w:rPr>
        <w:t>so</w:t>
      </w:r>
      <w:r w:rsidR="00B75E2F" w:rsidRPr="00C64176">
        <w:rPr>
          <w:rFonts w:asciiTheme="minorHAnsi" w:hAnsiTheme="minorHAnsi" w:cstheme="minorHAnsi"/>
          <w:lang w:val="sl-SI"/>
        </w:rPr>
        <w:t xml:space="preserve"> </w:t>
      </w:r>
      <w:r w:rsidRPr="00C64176">
        <w:rPr>
          <w:rFonts w:asciiTheme="minorHAnsi" w:hAnsiTheme="minorHAnsi" w:cstheme="minorHAnsi"/>
          <w:lang w:val="sl-SI"/>
        </w:rPr>
        <w:t>prisotn</w:t>
      </w:r>
      <w:r w:rsidR="00B75E2F">
        <w:rPr>
          <w:rFonts w:asciiTheme="minorHAnsi" w:hAnsiTheme="minorHAnsi" w:cstheme="minorHAnsi"/>
          <w:lang w:val="sl-SI"/>
        </w:rPr>
        <w:t>i</w:t>
      </w:r>
      <w:r w:rsidRPr="00C64176">
        <w:rPr>
          <w:rFonts w:asciiTheme="minorHAnsi" w:hAnsiTheme="minorHAnsi" w:cstheme="minorHAnsi"/>
          <w:lang w:val="sl-SI"/>
        </w:rPr>
        <w:t xml:space="preserve"> </w:t>
      </w:r>
      <w:r w:rsidR="00B75E2F">
        <w:rPr>
          <w:rFonts w:asciiTheme="minorHAnsi" w:hAnsiTheme="minorHAnsi" w:cstheme="minorHAnsi"/>
          <w:lang w:val="sl-SI"/>
        </w:rPr>
        <w:t>trije člani</w:t>
      </w:r>
      <w:r w:rsidRPr="00C64176">
        <w:rPr>
          <w:rFonts w:asciiTheme="minorHAnsi" w:hAnsiTheme="minorHAnsi" w:cstheme="minorHAnsi"/>
          <w:lang w:val="sl-SI"/>
        </w:rPr>
        <w:t xml:space="preserve">, in odloča z večino glasov </w:t>
      </w:r>
      <w:r w:rsidR="004A7C75">
        <w:rPr>
          <w:rFonts w:asciiTheme="minorHAnsi" w:hAnsiTheme="minorHAnsi" w:cstheme="minorHAnsi"/>
          <w:lang w:val="sl-SI"/>
        </w:rPr>
        <w:t>prisotnih</w:t>
      </w:r>
      <w:r w:rsidR="004A7C75" w:rsidRPr="00C64176">
        <w:rPr>
          <w:rFonts w:asciiTheme="minorHAnsi" w:hAnsiTheme="minorHAnsi" w:cstheme="minorHAnsi"/>
          <w:lang w:val="sl-SI"/>
        </w:rPr>
        <w:t xml:space="preserve"> </w:t>
      </w:r>
      <w:r w:rsidRPr="00C64176">
        <w:rPr>
          <w:rFonts w:asciiTheme="minorHAnsi" w:hAnsiTheme="minorHAnsi" w:cstheme="minorHAnsi"/>
          <w:lang w:val="sl-SI"/>
        </w:rPr>
        <w:t>članov.</w:t>
      </w:r>
    </w:p>
    <w:p w14:paraId="10353226" w14:textId="77777777" w:rsidR="00136470" w:rsidRPr="00C64176" w:rsidRDefault="00136470" w:rsidP="00136470">
      <w:pPr>
        <w:pStyle w:val="Odstavek"/>
        <w:numPr>
          <w:ilvl w:val="0"/>
          <w:numId w:val="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 sejah komisije se piše zapisnik.</w:t>
      </w:r>
    </w:p>
    <w:p w14:paraId="63D19798" w14:textId="77777777" w:rsidR="00136470" w:rsidRPr="00C64176" w:rsidRDefault="00136470" w:rsidP="00136470">
      <w:pPr>
        <w:pStyle w:val="Odstavek"/>
        <w:numPr>
          <w:ilvl w:val="0"/>
          <w:numId w:val="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Komisija izvaja naloge, določene s tem pravilnikom in z drugimi splošnimi akti zavoda.</w:t>
      </w:r>
    </w:p>
    <w:p w14:paraId="7AB1A078" w14:textId="77777777" w:rsidR="00136470" w:rsidRPr="00C64176" w:rsidRDefault="00136470" w:rsidP="00136470">
      <w:pPr>
        <w:pStyle w:val="Odstavek"/>
        <w:numPr>
          <w:ilvl w:val="0"/>
          <w:numId w:val="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Komisija sama pridobi podatke, ki jih potrebuje za izvedbo svojih nalog, če ni v tem pravilniku drugače določeno (npr. da pristojni delavec posreduje komisiji izvod poročila o letovanju).</w:t>
      </w:r>
    </w:p>
    <w:p w14:paraId="0B661E46" w14:textId="77777777" w:rsidR="00136470" w:rsidRPr="00C64176" w:rsidRDefault="00136470" w:rsidP="00136470">
      <w:pPr>
        <w:pStyle w:val="Naslov2"/>
        <w:keepLines w:val="0"/>
        <w:numPr>
          <w:ilvl w:val="0"/>
          <w:numId w:val="3"/>
        </w:numPr>
        <w:autoSpaceDE w:val="0"/>
        <w:autoSpaceDN w:val="0"/>
        <w:adjustRightInd w:val="0"/>
        <w:spacing w:before="480" w:after="0"/>
        <w:ind w:left="1276" w:hanging="709"/>
        <w:jc w:val="center"/>
        <w:rPr>
          <w:rFonts w:asciiTheme="minorHAnsi" w:hAnsiTheme="minorHAnsi" w:cstheme="minorHAnsi"/>
          <w:color w:val="auto"/>
          <w:sz w:val="22"/>
          <w:szCs w:val="22"/>
        </w:rPr>
      </w:pPr>
      <w:bookmarkStart w:id="14" w:name="_Toc367169221"/>
      <w:bookmarkStart w:id="15" w:name="_Toc435791108"/>
      <w:r w:rsidRPr="00C64176">
        <w:rPr>
          <w:rFonts w:asciiTheme="minorHAnsi" w:hAnsiTheme="minorHAnsi" w:cstheme="minorHAnsi"/>
          <w:color w:val="auto"/>
          <w:sz w:val="22"/>
          <w:szCs w:val="22"/>
        </w:rPr>
        <w:t>POGOJI LETOVANJ</w:t>
      </w:r>
      <w:bookmarkEnd w:id="14"/>
      <w:bookmarkEnd w:id="15"/>
      <w:r w:rsidRPr="00C64176">
        <w:rPr>
          <w:rFonts w:asciiTheme="minorHAnsi" w:hAnsiTheme="minorHAnsi" w:cstheme="minorHAnsi"/>
          <w:color w:val="auto"/>
          <w:sz w:val="22"/>
          <w:szCs w:val="22"/>
        </w:rPr>
        <w:t>A</w:t>
      </w:r>
    </w:p>
    <w:p w14:paraId="67A40E83"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1BCDA271"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(uporabniki počitniških enot)</w:t>
      </w:r>
    </w:p>
    <w:p w14:paraId="3ADD7D47" w14:textId="77777777" w:rsidR="00136470" w:rsidRPr="00C64176" w:rsidRDefault="00136470" w:rsidP="00CE44A1">
      <w:pPr>
        <w:pStyle w:val="Odstavek"/>
        <w:numPr>
          <w:ilvl w:val="0"/>
          <w:numId w:val="3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V skladu s tem pravilnikom se lahko na letovanje prijavi delavec, ožji družinski član in upokojen delavec (v nadaljnjem besedilu: notranji uporabnik) ter druga fizična oseba, ki ni notranji uporabnik (v nadaljnjem besedilu: zunanji uporabnik).</w:t>
      </w:r>
    </w:p>
    <w:p w14:paraId="5E1BD76C" w14:textId="77777777" w:rsidR="00136470" w:rsidRPr="00C64176" w:rsidRDefault="00136470" w:rsidP="00CE44A1">
      <w:pPr>
        <w:pStyle w:val="Odstavek"/>
        <w:numPr>
          <w:ilvl w:val="0"/>
          <w:numId w:val="3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Zavod upošteva le prijavo na letovanje tistega uporabnika, ki ima plačane vse zapadle denarne obveznosti iz naslova letovanj v počitniških enotah (npr. plačilo letovanja, stroškov odpovedi letovanja, škode) in ki nima veljavne začasne prepovedi uporabe počitniških enot iz 30. člena tega pravilnika.</w:t>
      </w:r>
    </w:p>
    <w:p w14:paraId="6D2420C6" w14:textId="77777777" w:rsidR="00136470" w:rsidRPr="00C64176" w:rsidRDefault="00136470" w:rsidP="00CE44A1">
      <w:pPr>
        <w:pStyle w:val="Odstavek"/>
        <w:numPr>
          <w:ilvl w:val="0"/>
          <w:numId w:val="3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Dejstva iz prejšnjega odstavka se ugotavljajo na osnovi podatkov iz prijavnic, evidenc OFR in aplikacije.</w:t>
      </w:r>
    </w:p>
    <w:p w14:paraId="1E0A4444" w14:textId="77777777" w:rsidR="00136470" w:rsidRPr="00C64176" w:rsidRDefault="00136470" w:rsidP="00CE44A1">
      <w:pPr>
        <w:pStyle w:val="Odstavek"/>
        <w:numPr>
          <w:ilvl w:val="0"/>
          <w:numId w:val="3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lastRenderedPageBreak/>
        <w:t>Uporabnik odgovarja za resničnost podatkov, ki jih navede v prijavnici in poročilu o letovanju ter za resničnost vseh drugih podatkov, ki jih posreduje zavodu.</w:t>
      </w:r>
    </w:p>
    <w:p w14:paraId="0AE9B3C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42A1BECB"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(pisno posredovanje podatkov zavodu)</w:t>
      </w:r>
    </w:p>
    <w:p w14:paraId="522136C1" w14:textId="119429B2" w:rsidR="00136470" w:rsidRPr="00C64176" w:rsidRDefault="00136470" w:rsidP="00CE44A1">
      <w:pPr>
        <w:pStyle w:val="Odstavek"/>
        <w:numPr>
          <w:ilvl w:val="0"/>
          <w:numId w:val="4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Vsa pisanja (npr. prijavnico, odpoved letovanja, poročilo o letovanju, ugovor), druge listine (npr. dokazila) in druge podatke (v nadaljnjem besedilu: podatek) uporabnik posreduje zavodu pisno, ustno pa lahko le obvestilo zavodu iz prve alineje tretjega</w:t>
      </w:r>
      <w:r w:rsidR="00683DB3">
        <w:rPr>
          <w:rFonts w:asciiTheme="minorHAnsi" w:hAnsiTheme="minorHAnsi" w:cstheme="minorHAnsi"/>
          <w:lang w:val="sl-SI"/>
        </w:rPr>
        <w:t xml:space="preserve"> </w:t>
      </w:r>
      <w:r w:rsidRPr="00C64176">
        <w:rPr>
          <w:rFonts w:asciiTheme="minorHAnsi" w:hAnsiTheme="minorHAnsi" w:cstheme="minorHAnsi"/>
          <w:lang w:val="sl-SI"/>
        </w:rPr>
        <w:t>odstavka 23. člena tega pravilnika.</w:t>
      </w:r>
    </w:p>
    <w:p w14:paraId="5F3E6F1D" w14:textId="77777777" w:rsidR="00136470" w:rsidRPr="00C64176" w:rsidRDefault="00136470" w:rsidP="00CE44A1">
      <w:pPr>
        <w:pStyle w:val="Odstavek"/>
        <w:numPr>
          <w:ilvl w:val="0"/>
          <w:numId w:val="4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Delavec posreduje podatke zavodu po aplikaciji, če tako določa ta pravilnik. Podatke, ki jih v skladu s tem pravilnikom delavec ne posreduje po aplikaciji ali če posredovanje podatkov po aplikaciji ni mogoče zaradi tehničnih razlogov (npr. nedelovanje aplikacije) ali drugih razlogov (npr. odsotnost delavca z dela, službena odsotnost delavca), delavec posreduje na način iz četrtega odstavka tega člena.</w:t>
      </w:r>
    </w:p>
    <w:p w14:paraId="7939A60A" w14:textId="77777777" w:rsidR="00136470" w:rsidRPr="00C64176" w:rsidRDefault="00136470" w:rsidP="00CE44A1">
      <w:pPr>
        <w:pStyle w:val="Odstavek"/>
        <w:numPr>
          <w:ilvl w:val="0"/>
          <w:numId w:val="4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Ožji družinski član posreduje podatke zavodu na način iz četrtega odstavka tega člena, naslednje podatke pa lahko posreduje po aplikaciji, če jih zanj v aplikacijo vnese delavec, ki je njegov ožji družinski član:</w:t>
      </w:r>
    </w:p>
    <w:p w14:paraId="33A3CD29" w14:textId="7EAFC7E6"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prijavo na termin izven sezone – s prijavnico po aplikaciji v skladu z drugo alinejo </w:t>
      </w:r>
      <w:r w:rsidR="00C33400">
        <w:rPr>
          <w:rFonts w:asciiTheme="minorHAnsi" w:hAnsiTheme="minorHAnsi" w:cstheme="minorHAnsi"/>
          <w:sz w:val="22"/>
          <w:szCs w:val="22"/>
        </w:rPr>
        <w:t xml:space="preserve">četrtega </w:t>
      </w:r>
      <w:r w:rsidRPr="00C64176">
        <w:rPr>
          <w:rFonts w:asciiTheme="minorHAnsi" w:hAnsiTheme="minorHAnsi" w:cstheme="minorHAnsi"/>
          <w:sz w:val="22"/>
          <w:szCs w:val="22"/>
        </w:rPr>
        <w:t>odstavka 18. člena tega pravilnika;</w:t>
      </w:r>
    </w:p>
    <w:p w14:paraId="2E027DBB"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potrebne podatke za izdajo napotnice za letovanje – z izpolnitvijo napotnice za letovanje v aplikaciji v skladu z drugim odstavkom 19. člena tega pravilnika.</w:t>
      </w:r>
    </w:p>
    <w:p w14:paraId="3F6F72BD" w14:textId="6C93D880" w:rsidR="00136470" w:rsidRPr="00DF7AB2" w:rsidRDefault="00136470" w:rsidP="005361E2">
      <w:pPr>
        <w:pStyle w:val="Odstavek"/>
        <w:numPr>
          <w:ilvl w:val="0"/>
          <w:numId w:val="48"/>
        </w:numPr>
        <w:tabs>
          <w:tab w:val="left" w:pos="851"/>
        </w:tabs>
        <w:spacing w:before="120"/>
        <w:ind w:left="0" w:firstLine="425"/>
        <w:rPr>
          <w:rFonts w:asciiTheme="minorHAnsi" w:hAnsiTheme="minorHAnsi" w:cstheme="minorHAnsi"/>
        </w:rPr>
      </w:pPr>
      <w:r w:rsidRPr="00DF7AB2">
        <w:rPr>
          <w:rFonts w:asciiTheme="minorHAnsi" w:hAnsiTheme="minorHAnsi" w:cstheme="minorHAnsi"/>
          <w:lang w:val="sl-SI"/>
        </w:rPr>
        <w:t xml:space="preserve">Upokojen delavec in zunanji uporabnik posreduje podatke zavodu </w:t>
      </w:r>
      <w:r w:rsidRPr="00DF7AB2">
        <w:rPr>
          <w:rFonts w:asciiTheme="minorHAnsi" w:hAnsiTheme="minorHAnsi" w:cstheme="minorHAnsi"/>
        </w:rPr>
        <w:t xml:space="preserve">po elektronski pošti na elektronski naslov </w:t>
      </w:r>
      <w:hyperlink r:id="rId8" w:history="1">
        <w:r w:rsidR="004913F4" w:rsidRPr="00DF7AB2">
          <w:rPr>
            <w:rStyle w:val="Hiperpovezava"/>
            <w:rFonts w:asciiTheme="minorHAnsi" w:hAnsiTheme="minorHAnsi" w:cstheme="minorHAnsi"/>
          </w:rPr>
          <w:t>letovanje@zzzs.si</w:t>
        </w:r>
      </w:hyperlink>
      <w:r w:rsidR="005361E2" w:rsidRPr="00DF7AB2">
        <w:rPr>
          <w:rFonts w:asciiTheme="minorHAnsi" w:hAnsiTheme="minorHAnsi" w:cstheme="minorHAnsi"/>
        </w:rPr>
        <w:t>.</w:t>
      </w:r>
    </w:p>
    <w:p w14:paraId="034FC69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68185F7" w14:textId="4CDAC5A9"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(račun)</w:t>
      </w:r>
    </w:p>
    <w:p w14:paraId="51FD0DAD" w14:textId="27BF236F" w:rsidR="00136470" w:rsidRPr="00C64176"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Račun za letovanje se </w:t>
      </w:r>
      <w:r w:rsidR="009A38B3">
        <w:rPr>
          <w:rFonts w:asciiTheme="minorHAnsi" w:hAnsiTheme="minorHAnsi" w:cstheme="minorHAnsi"/>
          <w:lang w:val="sl-SI"/>
        </w:rPr>
        <w:t>za notranje</w:t>
      </w:r>
      <w:r w:rsidR="00843796">
        <w:rPr>
          <w:rFonts w:asciiTheme="minorHAnsi" w:hAnsiTheme="minorHAnsi" w:cstheme="minorHAnsi"/>
          <w:lang w:val="sl-SI"/>
        </w:rPr>
        <w:t>ga</w:t>
      </w:r>
      <w:r w:rsidR="009A38B3">
        <w:rPr>
          <w:rFonts w:asciiTheme="minorHAnsi" w:hAnsiTheme="minorHAnsi" w:cstheme="minorHAnsi"/>
          <w:lang w:val="sl-SI"/>
        </w:rPr>
        <w:t xml:space="preserve"> uporabnik</w:t>
      </w:r>
      <w:r w:rsidR="00843796">
        <w:rPr>
          <w:rFonts w:asciiTheme="minorHAnsi" w:hAnsiTheme="minorHAnsi" w:cstheme="minorHAnsi"/>
          <w:lang w:val="sl-SI"/>
        </w:rPr>
        <w:t>a</w:t>
      </w:r>
      <w:r w:rsidR="009A38B3">
        <w:rPr>
          <w:rFonts w:asciiTheme="minorHAnsi" w:hAnsiTheme="minorHAnsi" w:cstheme="minorHAnsi"/>
          <w:lang w:val="sl-SI"/>
        </w:rPr>
        <w:t xml:space="preserve"> </w:t>
      </w:r>
      <w:r w:rsidRPr="00C64176">
        <w:rPr>
          <w:rFonts w:asciiTheme="minorHAnsi" w:hAnsiTheme="minorHAnsi" w:cstheme="minorHAnsi"/>
          <w:lang w:val="sl-SI"/>
        </w:rPr>
        <w:t>izda po zaključenem letovanju</w:t>
      </w:r>
      <w:r w:rsidR="009955D7" w:rsidRPr="00C64176">
        <w:rPr>
          <w:rFonts w:asciiTheme="minorHAnsi" w:hAnsiTheme="minorHAnsi" w:cstheme="minorHAnsi"/>
          <w:lang w:val="sl-SI"/>
        </w:rPr>
        <w:t xml:space="preserve"> na podlagi </w:t>
      </w:r>
      <w:r w:rsidR="00CA582E">
        <w:rPr>
          <w:rFonts w:asciiTheme="minorHAnsi" w:hAnsiTheme="minorHAnsi" w:cstheme="minorHAnsi"/>
          <w:lang w:val="sl-SI"/>
        </w:rPr>
        <w:t>obračuna za letovanje</w:t>
      </w:r>
      <w:r w:rsidR="009955D7" w:rsidRPr="00C64176">
        <w:rPr>
          <w:rFonts w:asciiTheme="minorHAnsi" w:hAnsiTheme="minorHAnsi" w:cstheme="minorHAnsi"/>
          <w:lang w:val="sl-SI"/>
        </w:rPr>
        <w:t xml:space="preserve">, </w:t>
      </w:r>
      <w:r w:rsidR="009A38B3">
        <w:rPr>
          <w:rFonts w:asciiTheme="minorHAnsi" w:hAnsiTheme="minorHAnsi" w:cstheme="minorHAnsi"/>
          <w:lang w:val="sl-SI"/>
        </w:rPr>
        <w:t>za zunanje</w:t>
      </w:r>
      <w:r w:rsidR="00843796">
        <w:rPr>
          <w:rFonts w:asciiTheme="minorHAnsi" w:hAnsiTheme="minorHAnsi" w:cstheme="minorHAnsi"/>
          <w:lang w:val="sl-SI"/>
        </w:rPr>
        <w:t>ga</w:t>
      </w:r>
      <w:r w:rsidR="009A38B3">
        <w:rPr>
          <w:rFonts w:asciiTheme="minorHAnsi" w:hAnsiTheme="minorHAnsi" w:cstheme="minorHAnsi"/>
          <w:lang w:val="sl-SI"/>
        </w:rPr>
        <w:t xml:space="preserve"> uporabnik</w:t>
      </w:r>
      <w:r w:rsidR="00843796">
        <w:rPr>
          <w:rFonts w:asciiTheme="minorHAnsi" w:hAnsiTheme="minorHAnsi" w:cstheme="minorHAnsi"/>
          <w:lang w:val="sl-SI"/>
        </w:rPr>
        <w:t>a</w:t>
      </w:r>
      <w:r w:rsidR="009A38B3">
        <w:rPr>
          <w:rFonts w:asciiTheme="minorHAnsi" w:hAnsiTheme="minorHAnsi" w:cstheme="minorHAnsi"/>
          <w:lang w:val="sl-SI"/>
        </w:rPr>
        <w:t xml:space="preserve"> se račun izda pred začetkom letovanja</w:t>
      </w:r>
      <w:r w:rsidR="00EC2852">
        <w:rPr>
          <w:rFonts w:asciiTheme="minorHAnsi" w:hAnsiTheme="minorHAnsi" w:cstheme="minorHAnsi"/>
          <w:lang w:val="sl-SI"/>
        </w:rPr>
        <w:t xml:space="preserve"> na osnovi obračuna za letovanje</w:t>
      </w:r>
      <w:r w:rsidR="009A38B3">
        <w:rPr>
          <w:rFonts w:asciiTheme="minorHAnsi" w:hAnsiTheme="minorHAnsi" w:cstheme="minorHAnsi"/>
          <w:lang w:val="sl-SI"/>
        </w:rPr>
        <w:t xml:space="preserve">, </w:t>
      </w:r>
      <w:r w:rsidR="009955D7" w:rsidRPr="00C64176">
        <w:rPr>
          <w:rFonts w:asciiTheme="minorHAnsi" w:hAnsiTheme="minorHAnsi" w:cstheme="minorHAnsi"/>
          <w:lang w:val="sl-SI"/>
        </w:rPr>
        <w:t>vsi drugi računi pa se izdajo na podlagi obvestila</w:t>
      </w:r>
      <w:r w:rsidRPr="00C64176">
        <w:rPr>
          <w:rFonts w:asciiTheme="minorHAnsi" w:hAnsiTheme="minorHAnsi" w:cstheme="minorHAnsi"/>
          <w:lang w:val="sl-SI"/>
        </w:rPr>
        <w:t>.</w:t>
      </w:r>
    </w:p>
    <w:p w14:paraId="7402987C" w14:textId="50492F99" w:rsidR="00136470" w:rsidRPr="00C64176"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Račun zapade v plačilo </w:t>
      </w:r>
      <w:r w:rsidR="00CA582E">
        <w:rPr>
          <w:rFonts w:asciiTheme="minorHAnsi" w:hAnsiTheme="minorHAnsi" w:cstheme="minorHAnsi"/>
          <w:lang w:val="sl-SI"/>
        </w:rPr>
        <w:t>v skladu z valuto</w:t>
      </w:r>
      <w:r w:rsidR="00973526">
        <w:rPr>
          <w:rFonts w:asciiTheme="minorHAnsi" w:hAnsiTheme="minorHAnsi" w:cstheme="minorHAnsi"/>
          <w:lang w:val="sl-SI"/>
        </w:rPr>
        <w:t>,</w:t>
      </w:r>
      <w:r w:rsidR="00CA582E">
        <w:rPr>
          <w:rFonts w:asciiTheme="minorHAnsi" w:hAnsiTheme="minorHAnsi" w:cstheme="minorHAnsi"/>
          <w:lang w:val="sl-SI"/>
        </w:rPr>
        <w:t xml:space="preserve"> navedeno na računu</w:t>
      </w:r>
      <w:r w:rsidRPr="00C64176">
        <w:rPr>
          <w:rFonts w:asciiTheme="minorHAnsi" w:hAnsiTheme="minorHAnsi" w:cstheme="minorHAnsi"/>
          <w:lang w:val="sl-SI"/>
        </w:rPr>
        <w:t>, razen če se plačilo letovanja izvede, kot odtegljaj pri plači delavca, ko račun za letovanje zapade v plačilo pri izplačilu plače v skladu s splošnim aktom zavoda, ki ureja obračun dohodkov iz delovnega razmerja.</w:t>
      </w:r>
      <w:r w:rsidR="009A38B3">
        <w:rPr>
          <w:rFonts w:asciiTheme="minorHAnsi" w:hAnsiTheme="minorHAnsi" w:cstheme="minorHAnsi"/>
          <w:lang w:val="sl-SI"/>
        </w:rPr>
        <w:t xml:space="preserve"> Zunanji uporabnik poravna račun pred začetkom letovanja.</w:t>
      </w:r>
    </w:p>
    <w:p w14:paraId="22A0C9CE" w14:textId="7F26C7C8" w:rsidR="00136470" w:rsidRPr="00C64176"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Račun posreduje uporabniku</w:t>
      </w:r>
      <w:r w:rsidR="00BF7B0E">
        <w:rPr>
          <w:rFonts w:asciiTheme="minorHAnsi" w:hAnsiTheme="minorHAnsi" w:cstheme="minorHAnsi"/>
          <w:lang w:val="sl-SI"/>
        </w:rPr>
        <w:t xml:space="preserve"> OFR, če je račun za letovanje izdan na podlagi</w:t>
      </w:r>
      <w:r w:rsidRPr="00C64176">
        <w:rPr>
          <w:rFonts w:asciiTheme="minorHAnsi" w:hAnsiTheme="minorHAnsi" w:cstheme="minorHAnsi"/>
          <w:lang w:val="sl-SI"/>
        </w:rPr>
        <w:t>:</w:t>
      </w:r>
    </w:p>
    <w:p w14:paraId="25537386" w14:textId="77777777" w:rsidR="00872F2C" w:rsidRPr="00872F2C" w:rsidRDefault="00BF7B0E" w:rsidP="00CE44A1">
      <w:pPr>
        <w:pStyle w:val="Odstavekseznama"/>
        <w:numPr>
          <w:ilvl w:val="0"/>
          <w:numId w:val="65"/>
        </w:numPr>
        <w:spacing w:after="0"/>
        <w:ind w:left="426" w:hanging="426"/>
        <w:contextualSpacing w:val="0"/>
        <w:rPr>
          <w:rFonts w:asciiTheme="minorHAnsi" w:hAnsiTheme="minorHAnsi" w:cstheme="minorHAnsi"/>
          <w:sz w:val="22"/>
          <w:szCs w:val="22"/>
        </w:rPr>
      </w:pPr>
      <w:r w:rsidRPr="00872F2C">
        <w:rPr>
          <w:rFonts w:asciiTheme="minorHAnsi" w:hAnsiTheme="minorHAnsi" w:cstheme="minorHAnsi"/>
          <w:sz w:val="22"/>
          <w:szCs w:val="22"/>
        </w:rPr>
        <w:t>obračuna letovanja pristojnega delavca</w:t>
      </w:r>
      <w:r w:rsidR="00136470" w:rsidRPr="00872F2C">
        <w:rPr>
          <w:rFonts w:asciiTheme="minorHAnsi" w:hAnsiTheme="minorHAnsi" w:cstheme="minorHAnsi"/>
          <w:sz w:val="22"/>
          <w:szCs w:val="22"/>
        </w:rPr>
        <w:t>;</w:t>
      </w:r>
    </w:p>
    <w:p w14:paraId="6999ECAE" w14:textId="197E8225" w:rsidR="009955D7" w:rsidRPr="00872F2C" w:rsidRDefault="009955D7" w:rsidP="00CE44A1">
      <w:pPr>
        <w:pStyle w:val="Odstavekseznama"/>
        <w:numPr>
          <w:ilvl w:val="0"/>
          <w:numId w:val="65"/>
        </w:numPr>
        <w:spacing w:after="0"/>
        <w:ind w:left="426" w:hanging="426"/>
        <w:contextualSpacing w:val="0"/>
        <w:rPr>
          <w:rFonts w:asciiTheme="minorHAnsi" w:hAnsiTheme="minorHAnsi" w:cstheme="minorHAnsi"/>
          <w:sz w:val="22"/>
          <w:szCs w:val="22"/>
        </w:rPr>
      </w:pPr>
      <w:r w:rsidRPr="00872F2C">
        <w:rPr>
          <w:rFonts w:asciiTheme="minorHAnsi" w:hAnsiTheme="minorHAnsi" w:cstheme="minorHAnsi"/>
          <w:sz w:val="22"/>
          <w:szCs w:val="22"/>
        </w:rPr>
        <w:t>obvestila vodje OSZ</w:t>
      </w:r>
      <w:r w:rsidR="00066543" w:rsidRPr="00872F2C">
        <w:rPr>
          <w:rFonts w:asciiTheme="minorHAnsi" w:hAnsiTheme="minorHAnsi" w:cstheme="minorHAnsi"/>
          <w:sz w:val="22"/>
          <w:szCs w:val="22"/>
        </w:rPr>
        <w:t xml:space="preserve"> ali direktorja SPSZ</w:t>
      </w:r>
      <w:r w:rsidR="00BC5BAA" w:rsidRPr="00872F2C">
        <w:rPr>
          <w:rFonts w:asciiTheme="minorHAnsi" w:hAnsiTheme="minorHAnsi" w:cstheme="minorHAnsi"/>
          <w:sz w:val="22"/>
          <w:szCs w:val="22"/>
        </w:rPr>
        <w:t xml:space="preserve"> iz 22. člena tega pravilnika;</w:t>
      </w:r>
      <w:r w:rsidRPr="00872F2C">
        <w:rPr>
          <w:rFonts w:asciiTheme="minorHAnsi" w:hAnsiTheme="minorHAnsi" w:cstheme="minorHAnsi"/>
          <w:sz w:val="22"/>
          <w:szCs w:val="22"/>
        </w:rPr>
        <w:t xml:space="preserve"> </w:t>
      </w:r>
    </w:p>
    <w:p w14:paraId="25FB3E6A" w14:textId="6FCF4DDB" w:rsidR="00136470" w:rsidRPr="00C64176" w:rsidRDefault="00136470" w:rsidP="00CE44A1">
      <w:pPr>
        <w:pStyle w:val="Odstavekseznama"/>
        <w:numPr>
          <w:ilvl w:val="0"/>
          <w:numId w:val="6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obvestila vodje OSZ iz 24. člena tega pravilnika;</w:t>
      </w:r>
    </w:p>
    <w:p w14:paraId="32963D2E" w14:textId="2B51CB5F" w:rsidR="00136470" w:rsidRPr="00C64176" w:rsidRDefault="00136470" w:rsidP="00CE44A1">
      <w:pPr>
        <w:pStyle w:val="Odstavekseznama"/>
        <w:numPr>
          <w:ilvl w:val="0"/>
          <w:numId w:val="6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na podlagi obvestila generalnega direktorja.</w:t>
      </w:r>
    </w:p>
    <w:p w14:paraId="48B5CAED" w14:textId="77777777" w:rsidR="00136470" w:rsidRPr="00C64176"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Pristojni delavec posreduje v OFR potrebne podatke za izdajo računa iz prejšnjega odstavka v naslednjem roku:</w:t>
      </w:r>
    </w:p>
    <w:p w14:paraId="51BE11CD" w14:textId="5EBF7B79" w:rsidR="00843796" w:rsidRDefault="00043254" w:rsidP="00843796">
      <w:pPr>
        <w:pStyle w:val="Odstavekseznama"/>
        <w:numPr>
          <w:ilvl w:val="0"/>
          <w:numId w:val="36"/>
        </w:numPr>
        <w:spacing w:after="0"/>
        <w:ind w:left="426" w:hanging="426"/>
        <w:contextualSpacing w:val="0"/>
        <w:rPr>
          <w:rFonts w:asciiTheme="minorHAnsi" w:hAnsiTheme="minorHAnsi" w:cstheme="minorHAnsi"/>
          <w:sz w:val="22"/>
          <w:szCs w:val="22"/>
        </w:rPr>
      </w:pPr>
      <w:r w:rsidRPr="00843796">
        <w:rPr>
          <w:rFonts w:asciiTheme="minorHAnsi" w:hAnsiTheme="minorHAnsi" w:cstheme="minorHAnsi"/>
          <w:sz w:val="22"/>
          <w:szCs w:val="22"/>
        </w:rPr>
        <w:t>v</w:t>
      </w:r>
      <w:r w:rsidR="00E05ED8" w:rsidRPr="00843796">
        <w:rPr>
          <w:rFonts w:asciiTheme="minorHAnsi" w:hAnsiTheme="minorHAnsi" w:cstheme="minorHAnsi"/>
          <w:sz w:val="22"/>
          <w:szCs w:val="22"/>
        </w:rPr>
        <w:t xml:space="preserve"> treh delovnih </w:t>
      </w:r>
      <w:r w:rsidR="00D32C97" w:rsidRPr="00843796">
        <w:rPr>
          <w:rFonts w:asciiTheme="minorHAnsi" w:hAnsiTheme="minorHAnsi" w:cstheme="minorHAnsi"/>
          <w:sz w:val="22"/>
          <w:szCs w:val="22"/>
        </w:rPr>
        <w:t xml:space="preserve">dneh od zaključka letovanja </w:t>
      </w:r>
      <w:r w:rsidR="00136470" w:rsidRPr="00843796">
        <w:rPr>
          <w:rFonts w:asciiTheme="minorHAnsi" w:hAnsiTheme="minorHAnsi" w:cstheme="minorHAnsi"/>
          <w:sz w:val="22"/>
          <w:szCs w:val="22"/>
        </w:rPr>
        <w:t>za račun</w:t>
      </w:r>
      <w:r w:rsidR="009A38B3" w:rsidRPr="00843796">
        <w:rPr>
          <w:rFonts w:asciiTheme="minorHAnsi" w:hAnsiTheme="minorHAnsi" w:cstheme="minorHAnsi"/>
          <w:sz w:val="22"/>
          <w:szCs w:val="22"/>
        </w:rPr>
        <w:t xml:space="preserve"> za notranje</w:t>
      </w:r>
      <w:r w:rsidR="00843796">
        <w:rPr>
          <w:rFonts w:asciiTheme="minorHAnsi" w:hAnsiTheme="minorHAnsi" w:cstheme="minorHAnsi"/>
          <w:sz w:val="22"/>
          <w:szCs w:val="22"/>
        </w:rPr>
        <w:t>ga</w:t>
      </w:r>
      <w:r w:rsidR="009A38B3" w:rsidRPr="00843796">
        <w:rPr>
          <w:rFonts w:asciiTheme="minorHAnsi" w:hAnsiTheme="minorHAnsi" w:cstheme="minorHAnsi"/>
          <w:sz w:val="22"/>
          <w:szCs w:val="22"/>
        </w:rPr>
        <w:t xml:space="preserve"> uporabnik</w:t>
      </w:r>
      <w:r w:rsidR="00843796">
        <w:rPr>
          <w:rFonts w:asciiTheme="minorHAnsi" w:hAnsiTheme="minorHAnsi" w:cstheme="minorHAnsi"/>
          <w:sz w:val="22"/>
          <w:szCs w:val="22"/>
        </w:rPr>
        <w:t>a</w:t>
      </w:r>
      <w:r w:rsidR="00136470" w:rsidRPr="00843796">
        <w:rPr>
          <w:rFonts w:asciiTheme="minorHAnsi" w:hAnsiTheme="minorHAnsi" w:cstheme="minorHAnsi"/>
          <w:sz w:val="22"/>
          <w:szCs w:val="22"/>
        </w:rPr>
        <w:t xml:space="preserve"> iz 1. točke;</w:t>
      </w:r>
    </w:p>
    <w:p w14:paraId="0F5CED22" w14:textId="77777777" w:rsidR="00843796" w:rsidRDefault="00843796" w:rsidP="00843796">
      <w:pPr>
        <w:pStyle w:val="Odstavekseznama"/>
        <w:numPr>
          <w:ilvl w:val="0"/>
          <w:numId w:val="36"/>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v osmih delovnih dneh pred začetkom letovanja za račun za zunanjega uporabnika iz 1. točke;</w:t>
      </w:r>
    </w:p>
    <w:p w14:paraId="3F13B985" w14:textId="58C2FFA3" w:rsidR="00843796" w:rsidRPr="00843796" w:rsidRDefault="00843796" w:rsidP="00843796">
      <w:pPr>
        <w:pStyle w:val="Odstavekseznama"/>
        <w:numPr>
          <w:ilvl w:val="0"/>
          <w:numId w:val="36"/>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v enem</w:t>
      </w:r>
      <w:r w:rsidR="008F6BAD">
        <w:rPr>
          <w:rFonts w:asciiTheme="minorHAnsi" w:hAnsiTheme="minorHAnsi" w:cstheme="minorHAnsi"/>
          <w:sz w:val="22"/>
          <w:szCs w:val="22"/>
        </w:rPr>
        <w:t xml:space="preserve"> dnevu od oddaje termina za letovanje oz. na dan začetka letovanja </w:t>
      </w:r>
      <w:r>
        <w:rPr>
          <w:rFonts w:asciiTheme="minorHAnsi" w:hAnsiTheme="minorHAnsi" w:cstheme="minorHAnsi"/>
          <w:sz w:val="22"/>
          <w:szCs w:val="22"/>
        </w:rPr>
        <w:t>za račun za zunanjega uporabnika iz 1. točke</w:t>
      </w:r>
      <w:r w:rsidR="008F6BAD">
        <w:rPr>
          <w:rFonts w:asciiTheme="minorHAnsi" w:hAnsiTheme="minorHAnsi" w:cstheme="minorHAnsi"/>
          <w:sz w:val="22"/>
          <w:szCs w:val="22"/>
        </w:rPr>
        <w:t xml:space="preserve"> v primeru, ko je termin za letovanje oddan osem dni ali manj pred začetkom letovanja oz. ko je termin oddan na dan začetka letovanja;</w:t>
      </w:r>
      <w:r>
        <w:rPr>
          <w:rFonts w:asciiTheme="minorHAnsi" w:hAnsiTheme="minorHAnsi" w:cstheme="minorHAnsi"/>
          <w:sz w:val="22"/>
          <w:szCs w:val="22"/>
        </w:rPr>
        <w:t xml:space="preserve"> </w:t>
      </w:r>
      <w:r w:rsidRPr="00843796">
        <w:rPr>
          <w:rFonts w:asciiTheme="minorHAnsi" w:hAnsiTheme="minorHAnsi" w:cstheme="minorHAnsi"/>
          <w:sz w:val="22"/>
          <w:szCs w:val="22"/>
        </w:rPr>
        <w:t xml:space="preserve"> </w:t>
      </w:r>
    </w:p>
    <w:p w14:paraId="2EBB7159" w14:textId="52C8A0D3" w:rsidR="00136470" w:rsidRPr="00C64176" w:rsidRDefault="00D32C97"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v </w:t>
      </w:r>
      <w:r w:rsidR="00F92962">
        <w:rPr>
          <w:rFonts w:asciiTheme="minorHAnsi" w:hAnsiTheme="minorHAnsi" w:cstheme="minorHAnsi"/>
          <w:sz w:val="22"/>
          <w:szCs w:val="22"/>
        </w:rPr>
        <w:t>20</w:t>
      </w:r>
      <w:r w:rsidR="00043254">
        <w:rPr>
          <w:rFonts w:asciiTheme="minorHAnsi" w:hAnsiTheme="minorHAnsi" w:cstheme="minorHAnsi"/>
          <w:sz w:val="22"/>
          <w:szCs w:val="22"/>
        </w:rPr>
        <w:t xml:space="preserve"> delovnih </w:t>
      </w:r>
      <w:r w:rsidRPr="00C64176">
        <w:rPr>
          <w:rFonts w:asciiTheme="minorHAnsi" w:hAnsiTheme="minorHAnsi" w:cstheme="minorHAnsi"/>
          <w:sz w:val="22"/>
          <w:szCs w:val="22"/>
        </w:rPr>
        <w:t>dneh od izdaje obvestila vodje OSZ</w:t>
      </w:r>
      <w:r w:rsidR="0075737E">
        <w:rPr>
          <w:rFonts w:asciiTheme="minorHAnsi" w:hAnsiTheme="minorHAnsi" w:cstheme="minorHAnsi"/>
          <w:sz w:val="22"/>
          <w:szCs w:val="22"/>
        </w:rPr>
        <w:t xml:space="preserve"> ali direktorja SPSZ</w:t>
      </w:r>
      <w:r w:rsidRPr="00C64176">
        <w:rPr>
          <w:rFonts w:asciiTheme="minorHAnsi" w:hAnsiTheme="minorHAnsi" w:cstheme="minorHAnsi"/>
          <w:sz w:val="22"/>
          <w:szCs w:val="22"/>
        </w:rPr>
        <w:t xml:space="preserve"> </w:t>
      </w:r>
      <w:r w:rsidR="00136470" w:rsidRPr="00C64176">
        <w:rPr>
          <w:rFonts w:asciiTheme="minorHAnsi" w:hAnsiTheme="minorHAnsi" w:cstheme="minorHAnsi"/>
          <w:sz w:val="22"/>
          <w:szCs w:val="22"/>
        </w:rPr>
        <w:t>za račun iz 2. točke;</w:t>
      </w:r>
    </w:p>
    <w:p w14:paraId="67F83BE5" w14:textId="74B7CA7B" w:rsidR="00136470" w:rsidRPr="00C64176" w:rsidRDefault="00D32C97"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takoj, ko prejme obvestilo vodje OSZ </w:t>
      </w:r>
      <w:r w:rsidR="00136470" w:rsidRPr="00C64176">
        <w:rPr>
          <w:rFonts w:asciiTheme="minorHAnsi" w:hAnsiTheme="minorHAnsi" w:cstheme="minorHAnsi"/>
          <w:sz w:val="22"/>
          <w:szCs w:val="22"/>
        </w:rPr>
        <w:t>za račun iz 3. točke;</w:t>
      </w:r>
    </w:p>
    <w:p w14:paraId="391EC05B" w14:textId="63A177CC" w:rsidR="00136470" w:rsidRPr="00C64176" w:rsidRDefault="00D32C97"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takoj, ko prejme obvestilo generalnega direktorja, </w:t>
      </w:r>
      <w:r w:rsidR="00136470" w:rsidRPr="00C64176">
        <w:rPr>
          <w:rFonts w:asciiTheme="minorHAnsi" w:hAnsiTheme="minorHAnsi" w:cstheme="minorHAnsi"/>
          <w:sz w:val="22"/>
          <w:szCs w:val="22"/>
        </w:rPr>
        <w:t>za račun iz 4. točke.</w:t>
      </w:r>
    </w:p>
    <w:p w14:paraId="7ED920F6" w14:textId="14914ADC" w:rsidR="00823F04" w:rsidRPr="00872F2C"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872F2C">
        <w:rPr>
          <w:rFonts w:asciiTheme="minorHAnsi" w:hAnsiTheme="minorHAnsi" w:cstheme="minorHAnsi"/>
          <w:lang w:val="sl-SI"/>
        </w:rPr>
        <w:lastRenderedPageBreak/>
        <w:t xml:space="preserve">OFR </w:t>
      </w:r>
      <w:r w:rsidR="00823F04" w:rsidRPr="00872F2C">
        <w:rPr>
          <w:rFonts w:asciiTheme="minorHAnsi" w:hAnsiTheme="minorHAnsi" w:cstheme="minorHAnsi"/>
          <w:lang w:val="sl-SI"/>
        </w:rPr>
        <w:t xml:space="preserve">posreduje račun uporabniku </w:t>
      </w:r>
      <w:r w:rsidR="00682CFE" w:rsidRPr="00872F2C">
        <w:rPr>
          <w:rFonts w:asciiTheme="minorHAnsi" w:hAnsiTheme="minorHAnsi" w:cstheme="minorHAnsi"/>
          <w:lang w:val="sl-SI"/>
        </w:rPr>
        <w:t>v dveh delovnih dneh od prejema podatkov iz prejšnjega odstavka, za oddane termine na dan začetka letovanja pa na dan prejema podatkov iz prejšnjega odstavka.</w:t>
      </w:r>
    </w:p>
    <w:p w14:paraId="303D682A" w14:textId="77777777" w:rsidR="00136470" w:rsidRPr="00872F2C"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872F2C">
        <w:rPr>
          <w:rFonts w:asciiTheme="minorHAnsi" w:hAnsiTheme="minorHAnsi" w:cstheme="minorHAnsi"/>
          <w:lang w:val="sl-SI"/>
        </w:rPr>
        <w:t>Določbe tega pravilnika, ki veljajo za račun za letovanje, se uporabljajo tudi za zahtevek za letovanje.</w:t>
      </w:r>
    </w:p>
    <w:p w14:paraId="3ED1F27E" w14:textId="7EC1063C" w:rsidR="00136470" w:rsidRPr="00872F2C"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872F2C">
        <w:rPr>
          <w:rFonts w:asciiTheme="minorHAnsi" w:hAnsiTheme="minorHAnsi" w:cstheme="minorHAnsi"/>
          <w:lang w:val="sl-SI"/>
        </w:rPr>
        <w:t xml:space="preserve">Če </w:t>
      </w:r>
      <w:r w:rsidR="00994E78" w:rsidRPr="00872F2C">
        <w:rPr>
          <w:rFonts w:asciiTheme="minorHAnsi" w:hAnsiTheme="minorHAnsi" w:cstheme="minorHAnsi"/>
          <w:lang w:val="sl-SI"/>
        </w:rPr>
        <w:t>je treba</w:t>
      </w:r>
      <w:r w:rsidRPr="00872F2C">
        <w:rPr>
          <w:rFonts w:asciiTheme="minorHAnsi" w:hAnsiTheme="minorHAnsi" w:cstheme="minorHAnsi"/>
          <w:lang w:val="sl-SI"/>
        </w:rPr>
        <w:t xml:space="preserve"> uporabniku </w:t>
      </w:r>
      <w:r w:rsidR="00994E78" w:rsidRPr="00872F2C">
        <w:rPr>
          <w:rFonts w:asciiTheme="minorHAnsi" w:hAnsiTheme="minorHAnsi" w:cstheme="minorHAnsi"/>
          <w:lang w:val="sl-SI"/>
        </w:rPr>
        <w:t>izstaviti dobropis zaradi</w:t>
      </w:r>
      <w:r w:rsidR="00EE1B46" w:rsidRPr="00872F2C">
        <w:rPr>
          <w:rFonts w:asciiTheme="minorHAnsi" w:hAnsiTheme="minorHAnsi" w:cstheme="minorHAnsi"/>
          <w:lang w:val="sl-SI"/>
        </w:rPr>
        <w:t xml:space="preserve"> </w:t>
      </w:r>
      <w:r w:rsidR="00994E78" w:rsidRPr="00872F2C">
        <w:rPr>
          <w:rFonts w:asciiTheme="minorHAnsi" w:hAnsiTheme="minorHAnsi" w:cstheme="minorHAnsi"/>
          <w:lang w:val="sl-SI"/>
        </w:rPr>
        <w:t>utemeljene</w:t>
      </w:r>
      <w:r w:rsidRPr="00872F2C">
        <w:rPr>
          <w:rFonts w:asciiTheme="minorHAnsi" w:hAnsiTheme="minorHAnsi" w:cstheme="minorHAnsi"/>
          <w:lang w:val="sl-SI"/>
        </w:rPr>
        <w:t xml:space="preserve"> reklamacij</w:t>
      </w:r>
      <w:r w:rsidR="00994E78" w:rsidRPr="00872F2C">
        <w:rPr>
          <w:rFonts w:asciiTheme="minorHAnsi" w:hAnsiTheme="minorHAnsi" w:cstheme="minorHAnsi"/>
          <w:lang w:val="sl-SI"/>
        </w:rPr>
        <w:t>e</w:t>
      </w:r>
      <w:r w:rsidRPr="00872F2C">
        <w:rPr>
          <w:rFonts w:asciiTheme="minorHAnsi" w:hAnsiTheme="minorHAnsi" w:cstheme="minorHAnsi"/>
          <w:lang w:val="sl-SI"/>
        </w:rPr>
        <w:t>, pristojni delavec posreduje v OFR potrebne podatke</w:t>
      </w:r>
      <w:r w:rsidR="00D32C97" w:rsidRPr="00872F2C">
        <w:rPr>
          <w:rFonts w:asciiTheme="minorHAnsi" w:hAnsiTheme="minorHAnsi" w:cstheme="minorHAnsi"/>
          <w:lang w:val="sl-SI"/>
        </w:rPr>
        <w:t xml:space="preserve"> za </w:t>
      </w:r>
      <w:r w:rsidR="00EE1B46" w:rsidRPr="00872F2C">
        <w:rPr>
          <w:rFonts w:asciiTheme="minorHAnsi" w:hAnsiTheme="minorHAnsi" w:cstheme="minorHAnsi"/>
          <w:lang w:val="sl-SI"/>
        </w:rPr>
        <w:t>izstavitev dobropisa</w:t>
      </w:r>
      <w:r w:rsidRPr="00872F2C">
        <w:rPr>
          <w:rFonts w:asciiTheme="minorHAnsi" w:hAnsiTheme="minorHAnsi" w:cstheme="minorHAnsi"/>
          <w:lang w:val="sl-SI"/>
        </w:rPr>
        <w:t>:</w:t>
      </w:r>
    </w:p>
    <w:p w14:paraId="1750A072" w14:textId="17598111" w:rsidR="00136470" w:rsidRPr="00872F2C" w:rsidRDefault="00D32C97"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872F2C">
        <w:rPr>
          <w:rFonts w:asciiTheme="minorHAnsi" w:hAnsiTheme="minorHAnsi" w:cstheme="minorHAnsi"/>
          <w:sz w:val="22"/>
          <w:szCs w:val="22"/>
        </w:rPr>
        <w:t xml:space="preserve">v </w:t>
      </w:r>
      <w:r w:rsidR="00DA1E58" w:rsidRPr="00872F2C">
        <w:rPr>
          <w:rFonts w:asciiTheme="minorHAnsi" w:hAnsiTheme="minorHAnsi" w:cstheme="minorHAnsi"/>
          <w:sz w:val="22"/>
          <w:szCs w:val="22"/>
        </w:rPr>
        <w:t>20</w:t>
      </w:r>
      <w:r w:rsidR="00EE1B46" w:rsidRPr="00872F2C">
        <w:rPr>
          <w:rFonts w:asciiTheme="minorHAnsi" w:hAnsiTheme="minorHAnsi" w:cstheme="minorHAnsi"/>
          <w:sz w:val="22"/>
          <w:szCs w:val="22"/>
        </w:rPr>
        <w:t xml:space="preserve"> delovnih dneh </w:t>
      </w:r>
      <w:r w:rsidRPr="00872F2C">
        <w:rPr>
          <w:rFonts w:asciiTheme="minorHAnsi" w:hAnsiTheme="minorHAnsi" w:cstheme="minorHAnsi"/>
          <w:sz w:val="22"/>
          <w:szCs w:val="22"/>
        </w:rPr>
        <w:t xml:space="preserve">od izdaje obvestila </w:t>
      </w:r>
      <w:r w:rsidR="00DA1E58" w:rsidRPr="00872F2C">
        <w:rPr>
          <w:rFonts w:asciiTheme="minorHAnsi" w:hAnsiTheme="minorHAnsi" w:cstheme="minorHAnsi"/>
          <w:sz w:val="22"/>
          <w:szCs w:val="22"/>
        </w:rPr>
        <w:t>vodje OSZ</w:t>
      </w:r>
      <w:r w:rsidRPr="00872F2C">
        <w:rPr>
          <w:rFonts w:asciiTheme="minorHAnsi" w:hAnsiTheme="minorHAnsi" w:cstheme="minorHAnsi"/>
          <w:sz w:val="22"/>
          <w:szCs w:val="22"/>
        </w:rPr>
        <w:t>, zoper kater</w:t>
      </w:r>
      <w:r w:rsidR="00800937" w:rsidRPr="00872F2C">
        <w:rPr>
          <w:rFonts w:asciiTheme="minorHAnsi" w:hAnsiTheme="minorHAnsi" w:cstheme="minorHAnsi"/>
          <w:sz w:val="22"/>
          <w:szCs w:val="22"/>
        </w:rPr>
        <w:t>ega</w:t>
      </w:r>
      <w:r w:rsidRPr="00872F2C">
        <w:rPr>
          <w:rFonts w:asciiTheme="minorHAnsi" w:hAnsiTheme="minorHAnsi" w:cstheme="minorHAnsi"/>
          <w:sz w:val="22"/>
          <w:szCs w:val="22"/>
        </w:rPr>
        <w:t xml:space="preserve"> uporabnik ni vložil ugovora</w:t>
      </w:r>
      <w:r w:rsidR="00136470" w:rsidRPr="00872F2C">
        <w:rPr>
          <w:rFonts w:asciiTheme="minorHAnsi" w:hAnsiTheme="minorHAnsi" w:cstheme="minorHAnsi"/>
          <w:sz w:val="22"/>
          <w:szCs w:val="22"/>
        </w:rPr>
        <w:t>;</w:t>
      </w:r>
    </w:p>
    <w:p w14:paraId="0B27F2A2" w14:textId="60744982" w:rsidR="00136470" w:rsidRPr="00872F2C"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872F2C">
        <w:rPr>
          <w:rFonts w:asciiTheme="minorHAnsi" w:hAnsiTheme="minorHAnsi" w:cstheme="minorHAnsi"/>
          <w:sz w:val="22"/>
          <w:szCs w:val="22"/>
        </w:rPr>
        <w:t>takoj</w:t>
      </w:r>
      <w:r w:rsidR="00D32C97" w:rsidRPr="00872F2C">
        <w:rPr>
          <w:rFonts w:asciiTheme="minorHAnsi" w:hAnsiTheme="minorHAnsi" w:cstheme="minorHAnsi"/>
          <w:sz w:val="22"/>
          <w:szCs w:val="22"/>
        </w:rPr>
        <w:t xml:space="preserve">, ko prejme </w:t>
      </w:r>
      <w:r w:rsidRPr="00872F2C">
        <w:rPr>
          <w:rFonts w:asciiTheme="minorHAnsi" w:hAnsiTheme="minorHAnsi" w:cstheme="minorHAnsi"/>
          <w:sz w:val="22"/>
          <w:szCs w:val="22"/>
        </w:rPr>
        <w:t>reklamacijsk</w:t>
      </w:r>
      <w:r w:rsidR="00D32C97" w:rsidRPr="00872F2C">
        <w:rPr>
          <w:rFonts w:asciiTheme="minorHAnsi" w:hAnsiTheme="minorHAnsi" w:cstheme="minorHAnsi"/>
          <w:sz w:val="22"/>
          <w:szCs w:val="22"/>
        </w:rPr>
        <w:t>o</w:t>
      </w:r>
      <w:r w:rsidRPr="00872F2C">
        <w:rPr>
          <w:rFonts w:asciiTheme="minorHAnsi" w:hAnsiTheme="minorHAnsi" w:cstheme="minorHAnsi"/>
          <w:sz w:val="22"/>
          <w:szCs w:val="22"/>
        </w:rPr>
        <w:t xml:space="preserve"> obvestil</w:t>
      </w:r>
      <w:r w:rsidR="00D32C97" w:rsidRPr="00872F2C">
        <w:rPr>
          <w:rFonts w:asciiTheme="minorHAnsi" w:hAnsiTheme="minorHAnsi" w:cstheme="minorHAnsi"/>
          <w:sz w:val="22"/>
          <w:szCs w:val="22"/>
        </w:rPr>
        <w:t>o</w:t>
      </w:r>
      <w:r w:rsidRPr="00872F2C">
        <w:rPr>
          <w:rFonts w:asciiTheme="minorHAnsi" w:hAnsiTheme="minorHAnsi" w:cstheme="minorHAnsi"/>
          <w:sz w:val="22"/>
          <w:szCs w:val="22"/>
        </w:rPr>
        <w:t xml:space="preserve"> generalnega direktorja.</w:t>
      </w:r>
    </w:p>
    <w:p w14:paraId="1693F3B1" w14:textId="517590DB" w:rsidR="00136470" w:rsidRPr="00872F2C" w:rsidRDefault="00136470" w:rsidP="00CE44A1">
      <w:pPr>
        <w:pStyle w:val="Odstavek"/>
        <w:numPr>
          <w:ilvl w:val="0"/>
          <w:numId w:val="62"/>
        </w:numPr>
        <w:tabs>
          <w:tab w:val="left" w:pos="851"/>
        </w:tabs>
        <w:spacing w:before="120"/>
        <w:ind w:left="0" w:firstLine="425"/>
        <w:rPr>
          <w:rFonts w:asciiTheme="minorHAnsi" w:hAnsiTheme="minorHAnsi" w:cstheme="minorHAnsi"/>
          <w:lang w:val="sl-SI"/>
        </w:rPr>
      </w:pPr>
      <w:r w:rsidRPr="00872F2C">
        <w:rPr>
          <w:rFonts w:asciiTheme="minorHAnsi" w:hAnsiTheme="minorHAnsi" w:cstheme="minorHAnsi"/>
          <w:lang w:val="sl-SI"/>
        </w:rPr>
        <w:t xml:space="preserve">V primeru iz prejšnjega odstavka se </w:t>
      </w:r>
      <w:r w:rsidR="00D86D77" w:rsidRPr="00872F2C">
        <w:rPr>
          <w:rFonts w:asciiTheme="minorHAnsi" w:hAnsiTheme="minorHAnsi" w:cstheme="minorHAnsi"/>
          <w:lang w:val="sl-SI"/>
        </w:rPr>
        <w:t xml:space="preserve">znesek </w:t>
      </w:r>
      <w:r w:rsidR="00994E78" w:rsidRPr="00872F2C">
        <w:rPr>
          <w:rFonts w:asciiTheme="minorHAnsi" w:hAnsiTheme="minorHAnsi" w:cstheme="minorHAnsi"/>
          <w:lang w:val="sl-SI"/>
        </w:rPr>
        <w:t>nakaže</w:t>
      </w:r>
      <w:r w:rsidR="00D86D77" w:rsidRPr="00872F2C">
        <w:rPr>
          <w:rFonts w:asciiTheme="minorHAnsi" w:hAnsiTheme="minorHAnsi" w:cstheme="minorHAnsi"/>
          <w:lang w:val="sl-SI"/>
        </w:rPr>
        <w:t xml:space="preserve"> </w:t>
      </w:r>
      <w:r w:rsidRPr="00872F2C">
        <w:rPr>
          <w:rFonts w:asciiTheme="minorHAnsi" w:hAnsiTheme="minorHAnsi" w:cstheme="minorHAnsi"/>
          <w:lang w:val="sl-SI"/>
        </w:rPr>
        <w:t xml:space="preserve">na uporabnikov transakcijski </w:t>
      </w:r>
      <w:proofErr w:type="gramStart"/>
      <w:r w:rsidRPr="00872F2C">
        <w:rPr>
          <w:rFonts w:asciiTheme="minorHAnsi" w:hAnsiTheme="minorHAnsi" w:cstheme="minorHAnsi"/>
          <w:lang w:val="sl-SI"/>
        </w:rPr>
        <w:t>račun</w:t>
      </w:r>
      <w:r w:rsidR="00423210" w:rsidRPr="00872F2C">
        <w:rPr>
          <w:rFonts w:asciiTheme="minorHAnsi" w:hAnsiTheme="minorHAnsi" w:cstheme="minorHAnsi"/>
          <w:lang w:val="sl-SI"/>
        </w:rPr>
        <w:t xml:space="preserve"> </w:t>
      </w:r>
      <w:r w:rsidRPr="00872F2C">
        <w:rPr>
          <w:rFonts w:asciiTheme="minorHAnsi" w:hAnsiTheme="minorHAnsi" w:cstheme="minorHAnsi"/>
          <w:lang w:val="sl-SI"/>
        </w:rPr>
        <w:t xml:space="preserve"> </w:t>
      </w:r>
      <w:proofErr w:type="gramEnd"/>
      <w:r w:rsidRPr="00872F2C">
        <w:rPr>
          <w:rFonts w:asciiTheme="minorHAnsi" w:hAnsiTheme="minorHAnsi" w:cstheme="minorHAnsi"/>
          <w:lang w:val="sl-SI"/>
        </w:rPr>
        <w:t>najpozneje 30. dan od dne, ko OFR prejeme podatke iz prejšnjega odstavka oziroma prvi naslednji delovni dan po tem dnevu, če zadnji dan roka ni mogoče izvesti plačila</w:t>
      </w:r>
      <w:r w:rsidR="007264EC" w:rsidRPr="00872F2C">
        <w:rPr>
          <w:rFonts w:asciiTheme="minorHAnsi" w:hAnsiTheme="minorHAnsi" w:cstheme="minorHAnsi"/>
          <w:lang w:val="sl-SI"/>
        </w:rPr>
        <w:t>,</w:t>
      </w:r>
      <w:r w:rsidR="00D86D77" w:rsidRPr="00872F2C">
        <w:rPr>
          <w:rFonts w:asciiTheme="minorHAnsi" w:hAnsiTheme="minorHAnsi" w:cstheme="minorHAnsi"/>
          <w:lang w:val="sl-SI"/>
        </w:rPr>
        <w:t xml:space="preserve"> ali se </w:t>
      </w:r>
      <w:r w:rsidR="007264EC" w:rsidRPr="00872F2C">
        <w:rPr>
          <w:rFonts w:asciiTheme="minorHAnsi" w:hAnsiTheme="minorHAnsi" w:cstheme="minorHAnsi"/>
          <w:lang w:val="sl-SI"/>
        </w:rPr>
        <w:t xml:space="preserve">ob predhodnem pisnem soglasju delavca kot uporabnika </w:t>
      </w:r>
      <w:r w:rsidR="00D86D77" w:rsidRPr="00872F2C">
        <w:rPr>
          <w:rFonts w:asciiTheme="minorHAnsi" w:hAnsiTheme="minorHAnsi" w:cstheme="minorHAnsi"/>
          <w:lang w:val="sl-SI"/>
        </w:rPr>
        <w:t xml:space="preserve">izvede pobot </w:t>
      </w:r>
      <w:r w:rsidR="007264EC" w:rsidRPr="00872F2C">
        <w:rPr>
          <w:rFonts w:asciiTheme="minorHAnsi" w:hAnsiTheme="minorHAnsi" w:cstheme="minorHAnsi"/>
          <w:lang w:val="sl-SI"/>
        </w:rPr>
        <w:t>s</w:t>
      </w:r>
      <w:r w:rsidR="00D86D77" w:rsidRPr="00872F2C">
        <w:rPr>
          <w:rFonts w:asciiTheme="minorHAnsi" w:hAnsiTheme="minorHAnsi" w:cstheme="minorHAnsi"/>
          <w:lang w:val="sl-SI"/>
        </w:rPr>
        <w:t xml:space="preserve"> še neplačanimi obroki letovanja</w:t>
      </w:r>
      <w:r w:rsidRPr="00872F2C">
        <w:rPr>
          <w:rFonts w:asciiTheme="minorHAnsi" w:hAnsiTheme="minorHAnsi" w:cstheme="minorHAnsi"/>
          <w:lang w:val="sl-SI"/>
        </w:rPr>
        <w:t>.</w:t>
      </w:r>
    </w:p>
    <w:p w14:paraId="59AA94CA" w14:textId="075E3403" w:rsidR="00BF7B0E" w:rsidRPr="00C64176" w:rsidRDefault="00BF7B0E" w:rsidP="00CE44A1">
      <w:pPr>
        <w:pStyle w:val="Odstavek"/>
        <w:numPr>
          <w:ilvl w:val="0"/>
          <w:numId w:val="62"/>
        </w:numPr>
        <w:tabs>
          <w:tab w:val="left" w:pos="851"/>
        </w:tabs>
        <w:spacing w:before="120"/>
        <w:ind w:left="0" w:firstLine="425"/>
        <w:rPr>
          <w:rFonts w:asciiTheme="minorHAnsi" w:hAnsiTheme="minorHAnsi" w:cstheme="minorHAnsi"/>
          <w:lang w:val="sl-SI"/>
        </w:rPr>
      </w:pPr>
      <w:r w:rsidRPr="00872F2C">
        <w:rPr>
          <w:rFonts w:asciiTheme="minorHAnsi" w:hAnsiTheme="minorHAnsi" w:cstheme="minorHAnsi"/>
          <w:lang w:val="sl-SI"/>
        </w:rPr>
        <w:t xml:space="preserve">Račun iz tretjega odstavka tega člena OFR posreduje uporabniku v </w:t>
      </w:r>
      <w:r w:rsidR="00423210" w:rsidRPr="00872F2C">
        <w:rPr>
          <w:rFonts w:asciiTheme="minorHAnsi" w:hAnsiTheme="minorHAnsi" w:cstheme="minorHAnsi"/>
          <w:lang w:val="sl-SI"/>
        </w:rPr>
        <w:t xml:space="preserve">fizični in </w:t>
      </w:r>
      <w:r w:rsidRPr="00872F2C">
        <w:rPr>
          <w:rFonts w:asciiTheme="minorHAnsi" w:hAnsiTheme="minorHAnsi" w:cstheme="minorHAnsi"/>
          <w:lang w:val="sl-SI"/>
        </w:rPr>
        <w:t>elektronski obliki na</w:t>
      </w:r>
      <w:r>
        <w:rPr>
          <w:rFonts w:asciiTheme="minorHAnsi" w:hAnsiTheme="minorHAnsi" w:cstheme="minorHAnsi"/>
          <w:lang w:val="sl-SI"/>
        </w:rPr>
        <w:t xml:space="preserve"> elektronski naslov uporabnika in v vednost na elektronski naslov </w:t>
      </w:r>
      <w:hyperlink r:id="rId9" w:history="1">
        <w:r w:rsidRPr="00A11602">
          <w:rPr>
            <w:rStyle w:val="Hiperpovezava"/>
            <w:rFonts w:asciiTheme="minorHAnsi" w:hAnsiTheme="minorHAnsi" w:cstheme="minorHAnsi"/>
            <w:lang w:val="sl-SI"/>
          </w:rPr>
          <w:t>letovanje@zzzs.si</w:t>
        </w:r>
      </w:hyperlink>
      <w:r>
        <w:rPr>
          <w:rFonts w:asciiTheme="minorHAnsi" w:hAnsiTheme="minorHAnsi" w:cstheme="minorHAnsi"/>
          <w:lang w:val="sl-SI"/>
        </w:rPr>
        <w:t>.</w:t>
      </w:r>
    </w:p>
    <w:p w14:paraId="44F881AD"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16" w:name="_Ref320269421"/>
      <w:r w:rsidRPr="00C64176">
        <w:rPr>
          <w:rFonts w:asciiTheme="minorHAnsi" w:hAnsiTheme="minorHAnsi" w:cstheme="minorHAnsi"/>
          <w:noProof w:val="0"/>
          <w:sz w:val="22"/>
          <w:szCs w:val="22"/>
        </w:rPr>
        <w:t>člen</w:t>
      </w:r>
    </w:p>
    <w:p w14:paraId="0C93A26B"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(roki)</w:t>
      </w:r>
    </w:p>
    <w:p w14:paraId="16CA8AD0" w14:textId="77777777" w:rsidR="00136470" w:rsidRPr="00C64176" w:rsidRDefault="00136470" w:rsidP="00CE44A1">
      <w:pPr>
        <w:pStyle w:val="Odstavek"/>
        <w:numPr>
          <w:ilvl w:val="0"/>
          <w:numId w:val="6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Šteje se, da je obvestilo vročeno uporabniku osmi dan od odpreme tega obvestila oziroma prvi naslednji delovni dan po tem dnevu, če se zadnji dan tega roka izteče na soboto, nedeljo, državni praznik ali drug z zakonom določen dela prost dan.</w:t>
      </w:r>
    </w:p>
    <w:p w14:paraId="733BF9EB" w14:textId="77777777" w:rsidR="00136470" w:rsidRPr="00C64176" w:rsidRDefault="00136470" w:rsidP="00CE44A1">
      <w:pPr>
        <w:pStyle w:val="Odstavek"/>
        <w:numPr>
          <w:ilvl w:val="0"/>
          <w:numId w:val="6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Ne glede na prejšnji odstavek se uporabniku, ki je delavec, lahko obvestilo vroči na delovnem mestu in se rok iz prejšnjega odstavka začne šteti od dne vročitve tega obvestila.</w:t>
      </w:r>
    </w:p>
    <w:p w14:paraId="5EEF9A97" w14:textId="30143CE8" w:rsidR="00136470" w:rsidRPr="00C64176" w:rsidRDefault="00136470" w:rsidP="00CE44A1">
      <w:pPr>
        <w:pStyle w:val="Odstavek"/>
        <w:numPr>
          <w:ilvl w:val="0"/>
          <w:numId w:val="6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Roki določeni v tem poglavju pravilnika zaradi notranjega poslovanja zavoda v postopku letovanja (npr. roki za posredovanje dokumentacije in drugih podatkov med organizacijskimi enotami zavoda oziroma med delavci, ki izvajajo naloge na podlagi tega pravilnika), roki za izdajo obvestila in njegovo posredovanje uporabniku ter roki za izdajo računa in njegovo posredovanje uporabniku, so nasproti uporabniku instrukcijski roki.</w:t>
      </w:r>
    </w:p>
    <w:p w14:paraId="290A7430"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11182D68"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(obrazci za letovanje)</w:t>
      </w:r>
    </w:p>
    <w:p w14:paraId="6792ABB2" w14:textId="77777777" w:rsidR="00136470" w:rsidRPr="00C64176" w:rsidRDefault="00136470" w:rsidP="00CE44A1">
      <w:pPr>
        <w:pStyle w:val="Odstavek"/>
        <w:numPr>
          <w:ilvl w:val="0"/>
          <w:numId w:val="3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Zaradi izvajanja letovanja se uporabljajo naslednji obrazci za letovanje:</w:t>
      </w:r>
    </w:p>
    <w:p w14:paraId="00D1BF5C" w14:textId="77777777" w:rsidR="00136470" w:rsidRPr="00C64176" w:rsidRDefault="00136470" w:rsidP="00872F2C">
      <w:pPr>
        <w:pStyle w:val="Odstavekseznama"/>
        <w:numPr>
          <w:ilvl w:val="0"/>
          <w:numId w:val="19"/>
        </w:numPr>
        <w:spacing w:before="120" w:after="0"/>
        <w:ind w:left="425" w:hanging="425"/>
        <w:rPr>
          <w:rFonts w:asciiTheme="minorHAnsi" w:hAnsiTheme="minorHAnsi" w:cstheme="minorHAnsi"/>
          <w:sz w:val="22"/>
          <w:szCs w:val="22"/>
        </w:rPr>
      </w:pPr>
      <w:bookmarkStart w:id="17" w:name="_Hlk97098848"/>
      <w:r w:rsidRPr="00C64176">
        <w:rPr>
          <w:rFonts w:asciiTheme="minorHAnsi" w:hAnsiTheme="minorHAnsi" w:cstheme="minorHAnsi"/>
          <w:sz w:val="22"/>
          <w:szCs w:val="22"/>
        </w:rPr>
        <w:t xml:space="preserve">Prijavnica za letovanje, z oznako </w:t>
      </w:r>
      <w:proofErr w:type="spellStart"/>
      <w:r w:rsidRPr="00C64176">
        <w:rPr>
          <w:rFonts w:asciiTheme="minorHAnsi" w:hAnsiTheme="minorHAnsi" w:cstheme="minorHAnsi"/>
          <w:sz w:val="22"/>
          <w:szCs w:val="22"/>
        </w:rPr>
        <w:t>Obr</w:t>
      </w:r>
      <w:proofErr w:type="spellEnd"/>
      <w:r w:rsidRPr="00C64176">
        <w:rPr>
          <w:rFonts w:asciiTheme="minorHAnsi" w:hAnsiTheme="minorHAnsi" w:cstheme="minorHAnsi"/>
          <w:sz w:val="22"/>
          <w:szCs w:val="22"/>
        </w:rPr>
        <w:t>. PD-PRI;</w:t>
      </w:r>
    </w:p>
    <w:bookmarkEnd w:id="17"/>
    <w:p w14:paraId="09A6CAEC" w14:textId="77777777" w:rsidR="00136470" w:rsidRPr="00C64176" w:rsidRDefault="00136470" w:rsidP="00872F2C">
      <w:pPr>
        <w:pStyle w:val="Odstavekseznama"/>
        <w:numPr>
          <w:ilvl w:val="0"/>
          <w:numId w:val="19"/>
        </w:numPr>
        <w:spacing w:before="120" w:after="0"/>
        <w:ind w:left="425" w:hanging="425"/>
        <w:rPr>
          <w:rFonts w:asciiTheme="minorHAnsi" w:hAnsiTheme="minorHAnsi" w:cstheme="minorHAnsi"/>
          <w:sz w:val="22"/>
          <w:szCs w:val="22"/>
        </w:rPr>
      </w:pPr>
      <w:r w:rsidRPr="00C64176">
        <w:rPr>
          <w:rFonts w:asciiTheme="minorHAnsi" w:hAnsiTheme="minorHAnsi" w:cstheme="minorHAnsi"/>
          <w:sz w:val="22"/>
          <w:szCs w:val="22"/>
        </w:rPr>
        <w:t xml:space="preserve">Obvestilo o letovanju, z oznako </w:t>
      </w:r>
      <w:proofErr w:type="spellStart"/>
      <w:r w:rsidRPr="00C64176">
        <w:rPr>
          <w:rFonts w:asciiTheme="minorHAnsi" w:hAnsiTheme="minorHAnsi" w:cstheme="minorHAnsi"/>
          <w:sz w:val="22"/>
          <w:szCs w:val="22"/>
        </w:rPr>
        <w:t>Obr</w:t>
      </w:r>
      <w:proofErr w:type="spellEnd"/>
      <w:r w:rsidRPr="00C64176">
        <w:rPr>
          <w:rFonts w:asciiTheme="minorHAnsi" w:hAnsiTheme="minorHAnsi" w:cstheme="minorHAnsi"/>
          <w:sz w:val="22"/>
          <w:szCs w:val="22"/>
        </w:rPr>
        <w:t>. PD-OBV;</w:t>
      </w:r>
    </w:p>
    <w:p w14:paraId="5EC37070" w14:textId="77777777" w:rsidR="00136470" w:rsidRPr="00C64176" w:rsidRDefault="00136470" w:rsidP="00872F2C">
      <w:pPr>
        <w:pStyle w:val="Odstavekseznama"/>
        <w:numPr>
          <w:ilvl w:val="0"/>
          <w:numId w:val="19"/>
        </w:numPr>
        <w:spacing w:before="120" w:after="0"/>
        <w:ind w:left="425" w:hanging="425"/>
        <w:rPr>
          <w:rFonts w:asciiTheme="minorHAnsi" w:hAnsiTheme="minorHAnsi" w:cstheme="minorHAnsi"/>
          <w:sz w:val="22"/>
          <w:szCs w:val="22"/>
        </w:rPr>
      </w:pPr>
      <w:r w:rsidRPr="00C64176">
        <w:rPr>
          <w:rFonts w:asciiTheme="minorHAnsi" w:hAnsiTheme="minorHAnsi" w:cstheme="minorHAnsi"/>
          <w:sz w:val="22"/>
          <w:szCs w:val="22"/>
        </w:rPr>
        <w:t xml:space="preserve">Napotnica za letovanje, z oznako </w:t>
      </w:r>
      <w:proofErr w:type="spellStart"/>
      <w:r w:rsidRPr="00C64176">
        <w:rPr>
          <w:rFonts w:asciiTheme="minorHAnsi" w:hAnsiTheme="minorHAnsi" w:cstheme="minorHAnsi"/>
          <w:sz w:val="22"/>
          <w:szCs w:val="22"/>
        </w:rPr>
        <w:t>Obr</w:t>
      </w:r>
      <w:proofErr w:type="spellEnd"/>
      <w:r w:rsidRPr="00C64176">
        <w:rPr>
          <w:rFonts w:asciiTheme="minorHAnsi" w:hAnsiTheme="minorHAnsi" w:cstheme="minorHAnsi"/>
          <w:sz w:val="22"/>
          <w:szCs w:val="22"/>
        </w:rPr>
        <w:t>. PD- NAP;</w:t>
      </w:r>
    </w:p>
    <w:p w14:paraId="0ABD6094" w14:textId="77777777" w:rsidR="00136470" w:rsidRPr="00C64176" w:rsidRDefault="00136470" w:rsidP="00872F2C">
      <w:pPr>
        <w:pStyle w:val="Odstavekseznama"/>
        <w:numPr>
          <w:ilvl w:val="0"/>
          <w:numId w:val="19"/>
        </w:numPr>
        <w:spacing w:before="120" w:after="0"/>
        <w:ind w:left="425" w:hanging="425"/>
        <w:rPr>
          <w:rFonts w:asciiTheme="minorHAnsi" w:hAnsiTheme="minorHAnsi" w:cstheme="minorHAnsi"/>
          <w:sz w:val="22"/>
          <w:szCs w:val="22"/>
        </w:rPr>
      </w:pPr>
      <w:r w:rsidRPr="00C64176">
        <w:rPr>
          <w:rFonts w:asciiTheme="minorHAnsi" w:hAnsiTheme="minorHAnsi" w:cstheme="minorHAnsi"/>
          <w:sz w:val="22"/>
          <w:szCs w:val="22"/>
        </w:rPr>
        <w:t xml:space="preserve">Poročilo o letovanju, z oznako </w:t>
      </w:r>
      <w:proofErr w:type="spellStart"/>
      <w:r w:rsidRPr="00C64176">
        <w:rPr>
          <w:rFonts w:asciiTheme="minorHAnsi" w:hAnsiTheme="minorHAnsi" w:cstheme="minorHAnsi"/>
          <w:sz w:val="22"/>
          <w:szCs w:val="22"/>
        </w:rPr>
        <w:t>Obr</w:t>
      </w:r>
      <w:proofErr w:type="spellEnd"/>
      <w:r w:rsidRPr="00C64176">
        <w:rPr>
          <w:rFonts w:asciiTheme="minorHAnsi" w:hAnsiTheme="minorHAnsi" w:cstheme="minorHAnsi"/>
          <w:sz w:val="22"/>
          <w:szCs w:val="22"/>
        </w:rPr>
        <w:t>. PD-POR.</w:t>
      </w:r>
    </w:p>
    <w:p w14:paraId="1E2ECE82" w14:textId="2896FC8A" w:rsidR="00136470" w:rsidRPr="00C64176" w:rsidRDefault="00136470" w:rsidP="00CE44A1">
      <w:pPr>
        <w:pStyle w:val="Odstavek"/>
        <w:numPr>
          <w:ilvl w:val="0"/>
          <w:numId w:val="3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Obrazci za letovanje so v neposredni elektronski obliki dostopni v aplikaciji.</w:t>
      </w:r>
    </w:p>
    <w:p w14:paraId="04B5024F" w14:textId="77777777" w:rsidR="00136470" w:rsidRPr="00C64176" w:rsidRDefault="00136470" w:rsidP="00CE44A1">
      <w:pPr>
        <w:pStyle w:val="Odstavek"/>
        <w:numPr>
          <w:ilvl w:val="0"/>
          <w:numId w:val="3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Obrazec Prijavnica za letovanje in obrazec Poročilo o letovanju sta dostopna tudi na spletni strani zavoda (v nadaljnjem besedilu: prijavnica na obrazcu oziroma poročilo o letovanju na obrazcu).</w:t>
      </w:r>
    </w:p>
    <w:p w14:paraId="2F264334" w14:textId="77777777" w:rsidR="00136470" w:rsidRPr="00C64176" w:rsidRDefault="00136470" w:rsidP="00CE44A1">
      <w:pPr>
        <w:pStyle w:val="Odstavek"/>
        <w:numPr>
          <w:ilvl w:val="0"/>
          <w:numId w:val="3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Prijavnica na obrazcu in poročilo o letovanju na obrazcu se vneseta v aplikacijo.</w:t>
      </w:r>
    </w:p>
    <w:p w14:paraId="69ECE5B3" w14:textId="77777777" w:rsidR="00136470" w:rsidRPr="00C64176" w:rsidRDefault="00136470" w:rsidP="00CE44A1">
      <w:pPr>
        <w:pStyle w:val="Odstavek"/>
        <w:numPr>
          <w:ilvl w:val="0"/>
          <w:numId w:val="3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in pristojni delavec v obrazcu izpolnita vse potrebne rubrike pravilno in čitljivo.</w:t>
      </w:r>
    </w:p>
    <w:p w14:paraId="4034ECA1" w14:textId="77777777" w:rsidR="00136470" w:rsidRPr="00C64176" w:rsidRDefault="00136470" w:rsidP="00CE44A1">
      <w:pPr>
        <w:pStyle w:val="Odstavek"/>
        <w:numPr>
          <w:ilvl w:val="0"/>
          <w:numId w:val="3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Obliko in vsebino obrazcev za letovanje v papirnati obliki določi direktor SPSZ na predlog vodje OSZ.</w:t>
      </w:r>
    </w:p>
    <w:bookmarkEnd w:id="16"/>
    <w:p w14:paraId="279F3F03" w14:textId="77777777" w:rsidR="00872F2C" w:rsidRDefault="00872F2C" w:rsidP="00872F2C">
      <w:pPr>
        <w:pStyle w:val="Otevievanjelena"/>
        <w:tabs>
          <w:tab w:val="clear" w:pos="284"/>
          <w:tab w:val="left" w:pos="426"/>
        </w:tabs>
        <w:spacing w:before="360" w:after="0"/>
        <w:rPr>
          <w:rFonts w:asciiTheme="minorHAnsi" w:hAnsiTheme="minorHAnsi" w:cstheme="minorHAnsi"/>
          <w:noProof w:val="0"/>
          <w:sz w:val="22"/>
          <w:szCs w:val="22"/>
        </w:rPr>
      </w:pPr>
    </w:p>
    <w:p w14:paraId="4966A5D8" w14:textId="23411DA6" w:rsidR="00136470" w:rsidRPr="00C64176" w:rsidRDefault="00136470" w:rsidP="00DF7AB2">
      <w:pPr>
        <w:pStyle w:val="Otevievanjelena"/>
        <w:numPr>
          <w:ilvl w:val="0"/>
          <w:numId w:val="2"/>
        </w:numPr>
        <w:tabs>
          <w:tab w:val="clear" w:pos="284"/>
          <w:tab w:val="left" w:pos="426"/>
        </w:tabs>
        <w:spacing w:before="36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lastRenderedPageBreak/>
        <w:t>člen</w:t>
      </w:r>
    </w:p>
    <w:p w14:paraId="01F522A5"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(termini letovanja)</w:t>
      </w:r>
    </w:p>
    <w:p w14:paraId="343EB8E2" w14:textId="77777777" w:rsidR="00136470" w:rsidRPr="00C64176" w:rsidRDefault="00136470" w:rsidP="00136470">
      <w:pPr>
        <w:pStyle w:val="Odstavek"/>
        <w:numPr>
          <w:ilvl w:val="0"/>
          <w:numId w:val="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Počitniška dejavnost se izvaja celo leto, razen če v posamezni počitniški enoti niso zagotovljeni pogoji za celoletno letovanje.</w:t>
      </w:r>
    </w:p>
    <w:p w14:paraId="65477EA2" w14:textId="77777777" w:rsidR="00136470" w:rsidRPr="00C64176" w:rsidRDefault="00136470" w:rsidP="00136470">
      <w:pPr>
        <w:pStyle w:val="Odstavek"/>
        <w:numPr>
          <w:ilvl w:val="0"/>
          <w:numId w:val="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Termini letovanja se delijo na sezonske termine letovanja (v nadaljnjem besedilu: sezonski termini) in termine letovanja izven sezone (v nadaljnjem besedilu: termini izven sezone).</w:t>
      </w:r>
    </w:p>
    <w:p w14:paraId="02D1F71B" w14:textId="77777777" w:rsidR="00136470" w:rsidRPr="00C64176" w:rsidRDefault="00136470" w:rsidP="00136470">
      <w:pPr>
        <w:pStyle w:val="Odstavek"/>
        <w:numPr>
          <w:ilvl w:val="0"/>
          <w:numId w:val="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 sprostitvi terminov letovanja se obvešča po elektronski pošti.</w:t>
      </w:r>
    </w:p>
    <w:p w14:paraId="4C0169A6"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6D3EF0E7"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(sezonski termini)</w:t>
      </w:r>
    </w:p>
    <w:p w14:paraId="22ACB878" w14:textId="77777777" w:rsidR="00136470" w:rsidRPr="00C64176" w:rsidRDefault="00136470" w:rsidP="00136470">
      <w:pPr>
        <w:pStyle w:val="Odstavek"/>
        <w:numPr>
          <w:ilvl w:val="0"/>
          <w:numId w:val="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Sezonski termini, ki se prilagajajo šolskemu koledarju in praznikom v koledarskem letu, vključujejo najmanj termine za čas:</w:t>
      </w:r>
    </w:p>
    <w:p w14:paraId="0A587B8F" w14:textId="77777777" w:rsidR="00136470" w:rsidRPr="00C64176" w:rsidRDefault="00136470" w:rsidP="00CE44A1">
      <w:pPr>
        <w:pStyle w:val="Odstavekseznama"/>
        <w:numPr>
          <w:ilvl w:val="0"/>
          <w:numId w:val="4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poletnih šolskih počitnic;</w:t>
      </w:r>
    </w:p>
    <w:p w14:paraId="7F88C362" w14:textId="77777777" w:rsidR="00136470" w:rsidRPr="00C64176" w:rsidRDefault="00136470" w:rsidP="00CE44A1">
      <w:pPr>
        <w:pStyle w:val="Odstavekseznama"/>
        <w:numPr>
          <w:ilvl w:val="0"/>
          <w:numId w:val="4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jesenskih šolskih počitnic;</w:t>
      </w:r>
    </w:p>
    <w:p w14:paraId="3CBC8DC6" w14:textId="77777777" w:rsidR="00136470" w:rsidRPr="00C64176" w:rsidRDefault="00136470" w:rsidP="00CE44A1">
      <w:pPr>
        <w:pStyle w:val="Odstavekseznama"/>
        <w:numPr>
          <w:ilvl w:val="0"/>
          <w:numId w:val="4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božičnih in novoletnih praznikov;</w:t>
      </w:r>
    </w:p>
    <w:p w14:paraId="2897B27B" w14:textId="77777777" w:rsidR="00136470" w:rsidRPr="00C64176" w:rsidRDefault="00136470" w:rsidP="00CE44A1">
      <w:pPr>
        <w:pStyle w:val="Odstavekseznama"/>
        <w:numPr>
          <w:ilvl w:val="0"/>
          <w:numId w:val="4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zimskih šolskih počitnic.</w:t>
      </w:r>
    </w:p>
    <w:p w14:paraId="5EA6F272" w14:textId="159C779E" w:rsidR="00136470" w:rsidRPr="00C64176" w:rsidRDefault="00136470" w:rsidP="00136470">
      <w:pPr>
        <w:pStyle w:val="Odstavek"/>
        <w:numPr>
          <w:ilvl w:val="0"/>
          <w:numId w:val="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Generalni direktor na predlog vodje OSZ do 30. oktobra za naslednje koledarsko leto sprejme sezonska obdobja letovanj, znotraj katerih pristojni delavec določi za posamezno počitniško enoto sezonske termine.</w:t>
      </w:r>
    </w:p>
    <w:p w14:paraId="45AFF07B" w14:textId="77777777" w:rsidR="00136470" w:rsidRPr="00C64176" w:rsidRDefault="00136470" w:rsidP="00136470">
      <w:pPr>
        <w:pStyle w:val="Odstavek"/>
        <w:numPr>
          <w:ilvl w:val="0"/>
          <w:numId w:val="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Sezonska obdobja letovanj za posamezno koledarsko leto in sezonski termini za posamezno počitniško enoto se objavijo v aplikaciji.</w:t>
      </w:r>
    </w:p>
    <w:p w14:paraId="09A97C33"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18" w:name="_Ref321316468"/>
      <w:r w:rsidRPr="00C64176">
        <w:rPr>
          <w:rFonts w:asciiTheme="minorHAnsi" w:hAnsiTheme="minorHAnsi" w:cstheme="minorHAnsi"/>
          <w:noProof w:val="0"/>
          <w:sz w:val="22"/>
          <w:szCs w:val="22"/>
        </w:rPr>
        <w:t>člen</w:t>
      </w:r>
      <w:bookmarkEnd w:id="18"/>
    </w:p>
    <w:p w14:paraId="460E5804"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(razpis sezonskih terminov)</w:t>
      </w:r>
    </w:p>
    <w:p w14:paraId="2F5360BB" w14:textId="77777777"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Letovanja v sezonskih terminih se dodelijo na osnovi razpisov za letovanje, ki se objavijo v aplikaciji (v nadaljnjem besedilu: razpis sezonskih terminov).</w:t>
      </w:r>
    </w:p>
    <w:p w14:paraId="2CB2A028" w14:textId="77777777"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Razpis sezonskih terminov vsebuje naslednje podatke:</w:t>
      </w:r>
    </w:p>
    <w:p w14:paraId="5BB6D72D" w14:textId="77777777" w:rsidR="00136470" w:rsidRPr="00C64176" w:rsidRDefault="00136470" w:rsidP="00136470">
      <w:pPr>
        <w:pStyle w:val="Odstavekseznama"/>
        <w:numPr>
          <w:ilvl w:val="0"/>
          <w:numId w:val="2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počitniške enote z navedbo lokacij, velikosti in števila ležišč;</w:t>
      </w:r>
    </w:p>
    <w:p w14:paraId="1069BF7A" w14:textId="77777777" w:rsidR="00136470" w:rsidRPr="00C64176" w:rsidRDefault="00136470" w:rsidP="00136470">
      <w:pPr>
        <w:pStyle w:val="Odstavekseznama"/>
        <w:numPr>
          <w:ilvl w:val="0"/>
          <w:numId w:val="2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termini letovanja in njihovo trajanje v dneh;</w:t>
      </w:r>
    </w:p>
    <w:p w14:paraId="43E374E6" w14:textId="77777777" w:rsidR="00136470" w:rsidRPr="00C64176" w:rsidRDefault="00136470" w:rsidP="00136470">
      <w:pPr>
        <w:pStyle w:val="Odstavekseznama"/>
        <w:numPr>
          <w:ilvl w:val="0"/>
          <w:numId w:val="2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cena letovanja;</w:t>
      </w:r>
    </w:p>
    <w:p w14:paraId="080883A2" w14:textId="77777777" w:rsidR="00136470" w:rsidRPr="00C64176" w:rsidRDefault="00136470" w:rsidP="00136470">
      <w:pPr>
        <w:pStyle w:val="Odstavekseznama"/>
        <w:numPr>
          <w:ilvl w:val="0"/>
          <w:numId w:val="2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rok za prijavo na razpis, opredeljen z datumom;</w:t>
      </w:r>
    </w:p>
    <w:p w14:paraId="49AE9CCB" w14:textId="77777777" w:rsidR="00136470" w:rsidRPr="00C64176" w:rsidRDefault="00136470" w:rsidP="00136470">
      <w:pPr>
        <w:pStyle w:val="Odstavekseznama"/>
        <w:numPr>
          <w:ilvl w:val="0"/>
          <w:numId w:val="25"/>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druge podatke, če so potrebni.</w:t>
      </w:r>
    </w:p>
    <w:p w14:paraId="4AC1E166" w14:textId="77777777"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V koledarskem letu se sezonski termini objavijo v treh razpisih (poletni, jesenski, zimski) na naslednje datume:</w:t>
      </w:r>
    </w:p>
    <w:p w14:paraId="58F7A143" w14:textId="2EA5A039" w:rsidR="00136470" w:rsidRPr="00165733" w:rsidRDefault="00136470" w:rsidP="00CE44A1">
      <w:pPr>
        <w:pStyle w:val="Odstavekseznama"/>
        <w:numPr>
          <w:ilvl w:val="0"/>
          <w:numId w:val="33"/>
        </w:numPr>
        <w:spacing w:after="0"/>
        <w:ind w:left="851" w:hanging="425"/>
        <w:contextualSpacing w:val="0"/>
        <w:rPr>
          <w:rFonts w:asciiTheme="minorHAnsi" w:hAnsiTheme="minorHAnsi" w:cstheme="minorHAnsi"/>
          <w:sz w:val="22"/>
          <w:szCs w:val="22"/>
        </w:rPr>
      </w:pPr>
      <w:r w:rsidRPr="00165733">
        <w:rPr>
          <w:rFonts w:asciiTheme="minorHAnsi" w:hAnsiTheme="minorHAnsi" w:cstheme="minorHAnsi"/>
          <w:sz w:val="22"/>
          <w:szCs w:val="22"/>
        </w:rPr>
        <w:t>poletni razpis, ki vključuje najmanj termine prvomajskih praznikov in poletnih šolskih počitnic, se objavi</w:t>
      </w:r>
      <w:r w:rsidR="00165733">
        <w:rPr>
          <w:rFonts w:asciiTheme="minorHAnsi" w:hAnsiTheme="minorHAnsi" w:cstheme="minorHAnsi"/>
          <w:sz w:val="22"/>
          <w:szCs w:val="22"/>
        </w:rPr>
        <w:t xml:space="preserve"> </w:t>
      </w:r>
      <w:r w:rsidRPr="00165733">
        <w:rPr>
          <w:rFonts w:asciiTheme="minorHAnsi" w:hAnsiTheme="minorHAnsi" w:cstheme="minorHAnsi"/>
          <w:sz w:val="22"/>
          <w:szCs w:val="22"/>
        </w:rPr>
        <w:t>15. marca</w:t>
      </w:r>
      <w:r w:rsidR="00165733" w:rsidRPr="00165733">
        <w:rPr>
          <w:rFonts w:asciiTheme="minorHAnsi" w:hAnsiTheme="minorHAnsi" w:cstheme="minorHAnsi"/>
          <w:sz w:val="22"/>
          <w:szCs w:val="22"/>
        </w:rPr>
        <w:t>;</w:t>
      </w:r>
    </w:p>
    <w:p w14:paraId="33FE5115" w14:textId="23006A8C" w:rsidR="00136470" w:rsidRPr="00165733" w:rsidRDefault="00136470" w:rsidP="00CE44A1">
      <w:pPr>
        <w:pStyle w:val="Odstavekseznama"/>
        <w:numPr>
          <w:ilvl w:val="0"/>
          <w:numId w:val="33"/>
        </w:numPr>
        <w:spacing w:after="0"/>
        <w:ind w:left="851" w:hanging="425"/>
        <w:contextualSpacing w:val="0"/>
        <w:rPr>
          <w:rFonts w:asciiTheme="minorHAnsi" w:hAnsiTheme="minorHAnsi" w:cstheme="minorHAnsi"/>
          <w:sz w:val="22"/>
          <w:szCs w:val="22"/>
        </w:rPr>
      </w:pPr>
      <w:r w:rsidRPr="00165733">
        <w:rPr>
          <w:rFonts w:asciiTheme="minorHAnsi" w:hAnsiTheme="minorHAnsi" w:cstheme="minorHAnsi"/>
          <w:sz w:val="22"/>
          <w:szCs w:val="22"/>
        </w:rPr>
        <w:t>jesenski razpis, ki vključuje najmanj termine jesenskih šolskih počitnic ter božičnih in novoletnih praznikov, se objavi</w:t>
      </w:r>
      <w:r w:rsidR="00165733" w:rsidRPr="00165733">
        <w:rPr>
          <w:rFonts w:asciiTheme="minorHAnsi" w:hAnsiTheme="minorHAnsi" w:cstheme="minorHAnsi"/>
          <w:sz w:val="22"/>
          <w:szCs w:val="22"/>
        </w:rPr>
        <w:t xml:space="preserve"> 5</w:t>
      </w:r>
      <w:r w:rsidRPr="00165733">
        <w:rPr>
          <w:rFonts w:asciiTheme="minorHAnsi" w:hAnsiTheme="minorHAnsi" w:cstheme="minorHAnsi"/>
          <w:sz w:val="22"/>
          <w:szCs w:val="22"/>
        </w:rPr>
        <w:t>. septembra</w:t>
      </w:r>
      <w:r w:rsidR="00165733" w:rsidRPr="00165733">
        <w:rPr>
          <w:rFonts w:asciiTheme="minorHAnsi" w:hAnsiTheme="minorHAnsi" w:cstheme="minorHAnsi"/>
          <w:sz w:val="22"/>
          <w:szCs w:val="22"/>
        </w:rPr>
        <w:t>;</w:t>
      </w:r>
    </w:p>
    <w:p w14:paraId="2E9E5F6E" w14:textId="62044D68" w:rsidR="00136470" w:rsidRPr="00165733" w:rsidRDefault="00136470" w:rsidP="00CE44A1">
      <w:pPr>
        <w:pStyle w:val="Odstavekseznama"/>
        <w:numPr>
          <w:ilvl w:val="0"/>
          <w:numId w:val="33"/>
        </w:numPr>
        <w:spacing w:after="0"/>
        <w:ind w:left="851" w:hanging="425"/>
        <w:contextualSpacing w:val="0"/>
        <w:rPr>
          <w:rFonts w:asciiTheme="minorHAnsi" w:hAnsiTheme="minorHAnsi" w:cstheme="minorHAnsi"/>
          <w:sz w:val="22"/>
          <w:szCs w:val="22"/>
        </w:rPr>
      </w:pPr>
      <w:r w:rsidRPr="00165733">
        <w:rPr>
          <w:rFonts w:asciiTheme="minorHAnsi" w:hAnsiTheme="minorHAnsi" w:cstheme="minorHAnsi"/>
          <w:sz w:val="22"/>
          <w:szCs w:val="22"/>
        </w:rPr>
        <w:t>zimski razpis, ki vključuje najmanj termine zimskih šolskih počitnic, se objavi</w:t>
      </w:r>
      <w:r w:rsidR="00165733" w:rsidRPr="00165733">
        <w:rPr>
          <w:rFonts w:asciiTheme="minorHAnsi" w:hAnsiTheme="minorHAnsi" w:cstheme="minorHAnsi"/>
          <w:sz w:val="22"/>
          <w:szCs w:val="22"/>
        </w:rPr>
        <w:t xml:space="preserve"> 5</w:t>
      </w:r>
      <w:r w:rsidRPr="00165733">
        <w:rPr>
          <w:rFonts w:asciiTheme="minorHAnsi" w:hAnsiTheme="minorHAnsi" w:cstheme="minorHAnsi"/>
          <w:sz w:val="22"/>
          <w:szCs w:val="22"/>
        </w:rPr>
        <w:t>. decembra</w:t>
      </w:r>
      <w:r w:rsidR="00165733" w:rsidRPr="00165733">
        <w:rPr>
          <w:rFonts w:asciiTheme="minorHAnsi" w:hAnsiTheme="minorHAnsi" w:cstheme="minorHAnsi"/>
          <w:sz w:val="22"/>
          <w:szCs w:val="22"/>
        </w:rPr>
        <w:t>.</w:t>
      </w:r>
    </w:p>
    <w:p w14:paraId="363DAA09" w14:textId="77777777"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datum razpisa iz prejšnjega odstavka pade na soboto, nedeljo, državni praznik ali drug z zakonom določen dela prost dan, se razpis objavi prvi naslednji delovni dan.</w:t>
      </w:r>
    </w:p>
    <w:p w14:paraId="76B0E37F" w14:textId="392A1293"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Razpis sezonskih terminov je zaključen, ko je sprejeta odločitev o dodelitvi razpisanih sezonskih terminov iz 17. člena tega pravilnika.</w:t>
      </w:r>
    </w:p>
    <w:p w14:paraId="7B14833B" w14:textId="43723258"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Sezonski termini, ki niso bili dodeljeni na osnovi razpisa, se v aplikaciji ponovno objavijo izven razpisa v </w:t>
      </w:r>
      <w:r w:rsidR="00340B02">
        <w:rPr>
          <w:rFonts w:asciiTheme="minorHAnsi" w:hAnsiTheme="minorHAnsi" w:cstheme="minorHAnsi"/>
          <w:lang w:val="sl-SI"/>
        </w:rPr>
        <w:t>petih</w:t>
      </w:r>
      <w:r w:rsidR="00340B02" w:rsidRPr="00C64176">
        <w:rPr>
          <w:rFonts w:asciiTheme="minorHAnsi" w:hAnsiTheme="minorHAnsi" w:cstheme="minorHAnsi"/>
          <w:lang w:val="sl-SI"/>
        </w:rPr>
        <w:t xml:space="preserve"> </w:t>
      </w:r>
      <w:r w:rsidRPr="00C64176">
        <w:rPr>
          <w:rFonts w:asciiTheme="minorHAnsi" w:hAnsiTheme="minorHAnsi" w:cstheme="minorHAnsi"/>
          <w:lang w:val="sl-SI"/>
        </w:rPr>
        <w:t>dneh od zaključka razpisa.</w:t>
      </w:r>
    </w:p>
    <w:p w14:paraId="5CFB77A0" w14:textId="55614CFF" w:rsidR="00136470" w:rsidRPr="00C64176" w:rsidRDefault="00136470" w:rsidP="00136470">
      <w:pPr>
        <w:pStyle w:val="Odstavek"/>
        <w:numPr>
          <w:ilvl w:val="0"/>
          <w:numId w:val="10"/>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lastRenderedPageBreak/>
        <w:t>V primeru iz prejšnjega odstavka se glede prijave in dodelitve termina letovanja uporablja 18. člen tega pravilnika.</w:t>
      </w:r>
    </w:p>
    <w:p w14:paraId="3629257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638E449A" w14:textId="77777777" w:rsidR="00136470" w:rsidRPr="00F653FE" w:rsidRDefault="00136470" w:rsidP="00136470">
      <w:pPr>
        <w:pStyle w:val="Otevievanjelena"/>
        <w:spacing w:after="0"/>
        <w:rPr>
          <w:rFonts w:asciiTheme="minorHAnsi" w:hAnsiTheme="minorHAnsi" w:cstheme="minorHAnsi"/>
          <w:noProof w:val="0"/>
          <w:sz w:val="22"/>
          <w:szCs w:val="22"/>
        </w:rPr>
      </w:pPr>
      <w:r w:rsidRPr="00F653FE">
        <w:rPr>
          <w:rFonts w:asciiTheme="minorHAnsi" w:hAnsiTheme="minorHAnsi" w:cstheme="minorHAnsi"/>
          <w:noProof w:val="0"/>
          <w:sz w:val="22"/>
          <w:szCs w:val="22"/>
        </w:rPr>
        <w:t>(prijava na razpisane sezonske termine)</w:t>
      </w:r>
    </w:p>
    <w:p w14:paraId="63EABF01" w14:textId="0F023802" w:rsidR="00136470" w:rsidRPr="00F653FE" w:rsidRDefault="00136470" w:rsidP="00CE44A1">
      <w:pPr>
        <w:pStyle w:val="Odstavek"/>
        <w:numPr>
          <w:ilvl w:val="0"/>
          <w:numId w:val="46"/>
        </w:numPr>
        <w:tabs>
          <w:tab w:val="left" w:pos="851"/>
        </w:tabs>
        <w:spacing w:before="120"/>
        <w:ind w:left="0" w:firstLine="425"/>
        <w:rPr>
          <w:rFonts w:asciiTheme="minorHAnsi" w:hAnsiTheme="minorHAnsi" w:cstheme="minorHAnsi"/>
          <w:lang w:val="sl-SI"/>
        </w:rPr>
      </w:pPr>
      <w:r w:rsidRPr="00F653FE">
        <w:rPr>
          <w:rFonts w:asciiTheme="minorHAnsi" w:hAnsiTheme="minorHAnsi" w:cstheme="minorHAnsi"/>
          <w:lang w:val="sl-SI"/>
        </w:rPr>
        <w:t>Na razpis sezonskih terminov se lahko prijavijo le delavci.</w:t>
      </w:r>
    </w:p>
    <w:p w14:paraId="3FAE7B41" w14:textId="77777777" w:rsidR="00136470" w:rsidRPr="00C64176" w:rsidRDefault="00136470" w:rsidP="00CE44A1">
      <w:pPr>
        <w:pStyle w:val="Odstavek"/>
        <w:numPr>
          <w:ilvl w:val="0"/>
          <w:numId w:val="4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Delavec se prijavi na sezonski termin s prijavnico po aplikaciji.</w:t>
      </w:r>
    </w:p>
    <w:p w14:paraId="23BB4A0D" w14:textId="5F8D1E13" w:rsidR="00136470" w:rsidRDefault="00136470" w:rsidP="00CE44A1">
      <w:pPr>
        <w:pStyle w:val="Odstavek"/>
        <w:numPr>
          <w:ilvl w:val="0"/>
          <w:numId w:val="4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Rok za prijavo na razpis sezonskih terminov je osem dni od datuma objave razpisa.</w:t>
      </w:r>
    </w:p>
    <w:p w14:paraId="5C18D8BC" w14:textId="370E4491" w:rsidR="00340B02" w:rsidRPr="00C64176" w:rsidRDefault="00340B02" w:rsidP="00CE44A1">
      <w:pPr>
        <w:pStyle w:val="Odstavek"/>
        <w:numPr>
          <w:ilvl w:val="0"/>
          <w:numId w:val="46"/>
        </w:numPr>
        <w:tabs>
          <w:tab w:val="left" w:pos="851"/>
        </w:tabs>
        <w:spacing w:before="120"/>
        <w:rPr>
          <w:rFonts w:asciiTheme="minorHAnsi" w:hAnsiTheme="minorHAnsi" w:cstheme="minorHAnsi"/>
          <w:lang w:val="sl-SI"/>
        </w:rPr>
      </w:pPr>
      <w:r w:rsidRPr="00C64176">
        <w:rPr>
          <w:rFonts w:asciiTheme="minorHAnsi" w:hAnsiTheme="minorHAnsi" w:cstheme="minorHAnsi"/>
          <w:lang w:val="sl-SI"/>
        </w:rPr>
        <w:t xml:space="preserve">Če datum razpisa iz prejšnjega odstavka pade na soboto, nedeljo, državni praznik ali drug z zakonom določen dela prost dan, </w:t>
      </w:r>
      <w:r>
        <w:rPr>
          <w:rFonts w:asciiTheme="minorHAnsi" w:hAnsiTheme="minorHAnsi" w:cstheme="minorHAnsi"/>
          <w:lang w:val="sl-SI"/>
        </w:rPr>
        <w:t xml:space="preserve">je rok za prijavo </w:t>
      </w:r>
      <w:r w:rsidR="00FC57C9">
        <w:rPr>
          <w:rFonts w:asciiTheme="minorHAnsi" w:hAnsiTheme="minorHAnsi" w:cstheme="minorHAnsi"/>
          <w:lang w:val="sl-SI"/>
        </w:rPr>
        <w:t xml:space="preserve">na razpis sezonskih terminov </w:t>
      </w:r>
      <w:r w:rsidRPr="00C64176">
        <w:rPr>
          <w:rFonts w:asciiTheme="minorHAnsi" w:hAnsiTheme="minorHAnsi" w:cstheme="minorHAnsi"/>
          <w:lang w:val="sl-SI"/>
        </w:rPr>
        <w:t>prvi naslednji delovni dan.</w:t>
      </w:r>
    </w:p>
    <w:p w14:paraId="63149B9A" w14:textId="188CE996"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19" w:name="_Ref321315940"/>
      <w:r w:rsidRPr="00C64176">
        <w:rPr>
          <w:rFonts w:asciiTheme="minorHAnsi" w:hAnsiTheme="minorHAnsi" w:cstheme="minorHAnsi"/>
          <w:noProof w:val="0"/>
          <w:sz w:val="22"/>
          <w:szCs w:val="22"/>
        </w:rPr>
        <w:t>člen</w:t>
      </w:r>
      <w:bookmarkEnd w:id="19"/>
    </w:p>
    <w:p w14:paraId="28A25CB5"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(merila za dodelitev razpisanih sezonskih terminov)</w:t>
      </w:r>
    </w:p>
    <w:p w14:paraId="77CB4598" w14:textId="7C829279" w:rsidR="00136470" w:rsidRPr="00C64176" w:rsidRDefault="00136470" w:rsidP="00136470">
      <w:pPr>
        <w:pStyle w:val="Odstavek"/>
        <w:numPr>
          <w:ilvl w:val="0"/>
          <w:numId w:val="11"/>
        </w:numPr>
        <w:tabs>
          <w:tab w:val="left" w:pos="851"/>
        </w:tabs>
        <w:spacing w:before="120" w:after="240"/>
        <w:ind w:left="0" w:firstLine="425"/>
        <w:rPr>
          <w:rFonts w:asciiTheme="minorHAnsi" w:hAnsiTheme="minorHAnsi" w:cstheme="minorHAnsi"/>
          <w:lang w:val="sl-SI"/>
        </w:rPr>
      </w:pPr>
      <w:r w:rsidRPr="00C64176">
        <w:rPr>
          <w:rFonts w:asciiTheme="minorHAnsi" w:hAnsiTheme="minorHAnsi" w:cstheme="minorHAnsi"/>
          <w:lang w:val="sl-SI"/>
        </w:rPr>
        <w:t>Če se na razpis sezonskih terminov za isto počitniško enoto v istem sezonskem terminu prijavi več delavcev, komisija določi prednosti vrstni red delavcev (v nadaljnjem besedilu: prednosti vrstni red) po točkovanju prijavnic na osnovi naslednjih meril za dodelitev sezonskih terminov (v nadaljnjem besedilu: merila):</w:t>
      </w:r>
    </w:p>
    <w:tbl>
      <w:tblPr>
        <w:tblStyle w:val="Tabelamrea"/>
        <w:tblW w:w="9781" w:type="dxa"/>
        <w:tblInd w:w="108" w:type="dxa"/>
        <w:tblBorders>
          <w:insideH w:val="none" w:sz="0" w:space="0" w:color="auto"/>
          <w:insideV w:val="none" w:sz="0" w:space="0" w:color="auto"/>
        </w:tblBorders>
        <w:tblLook w:val="04A0" w:firstRow="1" w:lastRow="0" w:firstColumn="1" w:lastColumn="0" w:noHBand="0" w:noVBand="1"/>
      </w:tblPr>
      <w:tblGrid>
        <w:gridCol w:w="8931"/>
        <w:gridCol w:w="850"/>
      </w:tblGrid>
      <w:tr w:rsidR="00136470" w:rsidRPr="00C64176" w14:paraId="708610DB" w14:textId="77777777" w:rsidTr="00A80101">
        <w:trPr>
          <w:tblHeader/>
        </w:trPr>
        <w:tc>
          <w:tcPr>
            <w:tcW w:w="8931" w:type="dxa"/>
            <w:tcBorders>
              <w:top w:val="single" w:sz="4" w:space="0" w:color="auto"/>
              <w:bottom w:val="single" w:sz="4" w:space="0" w:color="auto"/>
              <w:right w:val="single" w:sz="4" w:space="0" w:color="auto"/>
            </w:tcBorders>
            <w:shd w:val="clear" w:color="auto" w:fill="BFBFBF" w:themeFill="background1" w:themeFillShade="BF"/>
          </w:tcPr>
          <w:p w14:paraId="4C39E11D" w14:textId="77777777" w:rsidR="00136470" w:rsidRPr="00C64176" w:rsidRDefault="00136470" w:rsidP="00A80101">
            <w:pPr>
              <w:spacing w:after="0"/>
              <w:jc w:val="center"/>
              <w:rPr>
                <w:rFonts w:asciiTheme="minorHAnsi" w:hAnsiTheme="minorHAnsi" w:cstheme="minorHAnsi"/>
                <w:b/>
                <w:sz w:val="22"/>
                <w:szCs w:val="22"/>
              </w:rPr>
            </w:pPr>
            <w:r w:rsidRPr="00C64176">
              <w:rPr>
                <w:rFonts w:asciiTheme="minorHAnsi" w:hAnsiTheme="minorHAnsi" w:cstheme="minorHAnsi"/>
                <w:b/>
                <w:sz w:val="22"/>
                <w:szCs w:val="22"/>
              </w:rPr>
              <w:t>MERILO</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637DE9FA" w14:textId="77777777" w:rsidR="00136470" w:rsidRPr="00C64176" w:rsidRDefault="00136470" w:rsidP="00A80101">
            <w:pPr>
              <w:spacing w:after="0"/>
              <w:jc w:val="center"/>
              <w:rPr>
                <w:rFonts w:asciiTheme="minorHAnsi" w:hAnsiTheme="minorHAnsi" w:cstheme="minorHAnsi"/>
                <w:b/>
                <w:sz w:val="22"/>
                <w:szCs w:val="22"/>
              </w:rPr>
            </w:pPr>
            <w:r w:rsidRPr="00C64176">
              <w:rPr>
                <w:rFonts w:asciiTheme="minorHAnsi" w:hAnsiTheme="minorHAnsi" w:cstheme="minorHAnsi"/>
                <w:b/>
                <w:sz w:val="22"/>
                <w:szCs w:val="22"/>
              </w:rPr>
              <w:t>TOČKE</w:t>
            </w:r>
          </w:p>
        </w:tc>
      </w:tr>
      <w:tr w:rsidR="00136470" w:rsidRPr="00C64176" w14:paraId="443AA960" w14:textId="77777777" w:rsidTr="00A80101">
        <w:tc>
          <w:tcPr>
            <w:tcW w:w="9781" w:type="dxa"/>
            <w:gridSpan w:val="2"/>
            <w:tcBorders>
              <w:top w:val="single" w:sz="4" w:space="0" w:color="auto"/>
            </w:tcBorders>
          </w:tcPr>
          <w:p w14:paraId="094F59F4" w14:textId="378E64B3" w:rsidR="00136470" w:rsidRPr="00C64176" w:rsidRDefault="00136470" w:rsidP="00B86AE9">
            <w:pPr>
              <w:pStyle w:val="Odstavekseznama"/>
              <w:numPr>
                <w:ilvl w:val="0"/>
                <w:numId w:val="26"/>
              </w:numPr>
              <w:tabs>
                <w:tab w:val="left" w:pos="743"/>
              </w:tabs>
              <w:spacing w:before="120" w:after="0"/>
              <w:ind w:left="318" w:hanging="318"/>
              <w:contextualSpacing w:val="0"/>
              <w:rPr>
                <w:rFonts w:asciiTheme="minorHAnsi" w:hAnsiTheme="minorHAnsi" w:cstheme="minorHAnsi"/>
                <w:sz w:val="22"/>
                <w:szCs w:val="22"/>
              </w:rPr>
            </w:pPr>
            <w:r w:rsidRPr="00C64176">
              <w:rPr>
                <w:rFonts w:asciiTheme="minorHAnsi" w:hAnsiTheme="minorHAnsi" w:cstheme="minorHAnsi"/>
                <w:b/>
                <w:sz w:val="22"/>
                <w:szCs w:val="22"/>
              </w:rPr>
              <w:t>Skupna delovna doba delavca (v letih) v zavodu, skupaj z delovno dobo, doseženo v</w:t>
            </w:r>
            <w:r w:rsidR="00B86AE9">
              <w:rPr>
                <w:rFonts w:asciiTheme="minorHAnsi" w:hAnsiTheme="minorHAnsi" w:cstheme="minorHAnsi"/>
                <w:b/>
                <w:sz w:val="22"/>
                <w:szCs w:val="22"/>
              </w:rPr>
              <w:t xml:space="preserve"> </w:t>
            </w:r>
            <w:r w:rsidRPr="00C64176">
              <w:rPr>
                <w:rFonts w:asciiTheme="minorHAnsi" w:hAnsiTheme="minorHAnsi" w:cstheme="minorHAnsi"/>
                <w:b/>
                <w:sz w:val="22"/>
                <w:szCs w:val="22"/>
              </w:rPr>
              <w:t>pravnih prednikih zavoda – na dan 31. 12. preteklega leta (leto pred razpisom):</w:t>
            </w:r>
          </w:p>
        </w:tc>
      </w:tr>
      <w:tr w:rsidR="00136470" w:rsidRPr="00C64176" w14:paraId="5A5BA52F" w14:textId="77777777" w:rsidTr="00A80101">
        <w:tc>
          <w:tcPr>
            <w:tcW w:w="8931" w:type="dxa"/>
          </w:tcPr>
          <w:p w14:paraId="1980A982"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40 let in več</w:t>
            </w:r>
          </w:p>
        </w:tc>
        <w:tc>
          <w:tcPr>
            <w:tcW w:w="850" w:type="dxa"/>
          </w:tcPr>
          <w:p w14:paraId="77F3ADB3"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20</w:t>
            </w:r>
          </w:p>
        </w:tc>
      </w:tr>
      <w:tr w:rsidR="00136470" w:rsidRPr="00C64176" w14:paraId="2967A796" w14:textId="77777777" w:rsidTr="00A80101">
        <w:tc>
          <w:tcPr>
            <w:tcW w:w="8931" w:type="dxa"/>
          </w:tcPr>
          <w:p w14:paraId="08DCF157"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35 do 40 let</w:t>
            </w:r>
          </w:p>
        </w:tc>
        <w:tc>
          <w:tcPr>
            <w:tcW w:w="850" w:type="dxa"/>
          </w:tcPr>
          <w:p w14:paraId="1F235459"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16</w:t>
            </w:r>
          </w:p>
        </w:tc>
      </w:tr>
      <w:tr w:rsidR="00136470" w:rsidRPr="00C64176" w14:paraId="10257E66" w14:textId="77777777" w:rsidTr="00A80101">
        <w:tc>
          <w:tcPr>
            <w:tcW w:w="8931" w:type="dxa"/>
          </w:tcPr>
          <w:p w14:paraId="0894E363"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30 do 35 let</w:t>
            </w:r>
          </w:p>
        </w:tc>
        <w:tc>
          <w:tcPr>
            <w:tcW w:w="850" w:type="dxa"/>
          </w:tcPr>
          <w:p w14:paraId="52E401CA"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14</w:t>
            </w:r>
          </w:p>
        </w:tc>
      </w:tr>
      <w:tr w:rsidR="00136470" w:rsidRPr="00C64176" w14:paraId="5E954698" w14:textId="77777777" w:rsidTr="00A80101">
        <w:tc>
          <w:tcPr>
            <w:tcW w:w="8931" w:type="dxa"/>
          </w:tcPr>
          <w:p w14:paraId="096EC4A2"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25 do 30 let</w:t>
            </w:r>
          </w:p>
        </w:tc>
        <w:tc>
          <w:tcPr>
            <w:tcW w:w="850" w:type="dxa"/>
          </w:tcPr>
          <w:p w14:paraId="797A2974"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12</w:t>
            </w:r>
          </w:p>
        </w:tc>
      </w:tr>
      <w:tr w:rsidR="00136470" w:rsidRPr="00C64176" w14:paraId="09A7A82F" w14:textId="77777777" w:rsidTr="00A80101">
        <w:tc>
          <w:tcPr>
            <w:tcW w:w="8931" w:type="dxa"/>
          </w:tcPr>
          <w:p w14:paraId="1FC20E03"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20 do 25 let</w:t>
            </w:r>
          </w:p>
        </w:tc>
        <w:tc>
          <w:tcPr>
            <w:tcW w:w="850" w:type="dxa"/>
          </w:tcPr>
          <w:p w14:paraId="72A045EE"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10</w:t>
            </w:r>
          </w:p>
        </w:tc>
      </w:tr>
      <w:tr w:rsidR="00136470" w:rsidRPr="00C64176" w14:paraId="4AF3AB3E" w14:textId="77777777" w:rsidTr="00A80101">
        <w:tc>
          <w:tcPr>
            <w:tcW w:w="8931" w:type="dxa"/>
          </w:tcPr>
          <w:p w14:paraId="7FEBDC20"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15 do 20 let</w:t>
            </w:r>
          </w:p>
        </w:tc>
        <w:tc>
          <w:tcPr>
            <w:tcW w:w="850" w:type="dxa"/>
          </w:tcPr>
          <w:p w14:paraId="1668BBA7"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8</w:t>
            </w:r>
          </w:p>
        </w:tc>
      </w:tr>
      <w:tr w:rsidR="00136470" w:rsidRPr="00C64176" w14:paraId="2AEC3701" w14:textId="77777777" w:rsidTr="00A80101">
        <w:tc>
          <w:tcPr>
            <w:tcW w:w="8931" w:type="dxa"/>
          </w:tcPr>
          <w:p w14:paraId="00FD3E7F"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10 do 15 let</w:t>
            </w:r>
          </w:p>
        </w:tc>
        <w:tc>
          <w:tcPr>
            <w:tcW w:w="850" w:type="dxa"/>
          </w:tcPr>
          <w:p w14:paraId="0E5340DE"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6</w:t>
            </w:r>
          </w:p>
        </w:tc>
      </w:tr>
      <w:tr w:rsidR="00136470" w:rsidRPr="00C64176" w14:paraId="68C31F5C" w14:textId="77777777" w:rsidTr="00A80101">
        <w:tc>
          <w:tcPr>
            <w:tcW w:w="8931" w:type="dxa"/>
          </w:tcPr>
          <w:p w14:paraId="4306E2BD"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5 do 10 let</w:t>
            </w:r>
          </w:p>
        </w:tc>
        <w:tc>
          <w:tcPr>
            <w:tcW w:w="850" w:type="dxa"/>
          </w:tcPr>
          <w:p w14:paraId="7A3545C9"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4</w:t>
            </w:r>
          </w:p>
        </w:tc>
      </w:tr>
      <w:tr w:rsidR="00136470" w:rsidRPr="00C64176" w14:paraId="411F0ADF" w14:textId="77777777" w:rsidTr="00A80101">
        <w:tc>
          <w:tcPr>
            <w:tcW w:w="8931" w:type="dxa"/>
          </w:tcPr>
          <w:p w14:paraId="209709A1"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od 1 do 5 let</w:t>
            </w:r>
          </w:p>
        </w:tc>
        <w:tc>
          <w:tcPr>
            <w:tcW w:w="850" w:type="dxa"/>
          </w:tcPr>
          <w:p w14:paraId="5D592CF8"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2</w:t>
            </w:r>
          </w:p>
        </w:tc>
      </w:tr>
      <w:tr w:rsidR="00136470" w:rsidRPr="00C64176" w14:paraId="5B3DB0DF" w14:textId="77777777" w:rsidTr="00A80101">
        <w:tc>
          <w:tcPr>
            <w:tcW w:w="8931" w:type="dxa"/>
          </w:tcPr>
          <w:p w14:paraId="5EF0F29D" w14:textId="77777777" w:rsidR="00136470" w:rsidRPr="00C64176" w:rsidRDefault="00136470" w:rsidP="00CE44A1">
            <w:pPr>
              <w:pStyle w:val="Odstavekseznama"/>
              <w:numPr>
                <w:ilvl w:val="0"/>
                <w:numId w:val="43"/>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manj kot 1 leto</w:t>
            </w:r>
          </w:p>
        </w:tc>
        <w:tc>
          <w:tcPr>
            <w:tcW w:w="850" w:type="dxa"/>
          </w:tcPr>
          <w:p w14:paraId="5C985690"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0</w:t>
            </w:r>
          </w:p>
        </w:tc>
      </w:tr>
      <w:tr w:rsidR="00136470" w:rsidRPr="00C64176" w14:paraId="58C6919B" w14:textId="77777777" w:rsidTr="00A80101">
        <w:tc>
          <w:tcPr>
            <w:tcW w:w="9781" w:type="dxa"/>
            <w:gridSpan w:val="2"/>
          </w:tcPr>
          <w:p w14:paraId="68B73DB1" w14:textId="77777777" w:rsidR="00136470" w:rsidRPr="00C64176" w:rsidRDefault="00136470" w:rsidP="00A80101">
            <w:pPr>
              <w:pStyle w:val="Odstavekseznama"/>
              <w:numPr>
                <w:ilvl w:val="0"/>
                <w:numId w:val="26"/>
              </w:numPr>
              <w:tabs>
                <w:tab w:val="left" w:pos="743"/>
              </w:tabs>
              <w:spacing w:before="120" w:after="0"/>
              <w:ind w:left="318" w:hanging="318"/>
              <w:contextualSpacing w:val="0"/>
              <w:rPr>
                <w:rFonts w:asciiTheme="minorHAnsi" w:hAnsiTheme="minorHAnsi" w:cstheme="minorHAnsi"/>
                <w:b/>
                <w:sz w:val="22"/>
                <w:szCs w:val="22"/>
              </w:rPr>
            </w:pPr>
            <w:r w:rsidRPr="00C64176">
              <w:rPr>
                <w:rFonts w:asciiTheme="minorHAnsi" w:hAnsiTheme="minorHAnsi" w:cstheme="minorHAnsi"/>
                <w:b/>
                <w:sz w:val="22"/>
                <w:szCs w:val="22"/>
              </w:rPr>
              <w:t>Souporabnik je ožji družinski član, ki je zaposlen v zavodu:</w:t>
            </w:r>
          </w:p>
        </w:tc>
      </w:tr>
      <w:tr w:rsidR="00136470" w:rsidRPr="00C64176" w14:paraId="5A8D7037" w14:textId="77777777" w:rsidTr="00A80101">
        <w:tc>
          <w:tcPr>
            <w:tcW w:w="8931" w:type="dxa"/>
          </w:tcPr>
          <w:p w14:paraId="54CCCD23" w14:textId="77777777" w:rsidR="00136470" w:rsidRPr="00C64176" w:rsidRDefault="00136470" w:rsidP="00CE44A1">
            <w:pPr>
              <w:pStyle w:val="Odstavekseznama"/>
              <w:numPr>
                <w:ilvl w:val="0"/>
                <w:numId w:val="51"/>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Da</w:t>
            </w:r>
          </w:p>
        </w:tc>
        <w:tc>
          <w:tcPr>
            <w:tcW w:w="850" w:type="dxa"/>
          </w:tcPr>
          <w:p w14:paraId="4FE68BC9"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10</w:t>
            </w:r>
          </w:p>
        </w:tc>
      </w:tr>
      <w:tr w:rsidR="00136470" w:rsidRPr="00C64176" w14:paraId="6A807E4A" w14:textId="77777777" w:rsidTr="00A80101">
        <w:tc>
          <w:tcPr>
            <w:tcW w:w="8931" w:type="dxa"/>
          </w:tcPr>
          <w:p w14:paraId="7F16D1C8" w14:textId="77777777" w:rsidR="00136470" w:rsidRPr="00C64176" w:rsidRDefault="00136470" w:rsidP="00CE44A1">
            <w:pPr>
              <w:pStyle w:val="Odstavekseznama"/>
              <w:numPr>
                <w:ilvl w:val="0"/>
                <w:numId w:val="51"/>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ne</w:t>
            </w:r>
          </w:p>
        </w:tc>
        <w:tc>
          <w:tcPr>
            <w:tcW w:w="850" w:type="dxa"/>
          </w:tcPr>
          <w:p w14:paraId="297AE3C3"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0</w:t>
            </w:r>
          </w:p>
        </w:tc>
      </w:tr>
      <w:tr w:rsidR="00136470" w:rsidRPr="00C64176" w14:paraId="035A3D2F" w14:textId="77777777" w:rsidTr="00A80101">
        <w:tc>
          <w:tcPr>
            <w:tcW w:w="9781" w:type="dxa"/>
            <w:gridSpan w:val="2"/>
          </w:tcPr>
          <w:p w14:paraId="5E79BD8A" w14:textId="77777777" w:rsidR="00136470" w:rsidRPr="00C64176" w:rsidRDefault="00D246FD" w:rsidP="00A80101">
            <w:pPr>
              <w:tabs>
                <w:tab w:val="left" w:pos="743"/>
              </w:tabs>
              <w:spacing w:before="120" w:after="0"/>
              <w:rPr>
                <w:rFonts w:asciiTheme="minorHAnsi" w:hAnsiTheme="minorHAnsi" w:cstheme="minorHAnsi"/>
                <w:b/>
                <w:sz w:val="22"/>
                <w:szCs w:val="22"/>
              </w:rPr>
            </w:pPr>
            <w:r>
              <w:rPr>
                <w:rFonts w:asciiTheme="minorHAnsi" w:hAnsiTheme="minorHAnsi" w:cstheme="minorHAnsi"/>
                <w:b/>
                <w:sz w:val="22"/>
                <w:szCs w:val="22"/>
              </w:rPr>
              <w:pict w14:anchorId="73FD5350">
                <v:rect id="_x0000_i1025" style="width:435.75pt;height:.65pt" o:hralign="center" o:hrstd="t" o:hr="t" fillcolor="#a0a0a0" stroked="f"/>
              </w:pict>
            </w:r>
          </w:p>
          <w:p w14:paraId="7F693D1B" w14:textId="77777777" w:rsidR="00136470" w:rsidRPr="00C64176" w:rsidRDefault="00136470" w:rsidP="00A80101">
            <w:pPr>
              <w:pStyle w:val="Odstavekseznama"/>
              <w:numPr>
                <w:ilvl w:val="0"/>
                <w:numId w:val="26"/>
              </w:numPr>
              <w:tabs>
                <w:tab w:val="left" w:pos="743"/>
              </w:tabs>
              <w:spacing w:after="0"/>
              <w:ind w:left="318" w:hanging="318"/>
              <w:contextualSpacing w:val="0"/>
              <w:rPr>
                <w:rFonts w:asciiTheme="minorHAnsi" w:hAnsiTheme="minorHAnsi" w:cstheme="minorHAnsi"/>
                <w:b/>
                <w:sz w:val="22"/>
                <w:szCs w:val="22"/>
              </w:rPr>
            </w:pPr>
            <w:r w:rsidRPr="00C64176">
              <w:rPr>
                <w:rFonts w:asciiTheme="minorHAnsi" w:hAnsiTheme="minorHAnsi" w:cstheme="minorHAnsi"/>
                <w:b/>
                <w:sz w:val="22"/>
                <w:szCs w:val="22"/>
              </w:rPr>
              <w:t>Delavec je v zadnjih treh letih že letoval v sezonskem terminu v isti počitniški enoti:</w:t>
            </w:r>
          </w:p>
        </w:tc>
      </w:tr>
      <w:tr w:rsidR="00136470" w:rsidRPr="00C64176" w14:paraId="1D51C2C3" w14:textId="77777777" w:rsidTr="00A80101">
        <w:tc>
          <w:tcPr>
            <w:tcW w:w="8931" w:type="dxa"/>
          </w:tcPr>
          <w:p w14:paraId="37E9D7AA" w14:textId="77777777" w:rsidR="00136470" w:rsidRPr="00C64176" w:rsidRDefault="00136470" w:rsidP="00CE44A1">
            <w:pPr>
              <w:pStyle w:val="Odstavekseznama"/>
              <w:numPr>
                <w:ilvl w:val="0"/>
                <w:numId w:val="52"/>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Nikoli</w:t>
            </w:r>
          </w:p>
        </w:tc>
        <w:tc>
          <w:tcPr>
            <w:tcW w:w="850" w:type="dxa"/>
          </w:tcPr>
          <w:p w14:paraId="21037950"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15</w:t>
            </w:r>
          </w:p>
        </w:tc>
      </w:tr>
      <w:tr w:rsidR="00136470" w:rsidRPr="00C64176" w14:paraId="21197660" w14:textId="77777777" w:rsidTr="00A80101">
        <w:tc>
          <w:tcPr>
            <w:tcW w:w="8931" w:type="dxa"/>
          </w:tcPr>
          <w:p w14:paraId="64A97E5E" w14:textId="77777777" w:rsidR="00136470" w:rsidRPr="00C64176" w:rsidRDefault="00136470" w:rsidP="00CE44A1">
            <w:pPr>
              <w:pStyle w:val="Odstavekseznama"/>
              <w:numPr>
                <w:ilvl w:val="0"/>
                <w:numId w:val="52"/>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enkrat</w:t>
            </w:r>
          </w:p>
        </w:tc>
        <w:tc>
          <w:tcPr>
            <w:tcW w:w="850" w:type="dxa"/>
          </w:tcPr>
          <w:p w14:paraId="5561B995"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10</w:t>
            </w:r>
          </w:p>
        </w:tc>
      </w:tr>
      <w:tr w:rsidR="00136470" w:rsidRPr="00C64176" w14:paraId="599B0EF6" w14:textId="77777777" w:rsidTr="00A80101">
        <w:tc>
          <w:tcPr>
            <w:tcW w:w="8931" w:type="dxa"/>
          </w:tcPr>
          <w:p w14:paraId="68DF1445" w14:textId="77777777" w:rsidR="00136470" w:rsidRPr="00C64176" w:rsidRDefault="00136470" w:rsidP="00CE44A1">
            <w:pPr>
              <w:pStyle w:val="Odstavekseznama"/>
              <w:numPr>
                <w:ilvl w:val="0"/>
                <w:numId w:val="52"/>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dvakrat</w:t>
            </w:r>
          </w:p>
        </w:tc>
        <w:tc>
          <w:tcPr>
            <w:tcW w:w="850" w:type="dxa"/>
          </w:tcPr>
          <w:p w14:paraId="51197B46"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5</w:t>
            </w:r>
          </w:p>
        </w:tc>
      </w:tr>
      <w:tr w:rsidR="00136470" w:rsidRPr="00C64176" w14:paraId="188D9A79" w14:textId="77777777" w:rsidTr="00A80101">
        <w:tc>
          <w:tcPr>
            <w:tcW w:w="8931" w:type="dxa"/>
          </w:tcPr>
          <w:p w14:paraId="2C99C7BD" w14:textId="77777777" w:rsidR="00136470" w:rsidRPr="00C64176" w:rsidRDefault="00136470" w:rsidP="00CE44A1">
            <w:pPr>
              <w:pStyle w:val="Odstavekseznama"/>
              <w:numPr>
                <w:ilvl w:val="0"/>
                <w:numId w:val="52"/>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trikrat ali večkrat</w:t>
            </w:r>
          </w:p>
        </w:tc>
        <w:tc>
          <w:tcPr>
            <w:tcW w:w="850" w:type="dxa"/>
          </w:tcPr>
          <w:p w14:paraId="2290655E"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0</w:t>
            </w:r>
          </w:p>
        </w:tc>
      </w:tr>
      <w:tr w:rsidR="00136470" w:rsidRPr="00C64176" w14:paraId="644EC6E6" w14:textId="77777777" w:rsidTr="00A80101">
        <w:tc>
          <w:tcPr>
            <w:tcW w:w="8931" w:type="dxa"/>
          </w:tcPr>
          <w:p w14:paraId="0B6BC6D6" w14:textId="77777777" w:rsidR="00136470" w:rsidRPr="00C64176" w:rsidRDefault="00D246FD" w:rsidP="00A80101">
            <w:pPr>
              <w:spacing w:after="0"/>
              <w:rPr>
                <w:rFonts w:asciiTheme="minorHAnsi" w:hAnsiTheme="minorHAnsi" w:cstheme="minorHAnsi"/>
                <w:sz w:val="22"/>
                <w:szCs w:val="22"/>
              </w:rPr>
            </w:pPr>
            <w:r>
              <w:rPr>
                <w:rFonts w:asciiTheme="minorHAnsi" w:hAnsiTheme="minorHAnsi" w:cstheme="minorHAnsi"/>
                <w:b/>
                <w:sz w:val="22"/>
                <w:szCs w:val="22"/>
              </w:rPr>
              <w:pict w14:anchorId="587226E3">
                <v:rect id="_x0000_i1026" style="width:0;height:1.5pt" o:hralign="center" o:hrstd="t" o:hr="t" fillcolor="#a0a0a0" stroked="f"/>
              </w:pict>
            </w:r>
          </w:p>
        </w:tc>
        <w:tc>
          <w:tcPr>
            <w:tcW w:w="850" w:type="dxa"/>
          </w:tcPr>
          <w:p w14:paraId="40B7C008"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p>
        </w:tc>
      </w:tr>
      <w:tr w:rsidR="00136470" w:rsidRPr="00C64176" w14:paraId="28E90E5E" w14:textId="77777777" w:rsidTr="00A80101">
        <w:tc>
          <w:tcPr>
            <w:tcW w:w="9781" w:type="dxa"/>
            <w:gridSpan w:val="2"/>
          </w:tcPr>
          <w:p w14:paraId="3D315725" w14:textId="77777777" w:rsidR="00136470" w:rsidRPr="00C64176" w:rsidRDefault="00136470" w:rsidP="00A80101">
            <w:pPr>
              <w:pStyle w:val="Odstavekseznama"/>
              <w:numPr>
                <w:ilvl w:val="0"/>
                <w:numId w:val="26"/>
              </w:numPr>
              <w:tabs>
                <w:tab w:val="left" w:pos="743"/>
              </w:tabs>
              <w:spacing w:after="0"/>
              <w:ind w:left="318" w:hanging="318"/>
              <w:contextualSpacing w:val="0"/>
              <w:rPr>
                <w:rFonts w:asciiTheme="minorHAnsi" w:hAnsiTheme="minorHAnsi" w:cstheme="minorHAnsi"/>
                <w:b/>
                <w:sz w:val="22"/>
                <w:szCs w:val="22"/>
              </w:rPr>
            </w:pPr>
            <w:r w:rsidRPr="00C64176">
              <w:rPr>
                <w:rFonts w:asciiTheme="minorHAnsi" w:hAnsiTheme="minorHAnsi" w:cstheme="minorHAnsi"/>
                <w:b/>
                <w:sz w:val="22"/>
                <w:szCs w:val="22"/>
              </w:rPr>
              <w:t>Souporabnik je otrok ali oseba s pravico do preživljanja:</w:t>
            </w:r>
          </w:p>
        </w:tc>
      </w:tr>
      <w:tr w:rsidR="00136470" w:rsidRPr="00C64176" w14:paraId="32556321" w14:textId="77777777" w:rsidTr="00A80101">
        <w:tc>
          <w:tcPr>
            <w:tcW w:w="8931" w:type="dxa"/>
          </w:tcPr>
          <w:p w14:paraId="0FD90385" w14:textId="77777777" w:rsidR="00136470" w:rsidRPr="00C64176" w:rsidRDefault="00136470" w:rsidP="00CE44A1">
            <w:pPr>
              <w:pStyle w:val="Odstavekseznama"/>
              <w:numPr>
                <w:ilvl w:val="0"/>
                <w:numId w:val="53"/>
              </w:numPr>
              <w:spacing w:after="0"/>
              <w:ind w:left="597" w:hanging="283"/>
              <w:rPr>
                <w:rFonts w:asciiTheme="minorHAnsi" w:hAnsiTheme="minorHAnsi" w:cstheme="minorHAnsi"/>
                <w:sz w:val="22"/>
                <w:szCs w:val="22"/>
              </w:rPr>
            </w:pPr>
            <w:r w:rsidRPr="00C64176">
              <w:rPr>
                <w:rFonts w:asciiTheme="minorHAnsi" w:hAnsiTheme="minorHAnsi" w:cstheme="minorHAnsi"/>
                <w:sz w:val="22"/>
                <w:szCs w:val="22"/>
              </w:rPr>
              <w:t>šoloobvezni otrok, vključno z otrokom, ki gre v šolo jeseni tekočega leta, ali otrok-dijak</w:t>
            </w:r>
          </w:p>
        </w:tc>
        <w:tc>
          <w:tcPr>
            <w:tcW w:w="850" w:type="dxa"/>
          </w:tcPr>
          <w:p w14:paraId="1368B0DA"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15</w:t>
            </w:r>
          </w:p>
        </w:tc>
      </w:tr>
      <w:tr w:rsidR="00136470" w:rsidRPr="00C64176" w14:paraId="6373AC50" w14:textId="77777777" w:rsidTr="00A80101">
        <w:tc>
          <w:tcPr>
            <w:tcW w:w="8931" w:type="dxa"/>
          </w:tcPr>
          <w:p w14:paraId="10C8AADA" w14:textId="77777777" w:rsidR="00136470" w:rsidRPr="00C64176" w:rsidRDefault="00136470" w:rsidP="00CE44A1">
            <w:pPr>
              <w:pStyle w:val="Odstavekseznama"/>
              <w:numPr>
                <w:ilvl w:val="0"/>
                <w:numId w:val="53"/>
              </w:numPr>
              <w:spacing w:after="0"/>
              <w:ind w:left="597" w:hanging="283"/>
              <w:rPr>
                <w:rFonts w:asciiTheme="minorHAnsi" w:hAnsiTheme="minorHAnsi" w:cstheme="minorHAnsi"/>
                <w:sz w:val="22"/>
                <w:szCs w:val="22"/>
              </w:rPr>
            </w:pPr>
            <w:r w:rsidRPr="00C64176">
              <w:rPr>
                <w:rFonts w:asciiTheme="minorHAnsi" w:hAnsiTheme="minorHAnsi" w:cstheme="minorHAnsi"/>
                <w:sz w:val="22"/>
                <w:szCs w:val="22"/>
              </w:rPr>
              <w:t>trije otroci ali več otrok do 15. leta starosti</w:t>
            </w:r>
          </w:p>
        </w:tc>
        <w:tc>
          <w:tcPr>
            <w:tcW w:w="850" w:type="dxa"/>
          </w:tcPr>
          <w:p w14:paraId="7D4F3A11"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5</w:t>
            </w:r>
          </w:p>
        </w:tc>
      </w:tr>
      <w:tr w:rsidR="00136470" w:rsidRPr="00C64176" w14:paraId="04D6CB1B" w14:textId="77777777" w:rsidTr="00A80101">
        <w:tc>
          <w:tcPr>
            <w:tcW w:w="8931" w:type="dxa"/>
          </w:tcPr>
          <w:p w14:paraId="67A668EE" w14:textId="77777777" w:rsidR="00136470" w:rsidRPr="00C64176" w:rsidRDefault="00136470" w:rsidP="00CE44A1">
            <w:pPr>
              <w:pStyle w:val="Odstavekseznama"/>
              <w:numPr>
                <w:ilvl w:val="0"/>
                <w:numId w:val="53"/>
              </w:numPr>
              <w:spacing w:after="0"/>
              <w:ind w:left="597" w:hanging="283"/>
              <w:rPr>
                <w:rFonts w:asciiTheme="minorHAnsi" w:hAnsiTheme="minorHAnsi" w:cstheme="minorHAnsi"/>
                <w:sz w:val="22"/>
                <w:szCs w:val="22"/>
              </w:rPr>
            </w:pPr>
            <w:r w:rsidRPr="00C64176">
              <w:rPr>
                <w:rFonts w:asciiTheme="minorHAnsi" w:hAnsiTheme="minorHAnsi" w:cstheme="minorHAnsi"/>
                <w:sz w:val="22"/>
                <w:szCs w:val="22"/>
              </w:rPr>
              <w:t>oseba, ki jo je delavec ali njegov zakonec oziroma partner dolžan preživljati po zakonu</w:t>
            </w:r>
          </w:p>
        </w:tc>
        <w:tc>
          <w:tcPr>
            <w:tcW w:w="850" w:type="dxa"/>
          </w:tcPr>
          <w:p w14:paraId="76145391"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3</w:t>
            </w:r>
          </w:p>
        </w:tc>
      </w:tr>
      <w:tr w:rsidR="00136470" w:rsidRPr="00C64176" w14:paraId="0AF1993F" w14:textId="77777777" w:rsidTr="00A80101">
        <w:tc>
          <w:tcPr>
            <w:tcW w:w="9781" w:type="dxa"/>
            <w:gridSpan w:val="2"/>
          </w:tcPr>
          <w:p w14:paraId="3F3A6DCD" w14:textId="77777777" w:rsidR="00136470" w:rsidRPr="00C64176" w:rsidRDefault="00D246FD" w:rsidP="00A80101">
            <w:pPr>
              <w:tabs>
                <w:tab w:val="left" w:pos="743"/>
              </w:tabs>
              <w:spacing w:before="120" w:after="0"/>
              <w:rPr>
                <w:rFonts w:asciiTheme="minorHAnsi" w:hAnsiTheme="minorHAnsi" w:cstheme="minorHAnsi"/>
                <w:b/>
                <w:sz w:val="22"/>
                <w:szCs w:val="22"/>
              </w:rPr>
            </w:pPr>
            <w:r>
              <w:rPr>
                <w:rFonts w:asciiTheme="minorHAnsi" w:hAnsiTheme="minorHAnsi" w:cstheme="minorHAnsi"/>
                <w:b/>
                <w:sz w:val="22"/>
                <w:szCs w:val="22"/>
              </w:rPr>
              <w:pict w14:anchorId="2E4AB200">
                <v:rect id="_x0000_i1027" style="width:0;height:1.5pt" o:hralign="center" o:hrstd="t" o:hr="t" fillcolor="#a0a0a0" stroked="f"/>
              </w:pict>
            </w:r>
          </w:p>
          <w:p w14:paraId="3F9324A5" w14:textId="77777777" w:rsidR="00136470" w:rsidRPr="00C64176" w:rsidRDefault="00136470" w:rsidP="00A80101">
            <w:pPr>
              <w:pStyle w:val="Odstavekseznama"/>
              <w:numPr>
                <w:ilvl w:val="0"/>
                <w:numId w:val="26"/>
              </w:numPr>
              <w:tabs>
                <w:tab w:val="left" w:pos="743"/>
              </w:tabs>
              <w:spacing w:after="0"/>
              <w:ind w:left="318" w:hanging="318"/>
              <w:contextualSpacing w:val="0"/>
              <w:rPr>
                <w:rFonts w:asciiTheme="minorHAnsi" w:hAnsiTheme="minorHAnsi" w:cstheme="minorHAnsi"/>
                <w:b/>
                <w:sz w:val="22"/>
                <w:szCs w:val="22"/>
              </w:rPr>
            </w:pPr>
            <w:r w:rsidRPr="00C64176">
              <w:rPr>
                <w:rFonts w:asciiTheme="minorHAnsi" w:hAnsiTheme="minorHAnsi" w:cstheme="minorHAnsi"/>
                <w:b/>
                <w:sz w:val="22"/>
                <w:szCs w:val="22"/>
              </w:rPr>
              <w:lastRenderedPageBreak/>
              <w:t>Posebne socialne in zdravstvene razmere delavca in souporabnika:</w:t>
            </w:r>
          </w:p>
        </w:tc>
      </w:tr>
      <w:tr w:rsidR="00136470" w:rsidRPr="00C64176" w14:paraId="613F6B43" w14:textId="77777777" w:rsidTr="00A80101">
        <w:tc>
          <w:tcPr>
            <w:tcW w:w="8931" w:type="dxa"/>
          </w:tcPr>
          <w:p w14:paraId="5B4BB21D" w14:textId="6785354A" w:rsidR="00136470" w:rsidRPr="00C64176" w:rsidRDefault="00136470" w:rsidP="00CE44A1">
            <w:pPr>
              <w:pStyle w:val="Odstavekseznama"/>
              <w:numPr>
                <w:ilvl w:val="0"/>
                <w:numId w:val="54"/>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lastRenderedPageBreak/>
              <w:t xml:space="preserve">delavec ali ožji družinski član je invalid I., II. ali III. </w:t>
            </w:r>
            <w:r w:rsidR="00FC57C9">
              <w:rPr>
                <w:rFonts w:asciiTheme="minorHAnsi" w:hAnsiTheme="minorHAnsi" w:cstheme="minorHAnsi"/>
                <w:sz w:val="22"/>
                <w:szCs w:val="22"/>
              </w:rPr>
              <w:t>k</w:t>
            </w:r>
            <w:r w:rsidRPr="00C64176">
              <w:rPr>
                <w:rFonts w:asciiTheme="minorHAnsi" w:hAnsiTheme="minorHAnsi" w:cstheme="minorHAnsi"/>
                <w:sz w:val="22"/>
                <w:szCs w:val="22"/>
              </w:rPr>
              <w:t>ategorije ali ima</w:t>
            </w:r>
            <w:r w:rsidR="00FC57C9">
              <w:rPr>
                <w:rFonts w:asciiTheme="minorHAnsi" w:hAnsiTheme="minorHAnsi" w:cstheme="minorHAnsi"/>
                <w:sz w:val="22"/>
                <w:szCs w:val="22"/>
              </w:rPr>
              <w:t xml:space="preserve"> </w:t>
            </w:r>
            <w:r w:rsidRPr="00C64176">
              <w:rPr>
                <w:rFonts w:asciiTheme="minorHAnsi" w:hAnsiTheme="minorHAnsi" w:cstheme="minorHAnsi"/>
                <w:sz w:val="22"/>
                <w:szCs w:val="22"/>
              </w:rPr>
              <w:t>najmanj 60</w:t>
            </w:r>
            <w:r w:rsidR="00FC57C9">
              <w:rPr>
                <w:rFonts w:asciiTheme="minorHAnsi" w:hAnsiTheme="minorHAnsi" w:cstheme="minorHAnsi"/>
                <w:sz w:val="22"/>
                <w:szCs w:val="22"/>
              </w:rPr>
              <w:t xml:space="preserve"> </w:t>
            </w:r>
            <w:r w:rsidRPr="00C64176">
              <w:rPr>
                <w:rFonts w:asciiTheme="minorHAnsi" w:hAnsiTheme="minorHAnsi" w:cstheme="minorHAnsi"/>
                <w:sz w:val="22"/>
                <w:szCs w:val="22"/>
              </w:rPr>
              <w:t>% telesno okvaro</w:t>
            </w:r>
          </w:p>
        </w:tc>
        <w:tc>
          <w:tcPr>
            <w:tcW w:w="850" w:type="dxa"/>
          </w:tcPr>
          <w:p w14:paraId="01FCFB40"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10</w:t>
            </w:r>
          </w:p>
        </w:tc>
      </w:tr>
      <w:tr w:rsidR="00136470" w:rsidRPr="00C64176" w14:paraId="66BBED65" w14:textId="77777777" w:rsidTr="00A80101">
        <w:tc>
          <w:tcPr>
            <w:tcW w:w="8931" w:type="dxa"/>
          </w:tcPr>
          <w:p w14:paraId="5902DF34" w14:textId="77777777" w:rsidR="00136470" w:rsidRPr="00C64176" w:rsidRDefault="00136470" w:rsidP="00CE44A1">
            <w:pPr>
              <w:pStyle w:val="Odstavekseznama"/>
              <w:numPr>
                <w:ilvl w:val="0"/>
                <w:numId w:val="54"/>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delavec živi v enostarševski družini</w:t>
            </w:r>
          </w:p>
        </w:tc>
        <w:tc>
          <w:tcPr>
            <w:tcW w:w="850" w:type="dxa"/>
          </w:tcPr>
          <w:p w14:paraId="5E39B404"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10</w:t>
            </w:r>
          </w:p>
        </w:tc>
      </w:tr>
      <w:tr w:rsidR="00136470" w:rsidRPr="00C64176" w14:paraId="4D866DC8" w14:textId="77777777" w:rsidTr="00A80101">
        <w:tc>
          <w:tcPr>
            <w:tcW w:w="8931" w:type="dxa"/>
          </w:tcPr>
          <w:p w14:paraId="528F23C4" w14:textId="77777777" w:rsidR="00136470" w:rsidRPr="00C64176" w:rsidRDefault="00136470" w:rsidP="00CE44A1">
            <w:pPr>
              <w:pStyle w:val="Odstavekseznama"/>
              <w:numPr>
                <w:ilvl w:val="0"/>
                <w:numId w:val="54"/>
              </w:numPr>
              <w:spacing w:after="0"/>
              <w:ind w:left="597" w:hanging="283"/>
              <w:contextualSpacing w:val="0"/>
              <w:rPr>
                <w:rFonts w:asciiTheme="minorHAnsi" w:hAnsiTheme="minorHAnsi" w:cstheme="minorHAnsi"/>
                <w:sz w:val="22"/>
                <w:szCs w:val="22"/>
              </w:rPr>
            </w:pPr>
            <w:r w:rsidRPr="00C64176">
              <w:rPr>
                <w:rFonts w:asciiTheme="minorHAnsi" w:hAnsiTheme="minorHAnsi" w:cstheme="minorHAnsi"/>
                <w:sz w:val="22"/>
                <w:szCs w:val="22"/>
              </w:rPr>
              <w:t>delavec neguje in varuje zmerno, težje ali težko telesno ali duševno prizadeto osebo</w:t>
            </w:r>
          </w:p>
        </w:tc>
        <w:tc>
          <w:tcPr>
            <w:tcW w:w="850" w:type="dxa"/>
          </w:tcPr>
          <w:p w14:paraId="585BFB81"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r w:rsidRPr="00C64176">
              <w:rPr>
                <w:rFonts w:asciiTheme="minorHAnsi" w:hAnsiTheme="minorHAnsi" w:cstheme="minorHAnsi"/>
                <w:sz w:val="22"/>
                <w:szCs w:val="22"/>
              </w:rPr>
              <w:t>10</w:t>
            </w:r>
          </w:p>
          <w:p w14:paraId="5BCC73E1" w14:textId="77777777" w:rsidR="00136470" w:rsidRPr="00C64176" w:rsidRDefault="00136470" w:rsidP="00A80101">
            <w:pPr>
              <w:tabs>
                <w:tab w:val="left" w:pos="884"/>
              </w:tabs>
              <w:spacing w:after="0"/>
              <w:ind w:right="227"/>
              <w:jc w:val="right"/>
              <w:rPr>
                <w:rFonts w:asciiTheme="minorHAnsi" w:hAnsiTheme="minorHAnsi" w:cstheme="minorHAnsi"/>
                <w:sz w:val="22"/>
                <w:szCs w:val="22"/>
              </w:rPr>
            </w:pPr>
          </w:p>
        </w:tc>
      </w:tr>
    </w:tbl>
    <w:p w14:paraId="392E72D7" w14:textId="5A1A72BC" w:rsidR="00136470" w:rsidRPr="00C64176" w:rsidRDefault="00136470" w:rsidP="00136470">
      <w:pPr>
        <w:pStyle w:val="Odstavek"/>
        <w:numPr>
          <w:ilvl w:val="0"/>
          <w:numId w:val="11"/>
        </w:numPr>
        <w:tabs>
          <w:tab w:val="left" w:pos="851"/>
        </w:tabs>
        <w:ind w:left="0" w:firstLine="426"/>
        <w:rPr>
          <w:rFonts w:asciiTheme="minorHAnsi" w:hAnsiTheme="minorHAnsi" w:cstheme="minorHAnsi"/>
          <w:lang w:val="sl-SI"/>
        </w:rPr>
      </w:pPr>
      <w:r w:rsidRPr="00C64176">
        <w:rPr>
          <w:rFonts w:asciiTheme="minorHAnsi" w:hAnsiTheme="minorHAnsi" w:cstheme="minorHAnsi"/>
          <w:lang w:val="sl-SI"/>
        </w:rPr>
        <w:t>Pri merilu iz 3. točke prejšnjega odstavka:</w:t>
      </w:r>
    </w:p>
    <w:p w14:paraId="45F86C22"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triletni rok šteje od datuma objave razpisa;</w:t>
      </w:r>
    </w:p>
    <w:p w14:paraId="66593FDF" w14:textId="3894B891"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šteje, da je delavec letoval v počitniški enoti, če je odpovedal letovanje, razen če ga je v skladu z 22. členom tega pravilnika odpovedal brez plačila stroškov ali če se v skladu s 23. ali 24. členom tega pravilnika šteje, da je odpovedal letovanje brez plačila stroškov, in</w:t>
      </w:r>
    </w:p>
    <w:p w14:paraId="08F440F5"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šteje, da je delavec letoval v počitniški enoti, če je prekinil letovanje, razen če je prekinitev letovanja utemeljena zaradi izredne okoliščine v skladu s 23. členom tega pravilnika ali če ga je prekinil zaradi izredne okoliščine iz 24. člena tega pravilnika.</w:t>
      </w:r>
    </w:p>
    <w:p w14:paraId="1D6C9C8C" w14:textId="77777777" w:rsidR="00136470" w:rsidRPr="00C64176" w:rsidRDefault="00136470" w:rsidP="00136470">
      <w:pPr>
        <w:pStyle w:val="Odstavek"/>
        <w:numPr>
          <w:ilvl w:val="0"/>
          <w:numId w:val="1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Merili iz točk a) in b) 4. točke prvega odstavka tega člena:</w:t>
      </w:r>
    </w:p>
    <w:p w14:paraId="6ABE5A68"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upoštevata le, če je delavec starš otroka, ki letuje z njim, in</w:t>
      </w:r>
    </w:p>
    <w:p w14:paraId="239F46C9"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med seboj ne izključujeta, kar pomeni, da se točke seštevajo.</w:t>
      </w:r>
    </w:p>
    <w:p w14:paraId="306B624A" w14:textId="77777777" w:rsidR="00136470" w:rsidRPr="00C64176" w:rsidRDefault="00136470" w:rsidP="00136470">
      <w:pPr>
        <w:pStyle w:val="Odstavek"/>
        <w:numPr>
          <w:ilvl w:val="0"/>
          <w:numId w:val="1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Merila iz točk a), b) in c) 5. točke prvega odstavka tega člena:</w:t>
      </w:r>
    </w:p>
    <w:p w14:paraId="22A67F7C"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upoštevajo le, če ožji družinski član, otrok enostarševske družine oziroma prizadeta oseba letujejo skupaj z delavcem, in</w:t>
      </w:r>
    </w:p>
    <w:p w14:paraId="68758047"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se med seboj ne izključujejo, kar pomeni, da se točke seštevajo.</w:t>
      </w:r>
    </w:p>
    <w:p w14:paraId="7EC70186" w14:textId="77777777" w:rsidR="00136470" w:rsidRPr="00C64176" w:rsidRDefault="00136470" w:rsidP="00136470">
      <w:pPr>
        <w:pStyle w:val="Odstavek"/>
        <w:numPr>
          <w:ilvl w:val="0"/>
          <w:numId w:val="1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Dejstva za točkovanje prijavnic se ugotavljajo na osnovi podatkov iz prijavnice in podatkov iz:</w:t>
      </w:r>
    </w:p>
    <w:p w14:paraId="33927ACD"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kadrovskih evidenc zavoda za merili iz 1. in 2. točke prvega odstavka tega člena,</w:t>
      </w:r>
    </w:p>
    <w:p w14:paraId="157DCD89"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aplikacije za merilo iz 3. točke prvega odstavka tega člena in</w:t>
      </w:r>
    </w:p>
    <w:p w14:paraId="1642CA0D" w14:textId="77777777" w:rsidR="00136470" w:rsidRPr="00C64176" w:rsidRDefault="00136470" w:rsidP="00CE44A1">
      <w:pPr>
        <w:pStyle w:val="Odstavekseznama"/>
        <w:numPr>
          <w:ilvl w:val="0"/>
          <w:numId w:val="36"/>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dokazil, ki jih delavec posreduje komisiji v skladu s šestim odstavkom tega člena.</w:t>
      </w:r>
    </w:p>
    <w:p w14:paraId="1B4E20ED" w14:textId="77777777" w:rsidR="00136470" w:rsidRPr="00C64176" w:rsidRDefault="00136470" w:rsidP="00136470">
      <w:pPr>
        <w:pStyle w:val="Odstavek"/>
        <w:numPr>
          <w:ilvl w:val="0"/>
          <w:numId w:val="1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Komisija izloči prijavnico kot neveljavno, če ji delavec v dveh dneh od prejema pisnega poziva ne posreduje dokazil o dejstvih, ki jih je navedel v prijavnici in so osnova za točkovanje prijavnice.</w:t>
      </w:r>
    </w:p>
    <w:p w14:paraId="1F51F386" w14:textId="77777777" w:rsidR="00136470" w:rsidRPr="00C64176" w:rsidRDefault="00136470" w:rsidP="00136470">
      <w:pPr>
        <w:pStyle w:val="Odstavek"/>
        <w:numPr>
          <w:ilvl w:val="0"/>
          <w:numId w:val="1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Obvestilo o izločitvi prijavnice se posreduje delavcu po aplikaciji po preteku roka iz prejšnjega odstavka.</w:t>
      </w:r>
    </w:p>
    <w:p w14:paraId="25F823D6" w14:textId="77777777" w:rsidR="00136470" w:rsidRPr="00C64176" w:rsidRDefault="00136470" w:rsidP="00136470">
      <w:pPr>
        <w:pStyle w:val="Odstavek"/>
        <w:numPr>
          <w:ilvl w:val="0"/>
          <w:numId w:val="1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Točkovanje prijavnic se izvede po aplikaciji.</w:t>
      </w:r>
    </w:p>
    <w:p w14:paraId="3B839F8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438B251A"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(prednostni vrstni red)</w:t>
      </w:r>
    </w:p>
    <w:p w14:paraId="4C1B3F58" w14:textId="77777777" w:rsidR="00136470" w:rsidRPr="00C64176" w:rsidRDefault="00136470" w:rsidP="00CE44A1">
      <w:pPr>
        <w:pStyle w:val="Odstavek"/>
        <w:numPr>
          <w:ilvl w:val="0"/>
          <w:numId w:val="35"/>
        </w:numPr>
        <w:tabs>
          <w:tab w:val="left" w:pos="851"/>
        </w:tabs>
        <w:spacing w:before="120"/>
        <w:ind w:left="0" w:firstLine="426"/>
        <w:rPr>
          <w:rFonts w:asciiTheme="minorHAnsi" w:hAnsiTheme="minorHAnsi" w:cstheme="minorHAnsi"/>
          <w:lang w:val="sl-SI"/>
        </w:rPr>
      </w:pPr>
      <w:r w:rsidRPr="00C64176">
        <w:rPr>
          <w:rFonts w:asciiTheme="minorHAnsi" w:hAnsiTheme="minorHAnsi" w:cstheme="minorHAnsi"/>
          <w:lang w:val="sl-SI"/>
        </w:rPr>
        <w:t>Če je treba določiti prednostni vrstni red, se razpisani sezonski termini za isto počitniško enoto v istem sezonskem terminu dodelijo delavcem, ki dosežejo največje število točk.</w:t>
      </w:r>
    </w:p>
    <w:p w14:paraId="4C59F832" w14:textId="77777777" w:rsidR="00136470" w:rsidRPr="00C64176" w:rsidRDefault="00136470" w:rsidP="00CE44A1">
      <w:pPr>
        <w:pStyle w:val="Odstavek"/>
        <w:numPr>
          <w:ilvl w:val="0"/>
          <w:numId w:val="35"/>
        </w:numPr>
        <w:tabs>
          <w:tab w:val="left" w:pos="851"/>
        </w:tabs>
        <w:spacing w:before="120"/>
        <w:ind w:left="0" w:firstLine="426"/>
        <w:rPr>
          <w:rFonts w:asciiTheme="minorHAnsi" w:hAnsiTheme="minorHAnsi" w:cstheme="minorHAnsi"/>
          <w:lang w:val="sl-SI"/>
        </w:rPr>
      </w:pPr>
      <w:r w:rsidRPr="00C64176">
        <w:rPr>
          <w:rFonts w:asciiTheme="minorHAnsi" w:hAnsiTheme="minorHAnsi" w:cstheme="minorHAnsi"/>
          <w:lang w:val="sl-SI"/>
        </w:rPr>
        <w:t>Če dva ali več delavcev doseže enako število točk, se pri določitvi prednostnega vrstnega reda upošteva doseženo število točk pri posameznem merilu po vrstnem redu meril, kakor so navedena v prvem odstavku prejšnjega člena, in sicer tako, da ima prednost delavec, ki prvi pri posameznem merilu doseže večje število točk.</w:t>
      </w:r>
    </w:p>
    <w:p w14:paraId="32937F37" w14:textId="77777777" w:rsidR="00136470" w:rsidRPr="00C64176" w:rsidRDefault="00136470" w:rsidP="00CE44A1">
      <w:pPr>
        <w:pStyle w:val="Odstavek"/>
        <w:numPr>
          <w:ilvl w:val="0"/>
          <w:numId w:val="35"/>
        </w:numPr>
        <w:tabs>
          <w:tab w:val="left" w:pos="851"/>
        </w:tabs>
        <w:spacing w:before="120"/>
        <w:ind w:left="0" w:firstLine="426"/>
        <w:rPr>
          <w:rFonts w:asciiTheme="minorHAnsi" w:hAnsiTheme="minorHAnsi" w:cstheme="minorHAnsi"/>
          <w:lang w:val="sl-SI"/>
        </w:rPr>
      </w:pPr>
      <w:r w:rsidRPr="00C64176">
        <w:rPr>
          <w:rFonts w:asciiTheme="minorHAnsi" w:hAnsiTheme="minorHAnsi" w:cstheme="minorHAnsi"/>
          <w:lang w:val="sl-SI"/>
        </w:rPr>
        <w:t>Če delavca, ki ima prednost, ni mogoče določiti na način iz prejšnjega odstavka, ima prednost delavec, ki je v zadnjih treh letih skupaj manjkrat letoval v počitniških enotah ne glede na termin letovanja in počitniško enoto.</w:t>
      </w:r>
    </w:p>
    <w:p w14:paraId="5F842DC8" w14:textId="77777777" w:rsidR="00136470" w:rsidRPr="00C64176" w:rsidRDefault="00136470" w:rsidP="00CE44A1">
      <w:pPr>
        <w:pStyle w:val="Odstavek"/>
        <w:numPr>
          <w:ilvl w:val="0"/>
          <w:numId w:val="35"/>
        </w:numPr>
        <w:tabs>
          <w:tab w:val="left" w:pos="851"/>
        </w:tabs>
        <w:spacing w:before="120"/>
        <w:ind w:left="0" w:firstLine="426"/>
        <w:rPr>
          <w:rFonts w:asciiTheme="minorHAnsi" w:hAnsiTheme="minorHAnsi" w:cstheme="minorHAnsi"/>
          <w:lang w:val="sl-SI"/>
        </w:rPr>
      </w:pPr>
      <w:r w:rsidRPr="00C64176">
        <w:rPr>
          <w:rFonts w:asciiTheme="minorHAnsi" w:hAnsiTheme="minorHAnsi" w:cstheme="minorHAnsi"/>
          <w:lang w:val="sl-SI"/>
        </w:rPr>
        <w:t>Če delavca, ki ima prednost, ni mogoče določiti niti na način iz prejšnjega odstavka, ima prednost delavec, ki ima najdaljšo skupno delovno dobo v zavodu, izračunano v dneh na datum objave razpisa.</w:t>
      </w:r>
    </w:p>
    <w:p w14:paraId="6CDD3276" w14:textId="322ACDE8" w:rsidR="00136470" w:rsidRPr="00826373" w:rsidRDefault="00136470" w:rsidP="00CE44A1">
      <w:pPr>
        <w:pStyle w:val="Odstavek"/>
        <w:numPr>
          <w:ilvl w:val="0"/>
          <w:numId w:val="35"/>
        </w:numPr>
        <w:tabs>
          <w:tab w:val="left" w:pos="851"/>
        </w:tabs>
        <w:spacing w:before="120"/>
        <w:ind w:left="0" w:firstLine="426"/>
        <w:rPr>
          <w:rFonts w:asciiTheme="minorHAnsi" w:hAnsiTheme="minorHAnsi" w:cstheme="minorHAnsi"/>
          <w:lang w:val="sl-SI"/>
        </w:rPr>
      </w:pPr>
      <w:r w:rsidRPr="00826373">
        <w:rPr>
          <w:rFonts w:asciiTheme="minorHAnsi" w:hAnsiTheme="minorHAnsi" w:cstheme="minorHAnsi"/>
          <w:lang w:val="sl-SI"/>
        </w:rPr>
        <w:lastRenderedPageBreak/>
        <w:t xml:space="preserve">Delavec, ki je dosegel največje število točk na več kot enem prednostnem vrstnem redu, v </w:t>
      </w:r>
      <w:r w:rsidR="00361192" w:rsidRPr="00826373">
        <w:rPr>
          <w:rFonts w:asciiTheme="minorHAnsi" w:hAnsiTheme="minorHAnsi" w:cstheme="minorHAnsi"/>
          <w:lang w:val="sl-SI"/>
        </w:rPr>
        <w:t xml:space="preserve">treh </w:t>
      </w:r>
      <w:r w:rsidRPr="00826373">
        <w:rPr>
          <w:rFonts w:asciiTheme="minorHAnsi" w:hAnsiTheme="minorHAnsi" w:cstheme="minorHAnsi"/>
          <w:lang w:val="sl-SI"/>
        </w:rPr>
        <w:t xml:space="preserve">dneh od objave prednostnega vrstnega reda </w:t>
      </w:r>
      <w:r w:rsidR="00826373">
        <w:rPr>
          <w:rFonts w:asciiTheme="minorHAnsi" w:hAnsiTheme="minorHAnsi" w:cstheme="minorHAnsi"/>
          <w:lang w:val="sl-SI"/>
        </w:rPr>
        <w:t xml:space="preserve">sam </w:t>
      </w:r>
      <w:r w:rsidR="00AC3F20">
        <w:rPr>
          <w:rFonts w:asciiTheme="minorHAnsi" w:hAnsiTheme="minorHAnsi" w:cstheme="minorHAnsi"/>
          <w:lang w:val="sl-SI"/>
        </w:rPr>
        <w:t xml:space="preserve">po aplikaciji </w:t>
      </w:r>
      <w:r w:rsidR="00826373">
        <w:rPr>
          <w:rFonts w:asciiTheme="minorHAnsi" w:hAnsiTheme="minorHAnsi" w:cstheme="minorHAnsi"/>
          <w:lang w:val="sl-SI"/>
        </w:rPr>
        <w:t xml:space="preserve">umakne vse sezonske termine, za katere se ni odločil, </w:t>
      </w:r>
      <w:r w:rsidRPr="00826373">
        <w:rPr>
          <w:rFonts w:asciiTheme="minorHAnsi" w:hAnsiTheme="minorHAnsi" w:cstheme="minorHAnsi"/>
          <w:lang w:val="sl-SI"/>
        </w:rPr>
        <w:t xml:space="preserve">sicer </w:t>
      </w:r>
      <w:r w:rsidR="00826373">
        <w:rPr>
          <w:rFonts w:asciiTheme="minorHAnsi" w:hAnsiTheme="minorHAnsi" w:cstheme="minorHAnsi"/>
          <w:lang w:val="sl-SI"/>
        </w:rPr>
        <w:t xml:space="preserve">ga pristojni delavec </w:t>
      </w:r>
      <w:r w:rsidRPr="00826373">
        <w:rPr>
          <w:rFonts w:asciiTheme="minorHAnsi" w:hAnsiTheme="minorHAnsi" w:cstheme="minorHAnsi"/>
          <w:lang w:val="sl-SI"/>
        </w:rPr>
        <w:t>umakne z vseh prednostnih vrstnih redov.</w:t>
      </w:r>
    </w:p>
    <w:p w14:paraId="7CE5CCC7" w14:textId="10D3AF7A" w:rsidR="00136470" w:rsidRDefault="00136470" w:rsidP="00CE44A1">
      <w:pPr>
        <w:pStyle w:val="Odstavek"/>
        <w:numPr>
          <w:ilvl w:val="0"/>
          <w:numId w:val="35"/>
        </w:numPr>
        <w:tabs>
          <w:tab w:val="left" w:pos="851"/>
        </w:tabs>
        <w:spacing w:before="120"/>
        <w:ind w:left="0" w:firstLine="426"/>
        <w:rPr>
          <w:rFonts w:asciiTheme="minorHAnsi" w:hAnsiTheme="minorHAnsi" w:cstheme="minorHAnsi"/>
          <w:lang w:val="sl-SI"/>
        </w:rPr>
      </w:pPr>
      <w:r w:rsidRPr="00826373">
        <w:rPr>
          <w:rFonts w:asciiTheme="minorHAnsi" w:hAnsiTheme="minorHAnsi" w:cstheme="minorHAnsi"/>
          <w:lang w:val="sl-SI"/>
        </w:rPr>
        <w:t>V primeru iz prejšnjega odstavka pristojni delavec</w:t>
      </w:r>
      <w:r w:rsidR="00826373">
        <w:rPr>
          <w:rFonts w:asciiTheme="minorHAnsi" w:hAnsiTheme="minorHAnsi" w:cstheme="minorHAnsi"/>
          <w:lang w:val="sl-SI"/>
        </w:rPr>
        <w:t xml:space="preserve"> v treh dneh od roka </w:t>
      </w:r>
      <w:r w:rsidR="00784BBE">
        <w:rPr>
          <w:rFonts w:asciiTheme="minorHAnsi" w:hAnsiTheme="minorHAnsi" w:cstheme="minorHAnsi"/>
          <w:lang w:val="sl-SI"/>
        </w:rPr>
        <w:t xml:space="preserve">iz prejšnjega odstavka </w:t>
      </w:r>
      <w:r w:rsidR="00826373">
        <w:rPr>
          <w:rFonts w:asciiTheme="minorHAnsi" w:hAnsiTheme="minorHAnsi" w:cstheme="minorHAnsi"/>
          <w:lang w:val="sl-SI"/>
        </w:rPr>
        <w:t xml:space="preserve">za umik sezonskih terminov </w:t>
      </w:r>
      <w:r w:rsidRPr="00826373">
        <w:rPr>
          <w:rFonts w:asciiTheme="minorHAnsi" w:hAnsiTheme="minorHAnsi" w:cstheme="minorHAnsi"/>
          <w:lang w:val="sl-SI"/>
        </w:rPr>
        <w:t>obvesti delavca z naslednjim največjim številom točk na prednostnem vrstnem redu</w:t>
      </w:r>
      <w:r w:rsidR="00826373">
        <w:rPr>
          <w:rFonts w:asciiTheme="minorHAnsi" w:hAnsiTheme="minorHAnsi" w:cstheme="minorHAnsi"/>
          <w:lang w:val="sl-SI"/>
        </w:rPr>
        <w:t xml:space="preserve"> o dodel</w:t>
      </w:r>
      <w:r w:rsidR="00784BBE">
        <w:rPr>
          <w:rFonts w:asciiTheme="minorHAnsi" w:hAnsiTheme="minorHAnsi" w:cstheme="minorHAnsi"/>
          <w:lang w:val="sl-SI"/>
        </w:rPr>
        <w:t>itvi</w:t>
      </w:r>
      <w:r w:rsidR="00826373">
        <w:rPr>
          <w:rFonts w:asciiTheme="minorHAnsi" w:hAnsiTheme="minorHAnsi" w:cstheme="minorHAnsi"/>
          <w:lang w:val="sl-SI"/>
        </w:rPr>
        <w:t xml:space="preserve"> sezonsk</w:t>
      </w:r>
      <w:r w:rsidR="00784BBE">
        <w:rPr>
          <w:rFonts w:asciiTheme="minorHAnsi" w:hAnsiTheme="minorHAnsi" w:cstheme="minorHAnsi"/>
          <w:lang w:val="sl-SI"/>
        </w:rPr>
        <w:t xml:space="preserve">ega </w:t>
      </w:r>
      <w:r w:rsidR="00826373">
        <w:rPr>
          <w:rFonts w:asciiTheme="minorHAnsi" w:hAnsiTheme="minorHAnsi" w:cstheme="minorHAnsi"/>
          <w:lang w:val="sl-SI"/>
        </w:rPr>
        <w:t>termin</w:t>
      </w:r>
      <w:r w:rsidR="00784BBE">
        <w:rPr>
          <w:rFonts w:asciiTheme="minorHAnsi" w:hAnsiTheme="minorHAnsi" w:cstheme="minorHAnsi"/>
          <w:lang w:val="sl-SI"/>
        </w:rPr>
        <w:t>a in mu po aplikaciji posreduje obvestilo o letovanju.</w:t>
      </w:r>
    </w:p>
    <w:p w14:paraId="26B8CA15" w14:textId="77777777" w:rsidR="00DF7AB2" w:rsidRPr="00826373" w:rsidRDefault="00DF7AB2" w:rsidP="00DF7AB2">
      <w:pPr>
        <w:pStyle w:val="Odstavek"/>
        <w:tabs>
          <w:tab w:val="left" w:pos="851"/>
        </w:tabs>
        <w:spacing w:before="120"/>
        <w:ind w:left="426" w:firstLine="0"/>
        <w:rPr>
          <w:rFonts w:asciiTheme="minorHAnsi" w:hAnsiTheme="minorHAnsi" w:cstheme="minorHAnsi"/>
          <w:lang w:val="sl-SI"/>
        </w:rPr>
      </w:pPr>
    </w:p>
    <w:p w14:paraId="40E34FE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6B7C7175"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(odločitev o dodelitvi razpisanih sezonskih terminov)</w:t>
      </w:r>
    </w:p>
    <w:p w14:paraId="201985F9" w14:textId="77777777" w:rsidR="00136470" w:rsidRPr="00C64176" w:rsidRDefault="00136470" w:rsidP="00136470">
      <w:pPr>
        <w:pStyle w:val="Odstavek"/>
        <w:numPr>
          <w:ilvl w:val="0"/>
          <w:numId w:val="1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Odločitev o dodelitvi razpisanih sezonskih terminov za posamezno počitniško enoto se posreduje delavcem v osmih dneh od poteka roka za prijavo na razpis.</w:t>
      </w:r>
    </w:p>
    <w:p w14:paraId="0E356DAA" w14:textId="77777777" w:rsidR="00136470" w:rsidRPr="00C64176" w:rsidRDefault="00136470" w:rsidP="00136470">
      <w:pPr>
        <w:pStyle w:val="Odstavek"/>
        <w:numPr>
          <w:ilvl w:val="0"/>
          <w:numId w:val="1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Odločitev iz prejšnjega odstavka, zoper katero ni ugovora, sprejme direktor SPSZ na predlog vodje OSZ, ki ga ta pripravi na osnovi predloga odločitve, ki ga pripravi komisija.</w:t>
      </w:r>
    </w:p>
    <w:p w14:paraId="32BCBBD2" w14:textId="5461A77B" w:rsidR="00136470" w:rsidRDefault="00136470" w:rsidP="00136470">
      <w:pPr>
        <w:pStyle w:val="Odstavek"/>
        <w:numPr>
          <w:ilvl w:val="0"/>
          <w:numId w:val="1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Odločitev iz prvega odstavka tega člena se posreduje prijavljenim delavcem z objavo v aplikaciji, pri čemer se prednostni vrstni red posreduje vsem delavcem, ki so oddali prijavnico za isto počitniško enoto v istem sezonskem terminu.</w:t>
      </w:r>
    </w:p>
    <w:p w14:paraId="4162F3D3" w14:textId="3C8EB1AC" w:rsidR="00F653FE" w:rsidRPr="00C64176" w:rsidRDefault="00F653FE" w:rsidP="00136470">
      <w:pPr>
        <w:pStyle w:val="Odstavek"/>
        <w:numPr>
          <w:ilvl w:val="0"/>
          <w:numId w:val="12"/>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Delavec, ki mu je bil dodeljen razpisani sezonski termin v skladu s 15., 16. in 17. členom, lahko na napotnico iz 19. člena navede </w:t>
      </w:r>
      <w:r w:rsidR="003C4A26">
        <w:rPr>
          <w:rFonts w:asciiTheme="minorHAnsi" w:hAnsiTheme="minorHAnsi" w:cstheme="minorHAnsi"/>
          <w:lang w:val="sl-SI"/>
        </w:rPr>
        <w:t xml:space="preserve">ožjega </w:t>
      </w:r>
      <w:r>
        <w:rPr>
          <w:rFonts w:asciiTheme="minorHAnsi" w:hAnsiTheme="minorHAnsi" w:cstheme="minorHAnsi"/>
          <w:lang w:val="sl-SI"/>
        </w:rPr>
        <w:t xml:space="preserve">družinskega člana kot uporabnika delavcu dodeljenega </w:t>
      </w:r>
      <w:r w:rsidR="00784BBE">
        <w:rPr>
          <w:rFonts w:asciiTheme="minorHAnsi" w:hAnsiTheme="minorHAnsi" w:cstheme="minorHAnsi"/>
          <w:lang w:val="sl-SI"/>
        </w:rPr>
        <w:t>sezonskega</w:t>
      </w:r>
      <w:r>
        <w:rPr>
          <w:rFonts w:asciiTheme="minorHAnsi" w:hAnsiTheme="minorHAnsi" w:cstheme="minorHAnsi"/>
          <w:lang w:val="sl-SI"/>
        </w:rPr>
        <w:t xml:space="preserve"> termina. </w:t>
      </w:r>
    </w:p>
    <w:p w14:paraId="0D7E2F73"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3CEEFF2E"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(termini izven sezone)</w:t>
      </w:r>
    </w:p>
    <w:p w14:paraId="37C06E97" w14:textId="77777777" w:rsidR="00136470" w:rsidRPr="00C64176" w:rsidRDefault="00136470" w:rsidP="00136470">
      <w:pPr>
        <w:pStyle w:val="Odstavek"/>
        <w:numPr>
          <w:ilvl w:val="0"/>
          <w:numId w:val="1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Termini izven sezone se ne razpisujejo.</w:t>
      </w:r>
    </w:p>
    <w:p w14:paraId="20F5368F" w14:textId="40280411" w:rsidR="00136470" w:rsidRPr="00784BBE" w:rsidRDefault="00136470" w:rsidP="00136470">
      <w:pPr>
        <w:pStyle w:val="Odstavek"/>
        <w:numPr>
          <w:ilvl w:val="0"/>
          <w:numId w:val="13"/>
        </w:numPr>
        <w:tabs>
          <w:tab w:val="left" w:pos="851"/>
        </w:tabs>
        <w:spacing w:before="120"/>
        <w:ind w:left="0" w:firstLine="425"/>
        <w:rPr>
          <w:rFonts w:asciiTheme="minorHAnsi" w:hAnsiTheme="minorHAnsi" w:cstheme="minorHAnsi"/>
          <w:lang w:val="sl-SI"/>
        </w:rPr>
      </w:pPr>
      <w:bookmarkStart w:id="20" w:name="_Toc367169230"/>
      <w:r w:rsidRPr="00784BBE">
        <w:rPr>
          <w:rFonts w:asciiTheme="minorHAnsi" w:hAnsiTheme="minorHAnsi" w:cstheme="minorHAnsi"/>
          <w:lang w:val="sl-SI"/>
        </w:rPr>
        <w:t>Termini izven sezone se dodelijo po vrstnem redu prispelih prijavnic</w:t>
      </w:r>
      <w:r w:rsidR="00BE0AA8">
        <w:rPr>
          <w:rFonts w:asciiTheme="minorHAnsi" w:hAnsiTheme="minorHAnsi" w:cstheme="minorHAnsi"/>
          <w:lang w:val="sl-SI"/>
        </w:rPr>
        <w:t xml:space="preserve"> po aplikaciji in na elektronski naslov </w:t>
      </w:r>
      <w:hyperlink r:id="rId10" w:history="1">
        <w:r w:rsidR="00BE0AA8" w:rsidRPr="0090628C">
          <w:rPr>
            <w:rStyle w:val="Hiperpovezava"/>
            <w:rFonts w:asciiTheme="minorHAnsi" w:hAnsiTheme="minorHAnsi" w:cstheme="minorHAnsi"/>
            <w:lang w:val="sl-SI"/>
          </w:rPr>
          <w:t>letovanje@zzzs.si</w:t>
        </w:r>
      </w:hyperlink>
      <w:r w:rsidRPr="00784BBE">
        <w:rPr>
          <w:rFonts w:asciiTheme="minorHAnsi" w:hAnsiTheme="minorHAnsi" w:cstheme="minorHAnsi"/>
          <w:lang w:val="sl-SI"/>
        </w:rPr>
        <w:t xml:space="preserve">. </w:t>
      </w:r>
      <w:r w:rsidR="00F23EC5">
        <w:rPr>
          <w:rFonts w:asciiTheme="minorHAnsi" w:hAnsiTheme="minorHAnsi" w:cstheme="minorHAnsi"/>
          <w:lang w:val="sl-SI"/>
        </w:rPr>
        <w:t xml:space="preserve">Če so za isti termin ali termine, ki se časovno pokrivajo, na isti dan prispele prijavnice več uporabnikov, se termin izven sezone dodeli po naslednjem vrstnem redu: delavec, ožji družinski član, upokojen delavec in zunanji uporabnik. </w:t>
      </w:r>
      <w:r w:rsidRPr="00784BBE">
        <w:rPr>
          <w:rFonts w:asciiTheme="minorHAnsi" w:hAnsiTheme="minorHAnsi" w:cstheme="minorHAnsi"/>
          <w:lang w:val="sl-SI"/>
        </w:rPr>
        <w:t xml:space="preserve">Če </w:t>
      </w:r>
      <w:r w:rsidR="00F23EC5">
        <w:rPr>
          <w:rFonts w:asciiTheme="minorHAnsi" w:hAnsiTheme="minorHAnsi" w:cstheme="minorHAnsi"/>
          <w:lang w:val="sl-SI"/>
        </w:rPr>
        <w:t>je</w:t>
      </w:r>
      <w:r w:rsidRPr="00784BBE">
        <w:rPr>
          <w:rFonts w:asciiTheme="minorHAnsi" w:hAnsiTheme="minorHAnsi" w:cstheme="minorHAnsi"/>
          <w:lang w:val="sl-SI"/>
        </w:rPr>
        <w:t xml:space="preserve"> za isti termin ali termine, ki se časovno prekrivajo, na isti dan prispel</w:t>
      </w:r>
      <w:r w:rsidR="00F23EC5">
        <w:rPr>
          <w:rFonts w:asciiTheme="minorHAnsi" w:hAnsiTheme="minorHAnsi" w:cstheme="minorHAnsi"/>
          <w:lang w:val="sl-SI"/>
        </w:rPr>
        <w:t>o več</w:t>
      </w:r>
      <w:r w:rsidRPr="00784BBE">
        <w:rPr>
          <w:rFonts w:asciiTheme="minorHAnsi" w:hAnsiTheme="minorHAnsi" w:cstheme="minorHAnsi"/>
          <w:lang w:val="sl-SI"/>
        </w:rPr>
        <w:t xml:space="preserve"> prijavnic</w:t>
      </w:r>
      <w:r w:rsidR="006E2E68">
        <w:rPr>
          <w:rFonts w:asciiTheme="minorHAnsi" w:hAnsiTheme="minorHAnsi" w:cstheme="minorHAnsi"/>
          <w:lang w:val="sl-SI"/>
        </w:rPr>
        <w:t xml:space="preserve"> enakih uporabnikov</w:t>
      </w:r>
      <w:r w:rsidRPr="00784BBE">
        <w:rPr>
          <w:rFonts w:asciiTheme="minorHAnsi" w:hAnsiTheme="minorHAnsi" w:cstheme="minorHAnsi"/>
          <w:lang w:val="sl-SI"/>
        </w:rPr>
        <w:t xml:space="preserve">, se termin izven sezone dodeli uporabniku, ki letuje večje število dni. </w:t>
      </w:r>
    </w:p>
    <w:p w14:paraId="7A3ACEB5" w14:textId="77777777" w:rsidR="00136470" w:rsidRPr="00C64176" w:rsidRDefault="00136470" w:rsidP="00136470">
      <w:pPr>
        <w:pStyle w:val="Odstavek"/>
        <w:numPr>
          <w:ilvl w:val="0"/>
          <w:numId w:val="1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lahko odda prijavnico za termin izven sezone največ 30 dni pred dnem začetka letovanja.</w:t>
      </w:r>
    </w:p>
    <w:p w14:paraId="3D18EFE3" w14:textId="77777777" w:rsidR="00136470" w:rsidRPr="00C64176" w:rsidRDefault="00136470" w:rsidP="00136470">
      <w:pPr>
        <w:pStyle w:val="Odstavek"/>
        <w:numPr>
          <w:ilvl w:val="0"/>
          <w:numId w:val="1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se prijavi na termin izven sezone s prijavnico na naslednji način:</w:t>
      </w:r>
    </w:p>
    <w:p w14:paraId="00B7B44E" w14:textId="3D801BE8" w:rsidR="00136470" w:rsidRPr="00C64176" w:rsidRDefault="00136470" w:rsidP="00CE44A1">
      <w:pPr>
        <w:pStyle w:val="Odstavekseznama"/>
        <w:numPr>
          <w:ilvl w:val="0"/>
          <w:numId w:val="4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delavec – s prijavnico po aplikaciji</w:t>
      </w:r>
      <w:r w:rsidR="00DC0E01">
        <w:rPr>
          <w:rFonts w:asciiTheme="minorHAnsi" w:hAnsiTheme="minorHAnsi" w:cstheme="minorHAnsi"/>
          <w:sz w:val="22"/>
          <w:szCs w:val="22"/>
        </w:rPr>
        <w:t xml:space="preserve"> ali s prijavnico na obrazcu, ki je dostopna na spletni strani zavoda</w:t>
      </w:r>
      <w:r w:rsidRPr="00C64176">
        <w:rPr>
          <w:rFonts w:asciiTheme="minorHAnsi" w:hAnsiTheme="minorHAnsi" w:cstheme="minorHAnsi"/>
          <w:sz w:val="22"/>
          <w:szCs w:val="22"/>
        </w:rPr>
        <w:t>;</w:t>
      </w:r>
    </w:p>
    <w:p w14:paraId="228CC9D6" w14:textId="77777777" w:rsidR="00136470" w:rsidRPr="00C64176" w:rsidRDefault="00136470" w:rsidP="00CE44A1">
      <w:pPr>
        <w:pStyle w:val="Odstavekseznama"/>
        <w:numPr>
          <w:ilvl w:val="0"/>
          <w:numId w:val="4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ožji družinski član – s prijavnico na obrazcu, ki je dostopna na spletni strani zavoda, ali s prijavnico po aplikaciji, če jo zanj izpolni delavec;</w:t>
      </w:r>
    </w:p>
    <w:p w14:paraId="0E27E4BF" w14:textId="77777777" w:rsidR="00136470" w:rsidRPr="00C64176" w:rsidRDefault="00136470" w:rsidP="00CE44A1">
      <w:pPr>
        <w:pStyle w:val="Odstavekseznama"/>
        <w:numPr>
          <w:ilvl w:val="0"/>
          <w:numId w:val="4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upokojen delavec in zunanji uporabnik – s prijavnico na obrazcu, ki je dostopna na spletni strani zavoda.</w:t>
      </w:r>
    </w:p>
    <w:p w14:paraId="3EE24DA0" w14:textId="211FA67F" w:rsidR="00784BBE" w:rsidRPr="00521903" w:rsidRDefault="00DF2384" w:rsidP="00136470">
      <w:pPr>
        <w:pStyle w:val="Odstavek"/>
        <w:numPr>
          <w:ilvl w:val="0"/>
          <w:numId w:val="13"/>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Če </w:t>
      </w:r>
      <w:r w:rsidR="00EC548F">
        <w:rPr>
          <w:rFonts w:asciiTheme="minorHAnsi" w:hAnsiTheme="minorHAnsi" w:cstheme="minorHAnsi"/>
          <w:lang w:val="sl-SI"/>
        </w:rPr>
        <w:t xml:space="preserve">je bila prijavnica </w:t>
      </w:r>
      <w:r w:rsidR="00D05189">
        <w:rPr>
          <w:rFonts w:asciiTheme="minorHAnsi" w:hAnsiTheme="minorHAnsi" w:cstheme="minorHAnsi"/>
          <w:lang w:val="sl-SI"/>
        </w:rPr>
        <w:t>oddana do 11</w:t>
      </w:r>
      <w:r w:rsidR="00D84FC9">
        <w:rPr>
          <w:rFonts w:asciiTheme="minorHAnsi" w:hAnsiTheme="minorHAnsi" w:cstheme="minorHAnsi"/>
          <w:lang w:val="sl-SI"/>
        </w:rPr>
        <w:t>.</w:t>
      </w:r>
      <w:r w:rsidR="00D05189">
        <w:rPr>
          <w:rFonts w:asciiTheme="minorHAnsi" w:hAnsiTheme="minorHAnsi" w:cstheme="minorHAnsi"/>
          <w:lang w:val="sl-SI"/>
        </w:rPr>
        <w:t xml:space="preserve"> ure delovnega dne, se termin odda </w:t>
      </w:r>
      <w:r w:rsidR="00DC0E01">
        <w:rPr>
          <w:rFonts w:asciiTheme="minorHAnsi" w:hAnsiTheme="minorHAnsi" w:cstheme="minorHAnsi"/>
          <w:lang w:val="sl-SI"/>
        </w:rPr>
        <w:t xml:space="preserve">ali prijavnica zavrne </w:t>
      </w:r>
      <w:r w:rsidR="00D05189">
        <w:rPr>
          <w:rFonts w:asciiTheme="minorHAnsi" w:hAnsiTheme="minorHAnsi" w:cstheme="minorHAnsi"/>
          <w:lang w:val="sl-SI"/>
        </w:rPr>
        <w:t xml:space="preserve">še isti dan. </w:t>
      </w:r>
      <w:r>
        <w:rPr>
          <w:rFonts w:asciiTheme="minorHAnsi" w:hAnsiTheme="minorHAnsi" w:cstheme="minorHAnsi"/>
          <w:lang w:val="sl-SI"/>
        </w:rPr>
        <w:t>Če</w:t>
      </w:r>
      <w:r w:rsidR="00D05189">
        <w:rPr>
          <w:rFonts w:asciiTheme="minorHAnsi" w:hAnsiTheme="minorHAnsi" w:cstheme="minorHAnsi"/>
          <w:lang w:val="sl-SI"/>
        </w:rPr>
        <w:t xml:space="preserve"> je bila </w:t>
      </w:r>
      <w:r w:rsidR="00910C52">
        <w:rPr>
          <w:rFonts w:asciiTheme="minorHAnsi" w:hAnsiTheme="minorHAnsi" w:cstheme="minorHAnsi"/>
          <w:lang w:val="sl-SI"/>
        </w:rPr>
        <w:t xml:space="preserve">prijavnica </w:t>
      </w:r>
      <w:r w:rsidR="00D05189">
        <w:rPr>
          <w:rFonts w:asciiTheme="minorHAnsi" w:hAnsiTheme="minorHAnsi" w:cstheme="minorHAnsi"/>
          <w:lang w:val="sl-SI"/>
        </w:rPr>
        <w:t xml:space="preserve">oddana </w:t>
      </w:r>
      <w:r w:rsidR="00910C52">
        <w:rPr>
          <w:rFonts w:asciiTheme="minorHAnsi" w:hAnsiTheme="minorHAnsi" w:cstheme="minorHAnsi"/>
          <w:lang w:val="sl-SI"/>
        </w:rPr>
        <w:t>po 11. uri</w:t>
      </w:r>
      <w:r w:rsidR="00D05189">
        <w:rPr>
          <w:rFonts w:asciiTheme="minorHAnsi" w:hAnsiTheme="minorHAnsi" w:cstheme="minorHAnsi"/>
          <w:lang w:val="sl-SI"/>
        </w:rPr>
        <w:t>, se</w:t>
      </w:r>
      <w:r w:rsidR="00E50662">
        <w:rPr>
          <w:rFonts w:asciiTheme="minorHAnsi" w:hAnsiTheme="minorHAnsi" w:cstheme="minorHAnsi"/>
          <w:lang w:val="sl-SI"/>
        </w:rPr>
        <w:t xml:space="preserve"> </w:t>
      </w:r>
      <w:r w:rsidR="00D05189">
        <w:rPr>
          <w:rFonts w:asciiTheme="minorHAnsi" w:hAnsiTheme="minorHAnsi" w:cstheme="minorHAnsi"/>
          <w:lang w:val="sl-SI"/>
        </w:rPr>
        <w:t>termin odda</w:t>
      </w:r>
      <w:r w:rsidR="00DC0E01">
        <w:rPr>
          <w:rFonts w:asciiTheme="minorHAnsi" w:hAnsiTheme="minorHAnsi" w:cstheme="minorHAnsi"/>
          <w:lang w:val="sl-SI"/>
        </w:rPr>
        <w:t xml:space="preserve"> ali prijavnica zavrne</w:t>
      </w:r>
      <w:r w:rsidR="00D05189">
        <w:rPr>
          <w:rFonts w:asciiTheme="minorHAnsi" w:hAnsiTheme="minorHAnsi" w:cstheme="minorHAnsi"/>
          <w:lang w:val="sl-SI"/>
        </w:rPr>
        <w:t xml:space="preserve"> </w:t>
      </w:r>
      <w:r w:rsidR="00427B97">
        <w:rPr>
          <w:rFonts w:asciiTheme="minorHAnsi" w:hAnsiTheme="minorHAnsi" w:cstheme="minorHAnsi"/>
          <w:lang w:val="sl-SI"/>
        </w:rPr>
        <w:t xml:space="preserve">prvi naslednji delovni dan. </w:t>
      </w:r>
    </w:p>
    <w:bookmarkEnd w:id="20"/>
    <w:p w14:paraId="4A3D5449" w14:textId="5A30E720" w:rsidR="00136470" w:rsidRPr="00C64176" w:rsidRDefault="00136470" w:rsidP="00136470">
      <w:pPr>
        <w:pStyle w:val="Odstavek"/>
        <w:numPr>
          <w:ilvl w:val="0"/>
          <w:numId w:val="13"/>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Pristojni delavec</w:t>
      </w:r>
      <w:r w:rsidR="006F33FC">
        <w:rPr>
          <w:rFonts w:asciiTheme="minorHAnsi" w:hAnsiTheme="minorHAnsi" w:cstheme="minorHAnsi"/>
          <w:lang w:val="sl-SI"/>
        </w:rPr>
        <w:t xml:space="preserve"> posreduje uporabniku</w:t>
      </w:r>
      <w:r w:rsidRPr="00C64176">
        <w:rPr>
          <w:rFonts w:asciiTheme="minorHAnsi" w:hAnsiTheme="minorHAnsi" w:cstheme="minorHAnsi"/>
          <w:lang w:val="sl-SI"/>
        </w:rPr>
        <w:t xml:space="preserve"> </w:t>
      </w:r>
      <w:r w:rsidR="006F33FC">
        <w:rPr>
          <w:rFonts w:asciiTheme="minorHAnsi" w:hAnsiTheme="minorHAnsi" w:cstheme="minorHAnsi"/>
          <w:lang w:val="sl-SI"/>
        </w:rPr>
        <w:t xml:space="preserve">za termin </w:t>
      </w:r>
      <w:r w:rsidRPr="00C64176">
        <w:rPr>
          <w:rFonts w:asciiTheme="minorHAnsi" w:hAnsiTheme="minorHAnsi" w:cstheme="minorHAnsi"/>
          <w:lang w:val="sl-SI"/>
        </w:rPr>
        <w:t>izven sezone:</w:t>
      </w:r>
    </w:p>
    <w:p w14:paraId="2DD754B1" w14:textId="508905D3" w:rsidR="00136470" w:rsidRPr="00C64176" w:rsidRDefault="00136470" w:rsidP="00872F2C">
      <w:pPr>
        <w:pStyle w:val="Odstavekseznama"/>
        <w:numPr>
          <w:ilvl w:val="0"/>
          <w:numId w:val="40"/>
        </w:numPr>
        <w:spacing w:before="120" w:after="0"/>
        <w:ind w:left="425" w:hanging="425"/>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obvestilo o letovanju, </w:t>
      </w:r>
      <w:r w:rsidR="00E66B69">
        <w:rPr>
          <w:rFonts w:asciiTheme="minorHAnsi" w:hAnsiTheme="minorHAnsi" w:cstheme="minorHAnsi"/>
          <w:sz w:val="22"/>
          <w:szCs w:val="22"/>
        </w:rPr>
        <w:t>ko</w:t>
      </w:r>
      <w:r w:rsidR="00E66B69" w:rsidRPr="00C64176">
        <w:rPr>
          <w:rFonts w:asciiTheme="minorHAnsi" w:hAnsiTheme="minorHAnsi" w:cstheme="minorHAnsi"/>
          <w:sz w:val="22"/>
          <w:szCs w:val="22"/>
        </w:rPr>
        <w:t xml:space="preserve"> </w:t>
      </w:r>
      <w:r w:rsidRPr="00C64176">
        <w:rPr>
          <w:rFonts w:asciiTheme="minorHAnsi" w:hAnsiTheme="minorHAnsi" w:cstheme="minorHAnsi"/>
          <w:sz w:val="22"/>
          <w:szCs w:val="22"/>
        </w:rPr>
        <w:t xml:space="preserve">pristojni delavec </w:t>
      </w:r>
      <w:r w:rsidR="006F33FC">
        <w:rPr>
          <w:rFonts w:asciiTheme="minorHAnsi" w:hAnsiTheme="minorHAnsi" w:cstheme="minorHAnsi"/>
          <w:sz w:val="22"/>
          <w:szCs w:val="22"/>
        </w:rPr>
        <w:t xml:space="preserve">na osnovi </w:t>
      </w:r>
      <w:r w:rsidRPr="00C64176">
        <w:rPr>
          <w:rFonts w:asciiTheme="minorHAnsi" w:hAnsiTheme="minorHAnsi" w:cstheme="minorHAnsi"/>
          <w:sz w:val="22"/>
          <w:szCs w:val="22"/>
        </w:rPr>
        <w:t>prijavnic</w:t>
      </w:r>
      <w:r w:rsidR="006F33FC">
        <w:rPr>
          <w:rFonts w:asciiTheme="minorHAnsi" w:hAnsiTheme="minorHAnsi" w:cstheme="minorHAnsi"/>
          <w:sz w:val="22"/>
          <w:szCs w:val="22"/>
        </w:rPr>
        <w:t>e odda termin</w:t>
      </w:r>
      <w:r w:rsidRPr="00C64176">
        <w:rPr>
          <w:rFonts w:asciiTheme="minorHAnsi" w:hAnsiTheme="minorHAnsi" w:cstheme="minorHAnsi"/>
          <w:sz w:val="22"/>
          <w:szCs w:val="22"/>
        </w:rPr>
        <w:t>;</w:t>
      </w:r>
    </w:p>
    <w:p w14:paraId="38D8D621" w14:textId="2836A064" w:rsidR="00136470" w:rsidRDefault="00136470" w:rsidP="00872F2C">
      <w:pPr>
        <w:pStyle w:val="Odstavekseznama"/>
        <w:numPr>
          <w:ilvl w:val="0"/>
          <w:numId w:val="40"/>
        </w:numPr>
        <w:spacing w:before="120" w:after="0"/>
        <w:ind w:left="425" w:hanging="425"/>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obvestilo o zavrnitvi prijavnice, </w:t>
      </w:r>
      <w:r w:rsidR="00E66B69">
        <w:rPr>
          <w:rFonts w:asciiTheme="minorHAnsi" w:hAnsiTheme="minorHAnsi" w:cstheme="minorHAnsi"/>
          <w:sz w:val="22"/>
          <w:szCs w:val="22"/>
        </w:rPr>
        <w:t>ko</w:t>
      </w:r>
      <w:r w:rsidR="00E66B69" w:rsidRPr="00C64176">
        <w:rPr>
          <w:rFonts w:asciiTheme="minorHAnsi" w:hAnsiTheme="minorHAnsi" w:cstheme="minorHAnsi"/>
          <w:sz w:val="22"/>
          <w:szCs w:val="22"/>
        </w:rPr>
        <w:t xml:space="preserve"> </w:t>
      </w:r>
      <w:r w:rsidRPr="00C64176">
        <w:rPr>
          <w:rFonts w:asciiTheme="minorHAnsi" w:hAnsiTheme="minorHAnsi" w:cstheme="minorHAnsi"/>
          <w:sz w:val="22"/>
          <w:szCs w:val="22"/>
        </w:rPr>
        <w:t>pristojni delavec prijavnico zavrne, ker termina letovanja uporabniku ni mogoče oddati v skladu s tem pravilnikom.</w:t>
      </w:r>
    </w:p>
    <w:p w14:paraId="52B3ECE0" w14:textId="01B2EF4C" w:rsidR="00872F2C" w:rsidRDefault="00872F2C" w:rsidP="00872F2C">
      <w:pPr>
        <w:spacing w:before="120" w:after="0"/>
        <w:rPr>
          <w:rFonts w:asciiTheme="minorHAnsi" w:hAnsiTheme="minorHAnsi" w:cstheme="minorHAnsi"/>
          <w:sz w:val="22"/>
          <w:szCs w:val="22"/>
        </w:rPr>
      </w:pPr>
    </w:p>
    <w:p w14:paraId="4892E178" w14:textId="77777777" w:rsidR="00872F2C" w:rsidRPr="00872F2C" w:rsidRDefault="00872F2C" w:rsidP="00872F2C">
      <w:pPr>
        <w:spacing w:before="120" w:after="0"/>
        <w:rPr>
          <w:rFonts w:asciiTheme="minorHAnsi" w:hAnsiTheme="minorHAnsi" w:cstheme="minorHAnsi"/>
          <w:sz w:val="22"/>
          <w:szCs w:val="22"/>
        </w:rPr>
      </w:pPr>
    </w:p>
    <w:p w14:paraId="719B82EE"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lastRenderedPageBreak/>
        <w:t>člen</w:t>
      </w:r>
    </w:p>
    <w:p w14:paraId="75FAE795"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(napotnica za letovanje)</w:t>
      </w:r>
    </w:p>
    <w:p w14:paraId="35933A89" w14:textId="77777777" w:rsidR="00136470" w:rsidRPr="00C64176" w:rsidRDefault="00136470" w:rsidP="00136470">
      <w:pPr>
        <w:pStyle w:val="Odstavek"/>
        <w:numPr>
          <w:ilvl w:val="0"/>
          <w:numId w:val="1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Na napotnici za letovanje se navede uporabnik in število souporabnikov, od teh število otrok in njihova starost. Število uporabnikov in souporabnikov v posamezni počitniški enoti je omejeno z zmogljivostjo počitniške enote.</w:t>
      </w:r>
    </w:p>
    <w:p w14:paraId="6C3979E6" w14:textId="32DD8311" w:rsidR="00136470" w:rsidRDefault="00136470" w:rsidP="00136470">
      <w:pPr>
        <w:pStyle w:val="Odstavek"/>
        <w:numPr>
          <w:ilvl w:val="0"/>
          <w:numId w:val="1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v treh dneh od prejema obvestila o letovanju posreduje zavodu potrebne podatke za izdajo napotnice za letovanje</w:t>
      </w:r>
      <w:r w:rsidR="00DF7AB2">
        <w:rPr>
          <w:rFonts w:asciiTheme="minorHAnsi" w:hAnsiTheme="minorHAnsi" w:cstheme="minorHAnsi"/>
          <w:lang w:val="sl-SI"/>
        </w:rPr>
        <w:t xml:space="preserve"> na elektronski naslov </w:t>
      </w:r>
      <w:hyperlink r:id="rId11" w:history="1">
        <w:r w:rsidR="00DF7AB2" w:rsidRPr="002A4B99">
          <w:rPr>
            <w:rStyle w:val="Hiperpovezava"/>
            <w:rFonts w:asciiTheme="minorHAnsi" w:hAnsiTheme="minorHAnsi" w:cstheme="minorHAnsi"/>
            <w:lang w:val="sl-SI"/>
          </w:rPr>
          <w:t>letovanje@zzzs.si</w:t>
        </w:r>
      </w:hyperlink>
      <w:r w:rsidRPr="00C64176">
        <w:rPr>
          <w:rFonts w:asciiTheme="minorHAnsi" w:hAnsiTheme="minorHAnsi" w:cstheme="minorHAnsi"/>
          <w:lang w:val="sl-SI"/>
        </w:rPr>
        <w:t xml:space="preserve">. Delavec posreduje potrebne podatke za izdajo napotnice </w:t>
      </w:r>
      <w:r w:rsidR="00DF7AB2">
        <w:rPr>
          <w:rFonts w:asciiTheme="minorHAnsi" w:hAnsiTheme="minorHAnsi" w:cstheme="minorHAnsi"/>
          <w:lang w:val="sl-SI"/>
        </w:rPr>
        <w:t>po</w:t>
      </w:r>
      <w:r w:rsidRPr="00C64176">
        <w:rPr>
          <w:rFonts w:asciiTheme="minorHAnsi" w:hAnsiTheme="minorHAnsi" w:cstheme="minorHAnsi"/>
          <w:lang w:val="sl-SI"/>
        </w:rPr>
        <w:t xml:space="preserve"> aplikaciji. Ožji družinski član lahko posreduje potrebne podatke za izdajo napotnice za letovanje po aplikaciji, če delavec zanj izpolni napotnico za letovanje v aplikaciji.</w:t>
      </w:r>
    </w:p>
    <w:p w14:paraId="11160749" w14:textId="0A9306C9" w:rsidR="00E66B69" w:rsidRPr="00C64176" w:rsidRDefault="00E66B69" w:rsidP="00136470">
      <w:pPr>
        <w:pStyle w:val="Odstavek"/>
        <w:numPr>
          <w:ilvl w:val="0"/>
          <w:numId w:val="14"/>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Če uporabnik v roku iz prejšnjega odstavka ne posreduje potrebn</w:t>
      </w:r>
      <w:r w:rsidR="00B06323">
        <w:rPr>
          <w:rFonts w:asciiTheme="minorHAnsi" w:hAnsiTheme="minorHAnsi" w:cstheme="minorHAnsi"/>
          <w:lang w:val="sl-SI"/>
        </w:rPr>
        <w:t>ih</w:t>
      </w:r>
      <w:r>
        <w:rPr>
          <w:rFonts w:asciiTheme="minorHAnsi" w:hAnsiTheme="minorHAnsi" w:cstheme="minorHAnsi"/>
          <w:lang w:val="sl-SI"/>
        </w:rPr>
        <w:t xml:space="preserve"> podatk</w:t>
      </w:r>
      <w:r w:rsidR="00B06323">
        <w:rPr>
          <w:rFonts w:asciiTheme="minorHAnsi" w:hAnsiTheme="minorHAnsi" w:cstheme="minorHAnsi"/>
          <w:lang w:val="sl-SI"/>
        </w:rPr>
        <w:t>ov</w:t>
      </w:r>
      <w:r>
        <w:rPr>
          <w:rFonts w:asciiTheme="minorHAnsi" w:hAnsiTheme="minorHAnsi" w:cstheme="minorHAnsi"/>
          <w:lang w:val="sl-SI"/>
        </w:rPr>
        <w:t xml:space="preserve"> za izdajo napotnice za letovanje, ga je pristojni delavec dolžan opozoriti</w:t>
      </w:r>
      <w:r w:rsidR="00B06323">
        <w:rPr>
          <w:rFonts w:asciiTheme="minorHAnsi" w:hAnsiTheme="minorHAnsi" w:cstheme="minorHAnsi"/>
          <w:lang w:val="sl-SI"/>
        </w:rPr>
        <w:t xml:space="preserve"> po elektronski pošti. Če v roku enega dneva od </w:t>
      </w:r>
      <w:r w:rsidR="00573666">
        <w:rPr>
          <w:rFonts w:asciiTheme="minorHAnsi" w:hAnsiTheme="minorHAnsi" w:cstheme="minorHAnsi"/>
          <w:lang w:val="sl-SI"/>
        </w:rPr>
        <w:t xml:space="preserve">prejetega </w:t>
      </w:r>
      <w:r w:rsidR="00B06323">
        <w:rPr>
          <w:rFonts w:asciiTheme="minorHAnsi" w:hAnsiTheme="minorHAnsi" w:cstheme="minorHAnsi"/>
          <w:lang w:val="sl-SI"/>
        </w:rPr>
        <w:t>opozorila uporabnik še vedno ne zagotovi podatkov, pristojni delavec izvede storno prijave in o stornaciji prijave obvesti uporabnika po elektronski pošti.</w:t>
      </w:r>
    </w:p>
    <w:p w14:paraId="74066E7A" w14:textId="355441D0" w:rsidR="00136470" w:rsidRPr="00C64176" w:rsidRDefault="00136470" w:rsidP="00136470">
      <w:pPr>
        <w:pStyle w:val="Odstavek"/>
        <w:numPr>
          <w:ilvl w:val="0"/>
          <w:numId w:val="1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Pristojni delavec v treh dneh od prejema izpolnjene napotnice za letovanje oziroma od prejema podatkov za njeno izpolnitev, dopolni oziroma izpolni napotnico za letovanje, jo potrdi in izpiše iz aplikacije</w:t>
      </w:r>
      <w:bookmarkStart w:id="21" w:name="_Toc367169231"/>
      <w:bookmarkStart w:id="22" w:name="_Toc435791118"/>
      <w:r w:rsidR="00573666">
        <w:rPr>
          <w:rFonts w:asciiTheme="minorHAnsi" w:hAnsiTheme="minorHAnsi" w:cstheme="minorHAnsi"/>
          <w:lang w:val="sl-SI"/>
        </w:rPr>
        <w:t>.</w:t>
      </w:r>
      <w:r w:rsidRPr="00C64176">
        <w:rPr>
          <w:rFonts w:asciiTheme="minorHAnsi" w:hAnsiTheme="minorHAnsi" w:cstheme="minorHAnsi"/>
          <w:lang w:val="sl-SI"/>
        </w:rPr>
        <w:t xml:space="preserve"> Napotnica za letovanje v počitniških enotah na Hrvaškem se izda, kakor je opredeljeno v pogodbah s pogodbenimi partnerji, ki upravljajo počitniške enote na Hrvaškem.</w:t>
      </w:r>
    </w:p>
    <w:bookmarkEnd w:id="21"/>
    <w:bookmarkEnd w:id="22"/>
    <w:p w14:paraId="35C93D53" w14:textId="6D897217" w:rsidR="00136470" w:rsidRDefault="00136470" w:rsidP="00136470">
      <w:pPr>
        <w:pStyle w:val="Odstavek"/>
        <w:numPr>
          <w:ilvl w:val="0"/>
          <w:numId w:val="14"/>
        </w:numPr>
        <w:tabs>
          <w:tab w:val="left" w:pos="851"/>
        </w:tabs>
        <w:spacing w:before="120"/>
        <w:ind w:left="0" w:firstLine="425"/>
        <w:rPr>
          <w:rFonts w:asciiTheme="minorHAnsi" w:hAnsiTheme="minorHAnsi" w:cstheme="minorHAnsi"/>
          <w:lang w:val="sl-SI"/>
        </w:rPr>
      </w:pPr>
      <w:r w:rsidRPr="00BC5CFA">
        <w:rPr>
          <w:rFonts w:asciiTheme="minorHAnsi" w:hAnsiTheme="minorHAnsi" w:cstheme="minorHAnsi"/>
          <w:lang w:val="sl-SI"/>
        </w:rPr>
        <w:t>Pristojni delavec najpozneje en delovni dan pred dnem začetka letovanja posreduje uporabniku podpisano in žigosano napotnico za letovanje ter mu zagotoviti vsa potrebna navodila o uporabi počitniške enote (npr. prevzem in vračilo ključev, plačilo turistične takse, hišni red).</w:t>
      </w:r>
      <w:r w:rsidR="000B298E" w:rsidRPr="00BC5CFA">
        <w:rPr>
          <w:rFonts w:asciiTheme="minorHAnsi" w:hAnsiTheme="minorHAnsi" w:cstheme="minorHAnsi"/>
          <w:lang w:val="sl-SI"/>
        </w:rPr>
        <w:t xml:space="preserve"> Zunanjemu uporabniku se napotnica z navodili za letovanje posreduje na podlagi </w:t>
      </w:r>
      <w:r w:rsidR="00096096">
        <w:rPr>
          <w:rFonts w:asciiTheme="minorHAnsi" w:hAnsiTheme="minorHAnsi" w:cstheme="minorHAnsi"/>
          <w:lang w:val="sl-SI"/>
        </w:rPr>
        <w:t xml:space="preserve">dokazila </w:t>
      </w:r>
      <w:r w:rsidR="000B298E" w:rsidRPr="00BC5CFA">
        <w:rPr>
          <w:rFonts w:asciiTheme="minorHAnsi" w:hAnsiTheme="minorHAnsi" w:cstheme="minorHAnsi"/>
          <w:lang w:val="sl-SI"/>
        </w:rPr>
        <w:t>o plačilu računa za letovanje</w:t>
      </w:r>
      <w:r w:rsidR="004D08B7">
        <w:rPr>
          <w:rFonts w:asciiTheme="minorHAnsi" w:hAnsiTheme="minorHAnsi" w:cstheme="minorHAnsi"/>
          <w:lang w:val="sl-SI"/>
        </w:rPr>
        <w:t xml:space="preserve"> skladno z 10. odstavkom 26. člena Pravilnika</w:t>
      </w:r>
      <w:r w:rsidR="00096096">
        <w:rPr>
          <w:rFonts w:asciiTheme="minorHAnsi" w:hAnsiTheme="minorHAnsi" w:cstheme="minorHAnsi"/>
          <w:lang w:val="sl-SI"/>
        </w:rPr>
        <w:t>.</w:t>
      </w:r>
    </w:p>
    <w:p w14:paraId="565AC84C" w14:textId="77777777" w:rsidR="00BC5CFA" w:rsidRPr="00BC5CFA" w:rsidRDefault="00BC5CFA" w:rsidP="00BC5CFA">
      <w:pPr>
        <w:pStyle w:val="Odstavek"/>
        <w:tabs>
          <w:tab w:val="left" w:pos="851"/>
        </w:tabs>
        <w:spacing w:before="120"/>
        <w:ind w:left="425" w:firstLine="0"/>
        <w:rPr>
          <w:rFonts w:asciiTheme="minorHAnsi" w:hAnsiTheme="minorHAnsi" w:cstheme="minorHAnsi"/>
          <w:lang w:val="sl-SI"/>
        </w:rPr>
      </w:pPr>
    </w:p>
    <w:p w14:paraId="04426E80"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0395D3B5"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(plačilo letovanja)</w:t>
      </w:r>
    </w:p>
    <w:p w14:paraId="25E78ADE" w14:textId="10B413CF" w:rsidR="00136470" w:rsidRPr="00C64176" w:rsidRDefault="00136470" w:rsidP="00136470">
      <w:pPr>
        <w:pStyle w:val="Odstavek"/>
        <w:numPr>
          <w:ilvl w:val="0"/>
          <w:numId w:val="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Letovanje se plača </w:t>
      </w:r>
      <w:r w:rsidR="006F33FC">
        <w:rPr>
          <w:rFonts w:asciiTheme="minorHAnsi" w:hAnsiTheme="minorHAnsi" w:cstheme="minorHAnsi"/>
          <w:lang w:val="sl-SI"/>
        </w:rPr>
        <w:t xml:space="preserve">po </w:t>
      </w:r>
      <w:r w:rsidRPr="00C64176">
        <w:rPr>
          <w:rFonts w:asciiTheme="minorHAnsi" w:hAnsiTheme="minorHAnsi" w:cstheme="minorHAnsi"/>
          <w:lang w:val="sl-SI"/>
        </w:rPr>
        <w:t xml:space="preserve">cenah, ki veljajo v času </w:t>
      </w:r>
      <w:r w:rsidR="00AF12D7">
        <w:rPr>
          <w:rFonts w:asciiTheme="minorHAnsi" w:hAnsiTheme="minorHAnsi" w:cstheme="minorHAnsi"/>
          <w:lang w:val="sl-SI"/>
        </w:rPr>
        <w:t xml:space="preserve">oddaje termina </w:t>
      </w:r>
      <w:r w:rsidRPr="00C64176">
        <w:rPr>
          <w:rFonts w:asciiTheme="minorHAnsi" w:hAnsiTheme="minorHAnsi" w:cstheme="minorHAnsi"/>
          <w:lang w:val="sl-SI"/>
        </w:rPr>
        <w:t>(dnevna cena x število dni).</w:t>
      </w:r>
    </w:p>
    <w:p w14:paraId="77E5E7EC" w14:textId="77777777" w:rsidR="00136470" w:rsidRPr="00C64176" w:rsidRDefault="00136470" w:rsidP="00136470">
      <w:pPr>
        <w:pStyle w:val="Odstavek"/>
        <w:numPr>
          <w:ilvl w:val="0"/>
          <w:numId w:val="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Delavec in ožji družinski član lahko plača letovanje:</w:t>
      </w:r>
    </w:p>
    <w:p w14:paraId="49FF43C4" w14:textId="77777777" w:rsidR="00136470" w:rsidRPr="00C64176" w:rsidRDefault="00136470" w:rsidP="00CE44A1">
      <w:pPr>
        <w:pStyle w:val="Odstavekseznama"/>
        <w:numPr>
          <w:ilvl w:val="0"/>
          <w:numId w:val="4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na podlagi računa za letovanje kot odtegljaj pri plači delavca v skladu s splošnim aktom zavoda, ki ureja odtegljaje plačil od plače delavca, in sicer v enkratnem znesku ali največ treh zaporednih mesečnih obrokih; ali</w:t>
      </w:r>
    </w:p>
    <w:p w14:paraId="60D799EE" w14:textId="77777777" w:rsidR="00136470" w:rsidRPr="00C64176" w:rsidRDefault="00136470" w:rsidP="00CE44A1">
      <w:pPr>
        <w:pStyle w:val="Odstavekseznama"/>
        <w:numPr>
          <w:ilvl w:val="0"/>
          <w:numId w:val="40"/>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na podlagi računa za letovanje v enkratnem znesku.</w:t>
      </w:r>
    </w:p>
    <w:p w14:paraId="4A393699" w14:textId="134AFB35" w:rsidR="00136470" w:rsidRDefault="00136470" w:rsidP="00136470">
      <w:pPr>
        <w:pStyle w:val="Odstavek"/>
        <w:numPr>
          <w:ilvl w:val="0"/>
          <w:numId w:val="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Upokojen delavec in zunanji uporabnik plača letovanje na podlagi računa za letovanje v enkratnem znesku</w:t>
      </w:r>
      <w:r w:rsidR="00340A96">
        <w:rPr>
          <w:rFonts w:asciiTheme="minorHAnsi" w:hAnsiTheme="minorHAnsi" w:cstheme="minorHAnsi"/>
          <w:lang w:val="sl-SI"/>
        </w:rPr>
        <w:t>.</w:t>
      </w:r>
    </w:p>
    <w:p w14:paraId="3E93E6D6" w14:textId="42D4A54B" w:rsidR="000B298E" w:rsidRPr="00C64176" w:rsidRDefault="000B298E" w:rsidP="00136470">
      <w:pPr>
        <w:pStyle w:val="Odstavek"/>
        <w:numPr>
          <w:ilvl w:val="0"/>
          <w:numId w:val="8"/>
        </w:numPr>
        <w:tabs>
          <w:tab w:val="left" w:pos="851"/>
        </w:tabs>
        <w:spacing w:before="120"/>
        <w:ind w:left="0" w:firstLine="425"/>
        <w:rPr>
          <w:rFonts w:asciiTheme="minorHAnsi" w:hAnsiTheme="minorHAnsi" w:cstheme="minorHAnsi"/>
          <w:lang w:val="sl-SI"/>
        </w:rPr>
      </w:pPr>
      <w:bookmarkStart w:id="23" w:name="_Hlk156899258"/>
      <w:r>
        <w:rPr>
          <w:rFonts w:asciiTheme="minorHAnsi" w:hAnsiTheme="minorHAnsi" w:cstheme="minorHAnsi"/>
          <w:lang w:val="sl-SI"/>
        </w:rPr>
        <w:t xml:space="preserve">Uporabnik je dolžan plačati </w:t>
      </w:r>
      <w:r w:rsidR="00442D99" w:rsidRPr="00442D99">
        <w:rPr>
          <w:rFonts w:asciiTheme="minorHAnsi" w:hAnsiTheme="minorHAnsi" w:cstheme="minorHAnsi"/>
          <w:lang w:val="sl-SI"/>
        </w:rPr>
        <w:t>pogodben</w:t>
      </w:r>
      <w:r w:rsidR="00442D99">
        <w:rPr>
          <w:rFonts w:asciiTheme="minorHAnsi" w:hAnsiTheme="minorHAnsi" w:cstheme="minorHAnsi"/>
          <w:lang w:val="sl-SI"/>
        </w:rPr>
        <w:t xml:space="preserve">emu </w:t>
      </w:r>
      <w:r w:rsidR="00442D99" w:rsidRPr="00442D99">
        <w:rPr>
          <w:rFonts w:asciiTheme="minorHAnsi" w:hAnsiTheme="minorHAnsi" w:cstheme="minorHAnsi"/>
          <w:lang w:val="sl-SI"/>
        </w:rPr>
        <w:t>upravljavc</w:t>
      </w:r>
      <w:r w:rsidR="00442D99">
        <w:rPr>
          <w:rFonts w:asciiTheme="minorHAnsi" w:hAnsiTheme="minorHAnsi" w:cstheme="minorHAnsi"/>
          <w:lang w:val="sl-SI"/>
        </w:rPr>
        <w:t>u</w:t>
      </w:r>
      <w:r w:rsidR="00442D99" w:rsidRPr="00442D99">
        <w:rPr>
          <w:rFonts w:asciiTheme="minorHAnsi" w:hAnsiTheme="minorHAnsi" w:cstheme="minorHAnsi"/>
          <w:lang w:val="sl-SI"/>
        </w:rPr>
        <w:t xml:space="preserve"> počitnišk</w:t>
      </w:r>
      <w:r w:rsidR="00442D99">
        <w:rPr>
          <w:rFonts w:asciiTheme="minorHAnsi" w:hAnsiTheme="minorHAnsi" w:cstheme="minorHAnsi"/>
          <w:lang w:val="sl-SI"/>
        </w:rPr>
        <w:t>e</w:t>
      </w:r>
      <w:r w:rsidR="00442D99" w:rsidRPr="00442D99">
        <w:rPr>
          <w:rFonts w:asciiTheme="minorHAnsi" w:hAnsiTheme="minorHAnsi" w:cstheme="minorHAnsi"/>
          <w:lang w:val="sl-SI"/>
        </w:rPr>
        <w:t xml:space="preserve"> enot</w:t>
      </w:r>
      <w:r w:rsidR="00442D99">
        <w:rPr>
          <w:rFonts w:asciiTheme="minorHAnsi" w:hAnsiTheme="minorHAnsi" w:cstheme="minorHAnsi"/>
          <w:lang w:val="sl-SI"/>
        </w:rPr>
        <w:t xml:space="preserve">e turistično takso, stroške prijave in zavarovanja ter druge morebitne stroške po </w:t>
      </w:r>
      <w:r w:rsidR="00570206">
        <w:rPr>
          <w:rFonts w:asciiTheme="minorHAnsi" w:hAnsiTheme="minorHAnsi" w:cstheme="minorHAnsi"/>
          <w:lang w:val="sl-SI"/>
        </w:rPr>
        <w:t>ceniku</w:t>
      </w:r>
      <w:r w:rsidR="00442D99">
        <w:rPr>
          <w:rFonts w:asciiTheme="minorHAnsi" w:hAnsiTheme="minorHAnsi" w:cstheme="minorHAnsi"/>
          <w:lang w:val="sl-SI"/>
        </w:rPr>
        <w:t xml:space="preserve"> pogodbenega upravljavca.</w:t>
      </w:r>
    </w:p>
    <w:bookmarkEnd w:id="23"/>
    <w:p w14:paraId="0FF05E15"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1355FE95"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(odpoved in prekinitev letovanja)</w:t>
      </w:r>
    </w:p>
    <w:p w14:paraId="6D48765C" w14:textId="7498D7EB" w:rsidR="0062578E" w:rsidRPr="002E0FCD" w:rsidRDefault="0062578E" w:rsidP="002E0FCD">
      <w:pPr>
        <w:pStyle w:val="Odstavek"/>
        <w:numPr>
          <w:ilvl w:val="0"/>
          <w:numId w:val="16"/>
        </w:numPr>
        <w:tabs>
          <w:tab w:val="left" w:pos="851"/>
        </w:tabs>
        <w:spacing w:before="120"/>
        <w:ind w:left="0" w:firstLine="425"/>
        <w:rPr>
          <w:rFonts w:asciiTheme="minorHAnsi" w:hAnsiTheme="minorHAnsi" w:cstheme="minorHAnsi"/>
          <w:lang w:val="sl-SI"/>
        </w:rPr>
      </w:pPr>
      <w:r w:rsidRPr="002E0FCD">
        <w:rPr>
          <w:rFonts w:asciiTheme="minorHAnsi" w:hAnsiTheme="minorHAnsi" w:cstheme="minorHAnsi"/>
          <w:lang w:val="sl-SI"/>
        </w:rPr>
        <w:t>Uporabnik lahko odpove termin, ki mu je bil dodeljen s tem, ko je prejel</w:t>
      </w:r>
      <w:r w:rsidR="002E0FCD" w:rsidRPr="002E0FCD">
        <w:rPr>
          <w:rFonts w:asciiTheme="minorHAnsi" w:hAnsiTheme="minorHAnsi" w:cstheme="minorHAnsi"/>
          <w:lang w:val="sl-SI"/>
        </w:rPr>
        <w:t xml:space="preserve"> </w:t>
      </w:r>
      <w:r w:rsidRPr="002E0FCD">
        <w:rPr>
          <w:rFonts w:asciiTheme="minorHAnsi" w:hAnsiTheme="minorHAnsi" w:cstheme="minorHAnsi"/>
          <w:lang w:val="sl-SI"/>
        </w:rPr>
        <w:t xml:space="preserve">obvestilo o </w:t>
      </w:r>
      <w:r w:rsidR="008933D0">
        <w:rPr>
          <w:rFonts w:asciiTheme="minorHAnsi" w:hAnsiTheme="minorHAnsi" w:cstheme="minorHAnsi"/>
          <w:lang w:val="sl-SI"/>
        </w:rPr>
        <w:t>oddaji termina.</w:t>
      </w:r>
    </w:p>
    <w:p w14:paraId="65146162" w14:textId="5B47EE89" w:rsidR="00136470" w:rsidRDefault="00136470" w:rsidP="00136470">
      <w:pPr>
        <w:pStyle w:val="Odstavek"/>
        <w:numPr>
          <w:ilvl w:val="0"/>
          <w:numId w:val="1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lahko odpove le celotni termin letovanja. Odpoved letovanja po posameznih dneh znotraj termina letovanja ni mogoča.</w:t>
      </w:r>
    </w:p>
    <w:p w14:paraId="59E8E2D6" w14:textId="52DE29CE" w:rsidR="00136470" w:rsidRPr="00C64176" w:rsidRDefault="00136470" w:rsidP="00136470">
      <w:pPr>
        <w:pStyle w:val="Odstavek"/>
        <w:numPr>
          <w:ilvl w:val="0"/>
          <w:numId w:val="1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lastRenderedPageBreak/>
        <w:t>Šteje se, da je uporabnik odpovedal letovanje z dnem, ko je zavod prejel odpoved</w:t>
      </w:r>
      <w:r w:rsidR="00BE300F">
        <w:rPr>
          <w:rFonts w:asciiTheme="minorHAnsi" w:hAnsiTheme="minorHAnsi" w:cstheme="minorHAnsi"/>
          <w:lang w:val="sl-SI"/>
        </w:rPr>
        <w:t xml:space="preserve"> </w:t>
      </w:r>
      <w:r w:rsidR="00BE300F" w:rsidRPr="00C64176">
        <w:rPr>
          <w:rFonts w:asciiTheme="minorHAnsi" w:hAnsiTheme="minorHAnsi" w:cstheme="minorHAnsi"/>
        </w:rPr>
        <w:t xml:space="preserve">po elektronski pošti na elektronski naslov </w:t>
      </w:r>
      <w:hyperlink r:id="rId12" w:history="1">
        <w:r w:rsidR="00BE300F" w:rsidRPr="009F7C6D">
          <w:rPr>
            <w:rStyle w:val="Hiperpovezava"/>
            <w:rFonts w:asciiTheme="minorHAnsi" w:hAnsiTheme="minorHAnsi" w:cstheme="minorHAnsi"/>
          </w:rPr>
          <w:t>letovanje@zzzs.si</w:t>
        </w:r>
      </w:hyperlink>
      <w:r w:rsidRPr="00C64176">
        <w:rPr>
          <w:rFonts w:asciiTheme="minorHAnsi" w:hAnsiTheme="minorHAnsi" w:cstheme="minorHAnsi"/>
          <w:lang w:val="sl-SI"/>
        </w:rPr>
        <w:t>.</w:t>
      </w:r>
      <w:r w:rsidR="008933D0">
        <w:rPr>
          <w:rFonts w:asciiTheme="minorHAnsi" w:hAnsiTheme="minorHAnsi" w:cstheme="minorHAnsi"/>
          <w:lang w:val="sl-SI"/>
        </w:rPr>
        <w:t xml:space="preserve"> </w:t>
      </w:r>
      <w:r w:rsidR="008933D0" w:rsidRPr="008933D0">
        <w:rPr>
          <w:rFonts w:asciiTheme="minorHAnsi" w:hAnsiTheme="minorHAnsi" w:cstheme="minorHAnsi"/>
          <w:lang w:val="sl-SI"/>
        </w:rPr>
        <w:t xml:space="preserve">Pristojni delavec na osnovi prejete odpovedi izvede storno letovanja in sprostitev </w:t>
      </w:r>
      <w:r w:rsidR="008933D0">
        <w:rPr>
          <w:rFonts w:asciiTheme="minorHAnsi" w:hAnsiTheme="minorHAnsi" w:cstheme="minorHAnsi"/>
          <w:lang w:val="sl-SI"/>
        </w:rPr>
        <w:t xml:space="preserve">odpovedanega </w:t>
      </w:r>
      <w:r w:rsidR="008933D0" w:rsidRPr="008933D0">
        <w:rPr>
          <w:rFonts w:asciiTheme="minorHAnsi" w:hAnsiTheme="minorHAnsi" w:cstheme="minorHAnsi"/>
          <w:lang w:val="sl-SI"/>
        </w:rPr>
        <w:t xml:space="preserve">termina </w:t>
      </w:r>
      <w:r w:rsidR="00BE39E6">
        <w:rPr>
          <w:rFonts w:asciiTheme="minorHAnsi" w:hAnsiTheme="minorHAnsi" w:cstheme="minorHAnsi"/>
          <w:lang w:val="sl-SI"/>
        </w:rPr>
        <w:t>v</w:t>
      </w:r>
      <w:r w:rsidR="008933D0" w:rsidRPr="008933D0">
        <w:rPr>
          <w:rFonts w:asciiTheme="minorHAnsi" w:hAnsiTheme="minorHAnsi" w:cstheme="minorHAnsi"/>
          <w:lang w:val="sl-SI"/>
        </w:rPr>
        <w:t xml:space="preserve"> aplikaciji.</w:t>
      </w:r>
    </w:p>
    <w:p w14:paraId="56531DB5" w14:textId="2FF6A83E" w:rsidR="00136470" w:rsidRPr="00C64176" w:rsidRDefault="00136470" w:rsidP="00136470">
      <w:pPr>
        <w:pStyle w:val="Odstavek"/>
        <w:numPr>
          <w:ilvl w:val="0"/>
          <w:numId w:val="1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uporabnik ali souporabnik prekine letovanje, uporabnik plača celotno letovanje, razen, če je prekinitev letovanja utemeljena zaradi izredne okoliščine, ko plača letovanje v skladu s četrtim odstavkom 23. člena oziroma tretjim odstavkom 24. člena pravilnika.</w:t>
      </w:r>
    </w:p>
    <w:p w14:paraId="2FDF20A8"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24" w:name="_Ref320266417"/>
      <w:r w:rsidRPr="00C64176">
        <w:rPr>
          <w:rFonts w:asciiTheme="minorHAnsi" w:hAnsiTheme="minorHAnsi" w:cstheme="minorHAnsi"/>
          <w:noProof w:val="0"/>
          <w:sz w:val="22"/>
          <w:szCs w:val="22"/>
        </w:rPr>
        <w:t>člen</w:t>
      </w:r>
      <w:bookmarkEnd w:id="24"/>
    </w:p>
    <w:p w14:paraId="1DF4A0CE"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(stroški odpovedi letovanja)</w:t>
      </w:r>
    </w:p>
    <w:p w14:paraId="4CC9B529" w14:textId="7B277A85" w:rsidR="00136470" w:rsidRPr="008E56D6" w:rsidRDefault="00136470" w:rsidP="008E56D6">
      <w:pPr>
        <w:pStyle w:val="Odstavek"/>
        <w:numPr>
          <w:ilvl w:val="0"/>
          <w:numId w:val="17"/>
        </w:numPr>
        <w:tabs>
          <w:tab w:val="left" w:pos="851"/>
        </w:tabs>
        <w:spacing w:before="120"/>
        <w:ind w:left="0" w:firstLine="425"/>
        <w:rPr>
          <w:rFonts w:asciiTheme="minorHAnsi" w:hAnsiTheme="minorHAnsi" w:cstheme="minorHAnsi"/>
          <w:lang w:val="sl-SI"/>
        </w:rPr>
      </w:pPr>
      <w:r w:rsidRPr="008E56D6">
        <w:rPr>
          <w:rFonts w:asciiTheme="minorHAnsi" w:hAnsiTheme="minorHAnsi" w:cstheme="minorHAnsi"/>
          <w:lang w:val="sl-SI"/>
        </w:rPr>
        <w:t>Uporabnik lahko odpove letovanje brez plačila stroškov odpovedi letovanja, če</w:t>
      </w:r>
      <w:r w:rsidR="008E56D6" w:rsidRPr="008E56D6">
        <w:rPr>
          <w:rFonts w:asciiTheme="minorHAnsi" w:hAnsiTheme="minorHAnsi" w:cstheme="minorHAnsi"/>
          <w:lang w:val="sl-SI"/>
        </w:rPr>
        <w:t xml:space="preserve"> </w:t>
      </w:r>
      <w:r w:rsidRPr="008E56D6">
        <w:rPr>
          <w:rFonts w:asciiTheme="minorHAnsi" w:hAnsiTheme="minorHAnsi" w:cstheme="minorHAnsi"/>
          <w:lang w:val="sl-SI"/>
        </w:rPr>
        <w:t>ga odpove</w:t>
      </w:r>
      <w:r w:rsidR="003A5599" w:rsidRPr="008E56D6">
        <w:rPr>
          <w:rFonts w:asciiTheme="minorHAnsi" w:hAnsiTheme="minorHAnsi" w:cstheme="minorHAnsi"/>
          <w:lang w:val="sl-SI"/>
        </w:rPr>
        <w:t xml:space="preserve"> </w:t>
      </w:r>
      <w:r w:rsidRPr="008E56D6">
        <w:rPr>
          <w:rFonts w:asciiTheme="minorHAnsi" w:hAnsiTheme="minorHAnsi" w:cstheme="minorHAnsi"/>
          <w:lang w:val="sl-SI"/>
        </w:rPr>
        <w:t xml:space="preserve">do </w:t>
      </w:r>
      <w:r w:rsidR="00DF2384" w:rsidRPr="008E56D6">
        <w:rPr>
          <w:rFonts w:asciiTheme="minorHAnsi" w:hAnsiTheme="minorHAnsi" w:cstheme="minorHAnsi"/>
          <w:lang w:val="sl-SI"/>
        </w:rPr>
        <w:t xml:space="preserve">vključno </w:t>
      </w:r>
      <w:r w:rsidR="00DD32E1" w:rsidRPr="008E56D6">
        <w:rPr>
          <w:rFonts w:asciiTheme="minorHAnsi" w:hAnsiTheme="minorHAnsi" w:cstheme="minorHAnsi"/>
          <w:lang w:val="sl-SI"/>
        </w:rPr>
        <w:t xml:space="preserve">10 </w:t>
      </w:r>
      <w:r w:rsidR="009D3FF2" w:rsidRPr="008E56D6">
        <w:rPr>
          <w:rFonts w:asciiTheme="minorHAnsi" w:hAnsiTheme="minorHAnsi" w:cstheme="minorHAnsi"/>
          <w:lang w:val="sl-SI"/>
        </w:rPr>
        <w:t>dni pred dnem začetka letovanja</w:t>
      </w:r>
      <w:r w:rsidR="008E56D6">
        <w:rPr>
          <w:rFonts w:asciiTheme="minorHAnsi" w:hAnsiTheme="minorHAnsi" w:cstheme="minorHAnsi"/>
          <w:lang w:val="sl-SI"/>
        </w:rPr>
        <w:t>.</w:t>
      </w:r>
    </w:p>
    <w:p w14:paraId="7137B3D1" w14:textId="77777777" w:rsidR="00136470" w:rsidRPr="00C64176" w:rsidRDefault="00136470" w:rsidP="00136470">
      <w:pPr>
        <w:pStyle w:val="Odstavek"/>
        <w:numPr>
          <w:ilvl w:val="0"/>
          <w:numId w:val="1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plača naslednje stroške odpovedi letovanja, če odpove letovanje v naslednjih rokih (v nadaljnjem besedilu: odpoved letovanja s plačilom stroškov):</w:t>
      </w:r>
    </w:p>
    <w:p w14:paraId="1EB01EF2" w14:textId="203F8DFD" w:rsidR="00136470" w:rsidRPr="00C64176" w:rsidRDefault="00136470" w:rsidP="00136470">
      <w:pPr>
        <w:pStyle w:val="Odstavekseznama"/>
        <w:numPr>
          <w:ilvl w:val="0"/>
          <w:numId w:val="19"/>
        </w:numPr>
        <w:tabs>
          <w:tab w:val="left" w:pos="6486"/>
          <w:tab w:val="left" w:pos="7088"/>
        </w:tabs>
        <w:spacing w:after="0"/>
        <w:ind w:left="426" w:hanging="426"/>
        <w:contextualSpacing w:val="0"/>
        <w:jc w:val="left"/>
        <w:rPr>
          <w:rFonts w:asciiTheme="minorHAnsi" w:hAnsiTheme="minorHAnsi" w:cstheme="minorHAnsi"/>
          <w:sz w:val="22"/>
          <w:szCs w:val="22"/>
        </w:rPr>
      </w:pPr>
      <w:r w:rsidRPr="00C64176">
        <w:rPr>
          <w:rFonts w:asciiTheme="minorHAnsi" w:hAnsiTheme="minorHAnsi" w:cstheme="minorHAnsi"/>
          <w:sz w:val="22"/>
          <w:szCs w:val="22"/>
        </w:rPr>
        <w:t>9 do 5 dni pred dnem začetka letovanja</w:t>
      </w:r>
      <w:r w:rsidRPr="00C64176">
        <w:rPr>
          <w:rFonts w:asciiTheme="minorHAnsi" w:hAnsiTheme="minorHAnsi" w:cstheme="minorHAnsi"/>
          <w:sz w:val="22"/>
          <w:szCs w:val="22"/>
        </w:rPr>
        <w:tab/>
      </w:r>
      <w:r w:rsidRPr="00C64176">
        <w:rPr>
          <w:rFonts w:asciiTheme="minorHAnsi" w:hAnsiTheme="minorHAnsi" w:cstheme="minorHAnsi"/>
          <w:sz w:val="22"/>
          <w:szCs w:val="22"/>
        </w:rPr>
        <w:tab/>
      </w:r>
      <w:r w:rsidRPr="00C64176">
        <w:rPr>
          <w:rFonts w:asciiTheme="minorHAnsi" w:hAnsiTheme="minorHAnsi" w:cstheme="minorHAnsi"/>
          <w:sz w:val="22"/>
          <w:szCs w:val="22"/>
        </w:rPr>
        <w:tab/>
      </w:r>
      <w:r w:rsidR="00DD32E1">
        <w:rPr>
          <w:rFonts w:asciiTheme="minorHAnsi" w:hAnsiTheme="minorHAnsi" w:cstheme="minorHAnsi"/>
          <w:sz w:val="22"/>
          <w:szCs w:val="22"/>
        </w:rPr>
        <w:t>10</w:t>
      </w:r>
      <w:r w:rsidR="00DD32E1" w:rsidRPr="00C64176">
        <w:rPr>
          <w:rFonts w:asciiTheme="minorHAnsi" w:hAnsiTheme="minorHAnsi" w:cstheme="minorHAnsi"/>
          <w:sz w:val="22"/>
          <w:szCs w:val="22"/>
        </w:rPr>
        <w:t> </w:t>
      </w:r>
      <w:r w:rsidRPr="00C64176">
        <w:rPr>
          <w:rFonts w:asciiTheme="minorHAnsi" w:hAnsiTheme="minorHAnsi" w:cstheme="minorHAnsi"/>
          <w:sz w:val="22"/>
          <w:szCs w:val="22"/>
        </w:rPr>
        <w:t>% cene letovanja;</w:t>
      </w:r>
    </w:p>
    <w:p w14:paraId="659FE9E7" w14:textId="73605C61" w:rsidR="00136470" w:rsidRPr="00C64176" w:rsidRDefault="00136470" w:rsidP="00136470">
      <w:pPr>
        <w:pStyle w:val="Odstavekseznama"/>
        <w:numPr>
          <w:ilvl w:val="0"/>
          <w:numId w:val="19"/>
        </w:numPr>
        <w:tabs>
          <w:tab w:val="left" w:pos="6486"/>
          <w:tab w:val="left" w:pos="7088"/>
        </w:tabs>
        <w:spacing w:after="0"/>
        <w:ind w:left="426" w:hanging="426"/>
        <w:contextualSpacing w:val="0"/>
        <w:jc w:val="left"/>
        <w:rPr>
          <w:rFonts w:asciiTheme="minorHAnsi" w:hAnsiTheme="minorHAnsi" w:cstheme="minorHAnsi"/>
          <w:sz w:val="22"/>
          <w:szCs w:val="22"/>
        </w:rPr>
      </w:pPr>
      <w:r w:rsidRPr="00C64176">
        <w:rPr>
          <w:rFonts w:asciiTheme="minorHAnsi" w:hAnsiTheme="minorHAnsi" w:cstheme="minorHAnsi"/>
          <w:sz w:val="22"/>
          <w:szCs w:val="22"/>
        </w:rPr>
        <w:t>4 dni do en dan pred dnem začetka letovanja</w:t>
      </w:r>
      <w:r w:rsidRPr="00C64176">
        <w:rPr>
          <w:rFonts w:asciiTheme="minorHAnsi" w:hAnsiTheme="minorHAnsi" w:cstheme="minorHAnsi"/>
          <w:sz w:val="22"/>
          <w:szCs w:val="22"/>
        </w:rPr>
        <w:tab/>
      </w:r>
      <w:r w:rsidRPr="00C64176">
        <w:rPr>
          <w:rFonts w:asciiTheme="minorHAnsi" w:hAnsiTheme="minorHAnsi" w:cstheme="minorHAnsi"/>
          <w:sz w:val="22"/>
          <w:szCs w:val="22"/>
        </w:rPr>
        <w:tab/>
      </w:r>
      <w:r w:rsidRPr="00C64176">
        <w:rPr>
          <w:rFonts w:asciiTheme="minorHAnsi" w:hAnsiTheme="minorHAnsi" w:cstheme="minorHAnsi"/>
          <w:sz w:val="22"/>
          <w:szCs w:val="22"/>
        </w:rPr>
        <w:tab/>
      </w:r>
      <w:r w:rsidR="00DD32E1">
        <w:rPr>
          <w:rFonts w:asciiTheme="minorHAnsi" w:hAnsiTheme="minorHAnsi" w:cstheme="minorHAnsi"/>
          <w:sz w:val="22"/>
          <w:szCs w:val="22"/>
        </w:rPr>
        <w:t>30</w:t>
      </w:r>
      <w:r w:rsidR="00DD32E1" w:rsidRPr="00C64176">
        <w:rPr>
          <w:rFonts w:asciiTheme="minorHAnsi" w:hAnsiTheme="minorHAnsi" w:cstheme="minorHAnsi"/>
          <w:sz w:val="22"/>
          <w:szCs w:val="22"/>
        </w:rPr>
        <w:t> </w:t>
      </w:r>
      <w:r w:rsidRPr="00C64176">
        <w:rPr>
          <w:rFonts w:asciiTheme="minorHAnsi" w:hAnsiTheme="minorHAnsi" w:cstheme="minorHAnsi"/>
          <w:sz w:val="22"/>
          <w:szCs w:val="22"/>
        </w:rPr>
        <w:t>% cene letovanja;</w:t>
      </w:r>
    </w:p>
    <w:p w14:paraId="4D587898" w14:textId="5B44E635" w:rsidR="00FE09B6" w:rsidRDefault="00136470" w:rsidP="00136470">
      <w:pPr>
        <w:pStyle w:val="Odstavekseznama"/>
        <w:numPr>
          <w:ilvl w:val="0"/>
          <w:numId w:val="19"/>
        </w:numPr>
        <w:tabs>
          <w:tab w:val="left" w:pos="6486"/>
          <w:tab w:val="left" w:pos="7088"/>
        </w:tabs>
        <w:spacing w:after="0"/>
        <w:ind w:left="426" w:hanging="426"/>
        <w:contextualSpacing w:val="0"/>
        <w:jc w:val="left"/>
        <w:rPr>
          <w:rFonts w:asciiTheme="minorHAnsi" w:hAnsiTheme="minorHAnsi" w:cstheme="minorHAnsi"/>
          <w:sz w:val="22"/>
          <w:szCs w:val="22"/>
        </w:rPr>
      </w:pPr>
      <w:r w:rsidRPr="00C64176">
        <w:rPr>
          <w:rFonts w:asciiTheme="minorHAnsi" w:hAnsiTheme="minorHAnsi" w:cstheme="minorHAnsi"/>
          <w:sz w:val="22"/>
          <w:szCs w:val="22"/>
        </w:rPr>
        <w:t>na dan začetka letovanja, pozneje ali če odpoved ni bila posredovana</w:t>
      </w:r>
      <w:r w:rsidR="006700C7">
        <w:rPr>
          <w:rFonts w:asciiTheme="minorHAnsi" w:hAnsiTheme="minorHAnsi" w:cstheme="minorHAnsi"/>
          <w:sz w:val="22"/>
          <w:szCs w:val="22"/>
        </w:rPr>
        <w:t xml:space="preserve"> </w:t>
      </w:r>
      <w:r w:rsidRPr="00C64176">
        <w:rPr>
          <w:rFonts w:asciiTheme="minorHAnsi" w:hAnsiTheme="minorHAnsi" w:cstheme="minorHAnsi"/>
          <w:sz w:val="22"/>
          <w:szCs w:val="22"/>
        </w:rPr>
        <w:tab/>
      </w:r>
      <w:r w:rsidRPr="00C64176">
        <w:rPr>
          <w:rFonts w:asciiTheme="minorHAnsi" w:hAnsiTheme="minorHAnsi" w:cstheme="minorHAnsi"/>
          <w:sz w:val="22"/>
          <w:szCs w:val="22"/>
        </w:rPr>
        <w:tab/>
      </w:r>
      <w:r w:rsidR="00E208B3">
        <w:rPr>
          <w:rFonts w:asciiTheme="minorHAnsi" w:hAnsiTheme="minorHAnsi" w:cstheme="minorHAnsi"/>
          <w:sz w:val="22"/>
          <w:szCs w:val="22"/>
        </w:rPr>
        <w:t>5</w:t>
      </w:r>
      <w:r w:rsidRPr="00C64176">
        <w:rPr>
          <w:rFonts w:asciiTheme="minorHAnsi" w:hAnsiTheme="minorHAnsi" w:cstheme="minorHAnsi"/>
          <w:sz w:val="22"/>
          <w:szCs w:val="22"/>
        </w:rPr>
        <w:t>0 % cene letovanja</w:t>
      </w:r>
      <w:r w:rsidR="006700C7">
        <w:rPr>
          <w:rFonts w:asciiTheme="minorHAnsi" w:hAnsiTheme="minorHAnsi" w:cstheme="minorHAnsi"/>
          <w:sz w:val="22"/>
          <w:szCs w:val="22"/>
        </w:rPr>
        <w:t>.</w:t>
      </w:r>
    </w:p>
    <w:p w14:paraId="3A108451" w14:textId="52C4EABA" w:rsidR="00136470" w:rsidRPr="00C64176" w:rsidRDefault="00136470" w:rsidP="00136470">
      <w:pPr>
        <w:pStyle w:val="Odstavek"/>
        <w:numPr>
          <w:ilvl w:val="0"/>
          <w:numId w:val="1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Če uporabnik odpove letovanje s plačilom stroškov, </w:t>
      </w:r>
      <w:r w:rsidR="007C6E98">
        <w:rPr>
          <w:rFonts w:asciiTheme="minorHAnsi" w:hAnsiTheme="minorHAnsi" w:cstheme="minorHAnsi"/>
          <w:lang w:val="sl-SI"/>
        </w:rPr>
        <w:t xml:space="preserve">mu </w:t>
      </w:r>
      <w:r w:rsidRPr="00C64176">
        <w:rPr>
          <w:rFonts w:asciiTheme="minorHAnsi" w:hAnsiTheme="minorHAnsi" w:cstheme="minorHAnsi"/>
          <w:lang w:val="sl-SI"/>
        </w:rPr>
        <w:t xml:space="preserve">vodja OSZ izda obrazloženo obvestilo o odpovedi letovanja s plačilom stroškov v </w:t>
      </w:r>
      <w:r w:rsidR="003F4DBE">
        <w:rPr>
          <w:rFonts w:asciiTheme="minorHAnsi" w:hAnsiTheme="minorHAnsi" w:cstheme="minorHAnsi"/>
          <w:lang w:val="sl-SI"/>
        </w:rPr>
        <w:t>10</w:t>
      </w:r>
      <w:r w:rsidR="003F4DBE" w:rsidRPr="00C64176">
        <w:rPr>
          <w:rFonts w:asciiTheme="minorHAnsi" w:hAnsiTheme="minorHAnsi" w:cstheme="minorHAnsi"/>
          <w:lang w:val="sl-SI"/>
        </w:rPr>
        <w:t xml:space="preserve"> </w:t>
      </w:r>
      <w:r w:rsidRPr="00C64176">
        <w:rPr>
          <w:rFonts w:asciiTheme="minorHAnsi" w:hAnsiTheme="minorHAnsi" w:cstheme="minorHAnsi"/>
          <w:lang w:val="sl-SI"/>
        </w:rPr>
        <w:t xml:space="preserve">dneh na predlog pristojnega delavca, ki mu ga ta posreduje v petih dneh skupaj z vso dokumentacijo, ki je osnova za izdajo obvestila. Roka iz tega odstavka tečeta od dne odpovedi letovanja. </w:t>
      </w:r>
    </w:p>
    <w:p w14:paraId="26B0EE92" w14:textId="77777777" w:rsidR="00136470" w:rsidRPr="00C64176" w:rsidRDefault="00136470" w:rsidP="00136470">
      <w:pPr>
        <w:pStyle w:val="Odstavek"/>
        <w:numPr>
          <w:ilvl w:val="0"/>
          <w:numId w:val="1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Zoper obvestilo vodje OSZ o odpovedi letovanja s plačilom stroškov lahko uporabnik v osmih dneh od njegovega prejema vloži obrazložen ugovor.</w:t>
      </w:r>
    </w:p>
    <w:p w14:paraId="6CBD1407" w14:textId="77777777" w:rsidR="00136470" w:rsidRPr="00C64176" w:rsidRDefault="00136470" w:rsidP="00136470">
      <w:pPr>
        <w:pStyle w:val="Odstavek"/>
        <w:numPr>
          <w:ilvl w:val="0"/>
          <w:numId w:val="1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uporabnik vloži ugovor zoper obvestilo vodje OSZ o odpovedi letovanja s plačilom stroškov, generalni direktor v 20 dneh izda obrazloženo obvestilo o odpovedi letovanja na predlog direktorja SPSZ, ki mu ga ta posreduje v desetih dneh skupaj z vso dokumentacijo, ki je osnova za izdajo obvestila. Če ugovor ni pravočasen ali obrazložen, se v obvestilu generalnega direktorja navede razlog, zakaj ugovor ne bo obravnavan. Zoper obvestilo generalnega direktorja o odpovedi letovanja ni ugovora. Roka iz tega odstavka tečeta od dne, ko je zavod prejel ugovor.</w:t>
      </w:r>
    </w:p>
    <w:p w14:paraId="2CB64B34" w14:textId="335A03EB" w:rsidR="00136470" w:rsidRDefault="00136470" w:rsidP="00136470">
      <w:pPr>
        <w:pStyle w:val="Odstavek"/>
        <w:numPr>
          <w:ilvl w:val="0"/>
          <w:numId w:val="17"/>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Obvestilo o odpovedi letovanja iz tega člena se takoj po izdaji posreduje pristojnemu delavcu.</w:t>
      </w:r>
    </w:p>
    <w:p w14:paraId="09DF377F" w14:textId="77777777" w:rsidR="006700C7" w:rsidRDefault="00DD32E1" w:rsidP="00136470">
      <w:pPr>
        <w:pStyle w:val="Odstavek"/>
        <w:numPr>
          <w:ilvl w:val="0"/>
          <w:numId w:val="17"/>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Drugi do šesti odstavek tega člena se uporablja </w:t>
      </w:r>
      <w:r w:rsidR="00002757">
        <w:rPr>
          <w:rFonts w:asciiTheme="minorHAnsi" w:hAnsiTheme="minorHAnsi" w:cstheme="minorHAnsi"/>
          <w:lang w:val="sl-SI"/>
        </w:rPr>
        <w:t xml:space="preserve">tudi </w:t>
      </w:r>
      <w:r>
        <w:rPr>
          <w:rFonts w:asciiTheme="minorHAnsi" w:hAnsiTheme="minorHAnsi" w:cstheme="minorHAnsi"/>
          <w:lang w:val="sl-SI"/>
        </w:rPr>
        <w:t xml:space="preserve">za termine </w:t>
      </w:r>
      <w:r w:rsidR="00002757">
        <w:rPr>
          <w:rFonts w:asciiTheme="minorHAnsi" w:hAnsiTheme="minorHAnsi" w:cstheme="minorHAnsi"/>
          <w:lang w:val="sl-SI"/>
        </w:rPr>
        <w:t xml:space="preserve">oddane </w:t>
      </w:r>
      <w:r w:rsidR="00D0275E">
        <w:rPr>
          <w:rFonts w:asciiTheme="minorHAnsi" w:hAnsiTheme="minorHAnsi" w:cstheme="minorHAnsi"/>
          <w:lang w:val="sl-SI"/>
        </w:rPr>
        <w:t>9</w:t>
      </w:r>
      <w:r>
        <w:rPr>
          <w:rFonts w:asciiTheme="minorHAnsi" w:hAnsiTheme="minorHAnsi" w:cstheme="minorHAnsi"/>
          <w:lang w:val="sl-SI"/>
        </w:rPr>
        <w:t xml:space="preserve"> </w:t>
      </w:r>
      <w:r w:rsidR="00E749F3">
        <w:rPr>
          <w:rFonts w:asciiTheme="minorHAnsi" w:hAnsiTheme="minorHAnsi" w:cstheme="minorHAnsi"/>
          <w:lang w:val="sl-SI"/>
        </w:rPr>
        <w:t xml:space="preserve">in manj dni </w:t>
      </w:r>
      <w:r>
        <w:rPr>
          <w:rFonts w:asciiTheme="minorHAnsi" w:hAnsiTheme="minorHAnsi" w:cstheme="minorHAnsi"/>
          <w:lang w:val="sl-SI"/>
        </w:rPr>
        <w:t>pred dnem začetka letovanja</w:t>
      </w:r>
      <w:r w:rsidR="00521903">
        <w:rPr>
          <w:rFonts w:asciiTheme="minorHAnsi" w:hAnsiTheme="minorHAnsi" w:cstheme="minorHAnsi"/>
          <w:lang w:val="sl-SI"/>
        </w:rPr>
        <w:t>.</w:t>
      </w:r>
    </w:p>
    <w:p w14:paraId="1F5521B2" w14:textId="7D40683A" w:rsidR="00DD32E1" w:rsidRPr="00C64176" w:rsidRDefault="006700C7" w:rsidP="00136470">
      <w:pPr>
        <w:pStyle w:val="Odstavek"/>
        <w:numPr>
          <w:ilvl w:val="0"/>
          <w:numId w:val="17"/>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Strošek odpovedi letovanja iz drugega odstavka tega člena se </w:t>
      </w:r>
      <w:r w:rsidR="009E6ABF">
        <w:rPr>
          <w:rFonts w:asciiTheme="minorHAnsi" w:hAnsiTheme="minorHAnsi" w:cstheme="minorHAnsi"/>
          <w:lang w:val="sl-SI"/>
        </w:rPr>
        <w:t xml:space="preserve">za zunanje uporabnike </w:t>
      </w:r>
      <w:r>
        <w:rPr>
          <w:rFonts w:asciiTheme="minorHAnsi" w:hAnsiTheme="minorHAnsi" w:cstheme="minorHAnsi"/>
          <w:lang w:val="sl-SI"/>
        </w:rPr>
        <w:t xml:space="preserve">v </w:t>
      </w:r>
      <w:r w:rsidR="009E6ABF">
        <w:rPr>
          <w:rFonts w:asciiTheme="minorHAnsi" w:hAnsiTheme="minorHAnsi" w:cstheme="minorHAnsi"/>
          <w:lang w:val="sl-SI"/>
        </w:rPr>
        <w:t xml:space="preserve">primeru odpovedi letovanja poračuna v </w:t>
      </w:r>
      <w:r>
        <w:rPr>
          <w:rFonts w:asciiTheme="minorHAnsi" w:hAnsiTheme="minorHAnsi" w:cstheme="minorHAnsi"/>
          <w:lang w:val="sl-SI"/>
        </w:rPr>
        <w:t xml:space="preserve">enakem odstotku pri že plačanem računu </w:t>
      </w:r>
      <w:r w:rsidR="009E6ABF">
        <w:rPr>
          <w:rFonts w:asciiTheme="minorHAnsi" w:hAnsiTheme="minorHAnsi" w:cstheme="minorHAnsi"/>
          <w:lang w:val="sl-SI"/>
        </w:rPr>
        <w:t xml:space="preserve">za </w:t>
      </w:r>
      <w:r>
        <w:rPr>
          <w:rFonts w:asciiTheme="minorHAnsi" w:hAnsiTheme="minorHAnsi" w:cstheme="minorHAnsi"/>
          <w:lang w:val="sl-SI"/>
        </w:rPr>
        <w:t>letovanj</w:t>
      </w:r>
      <w:r w:rsidR="009E6ABF">
        <w:rPr>
          <w:rFonts w:asciiTheme="minorHAnsi" w:hAnsiTheme="minorHAnsi" w:cstheme="minorHAnsi"/>
          <w:lang w:val="sl-SI"/>
        </w:rPr>
        <w:t>e</w:t>
      </w:r>
      <w:r>
        <w:rPr>
          <w:rFonts w:asciiTheme="minorHAnsi" w:hAnsiTheme="minorHAnsi" w:cstheme="minorHAnsi"/>
          <w:lang w:val="sl-SI"/>
        </w:rPr>
        <w:t xml:space="preserve">. </w:t>
      </w:r>
    </w:p>
    <w:p w14:paraId="686FCAB4"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25" w:name="_Ref320269095"/>
      <w:r w:rsidRPr="00C64176">
        <w:rPr>
          <w:rFonts w:asciiTheme="minorHAnsi" w:hAnsiTheme="minorHAnsi" w:cstheme="minorHAnsi"/>
          <w:noProof w:val="0"/>
          <w:sz w:val="22"/>
          <w:szCs w:val="22"/>
        </w:rPr>
        <w:t>člen</w:t>
      </w:r>
      <w:bookmarkEnd w:id="25"/>
    </w:p>
    <w:p w14:paraId="23C039CD"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(odpoved ali prekinitev letovanja zaradi izredne okoliščine na strani uporabnika)</w:t>
      </w:r>
    </w:p>
    <w:p w14:paraId="20764238" w14:textId="77777777" w:rsidR="00136470" w:rsidRPr="00C64176" w:rsidRDefault="00136470" w:rsidP="00CE44A1">
      <w:pPr>
        <w:pStyle w:val="Odstavek"/>
        <w:numPr>
          <w:ilvl w:val="0"/>
          <w:numId w:val="4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Določbe tega člena se uporabljajo, če uporabnik odpove ali prekine letovanje zaradi ene ali več naslednjih izrednih okoliščin na strani uporabnika:</w:t>
      </w:r>
    </w:p>
    <w:p w14:paraId="73D72287" w14:textId="77777777" w:rsidR="00136470" w:rsidRPr="00C64176" w:rsidRDefault="00136470" w:rsidP="00CE44A1">
      <w:pPr>
        <w:pStyle w:val="Odstavekseznama"/>
        <w:numPr>
          <w:ilvl w:val="0"/>
          <w:numId w:val="67"/>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bolezni uporabnika ali ožjega družinskega člana;</w:t>
      </w:r>
    </w:p>
    <w:p w14:paraId="1F547A20" w14:textId="76A7893B" w:rsidR="00136470" w:rsidRPr="00C64176" w:rsidRDefault="00136470" w:rsidP="00CE44A1">
      <w:pPr>
        <w:pStyle w:val="Odstavekseznama"/>
        <w:numPr>
          <w:ilvl w:val="0"/>
          <w:numId w:val="67"/>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smrti v družini uporabnika ali ožjega družinskega člana;</w:t>
      </w:r>
    </w:p>
    <w:p w14:paraId="06DDD274" w14:textId="76FA0302" w:rsidR="00136470" w:rsidRPr="00C64176" w:rsidRDefault="00136470" w:rsidP="00CE44A1">
      <w:pPr>
        <w:pStyle w:val="Odstavekseznama"/>
        <w:numPr>
          <w:ilvl w:val="0"/>
          <w:numId w:val="67"/>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elementarne nesreče, ki prizadene uporabnika</w:t>
      </w:r>
      <w:r w:rsidR="002022C5">
        <w:rPr>
          <w:rFonts w:asciiTheme="minorHAnsi" w:hAnsiTheme="minorHAnsi" w:cstheme="minorHAnsi"/>
          <w:sz w:val="22"/>
          <w:szCs w:val="22"/>
        </w:rPr>
        <w:t>,</w:t>
      </w:r>
      <w:r w:rsidRPr="00C64176">
        <w:rPr>
          <w:rFonts w:asciiTheme="minorHAnsi" w:hAnsiTheme="minorHAnsi" w:cstheme="minorHAnsi"/>
          <w:sz w:val="22"/>
          <w:szCs w:val="22"/>
        </w:rPr>
        <w:t xml:space="preserve"> ali ožjega družinskega člana;</w:t>
      </w:r>
    </w:p>
    <w:p w14:paraId="06DF61CB" w14:textId="77777777" w:rsidR="00136470" w:rsidRPr="00C64176" w:rsidRDefault="00136470" w:rsidP="00CE44A1">
      <w:pPr>
        <w:pStyle w:val="Odstavekseznama"/>
        <w:numPr>
          <w:ilvl w:val="0"/>
          <w:numId w:val="67"/>
        </w:numPr>
        <w:spacing w:after="0"/>
        <w:contextualSpacing w:val="0"/>
        <w:rPr>
          <w:rFonts w:asciiTheme="minorHAnsi" w:hAnsiTheme="minorHAnsi" w:cstheme="minorHAnsi"/>
          <w:sz w:val="22"/>
          <w:szCs w:val="22"/>
        </w:rPr>
      </w:pPr>
      <w:r w:rsidRPr="00C64176">
        <w:rPr>
          <w:rFonts w:asciiTheme="minorHAnsi" w:hAnsiTheme="minorHAnsi" w:cstheme="minorHAnsi"/>
          <w:sz w:val="22"/>
          <w:szCs w:val="22"/>
        </w:rPr>
        <w:t>nujne službene zadržanosti uporabnika.</w:t>
      </w:r>
    </w:p>
    <w:p w14:paraId="42B75E52" w14:textId="77777777" w:rsidR="00136470" w:rsidRPr="00C64176" w:rsidRDefault="00136470" w:rsidP="00CE44A1">
      <w:pPr>
        <w:pStyle w:val="Odstavek"/>
        <w:numPr>
          <w:ilvl w:val="0"/>
          <w:numId w:val="4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Določbe tega člena o prekinitvi letovanja se uporabljajo, če so zaradi izredne okoliščine prekinili letovanje uporabnik in souporabniki.</w:t>
      </w:r>
    </w:p>
    <w:p w14:paraId="0FAA44C3" w14:textId="77777777" w:rsidR="00136470" w:rsidRPr="00C64176" w:rsidRDefault="00136470" w:rsidP="00CE44A1">
      <w:pPr>
        <w:pStyle w:val="Odstavek"/>
        <w:numPr>
          <w:ilvl w:val="0"/>
          <w:numId w:val="44"/>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lastRenderedPageBreak/>
        <w:t>Uporabnik o odpovedi ali prekinitvi letovanja zaradi izredne okoliščine:</w:t>
      </w:r>
    </w:p>
    <w:p w14:paraId="121C9F92" w14:textId="77777777" w:rsidR="00136470" w:rsidRPr="00C64176" w:rsidRDefault="00136470" w:rsidP="00136470">
      <w:pPr>
        <w:pStyle w:val="Odstavekseznama"/>
        <w:numPr>
          <w:ilvl w:val="0"/>
          <w:numId w:val="19"/>
        </w:numPr>
        <w:tabs>
          <w:tab w:val="left" w:pos="6486"/>
          <w:tab w:val="left" w:pos="7655"/>
        </w:tabs>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nemudoma oziroma prvi delovni dan obvesti pristojnega delavca, lahko tudi ustno (npr. po telefonu), o čemer pristojni delavec naredi uradni zaznamek, in</w:t>
      </w:r>
    </w:p>
    <w:p w14:paraId="6F225663" w14:textId="3D4CDC25" w:rsidR="00136470" w:rsidRPr="00C64176" w:rsidRDefault="00136470" w:rsidP="00136470">
      <w:pPr>
        <w:pStyle w:val="Odstavekseznama"/>
        <w:numPr>
          <w:ilvl w:val="0"/>
          <w:numId w:val="19"/>
        </w:numPr>
        <w:tabs>
          <w:tab w:val="left" w:pos="6486"/>
          <w:tab w:val="left" w:pos="7655"/>
        </w:tabs>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 treh dneh od nastopa izredne okoliščine posreduje zavodu</w:t>
      </w:r>
      <w:r w:rsidR="00AC3F20">
        <w:rPr>
          <w:rFonts w:asciiTheme="minorHAnsi" w:hAnsiTheme="minorHAnsi" w:cstheme="minorHAnsi"/>
          <w:sz w:val="22"/>
          <w:szCs w:val="22"/>
        </w:rPr>
        <w:t xml:space="preserve"> na elektronski naslov </w:t>
      </w:r>
      <w:hyperlink r:id="rId13" w:history="1">
        <w:r w:rsidR="00AC3F20" w:rsidRPr="00DB354A">
          <w:rPr>
            <w:rStyle w:val="Hiperpovezava"/>
            <w:rFonts w:asciiTheme="minorHAnsi" w:hAnsiTheme="minorHAnsi" w:cstheme="minorHAnsi"/>
            <w:sz w:val="22"/>
            <w:szCs w:val="22"/>
          </w:rPr>
          <w:t>letovanje@zzzs.si</w:t>
        </w:r>
      </w:hyperlink>
      <w:r w:rsidRPr="00C64176">
        <w:rPr>
          <w:rFonts w:asciiTheme="minorHAnsi" w:hAnsiTheme="minorHAnsi" w:cstheme="minorHAnsi"/>
          <w:sz w:val="22"/>
          <w:szCs w:val="22"/>
        </w:rPr>
        <w:t xml:space="preserve"> dokazilo o izredni okoliščini in v primeru prekinitve letovanja tudi datum, ko je s souporabniki zapustil počitniško enoto.</w:t>
      </w:r>
    </w:p>
    <w:p w14:paraId="13591691" w14:textId="2AEB6545" w:rsidR="00136470" w:rsidRPr="00C64176" w:rsidRDefault="00136470" w:rsidP="00CE44A1">
      <w:pPr>
        <w:pStyle w:val="Odstavek"/>
        <w:numPr>
          <w:ilvl w:val="0"/>
          <w:numId w:val="44"/>
        </w:numPr>
        <w:tabs>
          <w:tab w:val="left" w:pos="851"/>
          <w:tab w:val="left" w:pos="6486"/>
          <w:tab w:val="left" w:pos="7088"/>
        </w:tabs>
        <w:spacing w:before="120"/>
        <w:ind w:left="0" w:firstLine="425"/>
        <w:rPr>
          <w:rFonts w:asciiTheme="minorHAnsi" w:hAnsiTheme="minorHAnsi" w:cstheme="minorHAnsi"/>
          <w:lang w:val="sl-SI"/>
        </w:rPr>
      </w:pPr>
      <w:r w:rsidRPr="00C64176">
        <w:rPr>
          <w:rFonts w:asciiTheme="minorHAnsi" w:hAnsiTheme="minorHAnsi" w:cstheme="minorHAnsi"/>
          <w:lang w:val="sl-SI"/>
        </w:rPr>
        <w:t>Odpoved ali prekinitev letovanja zaradi izredne okoliščine na strani uporabnika je utemeljena, če je uporabnik ravnal v skladu s prejšnjim odstavkom in iz posredovanega dokazila izhaja, da je posledica izredne okoliščine. V primeru iz prejšnjega stavka se šteje, da je uporabnik odpovedal letovanje brez plačila stroškov</w:t>
      </w:r>
      <w:proofErr w:type="gramStart"/>
      <w:r w:rsidRPr="00C64176">
        <w:rPr>
          <w:rFonts w:asciiTheme="minorHAnsi" w:hAnsiTheme="minorHAnsi" w:cstheme="minorHAnsi"/>
          <w:lang w:val="sl-SI"/>
        </w:rPr>
        <w:t xml:space="preserve"> oz</w:t>
      </w:r>
      <w:r w:rsidR="00CA2FE0">
        <w:rPr>
          <w:rFonts w:asciiTheme="minorHAnsi" w:hAnsiTheme="minorHAnsi" w:cstheme="minorHAnsi"/>
          <w:lang w:val="sl-SI"/>
        </w:rPr>
        <w:t>.</w:t>
      </w:r>
      <w:proofErr w:type="gramEnd"/>
      <w:r w:rsidRPr="00C64176">
        <w:rPr>
          <w:rFonts w:asciiTheme="minorHAnsi" w:hAnsiTheme="minorHAnsi" w:cstheme="minorHAnsi"/>
          <w:lang w:val="sl-SI"/>
        </w:rPr>
        <w:t xml:space="preserve"> če je uporabnik prekinil letovanje, plača letovanje za dni od dne začetka letovanja do dne, ko so uporabnik in souporabniki zapustili počitniško enoto.</w:t>
      </w:r>
    </w:p>
    <w:p w14:paraId="5BC3833A" w14:textId="77777777" w:rsidR="00136470" w:rsidRPr="00C64176" w:rsidRDefault="00136470" w:rsidP="00CE44A1">
      <w:pPr>
        <w:pStyle w:val="Odstavek"/>
        <w:numPr>
          <w:ilvl w:val="0"/>
          <w:numId w:val="44"/>
        </w:numPr>
        <w:tabs>
          <w:tab w:val="left" w:pos="851"/>
          <w:tab w:val="left" w:pos="6486"/>
          <w:tab w:val="left" w:pos="7088"/>
        </w:tabs>
        <w:spacing w:before="120"/>
        <w:ind w:left="0" w:firstLine="425"/>
        <w:rPr>
          <w:rFonts w:asciiTheme="minorHAnsi" w:hAnsiTheme="minorHAnsi" w:cstheme="minorHAnsi"/>
          <w:lang w:val="sl-SI"/>
        </w:rPr>
      </w:pPr>
      <w:r w:rsidRPr="00C64176">
        <w:rPr>
          <w:rFonts w:asciiTheme="minorHAnsi" w:hAnsiTheme="minorHAnsi" w:cstheme="minorHAnsi"/>
          <w:lang w:val="sl-SI"/>
        </w:rPr>
        <w:t>Odpoved ali prekinitev letovanja zaradi izredne okoliščine na strani uporabnika ni utemeljena, če uporabnik ni ravnal v skladu s tretjim odstavkom tega člena</w:t>
      </w:r>
      <w:proofErr w:type="gramStart"/>
      <w:r w:rsidRPr="00C64176">
        <w:rPr>
          <w:rFonts w:asciiTheme="minorHAnsi" w:hAnsiTheme="minorHAnsi" w:cstheme="minorHAnsi"/>
          <w:lang w:val="sl-SI"/>
        </w:rPr>
        <w:t>,</w:t>
      </w:r>
      <w:proofErr w:type="gramEnd"/>
      <w:r w:rsidRPr="00C64176">
        <w:rPr>
          <w:rFonts w:asciiTheme="minorHAnsi" w:hAnsiTheme="minorHAnsi" w:cstheme="minorHAnsi"/>
          <w:lang w:val="sl-SI"/>
        </w:rPr>
        <w:t xml:space="preserve"> ali če iz posredovanega dokazila ne izhaja, da je posledica izredne okoliščine. V primeru iz prejšnjega stavka se glede plačila odpovedi letovanja uporablja prejšnji člen, oziroma če je uporabnik prekinil letovanje, plača celotno letovanje.</w:t>
      </w:r>
    </w:p>
    <w:p w14:paraId="768E3E01" w14:textId="3F083D4E" w:rsidR="00136470" w:rsidRPr="00C64176" w:rsidRDefault="00136470" w:rsidP="00CE44A1">
      <w:pPr>
        <w:pStyle w:val="Odstavek"/>
        <w:numPr>
          <w:ilvl w:val="0"/>
          <w:numId w:val="44"/>
        </w:numPr>
        <w:tabs>
          <w:tab w:val="left" w:pos="851"/>
          <w:tab w:val="left" w:pos="6486"/>
          <w:tab w:val="left" w:pos="7088"/>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Glede izdaje in posredovanja obvestila o odpovedi ali prekinitvi letovanja zaradi izredne okoliščine na strani uporabnika se smiselno uporabljajo tretji, četrti, peti in šesti odstavek prejšnjega člena, </w:t>
      </w:r>
      <w:r w:rsidR="00034314">
        <w:rPr>
          <w:rFonts w:asciiTheme="minorHAnsi" w:hAnsiTheme="minorHAnsi" w:cstheme="minorHAnsi"/>
          <w:lang w:val="sl-SI"/>
        </w:rPr>
        <w:t xml:space="preserve">za zunanje uporabnike pa se pri poračunu že plačanega računa smiselno uporablja osmi odstavek prejšnjega člena, </w:t>
      </w:r>
      <w:r w:rsidRPr="00C64176">
        <w:rPr>
          <w:rFonts w:asciiTheme="minorHAnsi" w:hAnsiTheme="minorHAnsi" w:cstheme="minorHAnsi"/>
          <w:lang w:val="sl-SI"/>
        </w:rPr>
        <w:t>pri čemer se roka za pripravo predloga in izdajo obvestila vodje OSZ štejeta od dne, ko je zavod prejel dokazilo o izredni okoliščini.</w:t>
      </w:r>
      <w:r w:rsidR="00034314">
        <w:rPr>
          <w:rFonts w:asciiTheme="minorHAnsi" w:hAnsiTheme="minorHAnsi" w:cstheme="minorHAnsi"/>
          <w:lang w:val="sl-SI"/>
        </w:rPr>
        <w:t xml:space="preserve"> </w:t>
      </w:r>
    </w:p>
    <w:p w14:paraId="49EDA8D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3D724EE4"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(odpoved ali prekinitev letovanja zaradi izredne okoliščine na strani zavoda)</w:t>
      </w:r>
    </w:p>
    <w:p w14:paraId="6549490F" w14:textId="77777777" w:rsidR="00136470" w:rsidRPr="00C64176" w:rsidRDefault="00136470" w:rsidP="00CE44A1">
      <w:pPr>
        <w:pStyle w:val="Odstavek"/>
        <w:numPr>
          <w:ilvl w:val="0"/>
          <w:numId w:val="4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Zavod lahko uporabniku odpove letovanje ali zahteva prekinitev letovanja, ne da bi mu moral povrniti škodo, če nastopijo pred dnem začetka letovanja ali med letovanjem izredne okoliščine, ki jih ni bilo mogoče predvideti vnaprej, niti se jim ni bilo mogoče izogniti ali jih odpraviti pred dnem začetka letovanja ali med letovanjem (višja sila).</w:t>
      </w:r>
    </w:p>
    <w:p w14:paraId="4784A22F" w14:textId="77777777" w:rsidR="00136470" w:rsidRPr="00C64176" w:rsidRDefault="00136470" w:rsidP="00CE44A1">
      <w:pPr>
        <w:pStyle w:val="Odstavek"/>
        <w:numPr>
          <w:ilvl w:val="0"/>
          <w:numId w:val="4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Ugotovitev, da je nastala izredna okoliščina na strani zavoda, sprejme direktor SPSZ na obrazložen predlog vodje OSZ.</w:t>
      </w:r>
    </w:p>
    <w:p w14:paraId="464EC7D4" w14:textId="7F6C2914" w:rsidR="00136470" w:rsidRPr="00C64176" w:rsidRDefault="00136470" w:rsidP="00CE44A1">
      <w:pPr>
        <w:pStyle w:val="Odstavek"/>
        <w:numPr>
          <w:ilvl w:val="0"/>
          <w:numId w:val="4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V primeru iz tega člena se šteje, da je uporabnik odpovedal letovanje brez plačila stroškov</w:t>
      </w:r>
      <w:r w:rsidR="00DD51C8">
        <w:rPr>
          <w:rFonts w:asciiTheme="minorHAnsi" w:hAnsiTheme="minorHAnsi" w:cstheme="minorHAnsi"/>
          <w:lang w:val="sl-SI"/>
        </w:rPr>
        <w:t>,</w:t>
      </w:r>
      <w:r w:rsidRPr="00C64176">
        <w:rPr>
          <w:rFonts w:asciiTheme="minorHAnsi" w:hAnsiTheme="minorHAnsi" w:cstheme="minorHAnsi"/>
          <w:lang w:val="sl-SI"/>
        </w:rPr>
        <w:t xml:space="preserve"> oziroma če je prekinil letovanje, plača letovanje za dni od dne začetka letovanja do dne, ko so uporabnik in souporabniki zapustili počitniško enoto.</w:t>
      </w:r>
    </w:p>
    <w:p w14:paraId="5754F94A" w14:textId="77777777" w:rsidR="00136470" w:rsidRPr="00C64176" w:rsidRDefault="00136470" w:rsidP="00CE44A1">
      <w:pPr>
        <w:pStyle w:val="Odstavek"/>
        <w:numPr>
          <w:ilvl w:val="0"/>
          <w:numId w:val="4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Zoper obvestilo vodje OSZ o odpovedi ali prekinitvi letovanja zaradi izredne okoliščine na strani zavoda ni ugovora.</w:t>
      </w:r>
    </w:p>
    <w:p w14:paraId="71EC6D96"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16350E4D"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(izmena letovanja)</w:t>
      </w:r>
    </w:p>
    <w:p w14:paraId="0C726EBA" w14:textId="3C796FD0" w:rsidR="00136470" w:rsidRPr="00C64176" w:rsidRDefault="00136470" w:rsidP="00136470">
      <w:pPr>
        <w:pStyle w:val="Odstavek"/>
        <w:numPr>
          <w:ilvl w:val="0"/>
          <w:numId w:val="1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Izmena letovanja je navedena na napotnici za letovanje</w:t>
      </w:r>
      <w:r w:rsidR="00E776A6">
        <w:rPr>
          <w:rFonts w:asciiTheme="minorHAnsi" w:hAnsiTheme="minorHAnsi" w:cstheme="minorHAnsi"/>
          <w:lang w:val="sl-SI"/>
        </w:rPr>
        <w:t xml:space="preserve">. Začetek izmene je </w:t>
      </w:r>
      <w:r w:rsidRPr="00C64176">
        <w:rPr>
          <w:rFonts w:asciiTheme="minorHAnsi" w:hAnsiTheme="minorHAnsi" w:cstheme="minorHAnsi"/>
          <w:lang w:val="sl-SI"/>
        </w:rPr>
        <w:t>ob 12.</w:t>
      </w:r>
      <w:r w:rsidR="00000E98">
        <w:rPr>
          <w:rFonts w:asciiTheme="minorHAnsi" w:hAnsiTheme="minorHAnsi" w:cstheme="minorHAnsi"/>
          <w:lang w:val="sl-SI"/>
        </w:rPr>
        <w:t>00</w:t>
      </w:r>
      <w:r w:rsidRPr="00C64176">
        <w:rPr>
          <w:rFonts w:asciiTheme="minorHAnsi" w:hAnsiTheme="minorHAnsi" w:cstheme="minorHAnsi"/>
          <w:lang w:val="sl-SI"/>
        </w:rPr>
        <w:t xml:space="preserve"> uri prvega dne letovanja</w:t>
      </w:r>
      <w:r w:rsidR="00E776A6">
        <w:rPr>
          <w:rFonts w:asciiTheme="minorHAnsi" w:hAnsiTheme="minorHAnsi" w:cstheme="minorHAnsi"/>
          <w:lang w:val="sl-SI"/>
        </w:rPr>
        <w:t>, konec izmene</w:t>
      </w:r>
      <w:r w:rsidRPr="00C64176">
        <w:rPr>
          <w:rFonts w:asciiTheme="minorHAnsi" w:hAnsiTheme="minorHAnsi" w:cstheme="minorHAnsi"/>
          <w:lang w:val="sl-SI"/>
        </w:rPr>
        <w:t xml:space="preserve"> </w:t>
      </w:r>
      <w:r w:rsidR="00E776A6">
        <w:rPr>
          <w:rFonts w:asciiTheme="minorHAnsi" w:hAnsiTheme="minorHAnsi" w:cstheme="minorHAnsi"/>
          <w:lang w:val="sl-SI"/>
        </w:rPr>
        <w:t xml:space="preserve">je </w:t>
      </w:r>
      <w:r w:rsidRPr="00C64176">
        <w:rPr>
          <w:rFonts w:asciiTheme="minorHAnsi" w:hAnsiTheme="minorHAnsi" w:cstheme="minorHAnsi"/>
          <w:lang w:val="sl-SI"/>
        </w:rPr>
        <w:t xml:space="preserve">ob </w:t>
      </w:r>
      <w:r w:rsidR="00A9131F">
        <w:rPr>
          <w:rFonts w:asciiTheme="minorHAnsi" w:hAnsiTheme="minorHAnsi" w:cstheme="minorHAnsi"/>
          <w:lang w:val="sl-SI"/>
        </w:rPr>
        <w:t>11</w:t>
      </w:r>
      <w:r w:rsidR="00E776A6">
        <w:rPr>
          <w:rFonts w:asciiTheme="minorHAnsi" w:hAnsiTheme="minorHAnsi" w:cstheme="minorHAnsi"/>
          <w:lang w:val="sl-SI"/>
        </w:rPr>
        <w:t>.</w:t>
      </w:r>
      <w:r w:rsidR="00E50662">
        <w:rPr>
          <w:rFonts w:asciiTheme="minorHAnsi" w:hAnsiTheme="minorHAnsi" w:cstheme="minorHAnsi"/>
          <w:lang w:val="sl-SI"/>
        </w:rPr>
        <w:t>0</w:t>
      </w:r>
      <w:r w:rsidR="00A9131F">
        <w:rPr>
          <w:rFonts w:asciiTheme="minorHAnsi" w:hAnsiTheme="minorHAnsi" w:cstheme="minorHAnsi"/>
          <w:lang w:val="sl-SI"/>
        </w:rPr>
        <w:t>0</w:t>
      </w:r>
      <w:r w:rsidRPr="00C64176">
        <w:rPr>
          <w:rFonts w:asciiTheme="minorHAnsi" w:hAnsiTheme="minorHAnsi" w:cstheme="minorHAnsi"/>
          <w:lang w:val="sl-SI"/>
        </w:rPr>
        <w:t xml:space="preserve"> uri zadnjega dne letovanja.</w:t>
      </w:r>
      <w:r w:rsidR="00E776A6">
        <w:rPr>
          <w:rFonts w:asciiTheme="minorHAnsi" w:hAnsiTheme="minorHAnsi" w:cstheme="minorHAnsi"/>
          <w:lang w:val="sl-SI"/>
        </w:rPr>
        <w:t xml:space="preserve"> Uporabnik je dolžan dosledno upoštevati uro prihoda in uro odhoda. V primeru kršitev se mu izreče prepoved letovanja v skladu s 30. členom pravilnika. </w:t>
      </w:r>
    </w:p>
    <w:p w14:paraId="1D0E8561" w14:textId="2398C6A2" w:rsidR="00136470" w:rsidRPr="00C64176" w:rsidRDefault="00136470" w:rsidP="00136470">
      <w:pPr>
        <w:pStyle w:val="Odstavek"/>
        <w:numPr>
          <w:ilvl w:val="0"/>
          <w:numId w:val="1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Uporabnik prevzame ključe počitniške enote v skladu z navodili pristojnega delavca, praviloma na recepciji oziroma pri upravniku, kamor jih vrne na dan, ko konča letovanje. Če uporabnik ne vrne ključev v skladu s prejšnjim stavkom, plača za vsak dan pogodbeno kazen v višini dnevne cene letovanja, vključno za dan, ko vrne ključe v skladu s prejšnjim stavkom, vendar ne več kot za tri dni. Če uporabnik ključev ne vrne v treh dneh od zaključka letovanja ali če jih ne vrne, plača za tri dni pogodbeno kazen v višini dnevne cene letovanja in povrne </w:t>
      </w:r>
      <w:r w:rsidRPr="00C64176">
        <w:rPr>
          <w:rFonts w:asciiTheme="minorHAnsi" w:hAnsiTheme="minorHAnsi" w:cstheme="minorHAnsi"/>
          <w:lang w:val="sl-SI"/>
        </w:rPr>
        <w:lastRenderedPageBreak/>
        <w:t>zavodu stroške zamenjave ključavnice. Glede izdaje in posredovanja obvestila o plačilu pogodbene kazni oziroma stroškov zamenjave ključavnice se smiselno uporabljajo tretji, četrti, peti in šesti odstavek 22. člena pravilnika, pri čemer se roka za pripravo predloga in izdajo obvestila vodje OSZ štejeta od dne, ko je zavod prejel podatek o datumu vračila ključev oziroma od dne, ko je zavod plačal stroške zamenjave ključavnice.</w:t>
      </w:r>
    </w:p>
    <w:p w14:paraId="511F895E" w14:textId="77777777" w:rsidR="00136470" w:rsidRPr="00C64176" w:rsidRDefault="00136470" w:rsidP="00136470">
      <w:pPr>
        <w:pStyle w:val="Odstavek"/>
        <w:numPr>
          <w:ilvl w:val="0"/>
          <w:numId w:val="1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Prejšnji odstavek se uporablja tudi v primeru, če uporabnik prekine letovanje zaradi izredne okoliščine na njegovi strani ali na strani zavoda.</w:t>
      </w:r>
    </w:p>
    <w:p w14:paraId="41E5BEA7" w14:textId="77777777" w:rsidR="00136470" w:rsidRPr="00C64176" w:rsidRDefault="00136470" w:rsidP="00136470">
      <w:pPr>
        <w:pStyle w:val="Odstavek"/>
        <w:numPr>
          <w:ilvl w:val="0"/>
          <w:numId w:val="18"/>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uporabnik ključ izgubi ali uniči, plača stroške izdelave novega ključa neposredno na recepciji oziroma upravniku in informacijo o tem navede v poročilu o letovanju.</w:t>
      </w:r>
    </w:p>
    <w:p w14:paraId="25CFEEE7"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350CCC6A"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(obveznosti in odgovornost uporabnika)</w:t>
      </w:r>
    </w:p>
    <w:p w14:paraId="470AD6B3"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pri uporabi počitniške enote ravna v skladu s tem pravilnikom.</w:t>
      </w:r>
    </w:p>
    <w:p w14:paraId="05DB62DA"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uporablja počitniško enoto kot dober gospodar in med bivanjem v počitniški enoti omogoči vstop vanjo delavcu ali s strani zavoda pooblaščeni osebi, ki je odgovorna za vzdrževanje počitniške enote.</w:t>
      </w:r>
    </w:p>
    <w:p w14:paraId="4C6C0628"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ob prihodu preveri stanje počitniške enote in pregleda drobni inventar ter v poročilu o letovanju navede morebitne pomanjkljivosti, tudi glede na seznam drobnega inventarja, ki je v počitniški enoti.</w:t>
      </w:r>
    </w:p>
    <w:p w14:paraId="673518E0"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Poleg drugih obveznosti, ki jih določa ta pravilnik, je uporabnik dolžan med letovanjem:</w:t>
      </w:r>
    </w:p>
    <w:p w14:paraId="7B083C3D" w14:textId="77777777" w:rsidR="00136470" w:rsidRPr="00C64176" w:rsidRDefault="00136470" w:rsidP="00136470">
      <w:pPr>
        <w:pStyle w:val="Odstavekseznama"/>
        <w:numPr>
          <w:ilvl w:val="0"/>
          <w:numId w:val="2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upoštevati, da domače živali v počitniški enoti niso dovoljene, spoštovati hišni red v počitniški enoti</w:t>
      </w:r>
      <w:r w:rsidRPr="00C64176" w:rsidDel="002D65EE">
        <w:rPr>
          <w:rFonts w:asciiTheme="minorHAnsi" w:hAnsiTheme="minorHAnsi" w:cstheme="minorHAnsi"/>
          <w:sz w:val="22"/>
          <w:szCs w:val="22"/>
        </w:rPr>
        <w:t xml:space="preserve"> </w:t>
      </w:r>
      <w:r w:rsidRPr="00C64176">
        <w:rPr>
          <w:rFonts w:asciiTheme="minorHAnsi" w:hAnsiTheme="minorHAnsi" w:cstheme="minorHAnsi"/>
          <w:sz w:val="22"/>
          <w:szCs w:val="22"/>
        </w:rPr>
        <w:t>in širši okolici (npr. stanovanjskem bloku, počitniškem naselju) in navodila o uporabi počitniške enote;</w:t>
      </w:r>
    </w:p>
    <w:p w14:paraId="05FBDB76" w14:textId="77777777" w:rsidR="00136470" w:rsidRPr="00C64176" w:rsidRDefault="00136470" w:rsidP="00136470">
      <w:pPr>
        <w:pStyle w:val="Odstavekseznama"/>
        <w:numPr>
          <w:ilvl w:val="0"/>
          <w:numId w:val="2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ravnati tako, da ne moti javnega reda in miru ter drugih oseb;</w:t>
      </w:r>
    </w:p>
    <w:p w14:paraId="2A1EF58A" w14:textId="77777777" w:rsidR="00136470" w:rsidRPr="00C64176" w:rsidRDefault="00136470" w:rsidP="00136470">
      <w:pPr>
        <w:pStyle w:val="Odstavekseznama"/>
        <w:numPr>
          <w:ilvl w:val="0"/>
          <w:numId w:val="2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vzdrževati red in čistočo v počitniški enoti;</w:t>
      </w:r>
    </w:p>
    <w:p w14:paraId="00BE8767" w14:textId="77777777" w:rsidR="00136470" w:rsidRPr="00C64176" w:rsidRDefault="00136470" w:rsidP="00136470">
      <w:pPr>
        <w:pStyle w:val="Odstavekseznama"/>
        <w:numPr>
          <w:ilvl w:val="0"/>
          <w:numId w:val="2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varovati opremo (npr. osnovna sredstva, drobni inventar);</w:t>
      </w:r>
    </w:p>
    <w:p w14:paraId="285D2CD9" w14:textId="77777777" w:rsidR="00136470" w:rsidRPr="00C64176" w:rsidRDefault="00136470" w:rsidP="00136470">
      <w:pPr>
        <w:pStyle w:val="Odstavekseznama"/>
        <w:numPr>
          <w:ilvl w:val="0"/>
          <w:numId w:val="2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pravilno ravnati s tehničnimi napravami (npr. električnimi, plinskimi in vodovodnimi napravami);</w:t>
      </w:r>
    </w:p>
    <w:p w14:paraId="198E3DAD" w14:textId="4860E934" w:rsidR="00136470" w:rsidRPr="00C64176" w:rsidRDefault="00136470" w:rsidP="00136470">
      <w:pPr>
        <w:pStyle w:val="Odstavekseznama"/>
        <w:numPr>
          <w:ilvl w:val="0"/>
          <w:numId w:val="28"/>
        </w:numPr>
        <w:tabs>
          <w:tab w:val="left" w:pos="6486"/>
        </w:tabs>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nemudoma obvesti recepcijo oziroma upravnika in nemudoma oziroma prvi delovni dan tudi zavod </w:t>
      </w:r>
      <w:r w:rsidR="00AC3F20">
        <w:rPr>
          <w:rFonts w:asciiTheme="minorHAnsi" w:hAnsiTheme="minorHAnsi" w:cstheme="minorHAnsi"/>
          <w:sz w:val="22"/>
          <w:szCs w:val="22"/>
        </w:rPr>
        <w:t xml:space="preserve">na elektronski naslov </w:t>
      </w:r>
      <w:hyperlink r:id="rId14" w:history="1">
        <w:r w:rsidR="00AC3F20" w:rsidRPr="00DB354A">
          <w:rPr>
            <w:rStyle w:val="Hiperpovezava"/>
            <w:rFonts w:asciiTheme="minorHAnsi" w:hAnsiTheme="minorHAnsi" w:cstheme="minorHAnsi"/>
            <w:sz w:val="22"/>
            <w:szCs w:val="22"/>
          </w:rPr>
          <w:t>letovanje@zzzs.si</w:t>
        </w:r>
      </w:hyperlink>
      <w:r w:rsidR="00AC3F20">
        <w:rPr>
          <w:rFonts w:asciiTheme="minorHAnsi" w:hAnsiTheme="minorHAnsi" w:cstheme="minorHAnsi"/>
          <w:sz w:val="22"/>
          <w:szCs w:val="22"/>
        </w:rPr>
        <w:t xml:space="preserve"> </w:t>
      </w:r>
      <w:r w:rsidRPr="00C64176">
        <w:rPr>
          <w:rFonts w:asciiTheme="minorHAnsi" w:hAnsiTheme="minorHAnsi" w:cstheme="minorHAnsi"/>
          <w:sz w:val="22"/>
          <w:szCs w:val="22"/>
        </w:rPr>
        <w:t>o večji pomanjkljivosti (npr. povzročeni ali ugotovljeni nepravilnosti ali okvari, povzročeni ali ugotovljeni škodi), ki onemogoča uporabo počitniške enote</w:t>
      </w:r>
      <w:r w:rsidRPr="00C64176">
        <w:rPr>
          <w:rFonts w:asciiTheme="minorHAnsi" w:hAnsiTheme="minorHAnsi" w:cstheme="minorHAnsi"/>
          <w:sz w:val="22"/>
          <w:szCs w:val="22"/>
          <w:lang w:eastAsia="x-none"/>
        </w:rPr>
        <w:t xml:space="preserve"> </w:t>
      </w:r>
      <w:r w:rsidRPr="00C64176">
        <w:rPr>
          <w:rFonts w:asciiTheme="minorHAnsi" w:hAnsiTheme="minorHAnsi" w:cstheme="minorHAnsi"/>
          <w:sz w:val="22"/>
          <w:szCs w:val="22"/>
        </w:rPr>
        <w:t>ali lahko povzroči večjo škodo na počitniški enoti; sicer svoje odgovornosti za to pomanjkljivost, ki bi bila ugotovljena po njegovem odhodu iz počitniške enote, ne more prenesti na predhodnega uporabnika, ter se reklamacija te pomanjkljivosti šteje za nepravočasno in se šteje, da se je uporabnik strinjal s to pomanjkljivostjo, tudi če jo navede kot reklamacijo v pravočasno posredovanem poročilu o letovanju;</w:t>
      </w:r>
    </w:p>
    <w:p w14:paraId="00E0E7B6" w14:textId="21DB5A3A" w:rsidR="00136470" w:rsidRDefault="00136470" w:rsidP="00136470">
      <w:pPr>
        <w:pStyle w:val="Odstavekseznama"/>
        <w:numPr>
          <w:ilvl w:val="0"/>
          <w:numId w:val="28"/>
        </w:numPr>
        <w:tabs>
          <w:tab w:val="left" w:pos="6486"/>
        </w:tabs>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nemudoma obvesti recepcijo oziroma upravnika in nemudoma oziroma prvi delovni dan tudi zavod </w:t>
      </w:r>
      <w:r w:rsidR="00AC3F20">
        <w:rPr>
          <w:rFonts w:asciiTheme="minorHAnsi" w:hAnsiTheme="minorHAnsi" w:cstheme="minorHAnsi"/>
          <w:sz w:val="22"/>
          <w:szCs w:val="22"/>
        </w:rPr>
        <w:t xml:space="preserve">na elektronski naslov </w:t>
      </w:r>
      <w:hyperlink r:id="rId15" w:history="1">
        <w:r w:rsidR="00AC3F20" w:rsidRPr="00DB354A">
          <w:rPr>
            <w:rStyle w:val="Hiperpovezava"/>
            <w:rFonts w:asciiTheme="minorHAnsi" w:hAnsiTheme="minorHAnsi" w:cstheme="minorHAnsi"/>
            <w:sz w:val="22"/>
            <w:szCs w:val="22"/>
          </w:rPr>
          <w:t>letovanje@zzzs.si</w:t>
        </w:r>
      </w:hyperlink>
      <w:r w:rsidR="00AC3F20">
        <w:rPr>
          <w:rFonts w:asciiTheme="minorHAnsi" w:hAnsiTheme="minorHAnsi" w:cstheme="minorHAnsi"/>
          <w:sz w:val="22"/>
          <w:szCs w:val="22"/>
        </w:rPr>
        <w:t xml:space="preserve"> </w:t>
      </w:r>
      <w:r w:rsidRPr="00C64176">
        <w:rPr>
          <w:rFonts w:asciiTheme="minorHAnsi" w:hAnsiTheme="minorHAnsi" w:cstheme="minorHAnsi"/>
          <w:sz w:val="22"/>
          <w:szCs w:val="22"/>
        </w:rPr>
        <w:t>o pomanjkljivosti, ki se lahko odpravi v času in na kraju samega letovanja (npr. neprimerna čistoča); sicer se šteje reklamacija te pomanjkljivosti za nepravočasno in se šteje, da se je uporabnik strinjal s to pomanjkljivostjo, tudi če jo navede kot reklamacijo v pravočasno posredovanem poročilu o letovanju.</w:t>
      </w:r>
    </w:p>
    <w:p w14:paraId="7721394F" w14:textId="3E80421F" w:rsidR="00A76DA9" w:rsidRPr="00622814" w:rsidRDefault="00A76DA9" w:rsidP="00136470">
      <w:pPr>
        <w:pStyle w:val="Odstavekseznama"/>
        <w:numPr>
          <w:ilvl w:val="0"/>
          <w:numId w:val="28"/>
        </w:numPr>
        <w:tabs>
          <w:tab w:val="left" w:pos="6486"/>
        </w:tabs>
        <w:spacing w:after="0"/>
        <w:ind w:left="426" w:hanging="426"/>
        <w:contextualSpacing w:val="0"/>
        <w:rPr>
          <w:rFonts w:asciiTheme="minorHAnsi" w:hAnsiTheme="minorHAnsi" w:cstheme="minorHAnsi"/>
          <w:sz w:val="22"/>
          <w:szCs w:val="22"/>
        </w:rPr>
      </w:pPr>
      <w:r w:rsidRPr="00622814">
        <w:rPr>
          <w:rFonts w:asciiTheme="minorHAnsi" w:hAnsiTheme="minorHAnsi" w:cstheme="minorHAnsi"/>
          <w:sz w:val="22"/>
          <w:szCs w:val="22"/>
        </w:rPr>
        <w:t xml:space="preserve">nemudoma obvesti oziroma prvi delovni dan zavod na elektronski naslov </w:t>
      </w:r>
      <w:hyperlink r:id="rId16" w:history="1">
        <w:r w:rsidRPr="00622814">
          <w:rPr>
            <w:rStyle w:val="Hiperpovezava"/>
            <w:rFonts w:asciiTheme="minorHAnsi" w:hAnsiTheme="minorHAnsi" w:cstheme="minorHAnsi"/>
            <w:sz w:val="22"/>
            <w:szCs w:val="22"/>
          </w:rPr>
          <w:t>letovanje@zzzs.si</w:t>
        </w:r>
      </w:hyperlink>
      <w:r w:rsidRPr="00622814">
        <w:rPr>
          <w:rFonts w:asciiTheme="minorHAnsi" w:hAnsiTheme="minorHAnsi" w:cstheme="minorHAnsi"/>
          <w:sz w:val="22"/>
          <w:szCs w:val="22"/>
        </w:rPr>
        <w:t xml:space="preserve"> o posredovani zahtevi oz. naročilu recepciji oziroma upravniku za odpravo pomanjkljivosti, ki onemogoča uporabo počitniške enote. </w:t>
      </w:r>
    </w:p>
    <w:p w14:paraId="4F25E262"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Prejšnji odstavek se smiselno uporablja tudi za souporabnike in obiskovalce.</w:t>
      </w:r>
    </w:p>
    <w:p w14:paraId="7B6AA0B4"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Pred odhodom uporabnik počisti počitniško enoto (očisti notranje in zunanje površine in opremo), odstrani vso hrano in embalažo, izključi električno energijo (izjema so grelna telesa v zimski sezoni), zapre plin, okna in vrata ter zaklene počitniško enoto oziroma ravna v skladu z navodili o uporabi počitniške enote.</w:t>
      </w:r>
    </w:p>
    <w:p w14:paraId="44A417F2" w14:textId="3709020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Uporabnik povrne zavodu stroške odprave neurejenosti počitniške enote (npr. nadomestnega čiščenja). Glede izdaje in posredovanja obvestila o plačilu stroškov odprave neurejenosti počitniške enote se smiselno uporabljajo tretji, četrti, peti in šesti odstavek 22. člena pravilnika, pri čemer se roka za pripravo </w:t>
      </w:r>
      <w:r w:rsidRPr="00C64176">
        <w:rPr>
          <w:rFonts w:asciiTheme="minorHAnsi" w:hAnsiTheme="minorHAnsi" w:cstheme="minorHAnsi"/>
          <w:lang w:val="sl-SI"/>
        </w:rPr>
        <w:lastRenderedPageBreak/>
        <w:t>predloga in izdajo obvestila vodje OSZ štejeta od dne, ko je zavod plačal stroške odprave neurejenosti počitniške enote.</w:t>
      </w:r>
    </w:p>
    <w:p w14:paraId="663770CF" w14:textId="77777777" w:rsidR="00136470" w:rsidRPr="00C64176"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je odgovoren za škodo, ki je nastala v času njegovega letovanja v prostorih ali na opremi počitniške enote (npr. na osnovnih sredstvih, drobnem inventarju) ali v širši okolici (npr. stanovanjskem bloku, počitniškem naselju), ki jo povzroči sam, souporabnik ali obiskovalec.</w:t>
      </w:r>
    </w:p>
    <w:p w14:paraId="77EFA37E" w14:textId="70CD5C45" w:rsidR="00136470" w:rsidRDefault="00136470" w:rsidP="00CE44A1">
      <w:pPr>
        <w:pStyle w:val="Odstavek"/>
        <w:numPr>
          <w:ilvl w:val="0"/>
          <w:numId w:val="32"/>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o vsaki povzročeni in ugotovljeni škodi obvesti zavod tudi v poročilu o letovanju, ki mu priloži dokazila o škodi (npr. video posnetek, fotografije, izjave odgovornih oseb v počitniških naseljih, potrdilo receptorja ali upravnika, da jih je obvestil v skladu s 6. in 7. točko četrtega odstavka tega člena).</w:t>
      </w:r>
    </w:p>
    <w:p w14:paraId="25CC4FA9" w14:textId="2596A1CC" w:rsidR="00103795" w:rsidRPr="00622814" w:rsidRDefault="00103795" w:rsidP="00CE44A1">
      <w:pPr>
        <w:pStyle w:val="Odstavek"/>
        <w:numPr>
          <w:ilvl w:val="0"/>
          <w:numId w:val="32"/>
        </w:numPr>
        <w:tabs>
          <w:tab w:val="left" w:pos="851"/>
        </w:tabs>
        <w:spacing w:before="120"/>
        <w:ind w:left="0" w:firstLine="425"/>
        <w:rPr>
          <w:rFonts w:asciiTheme="minorHAnsi" w:hAnsiTheme="minorHAnsi" w:cstheme="minorHAnsi"/>
          <w:lang w:val="sl-SI"/>
        </w:rPr>
      </w:pPr>
      <w:r w:rsidRPr="00622814">
        <w:rPr>
          <w:rFonts w:asciiTheme="minorHAnsi" w:hAnsiTheme="minorHAnsi" w:cstheme="minorHAnsi"/>
          <w:lang w:val="sl-SI"/>
        </w:rPr>
        <w:t xml:space="preserve">Uporabnik, ki neupravičeno in brez dokazil </w:t>
      </w:r>
      <w:r w:rsidR="00D57E36" w:rsidRPr="00622814">
        <w:rPr>
          <w:rFonts w:asciiTheme="minorHAnsi" w:hAnsiTheme="minorHAnsi" w:cstheme="minorHAnsi"/>
          <w:lang w:val="sl-SI"/>
        </w:rPr>
        <w:t xml:space="preserve">zahteva od recepcije oz. upravnika odpravo </w:t>
      </w:r>
      <w:r w:rsidRPr="00622814">
        <w:rPr>
          <w:rFonts w:asciiTheme="minorHAnsi" w:hAnsiTheme="minorHAnsi" w:cstheme="minorHAnsi"/>
          <w:lang w:val="sl-SI"/>
        </w:rPr>
        <w:t xml:space="preserve">pomanjkljivosti </w:t>
      </w:r>
      <w:r w:rsidR="00D57E36" w:rsidRPr="00622814">
        <w:rPr>
          <w:rFonts w:asciiTheme="minorHAnsi" w:hAnsiTheme="minorHAnsi" w:cstheme="minorHAnsi"/>
          <w:lang w:val="sl-SI"/>
        </w:rPr>
        <w:t>počitniške enote in pri tem ne ravna v skladu z 8. točko četrtega odstavka tega člena, v celoti nosi stroške odprave pomanjkljivosti počitniške enote.</w:t>
      </w:r>
    </w:p>
    <w:p w14:paraId="1159B197" w14:textId="35B2C214" w:rsidR="00034314" w:rsidRPr="00C64176" w:rsidRDefault="00034314" w:rsidP="00CE44A1">
      <w:pPr>
        <w:pStyle w:val="Odstavek"/>
        <w:numPr>
          <w:ilvl w:val="0"/>
          <w:numId w:val="32"/>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Zunanji uporabnik je dolžan plačati račun za letovanje pred začetkom letovanja in dokazilo o plačilu letovanja posredovati na elektronski naslov </w:t>
      </w:r>
      <w:hyperlink r:id="rId17" w:history="1">
        <w:r w:rsidR="00872F2C" w:rsidRPr="00835509">
          <w:rPr>
            <w:rStyle w:val="Hiperpovezava"/>
            <w:rFonts w:asciiTheme="minorHAnsi" w:hAnsiTheme="minorHAnsi" w:cstheme="minorHAnsi"/>
            <w:lang w:val="sl-SI"/>
          </w:rPr>
          <w:t>letovanje@zzzs.si</w:t>
        </w:r>
      </w:hyperlink>
      <w:r>
        <w:rPr>
          <w:rFonts w:asciiTheme="minorHAnsi" w:hAnsiTheme="minorHAnsi" w:cstheme="minorHAnsi"/>
          <w:lang w:val="sl-SI"/>
        </w:rPr>
        <w:t>.</w:t>
      </w:r>
      <w:r w:rsidR="00872F2C">
        <w:rPr>
          <w:rFonts w:asciiTheme="minorHAnsi" w:hAnsiTheme="minorHAnsi" w:cstheme="minorHAnsi"/>
          <w:lang w:val="sl-SI"/>
        </w:rPr>
        <w:t xml:space="preserve"> </w:t>
      </w:r>
    </w:p>
    <w:p w14:paraId="3F600100"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611329F3" w14:textId="77777777" w:rsidR="00136470" w:rsidRPr="00C64176" w:rsidRDefault="00136470" w:rsidP="00136470">
      <w:pPr>
        <w:pStyle w:val="Otevievanjelena"/>
        <w:widowControl w:val="0"/>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(poročilo o letovanju)</w:t>
      </w:r>
    </w:p>
    <w:p w14:paraId="373D3E06" w14:textId="6F9FA3D3" w:rsidR="00136470" w:rsidRPr="00C64176" w:rsidRDefault="00136470" w:rsidP="00136470">
      <w:pPr>
        <w:pStyle w:val="Odstavek"/>
        <w:numPr>
          <w:ilvl w:val="0"/>
          <w:numId w:val="1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Uporabnik </w:t>
      </w:r>
      <w:r w:rsidR="00A01F4D">
        <w:rPr>
          <w:rFonts w:asciiTheme="minorHAnsi" w:hAnsiTheme="minorHAnsi" w:cstheme="minorHAnsi"/>
          <w:lang w:val="sl-SI"/>
        </w:rPr>
        <w:t>je dolžan posredovati</w:t>
      </w:r>
      <w:r w:rsidRPr="00C64176">
        <w:rPr>
          <w:rFonts w:asciiTheme="minorHAnsi" w:hAnsiTheme="minorHAnsi" w:cstheme="minorHAnsi"/>
          <w:lang w:val="sl-SI"/>
        </w:rPr>
        <w:t xml:space="preserve"> poročilo o letovanju v osmih dneh od končanega letovanja na naslednji način:</w:t>
      </w:r>
    </w:p>
    <w:p w14:paraId="4381317D" w14:textId="77777777"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delavec – po aplikaciji;</w:t>
      </w:r>
    </w:p>
    <w:p w14:paraId="4E5462EC" w14:textId="5A5CDB53"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bookmarkStart w:id="26" w:name="_Toc367169232"/>
      <w:r w:rsidRPr="00C64176">
        <w:rPr>
          <w:rFonts w:asciiTheme="minorHAnsi" w:hAnsiTheme="minorHAnsi" w:cstheme="minorHAnsi"/>
          <w:sz w:val="22"/>
          <w:szCs w:val="22"/>
        </w:rPr>
        <w:t xml:space="preserve">ožji družinski član – po aplikaciji, če poročilo zanj po aplikaciji posreduje delavec, ali na obrazcu, </w:t>
      </w:r>
      <w:r w:rsidR="008064D1">
        <w:rPr>
          <w:rFonts w:asciiTheme="minorHAnsi" w:hAnsiTheme="minorHAnsi" w:cstheme="minorHAnsi"/>
          <w:sz w:val="22"/>
          <w:szCs w:val="22"/>
        </w:rPr>
        <w:t xml:space="preserve">ki </w:t>
      </w:r>
      <w:r w:rsidRPr="00C64176">
        <w:rPr>
          <w:rFonts w:asciiTheme="minorHAnsi" w:hAnsiTheme="minorHAnsi" w:cstheme="minorHAnsi"/>
          <w:sz w:val="22"/>
          <w:szCs w:val="22"/>
        </w:rPr>
        <w:t>je dostopen na spletni strani zavoda;</w:t>
      </w:r>
    </w:p>
    <w:p w14:paraId="1663E1C3" w14:textId="4CB151D4"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upokojen delavec in zunanji uporabnik – na obrazcu, ki je dostopen na spletni strani zavoda.</w:t>
      </w:r>
    </w:p>
    <w:bookmarkEnd w:id="26"/>
    <w:p w14:paraId="10D8AA25" w14:textId="77777777" w:rsidR="00136470" w:rsidRPr="00C64176" w:rsidRDefault="00136470" w:rsidP="00136470">
      <w:pPr>
        <w:pStyle w:val="Odstavek"/>
        <w:numPr>
          <w:ilvl w:val="0"/>
          <w:numId w:val="1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Poročilo o letovanju vsebuje naslednje navedbe:</w:t>
      </w:r>
    </w:p>
    <w:p w14:paraId="6303F8AC" w14:textId="77777777" w:rsidR="00136470" w:rsidRPr="00C64176" w:rsidRDefault="00136470" w:rsidP="00CE44A1">
      <w:pPr>
        <w:pStyle w:val="Odstavekseznama"/>
        <w:numPr>
          <w:ilvl w:val="0"/>
          <w:numId w:val="3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predloge in morebitne pripombe glede stanja in urejenosti počitniške enote ali širše okolice (npr. stanovanjskega bloka, počitniškega naselja);</w:t>
      </w:r>
    </w:p>
    <w:p w14:paraId="2A67D745" w14:textId="54E76D6D" w:rsidR="00136470" w:rsidRPr="00C64176" w:rsidRDefault="00136470" w:rsidP="00CE44A1">
      <w:pPr>
        <w:pStyle w:val="Odstavekseznama"/>
        <w:numPr>
          <w:ilvl w:val="0"/>
          <w:numId w:val="3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informacijo o izgubi ključa in plačilu stroškov izdelave novega ključa v skladu s četrtim odstavkom 25. člena pravilnika;</w:t>
      </w:r>
    </w:p>
    <w:p w14:paraId="6CBA4469" w14:textId="77777777" w:rsidR="00136470" w:rsidRPr="00C64176" w:rsidRDefault="00136470" w:rsidP="00CE44A1">
      <w:pPr>
        <w:pStyle w:val="Odstavekseznama"/>
        <w:numPr>
          <w:ilvl w:val="0"/>
          <w:numId w:val="3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pomanjkljivosti drobnega inventarja v skladu s tretjim odstavkom prejšnjega člena;</w:t>
      </w:r>
    </w:p>
    <w:p w14:paraId="40DF61E3" w14:textId="3C8AAB24" w:rsidR="00136470" w:rsidRDefault="00136470" w:rsidP="00CE44A1">
      <w:pPr>
        <w:pStyle w:val="Odstavekseznama"/>
        <w:numPr>
          <w:ilvl w:val="0"/>
          <w:numId w:val="3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pomanjkljivosti iz 6. in 7. točke četrtega odstavka prejšnjega člena;</w:t>
      </w:r>
    </w:p>
    <w:p w14:paraId="2ED44F4F" w14:textId="1036887D" w:rsidR="00103795" w:rsidRPr="00C64176" w:rsidRDefault="00103795" w:rsidP="00CE44A1">
      <w:pPr>
        <w:pStyle w:val="Odstavekseznama"/>
        <w:numPr>
          <w:ilvl w:val="0"/>
          <w:numId w:val="38"/>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informacijo o </w:t>
      </w:r>
    </w:p>
    <w:p w14:paraId="54BB111D" w14:textId="77777777" w:rsidR="00136470" w:rsidRPr="00C64176" w:rsidRDefault="00136470" w:rsidP="00CE44A1">
      <w:pPr>
        <w:pStyle w:val="Odstavekseznama"/>
        <w:numPr>
          <w:ilvl w:val="0"/>
          <w:numId w:val="3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povzročeno ali ugotovljeno škodo v skladu z devetim odstavkom prejšnjega člena;</w:t>
      </w:r>
    </w:p>
    <w:p w14:paraId="278C6299" w14:textId="77777777" w:rsidR="00136470" w:rsidRPr="00C64176" w:rsidRDefault="00136470" w:rsidP="00CE44A1">
      <w:pPr>
        <w:pStyle w:val="Odstavekseznama"/>
        <w:numPr>
          <w:ilvl w:val="0"/>
          <w:numId w:val="3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druge predloge, pripombe ali pomanjkljivosti kot reklamacijo na letovanje.</w:t>
      </w:r>
    </w:p>
    <w:p w14:paraId="4FAF51FC" w14:textId="77777777" w:rsidR="00136470" w:rsidRPr="00C64176" w:rsidRDefault="00136470" w:rsidP="00136470">
      <w:pPr>
        <w:pStyle w:val="Odstavek"/>
        <w:numPr>
          <w:ilvl w:val="0"/>
          <w:numId w:val="1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 poročilu o letovanju priloži dokazila za navedbe v poročilu (npr. video posnetek, fotografije, izjave odgovornih oseb v počitniških naseljih, potrdilo receptorja ali upravnika, da jih je obvestil v skladu s 6. in 7. točko četrtega odstavka prejšnjega člena).</w:t>
      </w:r>
    </w:p>
    <w:p w14:paraId="13E9188D" w14:textId="77777777" w:rsidR="00136470" w:rsidRPr="00C64176" w:rsidRDefault="00136470" w:rsidP="00136470">
      <w:pPr>
        <w:pStyle w:val="Odstavek"/>
        <w:numPr>
          <w:ilvl w:val="0"/>
          <w:numId w:val="1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uporabnik nima predlogov, pripomb in reklamacij, v poročilu o letovanju označi rubriko »Ni pripomb na letovanje«. Če uporabnik ne posreduje poročila o letovanju v skladu s tem pravilnikom, se šteje, da nima predlogov, pripomb in reklamacij.</w:t>
      </w:r>
    </w:p>
    <w:p w14:paraId="705F9131" w14:textId="77777777" w:rsidR="00136470" w:rsidRPr="00C64176" w:rsidRDefault="00136470" w:rsidP="00136470">
      <w:pPr>
        <w:pStyle w:val="Odstavek"/>
        <w:numPr>
          <w:ilvl w:val="0"/>
          <w:numId w:val="1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Poročilo o letovanju pregleda pristojni delavec in njegov izvod v desetih dneh od prejema poročila posreduje:</w:t>
      </w:r>
    </w:p>
    <w:p w14:paraId="1D51F8F1" w14:textId="4D5DD8EC"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komisiji, če je v poročilu navedena reklamacija ali če iz poročila izhaja škodni dogodek ali kršitev iz 30. člena pravilnika;</w:t>
      </w:r>
    </w:p>
    <w:p w14:paraId="6CC7FE01" w14:textId="77777777"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vodji OSZ, če iz poročila izhajajo pomanjkljivosti počitniške enote ali da je potrebna investicija v počitniško enoto ali da je potrebno investicijsko vzdrževanje počitniške enote.</w:t>
      </w:r>
    </w:p>
    <w:p w14:paraId="4F685F01"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lastRenderedPageBreak/>
        <w:t>člen</w:t>
      </w:r>
    </w:p>
    <w:p w14:paraId="72117FE7"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(reklamacija na letovanje)</w:t>
      </w:r>
    </w:p>
    <w:p w14:paraId="2464B941" w14:textId="77777777" w:rsidR="00136470" w:rsidRPr="00C64176" w:rsidRDefault="00136470" w:rsidP="00CE44A1">
      <w:pPr>
        <w:pStyle w:val="Odstavek"/>
        <w:numPr>
          <w:ilvl w:val="0"/>
          <w:numId w:val="4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Zavod obravnava le pravočasno in popolno reklamacijo uporabnika v zvezi z letovanjem (v nadaljnjem besedilu: reklamacija). Reklamacija je pravočasna in popolna, če jo uporabnik navede v pravočasno posredovanem poročilu o letovanju, h kateremu priloži dokazila iz tretjega odstavka prejšnjega člena za dokazovanje navedb reklamacije.</w:t>
      </w:r>
    </w:p>
    <w:p w14:paraId="4723C1AA" w14:textId="77777777" w:rsidR="00136470" w:rsidRPr="00C64176" w:rsidRDefault="00136470" w:rsidP="00CE44A1">
      <w:pPr>
        <w:pStyle w:val="Odstavek"/>
        <w:numPr>
          <w:ilvl w:val="0"/>
          <w:numId w:val="4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Uporabniku se o njegovi reklamaciji posreduje obrazloženo reklamacijsko obvestilo. Če reklamacija ni pravočasna in popolna, se v reklamacijskem obvestilu navede razlog, zakaj reklamacija ne bo obravnavana.</w:t>
      </w:r>
    </w:p>
    <w:p w14:paraId="41C96270" w14:textId="77777777" w:rsidR="00136470" w:rsidRPr="00C64176" w:rsidRDefault="00136470" w:rsidP="00CE44A1">
      <w:pPr>
        <w:pStyle w:val="Odstavek"/>
        <w:numPr>
          <w:ilvl w:val="0"/>
          <w:numId w:val="4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Reklamacijsko obvestilo izda vodja OSZ v 30 dneh na predlog komisije, ki mu ga ta posreduje v desetih dneh skupaj z vso dokumentacijo, ki je osnova za izdajo obvestila. Roka iz tega odstavka se štejeta od dne, ko je zavod prejel poročilo o letovanju</w:t>
      </w:r>
    </w:p>
    <w:p w14:paraId="65D227B2" w14:textId="77777777" w:rsidR="00136470" w:rsidRPr="00C64176" w:rsidRDefault="00136470" w:rsidP="00CE44A1">
      <w:pPr>
        <w:pStyle w:val="Odstavek"/>
        <w:numPr>
          <w:ilvl w:val="0"/>
          <w:numId w:val="4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Zoper reklamacijsko obvestilo vodje OSZ lahko uporabnik v osmih dneh od njegovega prejema vloži obrazložen ugovor.</w:t>
      </w:r>
    </w:p>
    <w:p w14:paraId="4A49BCAB" w14:textId="77777777" w:rsidR="00136470" w:rsidRPr="00C64176" w:rsidRDefault="00136470" w:rsidP="00CE44A1">
      <w:pPr>
        <w:pStyle w:val="Odstavek"/>
        <w:numPr>
          <w:ilvl w:val="0"/>
          <w:numId w:val="4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Če uporabnik vloži ugovor zoper reklamacijsko obvestilo vodje OSZ, generalni direktor v 30 dneh izda reklamacijsko obvestilo na predlog direktorja SPSZ, ki mu ga ta posreduje v 15 dneh skupaj z vso dokumentacijo, ki je osnova za izdajo obvestila. Zoper reklamacijsko obvestilo generalnega direktorja ni ugovora. Roka iz tega odstavka se štejeta od dne, ko je zavod prejel ugovor.</w:t>
      </w:r>
    </w:p>
    <w:p w14:paraId="09D7C045" w14:textId="77777777" w:rsidR="00136470" w:rsidRPr="00C64176" w:rsidRDefault="00136470" w:rsidP="00CE44A1">
      <w:pPr>
        <w:pStyle w:val="Odstavek"/>
        <w:numPr>
          <w:ilvl w:val="0"/>
          <w:numId w:val="41"/>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Reklamacijsko obvestilo se takoj po izdaji posreduje pristojnemu delavcu.</w:t>
      </w:r>
    </w:p>
    <w:p w14:paraId="34F7C9DE"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1082956"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(obravnava škodnega dogodka)</w:t>
      </w:r>
    </w:p>
    <w:p w14:paraId="512679FE" w14:textId="46333631" w:rsidR="00136470" w:rsidRPr="00C64176" w:rsidRDefault="00103795" w:rsidP="00CE44A1">
      <w:pPr>
        <w:pStyle w:val="Odstavek"/>
        <w:numPr>
          <w:ilvl w:val="0"/>
          <w:numId w:val="59"/>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Uporabnik</w:t>
      </w:r>
      <w:r w:rsidR="00136470" w:rsidRPr="00C64176">
        <w:rPr>
          <w:rFonts w:asciiTheme="minorHAnsi" w:hAnsiTheme="minorHAnsi" w:cstheme="minorHAnsi"/>
          <w:lang w:val="sl-SI"/>
        </w:rPr>
        <w:t>, ki izve za škodni dogodek, o njem takoj obvesti pristojnega delavca</w:t>
      </w:r>
      <w:r>
        <w:rPr>
          <w:rFonts w:asciiTheme="minorHAnsi" w:hAnsiTheme="minorHAnsi" w:cstheme="minorHAnsi"/>
          <w:lang w:val="sl-SI"/>
        </w:rPr>
        <w:t xml:space="preserve"> na elektronski naslov </w:t>
      </w:r>
      <w:hyperlink r:id="rId18" w:history="1">
        <w:r w:rsidRPr="00832981">
          <w:rPr>
            <w:rStyle w:val="Hiperpovezava"/>
            <w:rFonts w:asciiTheme="minorHAnsi" w:hAnsiTheme="minorHAnsi" w:cstheme="minorHAnsi"/>
            <w:lang w:val="sl-SI"/>
          </w:rPr>
          <w:t>letovanje@zzzs.si</w:t>
        </w:r>
      </w:hyperlink>
      <w:r w:rsidR="00373444">
        <w:rPr>
          <w:rFonts w:asciiTheme="minorHAnsi" w:hAnsiTheme="minorHAnsi" w:cstheme="minorHAnsi"/>
          <w:lang w:val="sl-SI"/>
        </w:rPr>
        <w:t>.</w:t>
      </w:r>
      <w:r>
        <w:rPr>
          <w:rFonts w:asciiTheme="minorHAnsi" w:hAnsiTheme="minorHAnsi" w:cstheme="minorHAnsi"/>
          <w:lang w:val="sl-SI"/>
        </w:rPr>
        <w:t xml:space="preserve"> </w:t>
      </w:r>
      <w:r w:rsidR="00373444">
        <w:rPr>
          <w:rFonts w:asciiTheme="minorHAnsi" w:hAnsiTheme="minorHAnsi" w:cstheme="minorHAnsi"/>
          <w:lang w:val="sl-SI"/>
        </w:rPr>
        <w:t>Pristojni delavec o škodnem dogodku takoj obvesti komisijo in vodjo O</w:t>
      </w:r>
      <w:r w:rsidR="008B6B76">
        <w:rPr>
          <w:rFonts w:asciiTheme="minorHAnsi" w:hAnsiTheme="minorHAnsi" w:cstheme="minorHAnsi"/>
          <w:lang w:val="sl-SI"/>
        </w:rPr>
        <w:t>SZ</w:t>
      </w:r>
      <w:r w:rsidR="00136470" w:rsidRPr="00C64176">
        <w:rPr>
          <w:rFonts w:asciiTheme="minorHAnsi" w:hAnsiTheme="minorHAnsi" w:cstheme="minorHAnsi"/>
          <w:lang w:val="sl-SI"/>
        </w:rPr>
        <w:t>.</w:t>
      </w:r>
    </w:p>
    <w:p w14:paraId="4C22F67D" w14:textId="7B206C01" w:rsidR="00136470" w:rsidRPr="00C64176" w:rsidRDefault="001001F1" w:rsidP="00CE44A1">
      <w:pPr>
        <w:pStyle w:val="Odstavek"/>
        <w:numPr>
          <w:ilvl w:val="0"/>
          <w:numId w:val="59"/>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Uporabnik zavodu odgovarja za škodo po splošnih pravilih civilnega prava. </w:t>
      </w:r>
      <w:r w:rsidR="00136470" w:rsidRPr="00C64176">
        <w:rPr>
          <w:rFonts w:asciiTheme="minorHAnsi" w:hAnsiTheme="minorHAnsi" w:cstheme="minorHAnsi"/>
          <w:lang w:val="sl-SI"/>
        </w:rPr>
        <w:t>Če zavod meni, da je za škodni dogodek odgovoren uporabnik, mu izda obrazložen odškodninski zahtevek.</w:t>
      </w:r>
    </w:p>
    <w:p w14:paraId="745704DB" w14:textId="173D7602" w:rsidR="00136470" w:rsidRPr="00C64176" w:rsidRDefault="00136470" w:rsidP="00CE44A1">
      <w:pPr>
        <w:pStyle w:val="Odstavek"/>
        <w:numPr>
          <w:ilvl w:val="0"/>
          <w:numId w:val="5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Škodni dogodek obravnava komisija, ki v 30 dneh od prejema obvestila iz prvega odstavka tega člena oziroma od prejema poročila o letovanju, iz katerega izhaja škodni dogodek, posreduje </w:t>
      </w:r>
      <w:r w:rsidR="00373444">
        <w:rPr>
          <w:rFonts w:asciiTheme="minorHAnsi" w:hAnsiTheme="minorHAnsi" w:cstheme="minorHAnsi"/>
          <w:lang w:val="sl-SI"/>
        </w:rPr>
        <w:t xml:space="preserve">direktorju SPSZ </w:t>
      </w:r>
      <w:r w:rsidRPr="00C64176">
        <w:rPr>
          <w:rFonts w:asciiTheme="minorHAnsi" w:hAnsiTheme="minorHAnsi" w:cstheme="minorHAnsi"/>
          <w:lang w:val="sl-SI"/>
        </w:rPr>
        <w:t>skupaj z vso dokumentacijo</w:t>
      </w:r>
      <w:r w:rsidR="00CF1249">
        <w:rPr>
          <w:rFonts w:asciiTheme="minorHAnsi" w:hAnsiTheme="minorHAnsi" w:cstheme="minorHAnsi"/>
          <w:lang w:val="sl-SI"/>
        </w:rPr>
        <w:t>:</w:t>
      </w:r>
    </w:p>
    <w:p w14:paraId="49623188" w14:textId="1D14E1B5"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obrazloženo mnenje o škodnem dogodku </w:t>
      </w:r>
      <w:r w:rsidR="00046A5E">
        <w:rPr>
          <w:rFonts w:asciiTheme="minorHAnsi" w:hAnsiTheme="minorHAnsi" w:cstheme="minorHAnsi"/>
          <w:sz w:val="22"/>
          <w:szCs w:val="22"/>
        </w:rPr>
        <w:t>–</w:t>
      </w:r>
      <w:r w:rsidRPr="00C64176">
        <w:rPr>
          <w:rFonts w:asciiTheme="minorHAnsi" w:hAnsiTheme="minorHAnsi" w:cstheme="minorHAnsi"/>
          <w:sz w:val="22"/>
          <w:szCs w:val="22"/>
        </w:rPr>
        <w:t xml:space="preserve"> če meni, da ni škodnega dogodka ali da zanj ni odgovoren uporabnik; ali</w:t>
      </w:r>
    </w:p>
    <w:p w14:paraId="5712FE81" w14:textId="6BA23F18" w:rsidR="00136470" w:rsidRPr="00C64176" w:rsidRDefault="00136470" w:rsidP="00CE44A1">
      <w:pPr>
        <w:pStyle w:val="Odstavekseznama"/>
        <w:numPr>
          <w:ilvl w:val="0"/>
          <w:numId w:val="39"/>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predlog odškodninskega zahtevka in ob izpolnjenih pogojih iz prvega odstavka 30. člena pravilnika tudi predlog obvestila o začasni prepovedi uporabe počitniških enot</w:t>
      </w:r>
      <w:proofErr w:type="gramStart"/>
      <w:r w:rsidR="00BC1BD5">
        <w:rPr>
          <w:rFonts w:asciiTheme="minorHAnsi" w:hAnsiTheme="minorHAnsi" w:cstheme="minorHAnsi"/>
          <w:sz w:val="22"/>
          <w:szCs w:val="22"/>
        </w:rPr>
        <w:t xml:space="preserve"> </w:t>
      </w:r>
      <w:r w:rsidRPr="00C64176">
        <w:rPr>
          <w:rFonts w:asciiTheme="minorHAnsi" w:hAnsiTheme="minorHAnsi" w:cstheme="minorHAnsi"/>
          <w:sz w:val="22"/>
          <w:szCs w:val="22"/>
        </w:rPr>
        <w:t>če</w:t>
      </w:r>
      <w:proofErr w:type="gramEnd"/>
      <w:r w:rsidRPr="00C64176">
        <w:rPr>
          <w:rFonts w:asciiTheme="minorHAnsi" w:hAnsiTheme="minorHAnsi" w:cstheme="minorHAnsi"/>
          <w:sz w:val="22"/>
          <w:szCs w:val="22"/>
        </w:rPr>
        <w:t xml:space="preserve"> meni, da je za škodni dogodek odgovoren uporabnik.</w:t>
      </w:r>
    </w:p>
    <w:p w14:paraId="3A194FF8" w14:textId="5B197719" w:rsidR="00373444" w:rsidRDefault="00373444" w:rsidP="00CE44A1">
      <w:pPr>
        <w:pStyle w:val="Odstavek"/>
        <w:numPr>
          <w:ilvl w:val="0"/>
          <w:numId w:val="59"/>
        </w:numPr>
        <w:tabs>
          <w:tab w:val="left" w:pos="851"/>
        </w:tabs>
        <w:spacing w:before="120"/>
        <w:ind w:left="0" w:firstLine="425"/>
        <w:rPr>
          <w:rFonts w:asciiTheme="minorHAnsi" w:hAnsiTheme="minorHAnsi" w:cstheme="minorHAnsi"/>
          <w:lang w:val="sl-SI"/>
        </w:rPr>
      </w:pPr>
      <w:r w:rsidRPr="00373444">
        <w:rPr>
          <w:rFonts w:asciiTheme="minorHAnsi" w:hAnsiTheme="minorHAnsi" w:cstheme="minorHAnsi"/>
          <w:lang w:val="sl-SI"/>
        </w:rPr>
        <w:t>Direktor SPSZ pred izdajo odškodninskega zahtevka</w:t>
      </w:r>
      <w:r w:rsidR="003F77D9">
        <w:rPr>
          <w:rFonts w:asciiTheme="minorHAnsi" w:hAnsiTheme="minorHAnsi" w:cstheme="minorHAnsi"/>
          <w:lang w:val="sl-SI"/>
        </w:rPr>
        <w:t>, obvestila o začasni prepovedi uporabe počitniških enot</w:t>
      </w:r>
      <w:r w:rsidRPr="00373444">
        <w:rPr>
          <w:rFonts w:asciiTheme="minorHAnsi" w:hAnsiTheme="minorHAnsi" w:cstheme="minorHAnsi"/>
          <w:lang w:val="sl-SI"/>
        </w:rPr>
        <w:t xml:space="preserve"> ali glede obrazloženega mnenja komisije </w:t>
      </w:r>
      <w:r w:rsidR="008E2B18">
        <w:rPr>
          <w:rFonts w:asciiTheme="minorHAnsi" w:hAnsiTheme="minorHAnsi" w:cstheme="minorHAnsi"/>
          <w:lang w:val="sl-SI"/>
        </w:rPr>
        <w:t xml:space="preserve">pridobi </w:t>
      </w:r>
      <w:r w:rsidRPr="00373444">
        <w:rPr>
          <w:rFonts w:asciiTheme="minorHAnsi" w:hAnsiTheme="minorHAnsi" w:cstheme="minorHAnsi"/>
          <w:lang w:val="sl-SI"/>
        </w:rPr>
        <w:t xml:space="preserve">mnenje </w:t>
      </w:r>
      <w:r w:rsidR="008E2B18" w:rsidRPr="00373444">
        <w:rPr>
          <w:rFonts w:asciiTheme="minorHAnsi" w:hAnsiTheme="minorHAnsi" w:cstheme="minorHAnsi"/>
          <w:lang w:val="sl-SI"/>
        </w:rPr>
        <w:t>vodj</w:t>
      </w:r>
      <w:r w:rsidR="008E2B18">
        <w:rPr>
          <w:rFonts w:asciiTheme="minorHAnsi" w:hAnsiTheme="minorHAnsi" w:cstheme="minorHAnsi"/>
          <w:lang w:val="sl-SI"/>
        </w:rPr>
        <w:t>e</w:t>
      </w:r>
      <w:r w:rsidR="008E2B18" w:rsidRPr="00373444">
        <w:rPr>
          <w:rFonts w:asciiTheme="minorHAnsi" w:hAnsiTheme="minorHAnsi" w:cstheme="minorHAnsi"/>
          <w:lang w:val="sl-SI"/>
        </w:rPr>
        <w:t xml:space="preserve"> </w:t>
      </w:r>
      <w:r w:rsidRPr="00373444">
        <w:rPr>
          <w:rFonts w:asciiTheme="minorHAnsi" w:hAnsiTheme="minorHAnsi" w:cstheme="minorHAnsi"/>
          <w:lang w:val="sl-SI"/>
        </w:rPr>
        <w:t xml:space="preserve">OSZ, ki svoje mnenje poda v 15 dneh. Če je stališče vodje OSZ drugačno od </w:t>
      </w:r>
      <w:r w:rsidR="00CF1249">
        <w:rPr>
          <w:rFonts w:asciiTheme="minorHAnsi" w:hAnsiTheme="minorHAnsi" w:cstheme="minorHAnsi"/>
          <w:lang w:val="sl-SI"/>
        </w:rPr>
        <w:t>zaključka</w:t>
      </w:r>
      <w:r w:rsidR="00CF1249" w:rsidRPr="00373444">
        <w:rPr>
          <w:rFonts w:asciiTheme="minorHAnsi" w:hAnsiTheme="minorHAnsi" w:cstheme="minorHAnsi"/>
          <w:lang w:val="sl-SI"/>
        </w:rPr>
        <w:t xml:space="preserve"> </w:t>
      </w:r>
      <w:r w:rsidRPr="00373444">
        <w:rPr>
          <w:rFonts w:asciiTheme="minorHAnsi" w:hAnsiTheme="minorHAnsi" w:cstheme="minorHAnsi"/>
          <w:lang w:val="sl-SI"/>
        </w:rPr>
        <w:t xml:space="preserve">komisije, lahko direktor SPSZ zahteva ponovno obravnavo škodnega dogodka. </w:t>
      </w:r>
    </w:p>
    <w:p w14:paraId="0EBA7B60" w14:textId="3FA8EF4B" w:rsidR="00136470" w:rsidRPr="00373444" w:rsidRDefault="001A205A" w:rsidP="00CE44A1">
      <w:pPr>
        <w:pStyle w:val="Odstavek"/>
        <w:numPr>
          <w:ilvl w:val="0"/>
          <w:numId w:val="59"/>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Di</w:t>
      </w:r>
      <w:r w:rsidR="00373444">
        <w:rPr>
          <w:rFonts w:asciiTheme="minorHAnsi" w:hAnsiTheme="minorHAnsi" w:cstheme="minorHAnsi"/>
          <w:lang w:val="sl-SI"/>
        </w:rPr>
        <w:t xml:space="preserve">rektor SPSZ </w:t>
      </w:r>
      <w:r>
        <w:rPr>
          <w:rFonts w:asciiTheme="minorHAnsi" w:hAnsiTheme="minorHAnsi" w:cstheme="minorHAnsi"/>
          <w:lang w:val="sl-SI"/>
        </w:rPr>
        <w:t xml:space="preserve">se lahko </w:t>
      </w:r>
      <w:r w:rsidR="00373444">
        <w:rPr>
          <w:rFonts w:asciiTheme="minorHAnsi" w:hAnsiTheme="minorHAnsi" w:cstheme="minorHAnsi"/>
          <w:lang w:val="sl-SI"/>
        </w:rPr>
        <w:t xml:space="preserve">strinja </w:t>
      </w:r>
      <w:r w:rsidR="00AE1E0F">
        <w:rPr>
          <w:rFonts w:asciiTheme="minorHAnsi" w:hAnsiTheme="minorHAnsi" w:cstheme="minorHAnsi"/>
          <w:lang w:val="sl-SI"/>
        </w:rPr>
        <w:t>z obrazloženim mnenjem ali predlogom odškodninskega zahtevka</w:t>
      </w:r>
      <w:r w:rsidR="00373444">
        <w:rPr>
          <w:rFonts w:asciiTheme="minorHAnsi" w:hAnsiTheme="minorHAnsi" w:cstheme="minorHAnsi"/>
          <w:lang w:val="sl-SI"/>
        </w:rPr>
        <w:t xml:space="preserve"> komisije</w:t>
      </w:r>
      <w:r>
        <w:rPr>
          <w:rFonts w:asciiTheme="minorHAnsi" w:hAnsiTheme="minorHAnsi" w:cstheme="minorHAnsi"/>
          <w:lang w:val="sl-SI"/>
        </w:rPr>
        <w:t xml:space="preserve"> </w:t>
      </w:r>
      <w:r w:rsidR="00761B6F">
        <w:rPr>
          <w:rFonts w:asciiTheme="minorHAnsi" w:hAnsiTheme="minorHAnsi" w:cstheme="minorHAnsi"/>
          <w:lang w:val="sl-SI"/>
        </w:rPr>
        <w:t xml:space="preserve">in izda predlagani odškodninski zahtevek in ob izpolnjenih pogojih iz </w:t>
      </w:r>
      <w:r w:rsidR="00761B6F" w:rsidRPr="00373444">
        <w:rPr>
          <w:rFonts w:asciiTheme="minorHAnsi" w:hAnsiTheme="minorHAnsi" w:cstheme="minorHAnsi"/>
          <w:lang w:val="sl-SI"/>
        </w:rPr>
        <w:t>prvega odstavka 30. člena  pravilnika predlog obvestila o začasni prepovedi uporabe počitniških enot</w:t>
      </w:r>
      <w:r w:rsidR="00761B6F">
        <w:rPr>
          <w:rFonts w:asciiTheme="minorHAnsi" w:hAnsiTheme="minorHAnsi" w:cstheme="minorHAnsi"/>
          <w:lang w:val="sl-SI"/>
        </w:rPr>
        <w:t xml:space="preserve"> </w:t>
      </w:r>
      <w:r>
        <w:rPr>
          <w:rFonts w:asciiTheme="minorHAnsi" w:hAnsiTheme="minorHAnsi" w:cstheme="minorHAnsi"/>
          <w:lang w:val="sl-SI"/>
        </w:rPr>
        <w:t xml:space="preserve">ali pa </w:t>
      </w:r>
      <w:r w:rsidR="00AE1E0F">
        <w:rPr>
          <w:rFonts w:asciiTheme="minorHAnsi" w:hAnsiTheme="minorHAnsi" w:cstheme="minorHAnsi"/>
          <w:lang w:val="sl-SI"/>
        </w:rPr>
        <w:t xml:space="preserve">se </w:t>
      </w:r>
      <w:r>
        <w:rPr>
          <w:rFonts w:asciiTheme="minorHAnsi" w:hAnsiTheme="minorHAnsi" w:cstheme="minorHAnsi"/>
          <w:lang w:val="sl-SI"/>
        </w:rPr>
        <w:t xml:space="preserve">odloči drugače </w:t>
      </w:r>
      <w:r w:rsidR="00AE1E0F">
        <w:rPr>
          <w:rFonts w:asciiTheme="minorHAnsi" w:hAnsiTheme="minorHAnsi" w:cstheme="minorHAnsi"/>
          <w:lang w:val="sl-SI"/>
        </w:rPr>
        <w:t xml:space="preserve">od komisije </w:t>
      </w:r>
      <w:r>
        <w:rPr>
          <w:rFonts w:asciiTheme="minorHAnsi" w:hAnsiTheme="minorHAnsi" w:cstheme="minorHAnsi"/>
          <w:lang w:val="sl-SI"/>
        </w:rPr>
        <w:t xml:space="preserve">in </w:t>
      </w:r>
      <w:r w:rsidR="00373444">
        <w:rPr>
          <w:rFonts w:asciiTheme="minorHAnsi" w:hAnsiTheme="minorHAnsi" w:cstheme="minorHAnsi"/>
          <w:lang w:val="sl-SI"/>
        </w:rPr>
        <w:t xml:space="preserve">v 15 dneh </w:t>
      </w:r>
      <w:r w:rsidR="00BB0663">
        <w:rPr>
          <w:rFonts w:asciiTheme="minorHAnsi" w:hAnsiTheme="minorHAnsi" w:cstheme="minorHAnsi"/>
          <w:lang w:val="sl-SI"/>
        </w:rPr>
        <w:t xml:space="preserve">od prejema mnenja vodje OSZ </w:t>
      </w:r>
      <w:r w:rsidR="00373444">
        <w:rPr>
          <w:rFonts w:asciiTheme="minorHAnsi" w:hAnsiTheme="minorHAnsi" w:cstheme="minorHAnsi"/>
          <w:lang w:val="sl-SI"/>
        </w:rPr>
        <w:t>z uradnim zaznamkom zaključi zadevo</w:t>
      </w:r>
      <w:proofErr w:type="gramStart"/>
      <w:r w:rsidR="00140FCA">
        <w:rPr>
          <w:rFonts w:asciiTheme="minorHAnsi" w:hAnsiTheme="minorHAnsi" w:cstheme="minorHAnsi"/>
          <w:lang w:val="sl-SI"/>
        </w:rPr>
        <w:t>.</w:t>
      </w:r>
      <w:r w:rsidR="00761B6F">
        <w:rPr>
          <w:rFonts w:asciiTheme="minorHAnsi" w:hAnsiTheme="minorHAnsi" w:cstheme="minorHAnsi"/>
          <w:lang w:val="sl-SI"/>
        </w:rPr>
        <w:t>.</w:t>
      </w:r>
      <w:proofErr w:type="gramEnd"/>
    </w:p>
    <w:p w14:paraId="0612B19D" w14:textId="7EE86DD1" w:rsidR="00C45B9E" w:rsidRDefault="00C45B9E" w:rsidP="00CE44A1">
      <w:pPr>
        <w:pStyle w:val="Odstavek"/>
        <w:numPr>
          <w:ilvl w:val="0"/>
          <w:numId w:val="59"/>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Zoper odškodninski zahtevek in obvestilo o začasni prepovedi uporabe počitniških enot lahko uporabnik v osmih dneh od njegovega prejema vloži obrazložen ugovor.</w:t>
      </w:r>
    </w:p>
    <w:p w14:paraId="1F965231" w14:textId="24B4482D" w:rsidR="00136470" w:rsidRPr="00C64176" w:rsidRDefault="00136470" w:rsidP="00CE44A1">
      <w:pPr>
        <w:pStyle w:val="Odstavek"/>
        <w:numPr>
          <w:ilvl w:val="0"/>
          <w:numId w:val="5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lastRenderedPageBreak/>
        <w:t xml:space="preserve">Če uporabnik vloži ugovor zoper odškodninski zahtevek, generalni direktor v 30 dneh </w:t>
      </w:r>
      <w:r w:rsidR="00331FF4">
        <w:rPr>
          <w:rFonts w:asciiTheme="minorHAnsi" w:hAnsiTheme="minorHAnsi" w:cstheme="minorHAnsi"/>
          <w:lang w:val="sl-SI"/>
        </w:rPr>
        <w:t>na podlagi dokumentacije, ki mu jo v treh dneh</w:t>
      </w:r>
      <w:r w:rsidR="00140FCA">
        <w:rPr>
          <w:rFonts w:asciiTheme="minorHAnsi" w:hAnsiTheme="minorHAnsi" w:cstheme="minorHAnsi"/>
          <w:lang w:val="sl-SI"/>
        </w:rPr>
        <w:t xml:space="preserve"> </w:t>
      </w:r>
      <w:r w:rsidR="00331FF4">
        <w:rPr>
          <w:rFonts w:asciiTheme="minorHAnsi" w:hAnsiTheme="minorHAnsi" w:cstheme="minorHAnsi"/>
          <w:lang w:val="sl-SI"/>
        </w:rPr>
        <w:t>posreduje direktor SPSZ, obrazloženo odloči o ugovoru</w:t>
      </w:r>
      <w:r w:rsidR="00140FCA">
        <w:rPr>
          <w:rFonts w:asciiTheme="minorHAnsi" w:hAnsiTheme="minorHAnsi" w:cstheme="minorHAnsi"/>
          <w:lang w:val="sl-SI"/>
        </w:rPr>
        <w:t xml:space="preserve"> ter obvesti uporabnika</w:t>
      </w:r>
      <w:r w:rsidR="005F5901">
        <w:rPr>
          <w:rFonts w:asciiTheme="minorHAnsi" w:hAnsiTheme="minorHAnsi" w:cstheme="minorHAnsi"/>
          <w:lang w:val="sl-SI"/>
        </w:rPr>
        <w:t>.</w:t>
      </w:r>
      <w:r w:rsidR="00776264">
        <w:rPr>
          <w:rFonts w:asciiTheme="minorHAnsi" w:hAnsiTheme="minorHAnsi" w:cstheme="minorHAnsi"/>
          <w:lang w:val="sl-SI"/>
        </w:rPr>
        <w:t xml:space="preserve"> </w:t>
      </w:r>
      <w:r w:rsidR="005F5901">
        <w:rPr>
          <w:rFonts w:asciiTheme="minorHAnsi" w:hAnsiTheme="minorHAnsi" w:cstheme="minorHAnsi"/>
          <w:lang w:val="sl-SI"/>
        </w:rPr>
        <w:t>Z</w:t>
      </w:r>
      <w:r w:rsidR="00800937">
        <w:rPr>
          <w:rFonts w:asciiTheme="minorHAnsi" w:hAnsiTheme="minorHAnsi" w:cstheme="minorHAnsi"/>
          <w:lang w:val="sl-SI"/>
        </w:rPr>
        <w:t xml:space="preserve">oper </w:t>
      </w:r>
      <w:r w:rsidR="005F5901">
        <w:rPr>
          <w:rFonts w:asciiTheme="minorHAnsi" w:hAnsiTheme="minorHAnsi" w:cstheme="minorHAnsi"/>
          <w:lang w:val="sl-SI"/>
        </w:rPr>
        <w:t xml:space="preserve">odločitev generalnega direktorja </w:t>
      </w:r>
      <w:r w:rsidR="00800937">
        <w:rPr>
          <w:rFonts w:asciiTheme="minorHAnsi" w:hAnsiTheme="minorHAnsi" w:cstheme="minorHAnsi"/>
          <w:lang w:val="sl-SI"/>
        </w:rPr>
        <w:t>ni ugovora</w:t>
      </w:r>
      <w:r w:rsidR="00331FF4">
        <w:rPr>
          <w:rFonts w:asciiTheme="minorHAnsi" w:hAnsiTheme="minorHAnsi" w:cstheme="minorHAnsi"/>
          <w:lang w:val="sl-SI"/>
        </w:rPr>
        <w:t xml:space="preserve">. </w:t>
      </w:r>
      <w:r w:rsidRPr="00C64176">
        <w:rPr>
          <w:rFonts w:asciiTheme="minorHAnsi" w:hAnsiTheme="minorHAnsi" w:cstheme="minorHAnsi"/>
          <w:lang w:val="sl-SI"/>
        </w:rPr>
        <w:t xml:space="preserve">Če ugovor ni pravočasen ali obrazložen, se v obvestilu </w:t>
      </w:r>
      <w:r w:rsidR="00BB0663">
        <w:rPr>
          <w:rFonts w:asciiTheme="minorHAnsi" w:hAnsiTheme="minorHAnsi" w:cstheme="minorHAnsi"/>
          <w:lang w:val="sl-SI"/>
        </w:rPr>
        <w:t>uporabniku</w:t>
      </w:r>
      <w:r w:rsidRPr="00C64176">
        <w:rPr>
          <w:rFonts w:asciiTheme="minorHAnsi" w:hAnsiTheme="minorHAnsi" w:cstheme="minorHAnsi"/>
          <w:lang w:val="sl-SI"/>
        </w:rPr>
        <w:t xml:space="preserve"> navede razlog, zakaj ugovor ne bo obravnavan. Rok iz tega odstavka se šteje od dne, ko je zavod prejel ugovor.</w:t>
      </w:r>
    </w:p>
    <w:p w14:paraId="64DBE576" w14:textId="677E9265" w:rsidR="00136470" w:rsidRPr="00C64176" w:rsidRDefault="00136470" w:rsidP="00CE44A1">
      <w:pPr>
        <w:pStyle w:val="Odstavek"/>
        <w:numPr>
          <w:ilvl w:val="0"/>
          <w:numId w:val="5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Če uporabnik vloži ugovor zoper obvestilo o začasni prepovedi uporabe počitniških enot, generalni direktor v skladu s prejšnjim odstavkom </w:t>
      </w:r>
      <w:r w:rsidR="00761B6F">
        <w:rPr>
          <w:rFonts w:asciiTheme="minorHAnsi" w:hAnsiTheme="minorHAnsi" w:cstheme="minorHAnsi"/>
          <w:lang w:val="sl-SI"/>
        </w:rPr>
        <w:t xml:space="preserve">obrazloženo odloči o ugovoru, tako da obvestilo o začasni prepovedi potrdi ali </w:t>
      </w:r>
      <w:r w:rsidR="00140FCA">
        <w:rPr>
          <w:rFonts w:asciiTheme="minorHAnsi" w:hAnsiTheme="minorHAnsi" w:cstheme="minorHAnsi"/>
          <w:lang w:val="sl-SI"/>
        </w:rPr>
        <w:t>razveljavi.</w:t>
      </w:r>
      <w:r w:rsidRPr="00C64176">
        <w:rPr>
          <w:rFonts w:asciiTheme="minorHAnsi" w:hAnsiTheme="minorHAnsi" w:cstheme="minorHAnsi"/>
          <w:lang w:val="sl-SI"/>
        </w:rPr>
        <w:t xml:space="preserve"> </w:t>
      </w:r>
      <w:r w:rsidR="00761B6F">
        <w:rPr>
          <w:rFonts w:asciiTheme="minorHAnsi" w:hAnsiTheme="minorHAnsi" w:cstheme="minorHAnsi"/>
          <w:lang w:val="sl-SI"/>
        </w:rPr>
        <w:t>Z</w:t>
      </w:r>
      <w:r w:rsidRPr="00C64176">
        <w:rPr>
          <w:rFonts w:asciiTheme="minorHAnsi" w:hAnsiTheme="minorHAnsi" w:cstheme="minorHAnsi"/>
          <w:lang w:val="sl-SI"/>
        </w:rPr>
        <w:t xml:space="preserve">oper </w:t>
      </w:r>
      <w:r w:rsidR="00761B6F">
        <w:rPr>
          <w:rFonts w:asciiTheme="minorHAnsi" w:hAnsiTheme="minorHAnsi" w:cstheme="minorHAnsi"/>
          <w:lang w:val="sl-SI"/>
        </w:rPr>
        <w:t xml:space="preserve">odločitev generalnega direktorja </w:t>
      </w:r>
      <w:r w:rsidRPr="00C64176">
        <w:rPr>
          <w:rFonts w:asciiTheme="minorHAnsi" w:hAnsiTheme="minorHAnsi" w:cstheme="minorHAnsi"/>
          <w:lang w:val="sl-SI"/>
        </w:rPr>
        <w:t>ni ugovora.</w:t>
      </w:r>
      <w:r w:rsidR="005B511F" w:rsidRPr="005B511F">
        <w:rPr>
          <w:rFonts w:asciiTheme="minorHAnsi" w:hAnsiTheme="minorHAnsi" w:cstheme="minorHAnsi"/>
          <w:lang w:val="sl-SI"/>
        </w:rPr>
        <w:t xml:space="preserve"> </w:t>
      </w:r>
      <w:r w:rsidR="005B511F" w:rsidRPr="00C64176">
        <w:rPr>
          <w:rFonts w:asciiTheme="minorHAnsi" w:hAnsiTheme="minorHAnsi" w:cstheme="minorHAnsi"/>
          <w:lang w:val="sl-SI"/>
        </w:rPr>
        <w:t>Pravočasen in obrazložen ugovor zoper obvestilo</w:t>
      </w:r>
      <w:r w:rsidR="00AA7972">
        <w:rPr>
          <w:rFonts w:asciiTheme="minorHAnsi" w:hAnsiTheme="minorHAnsi" w:cstheme="minorHAnsi"/>
          <w:lang w:val="sl-SI"/>
        </w:rPr>
        <w:t xml:space="preserve"> </w:t>
      </w:r>
      <w:r w:rsidR="005B511F" w:rsidRPr="00C64176">
        <w:rPr>
          <w:rFonts w:asciiTheme="minorHAnsi" w:hAnsiTheme="minorHAnsi" w:cstheme="minorHAnsi"/>
          <w:lang w:val="sl-SI"/>
        </w:rPr>
        <w:t xml:space="preserve">o začasni prepovedi uporabe počitniških enot zadrži začasno prepoved uporabe počitniških enot </w:t>
      </w:r>
      <w:r w:rsidR="00761B6F">
        <w:rPr>
          <w:rFonts w:asciiTheme="minorHAnsi" w:hAnsiTheme="minorHAnsi" w:cstheme="minorHAnsi"/>
          <w:lang w:val="sl-SI"/>
        </w:rPr>
        <w:t>do odločitve</w:t>
      </w:r>
      <w:r w:rsidR="005B511F" w:rsidRPr="00C64176">
        <w:rPr>
          <w:rFonts w:asciiTheme="minorHAnsi" w:hAnsiTheme="minorHAnsi" w:cstheme="minorHAnsi"/>
          <w:lang w:val="sl-SI"/>
        </w:rPr>
        <w:t xml:space="preserve"> generalnega direktorja o </w:t>
      </w:r>
      <w:r w:rsidR="00761B6F">
        <w:rPr>
          <w:rFonts w:asciiTheme="minorHAnsi" w:hAnsiTheme="minorHAnsi" w:cstheme="minorHAnsi"/>
          <w:lang w:val="sl-SI"/>
        </w:rPr>
        <w:t xml:space="preserve">ugovoru </w:t>
      </w:r>
      <w:r w:rsidR="00140FCA">
        <w:rPr>
          <w:rFonts w:asciiTheme="minorHAnsi" w:hAnsiTheme="minorHAnsi" w:cstheme="minorHAnsi"/>
          <w:lang w:val="sl-SI"/>
        </w:rPr>
        <w:t>na</w:t>
      </w:r>
      <w:r w:rsidR="00761B6F">
        <w:rPr>
          <w:rFonts w:asciiTheme="minorHAnsi" w:hAnsiTheme="minorHAnsi" w:cstheme="minorHAnsi"/>
          <w:lang w:val="sl-SI"/>
        </w:rPr>
        <w:t xml:space="preserve"> </w:t>
      </w:r>
      <w:r w:rsidR="00761B6F" w:rsidRPr="00C64176">
        <w:rPr>
          <w:rFonts w:asciiTheme="minorHAnsi" w:hAnsiTheme="minorHAnsi" w:cstheme="minorHAnsi"/>
          <w:lang w:val="sl-SI"/>
        </w:rPr>
        <w:t>začasn</w:t>
      </w:r>
      <w:r w:rsidR="00761B6F">
        <w:rPr>
          <w:rFonts w:asciiTheme="minorHAnsi" w:hAnsiTheme="minorHAnsi" w:cstheme="minorHAnsi"/>
          <w:lang w:val="sl-SI"/>
        </w:rPr>
        <w:t>o</w:t>
      </w:r>
      <w:r w:rsidR="00761B6F" w:rsidRPr="00C64176">
        <w:rPr>
          <w:rFonts w:asciiTheme="minorHAnsi" w:hAnsiTheme="minorHAnsi" w:cstheme="minorHAnsi"/>
          <w:lang w:val="sl-SI"/>
        </w:rPr>
        <w:t xml:space="preserve"> prepoved </w:t>
      </w:r>
      <w:r w:rsidR="005B511F" w:rsidRPr="00C64176">
        <w:rPr>
          <w:rFonts w:asciiTheme="minorHAnsi" w:hAnsiTheme="minorHAnsi" w:cstheme="minorHAnsi"/>
          <w:lang w:val="sl-SI"/>
        </w:rPr>
        <w:t>uporabe počitniških enot.</w:t>
      </w:r>
    </w:p>
    <w:p w14:paraId="5D7A287F" w14:textId="41EB1EA4" w:rsidR="001001F1" w:rsidRPr="001001F1" w:rsidRDefault="00136470" w:rsidP="00CE44A1">
      <w:pPr>
        <w:pStyle w:val="Odstavek"/>
        <w:numPr>
          <w:ilvl w:val="0"/>
          <w:numId w:val="5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 xml:space="preserve">Odškodninski zahtevek z morebitnim obvestilom o začasni prepovedi uporabe počitniških enot ter </w:t>
      </w:r>
      <w:r w:rsidR="005F5901">
        <w:rPr>
          <w:rFonts w:asciiTheme="minorHAnsi" w:hAnsiTheme="minorHAnsi" w:cstheme="minorHAnsi"/>
          <w:lang w:val="sl-SI"/>
        </w:rPr>
        <w:t>odločitev</w:t>
      </w:r>
      <w:r w:rsidR="005F5901" w:rsidRPr="00C64176">
        <w:rPr>
          <w:rFonts w:asciiTheme="minorHAnsi" w:hAnsiTheme="minorHAnsi" w:cstheme="minorHAnsi"/>
          <w:lang w:val="sl-SI"/>
        </w:rPr>
        <w:t xml:space="preserve"> </w:t>
      </w:r>
      <w:r w:rsidRPr="00C64176">
        <w:rPr>
          <w:rFonts w:asciiTheme="minorHAnsi" w:hAnsiTheme="minorHAnsi" w:cstheme="minorHAnsi"/>
          <w:lang w:val="sl-SI"/>
        </w:rPr>
        <w:t xml:space="preserve">generalnega direktorja o </w:t>
      </w:r>
      <w:r w:rsidR="005F5901">
        <w:rPr>
          <w:rFonts w:asciiTheme="minorHAnsi" w:hAnsiTheme="minorHAnsi" w:cstheme="minorHAnsi"/>
          <w:lang w:val="sl-SI"/>
        </w:rPr>
        <w:t>morebitnem ugovoru</w:t>
      </w:r>
      <w:r w:rsidR="00CE70BD">
        <w:rPr>
          <w:rFonts w:asciiTheme="minorHAnsi" w:hAnsiTheme="minorHAnsi" w:cstheme="minorHAnsi"/>
          <w:lang w:val="sl-SI"/>
        </w:rPr>
        <w:t xml:space="preserve"> upo</w:t>
      </w:r>
      <w:r w:rsidR="00D83F7B">
        <w:rPr>
          <w:rFonts w:asciiTheme="minorHAnsi" w:hAnsiTheme="minorHAnsi" w:cstheme="minorHAnsi"/>
          <w:lang w:val="sl-SI"/>
        </w:rPr>
        <w:t>rabnika</w:t>
      </w:r>
      <w:r w:rsidRPr="00C64176">
        <w:rPr>
          <w:rFonts w:asciiTheme="minorHAnsi" w:hAnsiTheme="minorHAnsi" w:cstheme="minorHAnsi"/>
          <w:lang w:val="sl-SI"/>
        </w:rPr>
        <w:t xml:space="preserve"> se takoj po izdaji posreduje pristojnemu delavcu.</w:t>
      </w:r>
    </w:p>
    <w:p w14:paraId="6146C500" w14:textId="77777777" w:rsidR="00136470" w:rsidRPr="00331FF4" w:rsidRDefault="00136470" w:rsidP="00331FF4">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331FF4">
        <w:rPr>
          <w:rFonts w:asciiTheme="minorHAnsi" w:hAnsiTheme="minorHAnsi" w:cstheme="minorHAnsi"/>
          <w:noProof w:val="0"/>
          <w:sz w:val="22"/>
          <w:szCs w:val="22"/>
        </w:rPr>
        <w:t>člen</w:t>
      </w:r>
    </w:p>
    <w:p w14:paraId="730089C8"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(začasna prepoved uporabe počitniških enot)</w:t>
      </w:r>
    </w:p>
    <w:p w14:paraId="76B2B65D" w14:textId="7DC31750" w:rsidR="00136470" w:rsidRPr="00C64176" w:rsidRDefault="00136470" w:rsidP="00CE44A1">
      <w:pPr>
        <w:pStyle w:val="Odstavek"/>
        <w:numPr>
          <w:ilvl w:val="0"/>
          <w:numId w:val="4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Uporabniku se za eno leto od izdaje obvestila o začasni prepovedi uporabe počitniških enot prepove uporaba počitniških enot v primeru naslednje hujše kršitve pravilnika:</w:t>
      </w:r>
    </w:p>
    <w:p w14:paraId="410AFF9A" w14:textId="77777777" w:rsidR="00136470" w:rsidRPr="00C64176" w:rsidRDefault="00136470" w:rsidP="00CE44A1">
      <w:pPr>
        <w:pStyle w:val="Odstavekseznama"/>
        <w:numPr>
          <w:ilvl w:val="0"/>
          <w:numId w:val="42"/>
        </w:numPr>
        <w:spacing w:after="0"/>
        <w:ind w:left="426" w:hanging="426"/>
        <w:rPr>
          <w:rFonts w:asciiTheme="minorHAnsi" w:hAnsiTheme="minorHAnsi" w:cstheme="minorHAnsi"/>
          <w:sz w:val="22"/>
          <w:szCs w:val="22"/>
        </w:rPr>
      </w:pPr>
      <w:r w:rsidRPr="00C64176">
        <w:rPr>
          <w:rFonts w:asciiTheme="minorHAnsi" w:hAnsiTheme="minorHAnsi" w:cstheme="minorHAnsi"/>
          <w:sz w:val="22"/>
          <w:szCs w:val="22"/>
        </w:rPr>
        <w:t>če bivajo v počitniški enoti osebe, ki niso prijavljene na recepciji oziroma pri upravniku;</w:t>
      </w:r>
    </w:p>
    <w:p w14:paraId="5DFC8D7C" w14:textId="77777777" w:rsidR="00136470" w:rsidRPr="00C64176" w:rsidRDefault="00136470" w:rsidP="00CE44A1">
      <w:pPr>
        <w:pStyle w:val="Odstavekseznama"/>
        <w:numPr>
          <w:ilvl w:val="0"/>
          <w:numId w:val="42"/>
        </w:numPr>
        <w:spacing w:after="0"/>
        <w:ind w:left="426" w:hanging="426"/>
        <w:rPr>
          <w:rFonts w:asciiTheme="minorHAnsi" w:hAnsiTheme="minorHAnsi" w:cstheme="minorHAnsi"/>
          <w:sz w:val="22"/>
          <w:szCs w:val="22"/>
        </w:rPr>
      </w:pPr>
      <w:r w:rsidRPr="00C64176">
        <w:rPr>
          <w:rFonts w:asciiTheme="minorHAnsi" w:hAnsiTheme="minorHAnsi" w:cstheme="minorHAnsi"/>
          <w:sz w:val="22"/>
          <w:szCs w:val="22"/>
        </w:rPr>
        <w:t>če uporabnik, souporabnik ali obiskovalec ne spoštuje prepovedi, da v počitniški enoti niso dovoljene živali, ali če ne spoštuje hišnega reda v počitniški enoti</w:t>
      </w:r>
      <w:r w:rsidRPr="00C64176" w:rsidDel="002D65EE">
        <w:rPr>
          <w:rFonts w:asciiTheme="minorHAnsi" w:hAnsiTheme="minorHAnsi" w:cstheme="minorHAnsi"/>
          <w:sz w:val="22"/>
          <w:szCs w:val="22"/>
        </w:rPr>
        <w:t xml:space="preserve"> </w:t>
      </w:r>
      <w:r w:rsidRPr="00C64176">
        <w:rPr>
          <w:rFonts w:asciiTheme="minorHAnsi" w:hAnsiTheme="minorHAnsi" w:cstheme="minorHAnsi"/>
          <w:sz w:val="22"/>
          <w:szCs w:val="22"/>
        </w:rPr>
        <w:t>in širši okolici (npr. stanovanjskem bloku, počitniškem naselju) ali navodil o uporabi počitniške enote;</w:t>
      </w:r>
    </w:p>
    <w:p w14:paraId="3CCCC662" w14:textId="77777777" w:rsidR="00136470" w:rsidRPr="00C64176" w:rsidRDefault="00136470" w:rsidP="00CE44A1">
      <w:pPr>
        <w:pStyle w:val="Odstavekseznama"/>
        <w:numPr>
          <w:ilvl w:val="0"/>
          <w:numId w:val="42"/>
        </w:numPr>
        <w:spacing w:after="0"/>
        <w:ind w:left="426" w:hanging="426"/>
        <w:rPr>
          <w:rFonts w:asciiTheme="minorHAnsi" w:hAnsiTheme="minorHAnsi" w:cstheme="minorHAnsi"/>
          <w:sz w:val="22"/>
          <w:szCs w:val="22"/>
        </w:rPr>
      </w:pPr>
      <w:r w:rsidRPr="00C64176">
        <w:rPr>
          <w:rFonts w:asciiTheme="minorHAnsi" w:hAnsiTheme="minorHAnsi" w:cstheme="minorHAnsi"/>
          <w:sz w:val="22"/>
          <w:szCs w:val="22"/>
        </w:rPr>
        <w:t>če uporabnik, souporabnik ali obiskovalec moti javni red in mir ali druge osebe;</w:t>
      </w:r>
    </w:p>
    <w:p w14:paraId="16E36C81" w14:textId="5583E2E2" w:rsidR="00136470" w:rsidRDefault="00136470" w:rsidP="00CE44A1">
      <w:pPr>
        <w:pStyle w:val="Odstavekseznama"/>
        <w:numPr>
          <w:ilvl w:val="0"/>
          <w:numId w:val="42"/>
        </w:numPr>
        <w:spacing w:after="0"/>
        <w:ind w:left="426" w:hanging="426"/>
        <w:rPr>
          <w:rFonts w:asciiTheme="minorHAnsi" w:hAnsiTheme="minorHAnsi" w:cstheme="minorHAnsi"/>
          <w:sz w:val="22"/>
          <w:szCs w:val="22"/>
        </w:rPr>
      </w:pPr>
      <w:r w:rsidRPr="00C64176">
        <w:rPr>
          <w:rFonts w:asciiTheme="minorHAnsi" w:hAnsiTheme="minorHAnsi" w:cstheme="minorHAnsi"/>
          <w:sz w:val="22"/>
          <w:szCs w:val="22"/>
        </w:rPr>
        <w:t>če uporabnik pred odhodom ne počisti počitniške enote;</w:t>
      </w:r>
    </w:p>
    <w:p w14:paraId="3FA3D5B0" w14:textId="25418A6C" w:rsidR="003F4DBE" w:rsidRPr="00C64176" w:rsidRDefault="003F4DBE" w:rsidP="00CE44A1">
      <w:pPr>
        <w:pStyle w:val="Odstavekseznama"/>
        <w:numPr>
          <w:ilvl w:val="0"/>
          <w:numId w:val="42"/>
        </w:numPr>
        <w:spacing w:after="0"/>
        <w:ind w:left="426" w:hanging="426"/>
        <w:rPr>
          <w:rFonts w:asciiTheme="minorHAnsi" w:hAnsiTheme="minorHAnsi" w:cstheme="minorHAnsi"/>
          <w:sz w:val="22"/>
          <w:szCs w:val="22"/>
        </w:rPr>
      </w:pPr>
      <w:r>
        <w:rPr>
          <w:rFonts w:asciiTheme="minorHAnsi" w:hAnsiTheme="minorHAnsi" w:cstheme="minorHAnsi"/>
          <w:sz w:val="22"/>
          <w:szCs w:val="22"/>
        </w:rPr>
        <w:t xml:space="preserve">če uporabnik ne </w:t>
      </w:r>
      <w:r w:rsidR="00E776A6">
        <w:rPr>
          <w:rFonts w:asciiTheme="minorHAnsi" w:hAnsiTheme="minorHAnsi" w:cstheme="minorHAnsi"/>
          <w:sz w:val="22"/>
          <w:szCs w:val="22"/>
        </w:rPr>
        <w:t>upošteva ure prihoda in ure odhoda ob izmeni letovanja</w:t>
      </w:r>
      <w:r>
        <w:rPr>
          <w:rFonts w:asciiTheme="minorHAnsi" w:hAnsiTheme="minorHAnsi" w:cstheme="minorHAnsi"/>
          <w:sz w:val="22"/>
          <w:szCs w:val="22"/>
        </w:rPr>
        <w:t>;</w:t>
      </w:r>
    </w:p>
    <w:p w14:paraId="2DC64E9B" w14:textId="59757102" w:rsidR="00136470" w:rsidRDefault="00136470" w:rsidP="00CE44A1">
      <w:pPr>
        <w:pStyle w:val="Odstavekseznama"/>
        <w:numPr>
          <w:ilvl w:val="0"/>
          <w:numId w:val="42"/>
        </w:numPr>
        <w:spacing w:after="0"/>
        <w:ind w:left="426" w:hanging="426"/>
        <w:rPr>
          <w:rFonts w:asciiTheme="minorHAnsi" w:hAnsiTheme="minorHAnsi" w:cstheme="minorHAnsi"/>
          <w:sz w:val="22"/>
          <w:szCs w:val="22"/>
        </w:rPr>
      </w:pPr>
      <w:r w:rsidRPr="00C64176">
        <w:rPr>
          <w:rFonts w:asciiTheme="minorHAnsi" w:hAnsiTheme="minorHAnsi" w:cstheme="minorHAnsi"/>
          <w:sz w:val="22"/>
          <w:szCs w:val="22"/>
        </w:rPr>
        <w:t>če uporabnik, souporabnik ali obiskovalec namenoma ali iz hude malomarnosti poškoduje, ali uniči počitniško enoto ali širšo okolico ali poškoduje, uniči, ali odtuji opremo v počitniški enoti (npr. osnovna sredstva, dro</w:t>
      </w:r>
      <w:r w:rsidR="00832A57">
        <w:rPr>
          <w:rFonts w:asciiTheme="minorHAnsi" w:hAnsiTheme="minorHAnsi" w:cstheme="minorHAnsi"/>
          <w:sz w:val="22"/>
          <w:szCs w:val="22"/>
        </w:rPr>
        <w:t>bni inventar) ali širši okolici</w:t>
      </w:r>
      <w:r w:rsidR="006B4D44">
        <w:rPr>
          <w:rFonts w:asciiTheme="minorHAnsi" w:hAnsiTheme="minorHAnsi" w:cstheme="minorHAnsi"/>
          <w:sz w:val="22"/>
          <w:szCs w:val="22"/>
        </w:rPr>
        <w:t>;</w:t>
      </w:r>
    </w:p>
    <w:p w14:paraId="097D3A17" w14:textId="6AF9A6F9" w:rsidR="00A76DA9" w:rsidRPr="00622814" w:rsidRDefault="00A76DA9" w:rsidP="00CE44A1">
      <w:pPr>
        <w:pStyle w:val="Odstavekseznama"/>
        <w:numPr>
          <w:ilvl w:val="0"/>
          <w:numId w:val="42"/>
        </w:numPr>
        <w:spacing w:after="0"/>
        <w:ind w:left="426" w:hanging="426"/>
        <w:rPr>
          <w:rFonts w:asciiTheme="minorHAnsi" w:hAnsiTheme="minorHAnsi" w:cstheme="minorHAnsi"/>
          <w:sz w:val="22"/>
          <w:szCs w:val="22"/>
        </w:rPr>
      </w:pPr>
      <w:r w:rsidRPr="00622814">
        <w:rPr>
          <w:rFonts w:asciiTheme="minorHAnsi" w:hAnsiTheme="minorHAnsi" w:cstheme="minorHAnsi"/>
          <w:sz w:val="22"/>
          <w:szCs w:val="22"/>
        </w:rPr>
        <w:t xml:space="preserve">če uporabnik ne posreduje obvestila na </w:t>
      </w:r>
      <w:hyperlink r:id="rId19" w:history="1">
        <w:r w:rsidRPr="00622814">
          <w:rPr>
            <w:rStyle w:val="Hiperpovezava"/>
            <w:rFonts w:asciiTheme="minorHAnsi" w:hAnsiTheme="minorHAnsi" w:cstheme="minorHAnsi"/>
            <w:sz w:val="22"/>
            <w:szCs w:val="22"/>
          </w:rPr>
          <w:t>letovanje@zzzs.si</w:t>
        </w:r>
      </w:hyperlink>
      <w:r w:rsidRPr="00622814">
        <w:rPr>
          <w:rFonts w:asciiTheme="minorHAnsi" w:hAnsiTheme="minorHAnsi" w:cstheme="minorHAnsi"/>
          <w:sz w:val="22"/>
          <w:szCs w:val="22"/>
        </w:rPr>
        <w:t xml:space="preserve"> v </w:t>
      </w:r>
      <w:r w:rsidR="00103795" w:rsidRPr="00622814">
        <w:rPr>
          <w:rFonts w:asciiTheme="minorHAnsi" w:hAnsiTheme="minorHAnsi" w:cstheme="minorHAnsi"/>
          <w:sz w:val="22"/>
          <w:szCs w:val="22"/>
        </w:rPr>
        <w:t>skladu s</w:t>
      </w:r>
      <w:r w:rsidRPr="00622814">
        <w:rPr>
          <w:rFonts w:asciiTheme="minorHAnsi" w:hAnsiTheme="minorHAnsi" w:cstheme="minorHAnsi"/>
          <w:sz w:val="22"/>
          <w:szCs w:val="22"/>
        </w:rPr>
        <w:t xml:space="preserve"> 6., 7. ali 8. točk</w:t>
      </w:r>
      <w:r w:rsidR="00103795" w:rsidRPr="00622814">
        <w:rPr>
          <w:rFonts w:asciiTheme="minorHAnsi" w:hAnsiTheme="minorHAnsi" w:cstheme="minorHAnsi"/>
          <w:sz w:val="22"/>
          <w:szCs w:val="22"/>
        </w:rPr>
        <w:t>o</w:t>
      </w:r>
      <w:r w:rsidRPr="00622814">
        <w:rPr>
          <w:rFonts w:asciiTheme="minorHAnsi" w:hAnsiTheme="minorHAnsi" w:cstheme="minorHAnsi"/>
          <w:sz w:val="22"/>
          <w:szCs w:val="22"/>
        </w:rPr>
        <w:t xml:space="preserve"> četrtega poglavja 26. člena tega pravilnika;</w:t>
      </w:r>
    </w:p>
    <w:p w14:paraId="7A6891DD" w14:textId="4C0967C3" w:rsidR="006B4D44" w:rsidRDefault="006B4D44" w:rsidP="00CE44A1">
      <w:pPr>
        <w:pStyle w:val="Odstavekseznama"/>
        <w:numPr>
          <w:ilvl w:val="0"/>
          <w:numId w:val="42"/>
        </w:numPr>
        <w:spacing w:after="0"/>
        <w:ind w:left="426" w:hanging="426"/>
        <w:rPr>
          <w:rFonts w:asciiTheme="minorHAnsi" w:hAnsiTheme="minorHAnsi" w:cstheme="minorHAnsi"/>
          <w:sz w:val="22"/>
          <w:szCs w:val="22"/>
        </w:rPr>
      </w:pPr>
      <w:r>
        <w:rPr>
          <w:rFonts w:asciiTheme="minorHAnsi" w:hAnsiTheme="minorHAnsi" w:cstheme="minorHAnsi"/>
          <w:sz w:val="22"/>
          <w:szCs w:val="22"/>
        </w:rPr>
        <w:t xml:space="preserve">če uporabnik ne posreduje poročila o letovanju v osmih dneh od zaključka letovanja na elektronski naslov </w:t>
      </w:r>
      <w:hyperlink r:id="rId20" w:history="1">
        <w:r w:rsidR="00570206" w:rsidRPr="00534648">
          <w:rPr>
            <w:rStyle w:val="Hiperpovezava"/>
            <w:rFonts w:asciiTheme="minorHAnsi" w:hAnsiTheme="minorHAnsi" w:cstheme="minorHAnsi"/>
            <w:sz w:val="22"/>
            <w:szCs w:val="22"/>
          </w:rPr>
          <w:t>letovanje@zzzs.si</w:t>
        </w:r>
      </w:hyperlink>
      <w:r w:rsidR="00034314">
        <w:rPr>
          <w:rFonts w:asciiTheme="minorHAnsi" w:hAnsiTheme="minorHAnsi" w:cstheme="minorHAnsi"/>
          <w:sz w:val="22"/>
          <w:szCs w:val="22"/>
        </w:rPr>
        <w:t>;</w:t>
      </w:r>
      <w:r>
        <w:rPr>
          <w:rFonts w:asciiTheme="minorHAnsi" w:hAnsiTheme="minorHAnsi" w:cstheme="minorHAnsi"/>
          <w:sz w:val="22"/>
          <w:szCs w:val="22"/>
        </w:rPr>
        <w:t xml:space="preserve"> </w:t>
      </w:r>
    </w:p>
    <w:p w14:paraId="0C497878" w14:textId="4FD23608" w:rsidR="00034314" w:rsidRDefault="00034314" w:rsidP="00CE44A1">
      <w:pPr>
        <w:pStyle w:val="Odstavekseznama"/>
        <w:numPr>
          <w:ilvl w:val="0"/>
          <w:numId w:val="42"/>
        </w:numPr>
        <w:spacing w:after="0"/>
        <w:ind w:left="426" w:hanging="426"/>
        <w:rPr>
          <w:rFonts w:asciiTheme="minorHAnsi" w:hAnsiTheme="minorHAnsi" w:cstheme="minorHAnsi"/>
          <w:sz w:val="22"/>
          <w:szCs w:val="22"/>
        </w:rPr>
      </w:pPr>
      <w:r>
        <w:rPr>
          <w:rFonts w:asciiTheme="minorHAnsi" w:hAnsiTheme="minorHAnsi" w:cstheme="minorHAnsi"/>
          <w:sz w:val="22"/>
          <w:szCs w:val="22"/>
        </w:rPr>
        <w:t>če zunanji uporabnik ne poravna računa za letovanje pred začetkom letovanja;</w:t>
      </w:r>
    </w:p>
    <w:p w14:paraId="4E6FB84F" w14:textId="044E357B" w:rsidR="00034314" w:rsidRPr="00C64176" w:rsidRDefault="00034314" w:rsidP="00CE44A1">
      <w:pPr>
        <w:pStyle w:val="Odstavekseznama"/>
        <w:numPr>
          <w:ilvl w:val="0"/>
          <w:numId w:val="42"/>
        </w:numPr>
        <w:spacing w:after="0"/>
        <w:ind w:left="426" w:hanging="426"/>
        <w:rPr>
          <w:rFonts w:asciiTheme="minorHAnsi" w:hAnsiTheme="minorHAnsi" w:cstheme="minorHAnsi"/>
          <w:sz w:val="22"/>
          <w:szCs w:val="22"/>
        </w:rPr>
      </w:pPr>
      <w:r>
        <w:rPr>
          <w:rFonts w:asciiTheme="minorHAnsi" w:hAnsiTheme="minorHAnsi" w:cstheme="minorHAnsi"/>
          <w:sz w:val="22"/>
          <w:szCs w:val="22"/>
        </w:rPr>
        <w:t xml:space="preserve">če zunanji uporabnik ne posreduje dokazila o plačilu letovanja pred začetkom letovanja na elektronski naslov </w:t>
      </w:r>
      <w:hyperlink r:id="rId21" w:history="1">
        <w:r w:rsidR="00872F2C" w:rsidRPr="00835509">
          <w:rPr>
            <w:rStyle w:val="Hiperpovezava"/>
            <w:rFonts w:asciiTheme="minorHAnsi" w:hAnsiTheme="minorHAnsi" w:cstheme="minorHAnsi"/>
            <w:sz w:val="22"/>
            <w:szCs w:val="22"/>
          </w:rPr>
          <w:t>letovanje@zzzs.si</w:t>
        </w:r>
      </w:hyperlink>
      <w:r>
        <w:rPr>
          <w:rFonts w:asciiTheme="minorHAnsi" w:hAnsiTheme="minorHAnsi" w:cstheme="minorHAnsi"/>
          <w:sz w:val="22"/>
          <w:szCs w:val="22"/>
        </w:rPr>
        <w:t>.</w:t>
      </w:r>
      <w:r w:rsidR="00872F2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BC25D90" w14:textId="75C37908" w:rsidR="00136470" w:rsidRDefault="00136470" w:rsidP="00CE44A1">
      <w:pPr>
        <w:pStyle w:val="Odstavek"/>
        <w:numPr>
          <w:ilvl w:val="0"/>
          <w:numId w:val="49"/>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Glede izdaje in posredovanja obvestila o začasni prepovedi uporabe počitniških enot se smiselno uporabljajo</w:t>
      </w:r>
      <w:r w:rsidR="00FA701B">
        <w:rPr>
          <w:rFonts w:asciiTheme="minorHAnsi" w:hAnsiTheme="minorHAnsi" w:cstheme="minorHAnsi"/>
          <w:lang w:val="sl-SI"/>
        </w:rPr>
        <w:t xml:space="preserve"> prvi,</w:t>
      </w:r>
      <w:r w:rsidRPr="00C64176">
        <w:rPr>
          <w:rFonts w:asciiTheme="minorHAnsi" w:hAnsiTheme="minorHAnsi" w:cstheme="minorHAnsi"/>
          <w:lang w:val="sl-SI"/>
        </w:rPr>
        <w:t xml:space="preserve"> tretji, </w:t>
      </w:r>
      <w:r w:rsidR="00FA2260">
        <w:rPr>
          <w:rFonts w:asciiTheme="minorHAnsi" w:hAnsiTheme="minorHAnsi" w:cstheme="minorHAnsi"/>
          <w:lang w:val="sl-SI"/>
        </w:rPr>
        <w:t xml:space="preserve">četrti, </w:t>
      </w:r>
      <w:r w:rsidR="004A1E8D">
        <w:rPr>
          <w:rFonts w:asciiTheme="minorHAnsi" w:hAnsiTheme="minorHAnsi" w:cstheme="minorHAnsi"/>
          <w:lang w:val="sl-SI"/>
        </w:rPr>
        <w:t xml:space="preserve">peti, </w:t>
      </w:r>
      <w:r w:rsidRPr="00C64176">
        <w:rPr>
          <w:rFonts w:asciiTheme="minorHAnsi" w:hAnsiTheme="minorHAnsi" w:cstheme="minorHAnsi"/>
          <w:lang w:val="sl-SI"/>
        </w:rPr>
        <w:t xml:space="preserve">šesti, </w:t>
      </w:r>
      <w:r w:rsidR="001A3758">
        <w:rPr>
          <w:rFonts w:asciiTheme="minorHAnsi" w:hAnsiTheme="minorHAnsi" w:cstheme="minorHAnsi"/>
          <w:lang w:val="sl-SI"/>
        </w:rPr>
        <w:t xml:space="preserve">osmi in </w:t>
      </w:r>
      <w:r w:rsidRPr="00C64176">
        <w:rPr>
          <w:rFonts w:asciiTheme="minorHAnsi" w:hAnsiTheme="minorHAnsi" w:cstheme="minorHAnsi"/>
          <w:lang w:val="sl-SI"/>
        </w:rPr>
        <w:t>de</w:t>
      </w:r>
      <w:r w:rsidR="00046A5E">
        <w:rPr>
          <w:rFonts w:asciiTheme="minorHAnsi" w:hAnsiTheme="minorHAnsi" w:cstheme="minorHAnsi"/>
          <w:lang w:val="sl-SI"/>
        </w:rPr>
        <w:t>veti</w:t>
      </w:r>
      <w:r w:rsidRPr="00C64176">
        <w:rPr>
          <w:rFonts w:asciiTheme="minorHAnsi" w:hAnsiTheme="minorHAnsi" w:cstheme="minorHAnsi"/>
          <w:lang w:val="sl-SI"/>
        </w:rPr>
        <w:t xml:space="preserve"> odstavek prejšnjega člena.</w:t>
      </w:r>
    </w:p>
    <w:p w14:paraId="670721F6" w14:textId="77777777" w:rsidR="00872F2C" w:rsidRDefault="00872F2C" w:rsidP="00103795">
      <w:pPr>
        <w:pStyle w:val="Odstavek"/>
        <w:tabs>
          <w:tab w:val="left" w:pos="851"/>
        </w:tabs>
        <w:spacing w:before="120"/>
        <w:ind w:left="425" w:firstLine="0"/>
        <w:rPr>
          <w:rFonts w:asciiTheme="minorHAnsi" w:hAnsiTheme="minorHAnsi" w:cstheme="minorHAnsi"/>
          <w:lang w:val="sl-SI"/>
        </w:rPr>
      </w:pPr>
    </w:p>
    <w:p w14:paraId="5A8C1B34" w14:textId="77777777" w:rsidR="00136470" w:rsidRPr="00C64176" w:rsidRDefault="00136470" w:rsidP="00136470">
      <w:pPr>
        <w:pStyle w:val="Naslov2"/>
        <w:keepLines w:val="0"/>
        <w:numPr>
          <w:ilvl w:val="0"/>
          <w:numId w:val="3"/>
        </w:numPr>
        <w:autoSpaceDE w:val="0"/>
        <w:autoSpaceDN w:val="0"/>
        <w:adjustRightInd w:val="0"/>
        <w:spacing w:before="360" w:after="0"/>
        <w:ind w:left="1418" w:hanging="709"/>
        <w:jc w:val="center"/>
        <w:rPr>
          <w:rFonts w:asciiTheme="minorHAnsi" w:hAnsiTheme="minorHAnsi" w:cstheme="minorHAnsi"/>
          <w:color w:val="auto"/>
          <w:sz w:val="22"/>
          <w:szCs w:val="22"/>
        </w:rPr>
      </w:pPr>
      <w:bookmarkStart w:id="27" w:name="_Toc367169211"/>
      <w:bookmarkStart w:id="28" w:name="_Toc435791098"/>
      <w:bookmarkStart w:id="29" w:name="_Toc367169243"/>
      <w:bookmarkStart w:id="30" w:name="_Toc435791130"/>
      <w:r w:rsidRPr="00C64176">
        <w:rPr>
          <w:rFonts w:asciiTheme="minorHAnsi" w:hAnsiTheme="minorHAnsi" w:cstheme="minorHAnsi"/>
          <w:color w:val="auto"/>
          <w:sz w:val="22"/>
          <w:szCs w:val="22"/>
        </w:rPr>
        <w:t>NOTRANJA ORGANIZACIJA IN POSLOVANJE ZAVODA S PODROČJA POČITNIŠKE DEJAVNOSTI</w:t>
      </w:r>
      <w:bookmarkEnd w:id="27"/>
      <w:bookmarkEnd w:id="28"/>
    </w:p>
    <w:p w14:paraId="4BFC7514"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bookmarkStart w:id="31" w:name="_Toc367169213"/>
      <w:bookmarkStart w:id="32" w:name="_Toc435791100"/>
      <w:r w:rsidRPr="00C64176">
        <w:rPr>
          <w:rFonts w:asciiTheme="minorHAnsi" w:hAnsiTheme="minorHAnsi" w:cstheme="minorHAnsi"/>
          <w:noProof w:val="0"/>
          <w:sz w:val="22"/>
          <w:szCs w:val="22"/>
        </w:rPr>
        <w:t>člen</w:t>
      </w:r>
    </w:p>
    <w:p w14:paraId="2F245C47"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(urejanje počitniške dejavnosti)</w:t>
      </w:r>
    </w:p>
    <w:p w14:paraId="20F4EBBB" w14:textId="77777777" w:rsidR="00136470" w:rsidRPr="00C64176" w:rsidRDefault="00136470" w:rsidP="00136470">
      <w:pPr>
        <w:pStyle w:val="Odstavek"/>
        <w:tabs>
          <w:tab w:val="left" w:pos="851"/>
        </w:tabs>
        <w:spacing w:before="120"/>
        <w:ind w:firstLine="425"/>
        <w:rPr>
          <w:rFonts w:asciiTheme="minorHAnsi" w:hAnsiTheme="minorHAnsi" w:cstheme="minorHAnsi"/>
          <w:lang w:val="sl-SI"/>
        </w:rPr>
      </w:pPr>
      <w:r w:rsidRPr="00C64176">
        <w:rPr>
          <w:rFonts w:asciiTheme="minorHAnsi" w:hAnsiTheme="minorHAnsi" w:cstheme="minorHAnsi"/>
          <w:lang w:val="sl-SI"/>
        </w:rPr>
        <w:t>Počitniško dejavnost ureja OSZ, ki ima v tem okviru naslednje naloge:</w:t>
      </w:r>
    </w:p>
    <w:p w14:paraId="6F0439E6" w14:textId="4CFA896B"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je skrbnik pravilnika;</w:t>
      </w:r>
    </w:p>
    <w:p w14:paraId="102E2C03" w14:textId="5B39E881"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je vsebinski skrbnik aplikacije</w:t>
      </w:r>
      <w:r w:rsidR="004A1E8D">
        <w:rPr>
          <w:rFonts w:asciiTheme="minorHAnsi" w:hAnsiTheme="minorHAnsi" w:cstheme="minorHAnsi"/>
          <w:sz w:val="22"/>
          <w:szCs w:val="22"/>
        </w:rPr>
        <w:t xml:space="preserve"> </w:t>
      </w:r>
      <w:r w:rsidR="004A1E8D" w:rsidRPr="00C64176">
        <w:rPr>
          <w:rFonts w:asciiTheme="minorHAnsi" w:hAnsiTheme="minorHAnsi" w:cstheme="minorHAnsi"/>
        </w:rPr>
        <w:t>»Počitniške enote ZZZS«</w:t>
      </w:r>
      <w:r w:rsidRPr="00C64176">
        <w:rPr>
          <w:rFonts w:asciiTheme="minorHAnsi" w:hAnsiTheme="minorHAnsi" w:cstheme="minorHAnsi"/>
          <w:sz w:val="22"/>
          <w:szCs w:val="22"/>
        </w:rPr>
        <w:t>;</w:t>
      </w:r>
    </w:p>
    <w:p w14:paraId="565B2184" w14:textId="77777777"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lastRenderedPageBreak/>
        <w:t>je vsebinski skrbnik aplikacije »Nepremičnine ZZZS« v delu, ki se nanaša na počitniško dejavnost;</w:t>
      </w:r>
    </w:p>
    <w:p w14:paraId="0121A82A" w14:textId="77777777"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posodablja seznam počitniških enot v »Registru nastanitvenih obratov« po spletni aplikaciji AJPES;</w:t>
      </w:r>
    </w:p>
    <w:p w14:paraId="033CF342" w14:textId="77777777"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je skrbnik pogodb z izvajalci, ki upravljajo počitniške enote;</w:t>
      </w:r>
    </w:p>
    <w:p w14:paraId="544CCD98" w14:textId="77DFFD19"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 xml:space="preserve">je skrbnik pogodb za izvajanje storitev in </w:t>
      </w:r>
      <w:r w:rsidR="00A9131F">
        <w:rPr>
          <w:rFonts w:asciiTheme="minorHAnsi" w:hAnsiTheme="minorHAnsi" w:cstheme="minorHAnsi"/>
          <w:sz w:val="22"/>
          <w:szCs w:val="22"/>
        </w:rPr>
        <w:t>nabavo</w:t>
      </w:r>
      <w:r w:rsidR="00A9131F" w:rsidRPr="00C64176">
        <w:rPr>
          <w:rFonts w:asciiTheme="minorHAnsi" w:hAnsiTheme="minorHAnsi" w:cstheme="minorHAnsi"/>
          <w:sz w:val="22"/>
          <w:szCs w:val="22"/>
        </w:rPr>
        <w:t xml:space="preserve"> </w:t>
      </w:r>
      <w:r w:rsidRPr="00C64176">
        <w:rPr>
          <w:rFonts w:asciiTheme="minorHAnsi" w:hAnsiTheme="minorHAnsi" w:cstheme="minorHAnsi"/>
          <w:sz w:val="22"/>
          <w:szCs w:val="22"/>
        </w:rPr>
        <w:t>blaga zaradi tekočega vzdrževanja počitniških enot;</w:t>
      </w:r>
    </w:p>
    <w:p w14:paraId="2178226A" w14:textId="77777777"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pripravi podatke o izvajanju počitniške dejavnosti za poročilo o tržni dejavnosti zavoda in sodeluje pri pripravi tega poročila;</w:t>
      </w:r>
    </w:p>
    <w:p w14:paraId="18CCEDBD" w14:textId="77777777" w:rsidR="00136470" w:rsidRPr="00C64176" w:rsidRDefault="00136470" w:rsidP="00136470">
      <w:pPr>
        <w:pStyle w:val="Odstavekseznama"/>
        <w:numPr>
          <w:ilvl w:val="0"/>
          <w:numId w:val="21"/>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druge naloge, določene z drugimi splošnimi akti zavoda in s predpisi s področja urejanja počitniške dejavnosti.</w:t>
      </w:r>
    </w:p>
    <w:p w14:paraId="2968ABB2" w14:textId="77777777" w:rsidR="00872F2C" w:rsidRDefault="00872F2C" w:rsidP="00872F2C">
      <w:pPr>
        <w:pStyle w:val="Otevievanjelena"/>
        <w:tabs>
          <w:tab w:val="clear" w:pos="284"/>
          <w:tab w:val="left" w:pos="426"/>
        </w:tabs>
        <w:spacing w:before="240" w:after="0"/>
        <w:rPr>
          <w:rFonts w:asciiTheme="minorHAnsi" w:hAnsiTheme="minorHAnsi" w:cstheme="minorHAnsi"/>
          <w:noProof w:val="0"/>
          <w:sz w:val="22"/>
          <w:szCs w:val="22"/>
        </w:rPr>
      </w:pPr>
    </w:p>
    <w:p w14:paraId="08C92C1A" w14:textId="17AED68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8AD9D04"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(izvajanje počitniške dejavnosti)</w:t>
      </w:r>
    </w:p>
    <w:p w14:paraId="276D6571" w14:textId="77777777" w:rsidR="00136470" w:rsidRPr="00C64176" w:rsidRDefault="00136470" w:rsidP="00136470">
      <w:pPr>
        <w:pStyle w:val="Odstavek"/>
        <w:tabs>
          <w:tab w:val="left" w:pos="851"/>
        </w:tabs>
        <w:spacing w:before="120"/>
        <w:ind w:firstLine="425"/>
        <w:rPr>
          <w:rFonts w:asciiTheme="minorHAnsi" w:hAnsiTheme="minorHAnsi" w:cstheme="minorHAnsi"/>
          <w:lang w:val="sl-SI"/>
        </w:rPr>
      </w:pPr>
      <w:r w:rsidRPr="00C64176">
        <w:rPr>
          <w:rFonts w:asciiTheme="minorHAnsi" w:hAnsiTheme="minorHAnsi" w:cstheme="minorHAnsi"/>
          <w:lang w:val="sl-SI"/>
        </w:rPr>
        <w:t>Počitniško dejavnost izvaja OSZ, ki ima v tem okviru naslednje naloge:</w:t>
      </w:r>
    </w:p>
    <w:p w14:paraId="2AD9625D" w14:textId="4276A22A"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naloge iz prejšnjega poglavja pravilnika;</w:t>
      </w:r>
    </w:p>
    <w:p w14:paraId="709F5A1B" w14:textId="77777777"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obvešča delavce za vzdrževanje počitniških enot o morebitnih pomanjkljivostih v počitniških enotah, kolikor te izhajajo iz poročil o letovanju;</w:t>
      </w:r>
    </w:p>
    <w:p w14:paraId="2C50B339" w14:textId="121EE8DC"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obvešča oddelek za investicije in javna naročila o potrebnih investicijah in potrebnem investicijskem vzdrževanju počitniških enot, kolikor to izhaja iz poročil o letovanju</w:t>
      </w:r>
      <w:r w:rsidR="001C4859">
        <w:rPr>
          <w:rFonts w:asciiTheme="minorHAnsi" w:hAnsiTheme="minorHAnsi" w:cstheme="minorHAnsi"/>
          <w:sz w:val="22"/>
          <w:szCs w:val="22"/>
        </w:rPr>
        <w:t xml:space="preserve"> in predlogov delavc</w:t>
      </w:r>
      <w:r w:rsidR="00E069F9">
        <w:rPr>
          <w:rFonts w:asciiTheme="minorHAnsi" w:hAnsiTheme="minorHAnsi" w:cstheme="minorHAnsi"/>
          <w:sz w:val="22"/>
          <w:szCs w:val="22"/>
        </w:rPr>
        <w:t>a</w:t>
      </w:r>
      <w:r w:rsidR="001C4859">
        <w:rPr>
          <w:rFonts w:asciiTheme="minorHAnsi" w:hAnsiTheme="minorHAnsi" w:cstheme="minorHAnsi"/>
          <w:sz w:val="22"/>
          <w:szCs w:val="22"/>
        </w:rPr>
        <w:t xml:space="preserve"> za vzdrževanje počitniških enot</w:t>
      </w:r>
      <w:r w:rsidRPr="00C64176">
        <w:rPr>
          <w:rFonts w:asciiTheme="minorHAnsi" w:hAnsiTheme="minorHAnsi" w:cstheme="minorHAnsi"/>
          <w:sz w:val="22"/>
          <w:szCs w:val="22"/>
        </w:rPr>
        <w:t>;</w:t>
      </w:r>
    </w:p>
    <w:p w14:paraId="2EF85D76" w14:textId="77777777"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objavi skupni cenik letovanj;</w:t>
      </w:r>
    </w:p>
    <w:p w14:paraId="092643D9" w14:textId="77777777"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vnaša cene letovanja za posamezno počitniško enoto v aplikacijo »Nepremičnine ZZZS«;</w:t>
      </w:r>
    </w:p>
    <w:p w14:paraId="1C05965B" w14:textId="77777777"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vnaša podatke o počitniških enotah in podatke o letovanju uporabnikov v spletne aplikacije pogodbenih upravljavcev počitniških enot, če je z njimi tako določeno v pogodbi o upravljanju počitniških enot;</w:t>
      </w:r>
    </w:p>
    <w:p w14:paraId="1D65CF38" w14:textId="77777777"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pomaga delavcem pri uporabi aplikacije;</w:t>
      </w:r>
    </w:p>
    <w:p w14:paraId="65CB469F" w14:textId="77777777" w:rsidR="00136470" w:rsidRPr="00C64176" w:rsidRDefault="00136470" w:rsidP="00136470">
      <w:pPr>
        <w:pStyle w:val="Odstavekseznama"/>
        <w:numPr>
          <w:ilvl w:val="0"/>
          <w:numId w:val="22"/>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druge naloge, določene z drugimi splošnimi akti zavoda in s predpisi s področja izvajanja počitniške dejavnosti.</w:t>
      </w:r>
    </w:p>
    <w:p w14:paraId="42613334"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5F62BE2"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(tekoče vzdrževanje počitniških enot in njihovo nujno vzdrževanje zaradi izrednih dogodkov)</w:t>
      </w:r>
    </w:p>
    <w:p w14:paraId="6FFE3658" w14:textId="77777777" w:rsidR="00136470" w:rsidRPr="00C64176" w:rsidRDefault="00136470" w:rsidP="00136470">
      <w:pPr>
        <w:pStyle w:val="Odstavek"/>
        <w:numPr>
          <w:ilvl w:val="0"/>
          <w:numId w:val="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Tekoče vzdrževanje počitniških enot in njihovo nujno vzdrževanje zaradi izrednih dogodkov izvajajo pristojne območne enote z delavcem za vzdrževanje počitniških enot.</w:t>
      </w:r>
    </w:p>
    <w:p w14:paraId="0677C57C" w14:textId="77777777" w:rsidR="00136470" w:rsidRPr="00C64176" w:rsidRDefault="00136470" w:rsidP="00136470">
      <w:pPr>
        <w:pStyle w:val="Odstavek"/>
        <w:numPr>
          <w:ilvl w:val="0"/>
          <w:numId w:val="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Koordinacijo nalog tekočega vzdrževanja počitniških enot izvaja OSZ.</w:t>
      </w:r>
    </w:p>
    <w:p w14:paraId="3BDFCEBC" w14:textId="77777777" w:rsidR="00136470" w:rsidRPr="00C64176" w:rsidRDefault="00136470" w:rsidP="00136470">
      <w:pPr>
        <w:pStyle w:val="Odstavek"/>
        <w:numPr>
          <w:ilvl w:val="0"/>
          <w:numId w:val="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Tekoče vzdrževanje počitniških enot se izvaja v sodelovanju z upravniki.</w:t>
      </w:r>
    </w:p>
    <w:p w14:paraId="140ACDFA" w14:textId="77777777" w:rsidR="00136470" w:rsidRPr="00C64176" w:rsidRDefault="00136470" w:rsidP="00136470">
      <w:pPr>
        <w:pStyle w:val="Odstavek"/>
        <w:numPr>
          <w:ilvl w:val="0"/>
          <w:numId w:val="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Delavec za vzdrževanje počitniških enot izvaja naslednje naloge:</w:t>
      </w:r>
    </w:p>
    <w:p w14:paraId="7D8CB4D3" w14:textId="5C380C5C" w:rsidR="00136470" w:rsidRDefault="00136470" w:rsidP="00136470">
      <w:pPr>
        <w:pStyle w:val="Odstavekseznama"/>
        <w:numPr>
          <w:ilvl w:val="0"/>
          <w:numId w:val="24"/>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koordinira in nadzira izvajanje nalog izvajalcev storitev in dobaviteljev blaga v počitniških enotah, ki jih ti opravljajo na podlagi pogodb iz 6. točke 31. člena pravilnika;</w:t>
      </w:r>
    </w:p>
    <w:p w14:paraId="37F0CF2D" w14:textId="77777777" w:rsidR="005101B5" w:rsidRPr="005101B5" w:rsidRDefault="005101B5" w:rsidP="005101B5">
      <w:pPr>
        <w:pStyle w:val="Odstavekseznama"/>
        <w:numPr>
          <w:ilvl w:val="0"/>
          <w:numId w:val="24"/>
        </w:numPr>
        <w:rPr>
          <w:rFonts w:asciiTheme="minorHAnsi" w:hAnsiTheme="minorHAnsi" w:cstheme="minorHAnsi"/>
          <w:sz w:val="22"/>
          <w:szCs w:val="22"/>
        </w:rPr>
      </w:pPr>
      <w:r w:rsidRPr="005101B5">
        <w:rPr>
          <w:rFonts w:asciiTheme="minorHAnsi" w:hAnsiTheme="minorHAnsi" w:cstheme="minorHAnsi"/>
          <w:sz w:val="22"/>
          <w:szCs w:val="22"/>
        </w:rPr>
        <w:t xml:space="preserve">koordinira in usklajuje tekoče vzdrževanje počitniških enot v sodelovanju z upravniki; </w:t>
      </w:r>
    </w:p>
    <w:p w14:paraId="1A020E06" w14:textId="77777777" w:rsidR="00136470" w:rsidRPr="00C64176" w:rsidRDefault="00136470" w:rsidP="00136470">
      <w:pPr>
        <w:pStyle w:val="Odstavekseznama"/>
        <w:numPr>
          <w:ilvl w:val="0"/>
          <w:numId w:val="24"/>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pregleda poročila o letovanju v obsegu iz 2. točke prejšnjega člena;</w:t>
      </w:r>
    </w:p>
    <w:p w14:paraId="5BE0A9F6" w14:textId="12DE6DD6" w:rsidR="00136470" w:rsidRPr="00C64176" w:rsidRDefault="00136470" w:rsidP="00136470">
      <w:pPr>
        <w:pStyle w:val="Odstavekseznama"/>
        <w:numPr>
          <w:ilvl w:val="0"/>
          <w:numId w:val="24"/>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pregleda</w:t>
      </w:r>
      <w:r w:rsidR="00662EB1">
        <w:rPr>
          <w:rFonts w:asciiTheme="minorHAnsi" w:hAnsiTheme="minorHAnsi" w:cstheme="minorHAnsi"/>
          <w:sz w:val="22"/>
          <w:szCs w:val="22"/>
        </w:rPr>
        <w:t xml:space="preserve"> opremo,</w:t>
      </w:r>
      <w:r w:rsidRPr="00C64176">
        <w:rPr>
          <w:rFonts w:asciiTheme="minorHAnsi" w:hAnsiTheme="minorHAnsi" w:cstheme="minorHAnsi"/>
          <w:sz w:val="22"/>
          <w:szCs w:val="22"/>
        </w:rPr>
        <w:t xml:space="preserve"> drobni inventar in čistilni material v počitniških enotah najmanj enkrat letno;</w:t>
      </w:r>
    </w:p>
    <w:p w14:paraId="158DBD52" w14:textId="611A3161" w:rsidR="005101B5" w:rsidRPr="005101B5" w:rsidRDefault="005101B5" w:rsidP="005101B5">
      <w:pPr>
        <w:pStyle w:val="Odstavekseznama"/>
        <w:numPr>
          <w:ilvl w:val="0"/>
          <w:numId w:val="24"/>
        </w:numPr>
        <w:spacing w:after="0"/>
        <w:rPr>
          <w:rFonts w:asciiTheme="minorHAnsi" w:hAnsiTheme="minorHAnsi" w:cstheme="minorHAnsi"/>
          <w:sz w:val="22"/>
          <w:szCs w:val="22"/>
        </w:rPr>
      </w:pPr>
      <w:r w:rsidRPr="005101B5">
        <w:rPr>
          <w:rFonts w:asciiTheme="minorHAnsi" w:hAnsiTheme="minorHAnsi" w:cstheme="minorHAnsi"/>
          <w:sz w:val="22"/>
          <w:szCs w:val="22"/>
        </w:rPr>
        <w:t>pripravi seznam potrebnih nabav osnovnih sredstev in drobnega inventarja ter nujnih vzdrževalnih del ter jih na osnovi pridobljenih ponudb stroškovno ovrednoti</w:t>
      </w:r>
      <w:r>
        <w:rPr>
          <w:rFonts w:asciiTheme="minorHAnsi" w:hAnsiTheme="minorHAnsi" w:cstheme="minorHAnsi"/>
          <w:sz w:val="22"/>
          <w:szCs w:val="22"/>
        </w:rPr>
        <w:t>;</w:t>
      </w:r>
    </w:p>
    <w:p w14:paraId="79A4A297" w14:textId="2B57B410" w:rsidR="005101B5" w:rsidRPr="005101B5" w:rsidRDefault="005101B5" w:rsidP="005101B5">
      <w:pPr>
        <w:pStyle w:val="Odstavekseznama"/>
        <w:numPr>
          <w:ilvl w:val="0"/>
          <w:numId w:val="24"/>
        </w:numPr>
        <w:spacing w:after="0"/>
        <w:rPr>
          <w:rFonts w:asciiTheme="minorHAnsi" w:hAnsiTheme="minorHAnsi" w:cstheme="minorHAnsi"/>
          <w:sz w:val="22"/>
          <w:szCs w:val="22"/>
        </w:rPr>
      </w:pPr>
      <w:r w:rsidRPr="005101B5">
        <w:rPr>
          <w:rFonts w:asciiTheme="minorHAnsi" w:hAnsiTheme="minorHAnsi" w:cstheme="minorHAnsi"/>
          <w:sz w:val="22"/>
          <w:szCs w:val="22"/>
        </w:rPr>
        <w:t>posreduje podatke o stroških tekočega vzdrževanja po posamezni počitniški enoti za pripravo finančnega načrta počitniške dejavnosti v OSZ</w:t>
      </w:r>
      <w:r>
        <w:rPr>
          <w:rFonts w:asciiTheme="minorHAnsi" w:hAnsiTheme="minorHAnsi" w:cstheme="minorHAnsi"/>
          <w:sz w:val="22"/>
          <w:szCs w:val="22"/>
        </w:rPr>
        <w:t>;</w:t>
      </w:r>
    </w:p>
    <w:p w14:paraId="3BFE76B6" w14:textId="6D3EFCDC" w:rsidR="005101B5" w:rsidRPr="005101B5" w:rsidRDefault="005101B5" w:rsidP="005101B5">
      <w:pPr>
        <w:pStyle w:val="Odstavekseznama"/>
        <w:numPr>
          <w:ilvl w:val="0"/>
          <w:numId w:val="24"/>
        </w:numPr>
        <w:spacing w:after="0"/>
        <w:rPr>
          <w:rFonts w:asciiTheme="minorHAnsi" w:hAnsiTheme="minorHAnsi" w:cstheme="minorHAnsi"/>
          <w:sz w:val="22"/>
          <w:szCs w:val="22"/>
        </w:rPr>
      </w:pPr>
      <w:r w:rsidRPr="005101B5">
        <w:rPr>
          <w:rFonts w:asciiTheme="minorHAnsi" w:hAnsiTheme="minorHAnsi" w:cstheme="minorHAnsi"/>
          <w:sz w:val="22"/>
          <w:szCs w:val="22"/>
        </w:rPr>
        <w:t>skladno s finančnim načrtom spremlja stroške tekočega vzdrževanja</w:t>
      </w:r>
      <w:r w:rsidR="005538DF">
        <w:rPr>
          <w:rFonts w:asciiTheme="minorHAnsi" w:hAnsiTheme="minorHAnsi" w:cstheme="minorHAnsi"/>
          <w:sz w:val="22"/>
          <w:szCs w:val="22"/>
        </w:rPr>
        <w:t xml:space="preserve"> in nabav</w:t>
      </w:r>
      <w:r w:rsidR="00662EB1">
        <w:rPr>
          <w:rFonts w:asciiTheme="minorHAnsi" w:hAnsiTheme="minorHAnsi" w:cstheme="minorHAnsi"/>
          <w:sz w:val="22"/>
          <w:szCs w:val="22"/>
        </w:rPr>
        <w:t xml:space="preserve"> </w:t>
      </w:r>
      <w:r w:rsidR="00A9131F">
        <w:rPr>
          <w:rFonts w:asciiTheme="minorHAnsi" w:hAnsiTheme="minorHAnsi" w:cstheme="minorHAnsi"/>
          <w:sz w:val="22"/>
          <w:szCs w:val="22"/>
        </w:rPr>
        <w:t>osnovnih sredstev</w:t>
      </w:r>
      <w:r w:rsidR="005538DF">
        <w:rPr>
          <w:rFonts w:asciiTheme="minorHAnsi" w:hAnsiTheme="minorHAnsi" w:cstheme="minorHAnsi"/>
          <w:sz w:val="22"/>
          <w:szCs w:val="22"/>
        </w:rPr>
        <w:t xml:space="preserve"> in </w:t>
      </w:r>
      <w:r w:rsidR="00A9131F">
        <w:rPr>
          <w:rFonts w:asciiTheme="minorHAnsi" w:hAnsiTheme="minorHAnsi" w:cstheme="minorHAnsi"/>
          <w:sz w:val="22"/>
          <w:szCs w:val="22"/>
        </w:rPr>
        <w:t>drobnega inventarja</w:t>
      </w:r>
      <w:r w:rsidRPr="005101B5">
        <w:rPr>
          <w:rFonts w:asciiTheme="minorHAnsi" w:hAnsiTheme="minorHAnsi" w:cstheme="minorHAnsi"/>
          <w:sz w:val="22"/>
          <w:szCs w:val="22"/>
        </w:rPr>
        <w:t xml:space="preserve"> ter pridobiva ponudbe za nabavo osnovnih sredstev, drobnega inventarja in izvedbo nujnih vzdrževalnih del</w:t>
      </w:r>
      <w:r>
        <w:rPr>
          <w:rFonts w:asciiTheme="minorHAnsi" w:hAnsiTheme="minorHAnsi" w:cstheme="minorHAnsi"/>
          <w:sz w:val="22"/>
          <w:szCs w:val="22"/>
        </w:rPr>
        <w:t>;</w:t>
      </w:r>
    </w:p>
    <w:p w14:paraId="2C1D07B3" w14:textId="24778327" w:rsidR="005101B5" w:rsidRPr="005101B5" w:rsidRDefault="005101B5" w:rsidP="005101B5">
      <w:pPr>
        <w:pStyle w:val="Odstavekseznama"/>
        <w:numPr>
          <w:ilvl w:val="0"/>
          <w:numId w:val="24"/>
        </w:numPr>
        <w:spacing w:after="0"/>
        <w:rPr>
          <w:rFonts w:asciiTheme="minorHAnsi" w:hAnsiTheme="minorHAnsi" w:cstheme="minorHAnsi"/>
          <w:sz w:val="22"/>
          <w:szCs w:val="22"/>
        </w:rPr>
      </w:pPr>
      <w:r w:rsidRPr="005101B5">
        <w:rPr>
          <w:rFonts w:asciiTheme="minorHAnsi" w:hAnsiTheme="minorHAnsi" w:cstheme="minorHAnsi"/>
          <w:sz w:val="22"/>
          <w:szCs w:val="22"/>
        </w:rPr>
        <w:lastRenderedPageBreak/>
        <w:t xml:space="preserve">skladno s splošnim aktom zavoda, ki ureja javno naročanje, v okviru evidenčnega postopka z naročilnico izdaja naročilnice za izvajanje storitev in </w:t>
      </w:r>
      <w:r w:rsidR="00A9131F">
        <w:rPr>
          <w:rFonts w:asciiTheme="minorHAnsi" w:hAnsiTheme="minorHAnsi" w:cstheme="minorHAnsi"/>
          <w:sz w:val="22"/>
          <w:szCs w:val="22"/>
        </w:rPr>
        <w:t>nabavo</w:t>
      </w:r>
      <w:r w:rsidRPr="005101B5">
        <w:rPr>
          <w:rFonts w:asciiTheme="minorHAnsi" w:hAnsiTheme="minorHAnsi" w:cstheme="minorHAnsi"/>
          <w:sz w:val="22"/>
          <w:szCs w:val="22"/>
        </w:rPr>
        <w:t xml:space="preserve"> blaga za potrebe tekočega vzdrževanja</w:t>
      </w:r>
      <w:r w:rsidR="005538DF">
        <w:rPr>
          <w:rFonts w:asciiTheme="minorHAnsi" w:hAnsiTheme="minorHAnsi" w:cstheme="minorHAnsi"/>
          <w:sz w:val="22"/>
          <w:szCs w:val="22"/>
        </w:rPr>
        <w:t xml:space="preserve"> in nabav </w:t>
      </w:r>
      <w:r w:rsidR="00A9131F">
        <w:rPr>
          <w:rFonts w:asciiTheme="minorHAnsi" w:hAnsiTheme="minorHAnsi" w:cstheme="minorHAnsi"/>
          <w:sz w:val="22"/>
          <w:szCs w:val="22"/>
        </w:rPr>
        <w:t>osnovnih sredstev</w:t>
      </w:r>
      <w:r w:rsidR="005538DF">
        <w:rPr>
          <w:rFonts w:asciiTheme="minorHAnsi" w:hAnsiTheme="minorHAnsi" w:cstheme="minorHAnsi"/>
          <w:sz w:val="22"/>
          <w:szCs w:val="22"/>
        </w:rPr>
        <w:t xml:space="preserve"> in </w:t>
      </w:r>
      <w:r w:rsidR="00A9131F">
        <w:rPr>
          <w:rFonts w:asciiTheme="minorHAnsi" w:hAnsiTheme="minorHAnsi" w:cstheme="minorHAnsi"/>
          <w:sz w:val="22"/>
          <w:szCs w:val="22"/>
        </w:rPr>
        <w:t>drobnega inventarja</w:t>
      </w:r>
      <w:r w:rsidRPr="005101B5">
        <w:rPr>
          <w:rFonts w:asciiTheme="minorHAnsi" w:hAnsiTheme="minorHAnsi" w:cstheme="minorHAnsi"/>
          <w:sz w:val="22"/>
          <w:szCs w:val="22"/>
        </w:rPr>
        <w:t>, če predmet naročilnice ni vključen v pogodbe z izvajalci storitev in dobavitelji blaga</w:t>
      </w:r>
      <w:r>
        <w:rPr>
          <w:rFonts w:asciiTheme="minorHAnsi" w:hAnsiTheme="minorHAnsi" w:cstheme="minorHAnsi"/>
          <w:sz w:val="22"/>
          <w:szCs w:val="22"/>
        </w:rPr>
        <w:t>;</w:t>
      </w:r>
    </w:p>
    <w:p w14:paraId="70BD20DC" w14:textId="74DE67B3" w:rsidR="005101B5" w:rsidRPr="005101B5" w:rsidRDefault="005101B5" w:rsidP="005101B5">
      <w:pPr>
        <w:pStyle w:val="Odstavekseznama"/>
        <w:numPr>
          <w:ilvl w:val="0"/>
          <w:numId w:val="24"/>
        </w:numPr>
        <w:spacing w:after="0"/>
        <w:rPr>
          <w:rFonts w:asciiTheme="minorHAnsi" w:hAnsiTheme="minorHAnsi" w:cstheme="minorHAnsi"/>
          <w:sz w:val="22"/>
          <w:szCs w:val="22"/>
        </w:rPr>
      </w:pPr>
      <w:r w:rsidRPr="005101B5">
        <w:rPr>
          <w:rFonts w:asciiTheme="minorHAnsi" w:hAnsiTheme="minorHAnsi" w:cstheme="minorHAnsi"/>
          <w:sz w:val="22"/>
          <w:szCs w:val="22"/>
        </w:rPr>
        <w:t xml:space="preserve">v OSZ posreduje predlog (vključno s ponudbami) za izdajo naročilnice po enostavnem postopku z naročilnico za </w:t>
      </w:r>
      <w:r w:rsidR="002A4DBC">
        <w:rPr>
          <w:rFonts w:asciiTheme="minorHAnsi" w:hAnsiTheme="minorHAnsi" w:cstheme="minorHAnsi"/>
          <w:sz w:val="22"/>
          <w:szCs w:val="22"/>
        </w:rPr>
        <w:t xml:space="preserve">storitve </w:t>
      </w:r>
      <w:r w:rsidRPr="005101B5">
        <w:rPr>
          <w:rFonts w:asciiTheme="minorHAnsi" w:hAnsiTheme="minorHAnsi" w:cstheme="minorHAnsi"/>
          <w:sz w:val="22"/>
          <w:szCs w:val="22"/>
        </w:rPr>
        <w:t>tekoče</w:t>
      </w:r>
      <w:r w:rsidR="002A4DBC">
        <w:rPr>
          <w:rFonts w:asciiTheme="minorHAnsi" w:hAnsiTheme="minorHAnsi" w:cstheme="minorHAnsi"/>
          <w:sz w:val="22"/>
          <w:szCs w:val="22"/>
        </w:rPr>
        <w:t>ga</w:t>
      </w:r>
      <w:r w:rsidRPr="005101B5">
        <w:rPr>
          <w:rFonts w:asciiTheme="minorHAnsi" w:hAnsiTheme="minorHAnsi" w:cstheme="minorHAnsi"/>
          <w:sz w:val="22"/>
          <w:szCs w:val="22"/>
        </w:rPr>
        <w:t xml:space="preserve"> vzdrževanj</w:t>
      </w:r>
      <w:r w:rsidR="002A4DBC">
        <w:rPr>
          <w:rFonts w:asciiTheme="minorHAnsi" w:hAnsiTheme="minorHAnsi" w:cstheme="minorHAnsi"/>
          <w:sz w:val="22"/>
          <w:szCs w:val="22"/>
        </w:rPr>
        <w:t>a</w:t>
      </w:r>
      <w:r w:rsidR="005538DF">
        <w:rPr>
          <w:rFonts w:asciiTheme="minorHAnsi" w:hAnsiTheme="minorHAnsi" w:cstheme="minorHAnsi"/>
          <w:sz w:val="22"/>
          <w:szCs w:val="22"/>
        </w:rPr>
        <w:t xml:space="preserve"> in </w:t>
      </w:r>
      <w:r w:rsidR="002A4DBC">
        <w:rPr>
          <w:rFonts w:asciiTheme="minorHAnsi" w:hAnsiTheme="minorHAnsi" w:cstheme="minorHAnsi"/>
          <w:sz w:val="22"/>
          <w:szCs w:val="22"/>
        </w:rPr>
        <w:t xml:space="preserve">za </w:t>
      </w:r>
      <w:r w:rsidR="00A9131F">
        <w:rPr>
          <w:rFonts w:asciiTheme="minorHAnsi" w:hAnsiTheme="minorHAnsi" w:cstheme="minorHAnsi"/>
          <w:sz w:val="22"/>
          <w:szCs w:val="22"/>
        </w:rPr>
        <w:t>nabavo</w:t>
      </w:r>
      <w:r w:rsidR="005538DF">
        <w:rPr>
          <w:rFonts w:asciiTheme="minorHAnsi" w:hAnsiTheme="minorHAnsi" w:cstheme="minorHAnsi"/>
          <w:sz w:val="22"/>
          <w:szCs w:val="22"/>
        </w:rPr>
        <w:t xml:space="preserve"> </w:t>
      </w:r>
      <w:r w:rsidR="00A9131F">
        <w:rPr>
          <w:rFonts w:asciiTheme="minorHAnsi" w:hAnsiTheme="minorHAnsi" w:cstheme="minorHAnsi"/>
          <w:sz w:val="22"/>
          <w:szCs w:val="22"/>
        </w:rPr>
        <w:t>osnovnih sredstev in drobnega inventarja</w:t>
      </w:r>
      <w:r w:rsidRPr="005101B5">
        <w:rPr>
          <w:rFonts w:asciiTheme="minorHAnsi" w:hAnsiTheme="minorHAnsi" w:cstheme="minorHAnsi"/>
          <w:sz w:val="22"/>
          <w:szCs w:val="22"/>
        </w:rPr>
        <w:t xml:space="preserve">, če vrednost </w:t>
      </w:r>
      <w:r>
        <w:rPr>
          <w:rFonts w:asciiTheme="minorHAnsi" w:hAnsiTheme="minorHAnsi" w:cstheme="minorHAnsi"/>
          <w:sz w:val="22"/>
          <w:szCs w:val="22"/>
        </w:rPr>
        <w:t>naročila</w:t>
      </w:r>
      <w:r w:rsidRPr="005101B5">
        <w:rPr>
          <w:rFonts w:asciiTheme="minorHAnsi" w:hAnsiTheme="minorHAnsi" w:cstheme="minorHAnsi"/>
          <w:sz w:val="22"/>
          <w:szCs w:val="22"/>
        </w:rPr>
        <w:t xml:space="preserve"> presega vrednost naročilnice po evidenčnem postopku iz </w:t>
      </w:r>
      <w:r w:rsidR="00C33400">
        <w:rPr>
          <w:rFonts w:asciiTheme="minorHAnsi" w:hAnsiTheme="minorHAnsi" w:cstheme="minorHAnsi"/>
          <w:sz w:val="22"/>
          <w:szCs w:val="22"/>
        </w:rPr>
        <w:t>8</w:t>
      </w:r>
      <w:r w:rsidRPr="005101B5">
        <w:rPr>
          <w:rFonts w:asciiTheme="minorHAnsi" w:hAnsiTheme="minorHAnsi" w:cstheme="minorHAnsi"/>
          <w:sz w:val="22"/>
          <w:szCs w:val="22"/>
        </w:rPr>
        <w:t xml:space="preserve">. točke </w:t>
      </w:r>
      <w:r w:rsidR="00C33400">
        <w:rPr>
          <w:rFonts w:asciiTheme="minorHAnsi" w:hAnsiTheme="minorHAnsi" w:cstheme="minorHAnsi"/>
          <w:sz w:val="22"/>
          <w:szCs w:val="22"/>
        </w:rPr>
        <w:t>tega odstavka</w:t>
      </w:r>
      <w:r w:rsidRPr="005101B5">
        <w:rPr>
          <w:rFonts w:asciiTheme="minorHAnsi" w:hAnsiTheme="minorHAnsi" w:cstheme="minorHAnsi"/>
          <w:sz w:val="22"/>
          <w:szCs w:val="22"/>
        </w:rPr>
        <w:t xml:space="preserve"> in če predmet ni vključen v pogodbe z izvajalci storitev in dobavitelji blaga</w:t>
      </w:r>
      <w:r>
        <w:rPr>
          <w:rFonts w:asciiTheme="minorHAnsi" w:hAnsiTheme="minorHAnsi" w:cstheme="minorHAnsi"/>
          <w:sz w:val="22"/>
          <w:szCs w:val="22"/>
        </w:rPr>
        <w:t xml:space="preserve">; </w:t>
      </w:r>
    </w:p>
    <w:p w14:paraId="495A2804" w14:textId="5C207200" w:rsidR="001C4859" w:rsidRPr="00BE39E6" w:rsidRDefault="001C4859" w:rsidP="001C4859">
      <w:pPr>
        <w:pStyle w:val="Odstavekseznama"/>
        <w:numPr>
          <w:ilvl w:val="0"/>
          <w:numId w:val="24"/>
        </w:numPr>
        <w:spacing w:after="0"/>
        <w:ind w:left="426" w:hanging="426"/>
        <w:contextualSpacing w:val="0"/>
        <w:rPr>
          <w:rFonts w:asciiTheme="minorHAnsi" w:hAnsiTheme="minorHAnsi" w:cstheme="minorHAnsi"/>
          <w:sz w:val="22"/>
          <w:szCs w:val="22"/>
        </w:rPr>
      </w:pPr>
      <w:r w:rsidRPr="00BE39E6">
        <w:rPr>
          <w:rFonts w:asciiTheme="minorHAnsi" w:hAnsiTheme="minorHAnsi" w:cstheme="minorHAnsi"/>
          <w:sz w:val="22"/>
          <w:szCs w:val="22"/>
        </w:rPr>
        <w:t xml:space="preserve">skladno s prejetim finančnim načrtom izvede </w:t>
      </w:r>
      <w:r w:rsidR="00A9131F" w:rsidRPr="00BE39E6">
        <w:rPr>
          <w:rFonts w:asciiTheme="minorHAnsi" w:hAnsiTheme="minorHAnsi" w:cstheme="minorHAnsi"/>
          <w:sz w:val="22"/>
          <w:szCs w:val="22"/>
        </w:rPr>
        <w:t>nabavo</w:t>
      </w:r>
      <w:r w:rsidRPr="00BE39E6">
        <w:rPr>
          <w:rFonts w:asciiTheme="minorHAnsi" w:hAnsiTheme="minorHAnsi" w:cstheme="minorHAnsi"/>
          <w:sz w:val="22"/>
          <w:szCs w:val="22"/>
        </w:rPr>
        <w:t xml:space="preserve"> potrebnih </w:t>
      </w:r>
      <w:r w:rsidR="00A9131F" w:rsidRPr="00BE39E6">
        <w:rPr>
          <w:rFonts w:asciiTheme="minorHAnsi" w:hAnsiTheme="minorHAnsi" w:cstheme="minorHAnsi"/>
          <w:sz w:val="22"/>
          <w:szCs w:val="22"/>
        </w:rPr>
        <w:t xml:space="preserve">osnovnih sredstev </w:t>
      </w:r>
      <w:r w:rsidRPr="00BE39E6">
        <w:rPr>
          <w:rFonts w:asciiTheme="minorHAnsi" w:hAnsiTheme="minorHAnsi" w:cstheme="minorHAnsi"/>
          <w:sz w:val="22"/>
          <w:szCs w:val="22"/>
        </w:rPr>
        <w:t>in</w:t>
      </w:r>
      <w:r w:rsidR="00A76CCE" w:rsidRPr="00BE39E6">
        <w:rPr>
          <w:rFonts w:asciiTheme="minorHAnsi" w:hAnsiTheme="minorHAnsi" w:cstheme="minorHAnsi"/>
          <w:sz w:val="22"/>
          <w:szCs w:val="22"/>
        </w:rPr>
        <w:t xml:space="preserve"> </w:t>
      </w:r>
      <w:r w:rsidR="00A9131F" w:rsidRPr="00BE39E6">
        <w:rPr>
          <w:rFonts w:asciiTheme="minorHAnsi" w:hAnsiTheme="minorHAnsi" w:cstheme="minorHAnsi"/>
          <w:sz w:val="22"/>
          <w:szCs w:val="22"/>
        </w:rPr>
        <w:t>drobnega inventarja</w:t>
      </w:r>
      <w:r w:rsidRPr="00BE39E6">
        <w:rPr>
          <w:rFonts w:asciiTheme="minorHAnsi" w:hAnsiTheme="minorHAnsi" w:cstheme="minorHAnsi"/>
          <w:sz w:val="22"/>
          <w:szCs w:val="22"/>
        </w:rPr>
        <w:t>,</w:t>
      </w:r>
    </w:p>
    <w:p w14:paraId="579C1A78" w14:textId="392B8AA2" w:rsidR="00136470" w:rsidRPr="00C64176" w:rsidRDefault="00136470" w:rsidP="00136470">
      <w:pPr>
        <w:pStyle w:val="Odstavekseznama"/>
        <w:numPr>
          <w:ilvl w:val="0"/>
          <w:numId w:val="24"/>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izvaja nujno vzdrževanje počitniških enot zaradi izrednih dogodkov, če izvedba ni mogoča s strani pogodbenega izvajalca, in o tem takoj obvesti</w:t>
      </w:r>
      <w:r w:rsidR="001C4859">
        <w:rPr>
          <w:rFonts w:asciiTheme="minorHAnsi" w:hAnsiTheme="minorHAnsi" w:cstheme="minorHAnsi"/>
          <w:sz w:val="22"/>
          <w:szCs w:val="22"/>
        </w:rPr>
        <w:t xml:space="preserve"> OSZ</w:t>
      </w:r>
      <w:r w:rsidRPr="00C64176">
        <w:rPr>
          <w:rFonts w:asciiTheme="minorHAnsi" w:hAnsiTheme="minorHAnsi" w:cstheme="minorHAnsi"/>
          <w:sz w:val="22"/>
          <w:szCs w:val="22"/>
        </w:rPr>
        <w:t>;</w:t>
      </w:r>
    </w:p>
    <w:p w14:paraId="57D33293" w14:textId="133D431A" w:rsidR="001C4859" w:rsidRPr="001C4859" w:rsidRDefault="001C4859" w:rsidP="001C4859">
      <w:pPr>
        <w:pStyle w:val="Odstavekseznama"/>
        <w:numPr>
          <w:ilvl w:val="0"/>
          <w:numId w:val="24"/>
        </w:numPr>
        <w:rPr>
          <w:rFonts w:asciiTheme="minorHAnsi" w:hAnsiTheme="minorHAnsi" w:cstheme="minorHAnsi"/>
          <w:sz w:val="22"/>
          <w:szCs w:val="22"/>
        </w:rPr>
      </w:pPr>
      <w:r>
        <w:rPr>
          <w:rFonts w:asciiTheme="minorHAnsi" w:hAnsiTheme="minorHAnsi" w:cstheme="minorHAnsi"/>
          <w:sz w:val="22"/>
          <w:szCs w:val="22"/>
        </w:rPr>
        <w:t xml:space="preserve">sprejema in </w:t>
      </w:r>
      <w:r w:rsidRPr="001C4859">
        <w:rPr>
          <w:rFonts w:asciiTheme="minorHAnsi" w:hAnsiTheme="minorHAnsi" w:cstheme="minorHAnsi"/>
          <w:sz w:val="22"/>
          <w:szCs w:val="22"/>
        </w:rPr>
        <w:t xml:space="preserve">potrjuje račune na I. stopnji iz </w:t>
      </w:r>
      <w:r w:rsidR="004A1E8D">
        <w:rPr>
          <w:rFonts w:asciiTheme="minorHAnsi" w:hAnsiTheme="minorHAnsi" w:cstheme="minorHAnsi"/>
          <w:sz w:val="22"/>
          <w:szCs w:val="22"/>
        </w:rPr>
        <w:t>8.</w:t>
      </w:r>
      <w:r w:rsidRPr="001C4859">
        <w:rPr>
          <w:rFonts w:asciiTheme="minorHAnsi" w:hAnsiTheme="minorHAnsi" w:cstheme="minorHAnsi"/>
          <w:sz w:val="22"/>
          <w:szCs w:val="22"/>
        </w:rPr>
        <w:t xml:space="preserve"> točke </w:t>
      </w:r>
      <w:r w:rsidR="00C33400">
        <w:rPr>
          <w:rFonts w:asciiTheme="minorHAnsi" w:hAnsiTheme="minorHAnsi" w:cstheme="minorHAnsi"/>
          <w:sz w:val="22"/>
          <w:szCs w:val="22"/>
        </w:rPr>
        <w:t>tega odstavka</w:t>
      </w:r>
      <w:r w:rsidRPr="001C4859">
        <w:rPr>
          <w:rFonts w:asciiTheme="minorHAnsi" w:hAnsiTheme="minorHAnsi" w:cstheme="minorHAnsi"/>
          <w:sz w:val="22"/>
          <w:szCs w:val="22"/>
        </w:rPr>
        <w:t>;</w:t>
      </w:r>
    </w:p>
    <w:p w14:paraId="7B3216A5" w14:textId="4F23BC63" w:rsidR="00136470" w:rsidRPr="00C64176" w:rsidRDefault="00136470" w:rsidP="00136470">
      <w:pPr>
        <w:pStyle w:val="Odstavekseznama"/>
        <w:numPr>
          <w:ilvl w:val="0"/>
          <w:numId w:val="24"/>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druge naloge, določene z drugimi splošnimi akti zavoda.</w:t>
      </w:r>
    </w:p>
    <w:p w14:paraId="4B9BA3EA" w14:textId="77777777" w:rsidR="00136470" w:rsidRPr="00C64176" w:rsidRDefault="00136470" w:rsidP="00136470">
      <w:pPr>
        <w:pStyle w:val="Odstavek"/>
        <w:numPr>
          <w:ilvl w:val="0"/>
          <w:numId w:val="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OSZ izvaja naslednje naloge koordiniranja nalog tekočega vzdrževanja počitniških enot:</w:t>
      </w:r>
    </w:p>
    <w:p w14:paraId="10332E98" w14:textId="058DCC12" w:rsidR="00662EB1" w:rsidRDefault="00662EB1" w:rsidP="00136470">
      <w:pPr>
        <w:pStyle w:val="Odstavekseznama"/>
        <w:numPr>
          <w:ilvl w:val="0"/>
          <w:numId w:val="23"/>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potrjuje predlog stroškov tekočega vzdrževanja in nabav </w:t>
      </w:r>
      <w:r w:rsidR="00A9131F">
        <w:rPr>
          <w:rFonts w:asciiTheme="minorHAnsi" w:hAnsiTheme="minorHAnsi" w:cstheme="minorHAnsi"/>
          <w:sz w:val="22"/>
          <w:szCs w:val="22"/>
        </w:rPr>
        <w:t xml:space="preserve">osnovnih sredstev </w:t>
      </w:r>
      <w:r>
        <w:rPr>
          <w:rFonts w:asciiTheme="minorHAnsi" w:hAnsiTheme="minorHAnsi" w:cstheme="minorHAnsi"/>
          <w:sz w:val="22"/>
          <w:szCs w:val="22"/>
        </w:rPr>
        <w:t xml:space="preserve">in </w:t>
      </w:r>
      <w:r w:rsidR="00A9131F">
        <w:rPr>
          <w:rFonts w:asciiTheme="minorHAnsi" w:hAnsiTheme="minorHAnsi" w:cstheme="minorHAnsi"/>
          <w:sz w:val="22"/>
          <w:szCs w:val="22"/>
        </w:rPr>
        <w:t>drobnega inventarja</w:t>
      </w:r>
      <w:r>
        <w:rPr>
          <w:rFonts w:asciiTheme="minorHAnsi" w:hAnsiTheme="minorHAnsi" w:cstheme="minorHAnsi"/>
          <w:sz w:val="22"/>
          <w:szCs w:val="22"/>
        </w:rPr>
        <w:t xml:space="preserve"> v </w:t>
      </w:r>
      <w:r w:rsidR="00A9131F">
        <w:rPr>
          <w:rFonts w:asciiTheme="minorHAnsi" w:hAnsiTheme="minorHAnsi" w:cstheme="minorHAnsi"/>
          <w:sz w:val="22"/>
          <w:szCs w:val="22"/>
        </w:rPr>
        <w:t>finančnem načrtu</w:t>
      </w:r>
      <w:r>
        <w:rPr>
          <w:rFonts w:asciiTheme="minorHAnsi" w:hAnsiTheme="minorHAnsi" w:cstheme="minorHAnsi"/>
          <w:sz w:val="22"/>
          <w:szCs w:val="22"/>
        </w:rPr>
        <w:t xml:space="preserve"> za počitniško dejavnost zaradi zagotavljanja enotne obravnave počitniških enot;</w:t>
      </w:r>
    </w:p>
    <w:p w14:paraId="2CEC181C" w14:textId="3D4C7847" w:rsidR="00136470" w:rsidRPr="00C64176" w:rsidRDefault="00136470" w:rsidP="00136470">
      <w:pPr>
        <w:pStyle w:val="Odstavekseznama"/>
        <w:numPr>
          <w:ilvl w:val="0"/>
          <w:numId w:val="23"/>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spremlja stroške tekočega vzdrževanja</w:t>
      </w:r>
      <w:r w:rsidR="00662EB1">
        <w:rPr>
          <w:rFonts w:asciiTheme="minorHAnsi" w:hAnsiTheme="minorHAnsi" w:cstheme="minorHAnsi"/>
          <w:sz w:val="22"/>
          <w:szCs w:val="22"/>
        </w:rPr>
        <w:t xml:space="preserve">; </w:t>
      </w:r>
    </w:p>
    <w:p w14:paraId="7865A450" w14:textId="0CC99A6F" w:rsidR="00136470" w:rsidRPr="00C64176" w:rsidRDefault="001C4859" w:rsidP="00136470">
      <w:pPr>
        <w:pStyle w:val="Odstavekseznama"/>
        <w:numPr>
          <w:ilvl w:val="0"/>
          <w:numId w:val="23"/>
        </w:numPr>
        <w:spacing w:after="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izvede enostavni postopek z naročilnico </w:t>
      </w:r>
      <w:r w:rsidR="00136470" w:rsidRPr="00C64176">
        <w:rPr>
          <w:rFonts w:asciiTheme="minorHAnsi" w:hAnsiTheme="minorHAnsi" w:cstheme="minorHAnsi"/>
          <w:sz w:val="22"/>
          <w:szCs w:val="22"/>
        </w:rPr>
        <w:t xml:space="preserve">za izvajanje storitev in </w:t>
      </w:r>
      <w:r w:rsidR="00A9131F">
        <w:rPr>
          <w:rFonts w:asciiTheme="minorHAnsi" w:hAnsiTheme="minorHAnsi" w:cstheme="minorHAnsi"/>
          <w:sz w:val="22"/>
          <w:szCs w:val="22"/>
        </w:rPr>
        <w:t>nabavo</w:t>
      </w:r>
      <w:r w:rsidR="00A9131F" w:rsidRPr="00C64176">
        <w:rPr>
          <w:rFonts w:asciiTheme="minorHAnsi" w:hAnsiTheme="minorHAnsi" w:cstheme="minorHAnsi"/>
          <w:sz w:val="22"/>
          <w:szCs w:val="22"/>
        </w:rPr>
        <w:t xml:space="preserve"> </w:t>
      </w:r>
      <w:r w:rsidR="00136470" w:rsidRPr="00C64176">
        <w:rPr>
          <w:rFonts w:asciiTheme="minorHAnsi" w:hAnsiTheme="minorHAnsi" w:cstheme="minorHAnsi"/>
          <w:sz w:val="22"/>
          <w:szCs w:val="22"/>
        </w:rPr>
        <w:t>blaga za potrebe tekočega vzdrževanja na predlog delavcev za vzdrževanje počitniških enot v skladu s splošnim aktom zavoda, ki ureja javno naročanje;</w:t>
      </w:r>
    </w:p>
    <w:p w14:paraId="1655B28E" w14:textId="77777777" w:rsidR="00136470" w:rsidRPr="00C64176" w:rsidRDefault="00136470" w:rsidP="00136470">
      <w:pPr>
        <w:pStyle w:val="Odstavekseznama"/>
        <w:numPr>
          <w:ilvl w:val="0"/>
          <w:numId w:val="23"/>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pomaga delavcem za vzdrževanje počitniških enot pri izvajanju njihovih nalog.</w:t>
      </w:r>
    </w:p>
    <w:p w14:paraId="70AFC1D5" w14:textId="77777777" w:rsidR="00136470" w:rsidRPr="00C64176" w:rsidRDefault="00136470" w:rsidP="00136470">
      <w:pPr>
        <w:pStyle w:val="Odstavek"/>
        <w:numPr>
          <w:ilvl w:val="0"/>
          <w:numId w:val="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Območno enoto Ljubljana bremenijo stroški na podlagi potnih nalogov, ki jih pristojne enote izdajo delavcem za vzdrževanje počitniških enot, pri čemer mesečno bremenitev pripravi oddelek za finance in računovodstvo pristojne območne enote.</w:t>
      </w:r>
    </w:p>
    <w:p w14:paraId="21ABF6D3" w14:textId="77777777" w:rsidR="00136470" w:rsidRPr="00C64176" w:rsidRDefault="00136470" w:rsidP="00BE39E6">
      <w:pPr>
        <w:pStyle w:val="Otevievanjelena"/>
        <w:numPr>
          <w:ilvl w:val="0"/>
          <w:numId w:val="2"/>
        </w:numPr>
        <w:tabs>
          <w:tab w:val="clear" w:pos="284"/>
          <w:tab w:val="left" w:pos="426"/>
        </w:tabs>
        <w:spacing w:before="36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5D28CC99"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(trženje počitniških enot)</w:t>
      </w:r>
    </w:p>
    <w:p w14:paraId="013E0285" w14:textId="77777777" w:rsidR="00136470" w:rsidRPr="00C64176" w:rsidRDefault="00136470" w:rsidP="00136470">
      <w:pPr>
        <w:pStyle w:val="Odstavek"/>
        <w:numPr>
          <w:ilvl w:val="0"/>
          <w:numId w:val="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Trženje počitniških enot se izvaja zaradi zagotavljanja boljše zasedenosti počitniških enot.</w:t>
      </w:r>
    </w:p>
    <w:p w14:paraId="42F3623C" w14:textId="77777777" w:rsidR="00136470" w:rsidRPr="00C64176" w:rsidRDefault="00136470" w:rsidP="00136470">
      <w:pPr>
        <w:pStyle w:val="Odstavek"/>
        <w:numPr>
          <w:ilvl w:val="0"/>
          <w:numId w:val="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Trženje počitniških enot izvaja OSZ.</w:t>
      </w:r>
    </w:p>
    <w:p w14:paraId="0E0C814D" w14:textId="77777777" w:rsidR="00136470" w:rsidRPr="00C64176" w:rsidRDefault="00136470" w:rsidP="00BE39E6">
      <w:pPr>
        <w:pStyle w:val="Otevievanjelena"/>
        <w:numPr>
          <w:ilvl w:val="0"/>
          <w:numId w:val="2"/>
        </w:numPr>
        <w:tabs>
          <w:tab w:val="clear" w:pos="284"/>
          <w:tab w:val="left" w:pos="426"/>
        </w:tabs>
        <w:spacing w:before="36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10C91C53"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(finančne in računovodske naloge s področja počitniške dejavnosti)</w:t>
      </w:r>
    </w:p>
    <w:p w14:paraId="0E505C38" w14:textId="28ADA9A7" w:rsidR="00136470" w:rsidRDefault="00136470" w:rsidP="00136470">
      <w:pPr>
        <w:pStyle w:val="Odstavek"/>
        <w:tabs>
          <w:tab w:val="left" w:pos="851"/>
        </w:tabs>
        <w:spacing w:before="120"/>
        <w:ind w:firstLine="425"/>
        <w:rPr>
          <w:rFonts w:asciiTheme="minorHAnsi" w:hAnsiTheme="minorHAnsi" w:cstheme="minorHAnsi"/>
          <w:lang w:val="sl-SI"/>
        </w:rPr>
      </w:pPr>
      <w:r w:rsidRPr="00C64176">
        <w:rPr>
          <w:rFonts w:asciiTheme="minorHAnsi" w:hAnsiTheme="minorHAnsi" w:cstheme="minorHAnsi"/>
          <w:lang w:val="sl-SI"/>
        </w:rPr>
        <w:t>Finančne in računovodske naloge s področja počitniške dejavnosti izvaja OFR v skladu s tem pravilnikom, z drugimi splošnimi akti zavoda in s predpisi s področja financ in računovodstva.</w:t>
      </w:r>
    </w:p>
    <w:bookmarkEnd w:id="31"/>
    <w:bookmarkEnd w:id="32"/>
    <w:p w14:paraId="3BEE8F6F" w14:textId="77777777" w:rsidR="00136470" w:rsidRPr="00C64176" w:rsidRDefault="00136470" w:rsidP="00BE39E6">
      <w:pPr>
        <w:pStyle w:val="Otevievanjelena"/>
        <w:numPr>
          <w:ilvl w:val="0"/>
          <w:numId w:val="2"/>
        </w:numPr>
        <w:tabs>
          <w:tab w:val="clear" w:pos="284"/>
          <w:tab w:val="left" w:pos="426"/>
        </w:tabs>
        <w:spacing w:before="36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4A016CEA"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(financiranje počitniške dejavnosti in cene letovanja)</w:t>
      </w:r>
    </w:p>
    <w:p w14:paraId="33BC33CF" w14:textId="77777777" w:rsidR="00136470" w:rsidRPr="00C64176" w:rsidRDefault="00136470" w:rsidP="00CE44A1">
      <w:pPr>
        <w:pStyle w:val="Odstavek"/>
        <w:numPr>
          <w:ilvl w:val="0"/>
          <w:numId w:val="5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Počitniška dejavnost se financira in cene letovanja se oblikujejo v skladu s splošnim aktom zavoda, ki ureja tržno dejavnost.</w:t>
      </w:r>
    </w:p>
    <w:p w14:paraId="561C6E21" w14:textId="77777777" w:rsidR="00136470" w:rsidRPr="00C64176" w:rsidRDefault="00136470" w:rsidP="00CE44A1">
      <w:pPr>
        <w:pStyle w:val="Odstavek"/>
        <w:numPr>
          <w:ilvl w:val="0"/>
          <w:numId w:val="56"/>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OSZ pripravi in posreduje v OFR:</w:t>
      </w:r>
    </w:p>
    <w:p w14:paraId="1BB9D157" w14:textId="77777777" w:rsidR="00136470" w:rsidRPr="00C64176" w:rsidRDefault="00136470" w:rsidP="00CE44A1">
      <w:pPr>
        <w:pStyle w:val="Odstavekseznama"/>
        <w:numPr>
          <w:ilvl w:val="0"/>
          <w:numId w:val="5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podatke o letovanju (npr. število dejanskih in predvidenih dni uporabe posamezne počitniške enote);</w:t>
      </w:r>
    </w:p>
    <w:p w14:paraId="42A0B8EB" w14:textId="77777777" w:rsidR="00136470" w:rsidRPr="00C64176" w:rsidRDefault="00136470" w:rsidP="00CE44A1">
      <w:pPr>
        <w:pStyle w:val="Odstavekseznama"/>
        <w:numPr>
          <w:ilvl w:val="0"/>
          <w:numId w:val="5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vsebinska izhodišča za izdelavo kalkulacij cen letovanja po posamezni počitniški enoti za vse počitniške enote;</w:t>
      </w:r>
    </w:p>
    <w:p w14:paraId="2AE2DFB2" w14:textId="77777777" w:rsidR="00136470" w:rsidRPr="00C64176" w:rsidRDefault="00136470" w:rsidP="00CE44A1">
      <w:pPr>
        <w:pStyle w:val="Odstavekseznama"/>
        <w:numPr>
          <w:ilvl w:val="0"/>
          <w:numId w:val="57"/>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primerljive tržne cene za kalkulacije cen letovanja po posamezni počitniški enoti za vse počitniške enote.</w:t>
      </w:r>
    </w:p>
    <w:p w14:paraId="5CAC7EB6" w14:textId="77777777" w:rsidR="00136470" w:rsidRPr="00C64176" w:rsidRDefault="00136470" w:rsidP="00CE44A1">
      <w:pPr>
        <w:pStyle w:val="Odstavek"/>
        <w:numPr>
          <w:ilvl w:val="0"/>
          <w:numId w:val="56"/>
        </w:numPr>
        <w:tabs>
          <w:tab w:val="left" w:pos="851"/>
        </w:tabs>
        <w:spacing w:before="120"/>
        <w:ind w:left="0" w:firstLine="425"/>
        <w:rPr>
          <w:rFonts w:asciiTheme="minorHAnsi" w:hAnsiTheme="minorHAnsi" w:cstheme="minorHAnsi"/>
          <w:lang w:val="sl-SI"/>
        </w:rPr>
      </w:pPr>
      <w:bookmarkStart w:id="33" w:name="_Hlk98319672"/>
      <w:r w:rsidRPr="00C64176">
        <w:rPr>
          <w:rFonts w:asciiTheme="minorHAnsi" w:hAnsiTheme="minorHAnsi" w:cstheme="minorHAnsi"/>
          <w:lang w:val="sl-SI"/>
        </w:rPr>
        <w:lastRenderedPageBreak/>
        <w:t>OFR ob upoštevanju podatkov, vsebinskih izhodišč in primerljivih tržnih cen iz prejšnjega odstavka pripravi:</w:t>
      </w:r>
    </w:p>
    <w:bookmarkEnd w:id="33"/>
    <w:p w14:paraId="6085FE28" w14:textId="77777777" w:rsidR="00136470" w:rsidRPr="00C64176" w:rsidRDefault="00136470" w:rsidP="00CE44A1">
      <w:pPr>
        <w:pStyle w:val="Odstavekseznama"/>
        <w:numPr>
          <w:ilvl w:val="0"/>
          <w:numId w:val="5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kalkulacije in predlog cen letovanja po posamezni počitniški enoti za vse počitniške enote;</w:t>
      </w:r>
    </w:p>
    <w:p w14:paraId="0F742FE8" w14:textId="6C3C4878" w:rsidR="00136470" w:rsidRDefault="00136470" w:rsidP="00CE44A1">
      <w:pPr>
        <w:pStyle w:val="Odstavekseznama"/>
        <w:numPr>
          <w:ilvl w:val="0"/>
          <w:numId w:val="58"/>
        </w:numPr>
        <w:spacing w:after="0"/>
        <w:ind w:left="426" w:hanging="426"/>
        <w:contextualSpacing w:val="0"/>
        <w:rPr>
          <w:rFonts w:asciiTheme="minorHAnsi" w:hAnsiTheme="minorHAnsi" w:cstheme="minorHAnsi"/>
          <w:sz w:val="22"/>
          <w:szCs w:val="22"/>
        </w:rPr>
      </w:pPr>
      <w:r w:rsidRPr="00C64176">
        <w:rPr>
          <w:rFonts w:asciiTheme="minorHAnsi" w:hAnsiTheme="minorHAnsi" w:cstheme="minorHAnsi"/>
          <w:sz w:val="22"/>
          <w:szCs w:val="22"/>
        </w:rPr>
        <w:t>cenik letovanj.</w:t>
      </w:r>
    </w:p>
    <w:p w14:paraId="55528B0E" w14:textId="75791598" w:rsidR="00BE39E6" w:rsidRPr="00C64176" w:rsidRDefault="00BE39E6" w:rsidP="00BE39E6">
      <w:pPr>
        <w:pStyle w:val="Odstavek"/>
        <w:numPr>
          <w:ilvl w:val="0"/>
          <w:numId w:val="56"/>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Cenik letovanj s posebnim sklepom sprejme generalni direktor zavoda.</w:t>
      </w:r>
    </w:p>
    <w:p w14:paraId="5FB51303" w14:textId="77777777" w:rsidR="00BE39E6" w:rsidRPr="00C64176" w:rsidRDefault="00BE39E6" w:rsidP="00BE39E6">
      <w:pPr>
        <w:pStyle w:val="Odstavekseznama"/>
        <w:spacing w:after="0"/>
        <w:ind w:left="426"/>
        <w:contextualSpacing w:val="0"/>
        <w:rPr>
          <w:rFonts w:asciiTheme="minorHAnsi" w:hAnsiTheme="minorHAnsi" w:cstheme="minorHAnsi"/>
          <w:sz w:val="22"/>
          <w:szCs w:val="22"/>
        </w:rPr>
      </w:pPr>
    </w:p>
    <w:p w14:paraId="775E95EB"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02AA52E2"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(finančni načrt počitniške dejavnosti)</w:t>
      </w:r>
    </w:p>
    <w:p w14:paraId="5B3A5AFA" w14:textId="77777777" w:rsidR="00136470" w:rsidRPr="00C64176" w:rsidRDefault="00136470" w:rsidP="00CE44A1">
      <w:pPr>
        <w:pStyle w:val="Odstavek"/>
        <w:numPr>
          <w:ilvl w:val="0"/>
          <w:numId w:val="5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Finančni načrt počitniške dejavnosti se pripravi v skladu s splošnim aktom zavoda, ki ureja pripravo finančnega načrta.</w:t>
      </w:r>
    </w:p>
    <w:p w14:paraId="68C10F79" w14:textId="77777777" w:rsidR="00136470" w:rsidRPr="00C64176" w:rsidRDefault="00136470" w:rsidP="00CE44A1">
      <w:pPr>
        <w:pStyle w:val="Odstavek"/>
        <w:numPr>
          <w:ilvl w:val="0"/>
          <w:numId w:val="5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Vsebinska izhodišča za pripravo finančnega načrta počitniške dejavnosti pripravi OSZ.</w:t>
      </w:r>
    </w:p>
    <w:p w14:paraId="517B7FF4" w14:textId="020CD807" w:rsidR="00136470" w:rsidRDefault="00136470" w:rsidP="00CE44A1">
      <w:pPr>
        <w:pStyle w:val="Odstavek"/>
        <w:numPr>
          <w:ilvl w:val="0"/>
          <w:numId w:val="55"/>
        </w:numPr>
        <w:tabs>
          <w:tab w:val="left" w:pos="851"/>
        </w:tabs>
        <w:spacing w:before="120"/>
        <w:ind w:left="0" w:firstLine="425"/>
        <w:rPr>
          <w:rFonts w:asciiTheme="minorHAnsi" w:hAnsiTheme="minorHAnsi" w:cstheme="minorHAnsi"/>
          <w:lang w:val="sl-SI"/>
        </w:rPr>
      </w:pPr>
      <w:r w:rsidRPr="00C64176">
        <w:rPr>
          <w:rFonts w:asciiTheme="minorHAnsi" w:hAnsiTheme="minorHAnsi" w:cstheme="minorHAnsi"/>
          <w:lang w:val="sl-SI"/>
        </w:rPr>
        <w:t>Finančni načrt počitniške dejavnosti pripravi OFR.</w:t>
      </w:r>
    </w:p>
    <w:p w14:paraId="09E89C2B" w14:textId="23D00B15" w:rsidR="00136470" w:rsidRPr="00C64176" w:rsidRDefault="00C74DFC" w:rsidP="00136470">
      <w:pPr>
        <w:pStyle w:val="Naslov2"/>
        <w:numPr>
          <w:ilvl w:val="1"/>
          <w:numId w:val="0"/>
        </w:numPr>
        <w:spacing w:before="360" w:after="0"/>
        <w:ind w:left="709" w:hanging="709"/>
        <w:jc w:val="center"/>
        <w:rPr>
          <w:rFonts w:asciiTheme="minorHAnsi" w:hAnsiTheme="minorHAnsi" w:cstheme="minorHAnsi"/>
          <w:color w:val="auto"/>
          <w:sz w:val="22"/>
          <w:szCs w:val="22"/>
        </w:rPr>
      </w:pPr>
      <w:r w:rsidRPr="00C64176">
        <w:rPr>
          <w:rFonts w:asciiTheme="minorHAnsi" w:hAnsiTheme="minorHAnsi" w:cstheme="minorHAnsi"/>
          <w:color w:val="auto"/>
          <w:sz w:val="22"/>
          <w:szCs w:val="22"/>
        </w:rPr>
        <w:t>PREHODN</w:t>
      </w:r>
      <w:r>
        <w:rPr>
          <w:rFonts w:asciiTheme="minorHAnsi" w:hAnsiTheme="minorHAnsi" w:cstheme="minorHAnsi"/>
          <w:color w:val="auto"/>
          <w:sz w:val="22"/>
          <w:szCs w:val="22"/>
        </w:rPr>
        <w:t xml:space="preserve">E </w:t>
      </w:r>
      <w:r w:rsidR="00136470" w:rsidRPr="00C64176">
        <w:rPr>
          <w:rFonts w:asciiTheme="minorHAnsi" w:hAnsiTheme="minorHAnsi" w:cstheme="minorHAnsi"/>
          <w:color w:val="auto"/>
          <w:sz w:val="22"/>
          <w:szCs w:val="22"/>
        </w:rPr>
        <w:t xml:space="preserve">IN </w:t>
      </w:r>
      <w:r w:rsidRPr="00C64176">
        <w:rPr>
          <w:rFonts w:asciiTheme="minorHAnsi" w:hAnsiTheme="minorHAnsi" w:cstheme="minorHAnsi"/>
          <w:color w:val="auto"/>
          <w:sz w:val="22"/>
          <w:szCs w:val="22"/>
        </w:rPr>
        <w:t>KONČN</w:t>
      </w:r>
      <w:r>
        <w:rPr>
          <w:rFonts w:asciiTheme="minorHAnsi" w:hAnsiTheme="minorHAnsi" w:cstheme="minorHAnsi"/>
          <w:color w:val="auto"/>
          <w:sz w:val="22"/>
          <w:szCs w:val="22"/>
        </w:rPr>
        <w:t>E</w:t>
      </w:r>
      <w:r w:rsidRPr="00C64176">
        <w:rPr>
          <w:rFonts w:asciiTheme="minorHAnsi" w:hAnsiTheme="minorHAnsi" w:cstheme="minorHAnsi"/>
          <w:color w:val="auto"/>
          <w:sz w:val="22"/>
          <w:szCs w:val="22"/>
        </w:rPr>
        <w:t xml:space="preserve"> </w:t>
      </w:r>
      <w:bookmarkEnd w:id="29"/>
      <w:bookmarkEnd w:id="30"/>
      <w:r w:rsidR="002F79E4" w:rsidRPr="00C64176">
        <w:rPr>
          <w:rFonts w:asciiTheme="minorHAnsi" w:hAnsiTheme="minorHAnsi" w:cstheme="minorHAnsi"/>
          <w:color w:val="auto"/>
          <w:sz w:val="22"/>
          <w:szCs w:val="22"/>
        </w:rPr>
        <w:t>DOLOČB</w:t>
      </w:r>
      <w:r w:rsidR="002F79E4">
        <w:rPr>
          <w:rFonts w:asciiTheme="minorHAnsi" w:hAnsiTheme="minorHAnsi" w:cstheme="minorHAnsi"/>
          <w:color w:val="auto"/>
          <w:sz w:val="22"/>
          <w:szCs w:val="22"/>
        </w:rPr>
        <w:t>E</w:t>
      </w:r>
    </w:p>
    <w:p w14:paraId="3BBBE00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318D8405" w14:textId="77777777" w:rsidR="00136470" w:rsidRPr="00C64176" w:rsidRDefault="00136470" w:rsidP="00136470">
      <w:pPr>
        <w:pStyle w:val="Otevievanjelena"/>
        <w:tabs>
          <w:tab w:val="clear" w:pos="284"/>
          <w:tab w:val="left" w:pos="426"/>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(začeti postopki letovanja)</w:t>
      </w:r>
    </w:p>
    <w:p w14:paraId="1AE3CE6B" w14:textId="2810AC13" w:rsidR="00CE44A1" w:rsidRDefault="00CE44A1" w:rsidP="00CE44A1">
      <w:pPr>
        <w:pStyle w:val="Odstavek"/>
        <w:tabs>
          <w:tab w:val="left" w:pos="851"/>
        </w:tabs>
        <w:spacing w:before="120"/>
        <w:ind w:left="66" w:firstLine="0"/>
        <w:rPr>
          <w:rFonts w:asciiTheme="minorHAnsi" w:hAnsiTheme="minorHAnsi" w:cstheme="minorHAnsi"/>
          <w:lang w:val="sl-SI"/>
        </w:rPr>
      </w:pPr>
      <w:r>
        <w:rPr>
          <w:rFonts w:asciiTheme="minorHAnsi" w:hAnsiTheme="minorHAnsi" w:cstheme="minorHAnsi"/>
          <w:lang w:val="sl-SI"/>
        </w:rPr>
        <w:tab/>
      </w:r>
      <w:r w:rsidR="00136470" w:rsidRPr="00C64176">
        <w:rPr>
          <w:rFonts w:asciiTheme="minorHAnsi" w:hAnsiTheme="minorHAnsi" w:cstheme="minorHAnsi"/>
          <w:lang w:val="sl-SI"/>
        </w:rPr>
        <w:t xml:space="preserve">Postopki v zvezi z letovanjem, ki so se začeli pred začetkom uporabe tega pravilnika, se zaključijo </w:t>
      </w:r>
      <w:r w:rsidR="00683DB3">
        <w:rPr>
          <w:rFonts w:asciiTheme="minorHAnsi" w:hAnsiTheme="minorHAnsi" w:cstheme="minorHAnsi"/>
          <w:lang w:val="sl-SI"/>
        </w:rPr>
        <w:t>po tem pravilniku</w:t>
      </w:r>
      <w:r w:rsidR="00136470" w:rsidRPr="00D879A1">
        <w:rPr>
          <w:rFonts w:asciiTheme="minorHAnsi" w:hAnsiTheme="minorHAnsi" w:cstheme="minorHAnsi"/>
          <w:lang w:val="sl-SI"/>
        </w:rPr>
        <w:t>.</w:t>
      </w:r>
      <w:r>
        <w:rPr>
          <w:rFonts w:asciiTheme="minorHAnsi" w:hAnsiTheme="minorHAnsi" w:cstheme="minorHAnsi"/>
          <w:lang w:val="sl-SI"/>
        </w:rPr>
        <w:t xml:space="preserve"> </w:t>
      </w:r>
    </w:p>
    <w:p w14:paraId="50213170" w14:textId="0842612B"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24727D8A" w14:textId="111E77E8" w:rsidR="00136470" w:rsidRPr="00C64176" w:rsidRDefault="00136470" w:rsidP="00136470">
      <w:pPr>
        <w:pStyle w:val="Otevievanjelena"/>
        <w:tabs>
          <w:tab w:val="clear" w:pos="284"/>
          <w:tab w:val="left" w:pos="426"/>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(imenovanje komisije)</w:t>
      </w:r>
    </w:p>
    <w:p w14:paraId="11CF2659" w14:textId="6E48E611" w:rsidR="00CE44A1" w:rsidRDefault="00C33400" w:rsidP="00CE44A1">
      <w:pPr>
        <w:pStyle w:val="Odstavek"/>
        <w:numPr>
          <w:ilvl w:val="0"/>
          <w:numId w:val="70"/>
        </w:numPr>
        <w:spacing w:before="120"/>
        <w:ind w:left="0" w:firstLine="425"/>
        <w:rPr>
          <w:rFonts w:asciiTheme="minorHAnsi" w:hAnsiTheme="minorHAnsi" w:cstheme="minorHAnsi"/>
          <w:lang w:val="sl-SI"/>
        </w:rPr>
      </w:pPr>
      <w:r>
        <w:rPr>
          <w:rFonts w:asciiTheme="minorHAnsi" w:hAnsiTheme="minorHAnsi" w:cstheme="minorHAnsi"/>
          <w:lang w:val="sl-SI"/>
        </w:rPr>
        <w:t xml:space="preserve">   </w:t>
      </w:r>
      <w:r w:rsidR="00136470" w:rsidRPr="00C64176">
        <w:rPr>
          <w:rFonts w:asciiTheme="minorHAnsi" w:hAnsiTheme="minorHAnsi" w:cstheme="minorHAnsi"/>
          <w:lang w:val="sl-SI"/>
        </w:rPr>
        <w:t>Generalni direktor na podlagi prvega odstavka 5. člena tega pravilnika imenuje komisijo do začetka uporabe tega pravilnika.</w:t>
      </w:r>
      <w:r w:rsidR="00CE44A1">
        <w:rPr>
          <w:rFonts w:asciiTheme="minorHAnsi" w:hAnsiTheme="minorHAnsi" w:cstheme="minorHAnsi"/>
          <w:lang w:val="sl-SI"/>
        </w:rPr>
        <w:t xml:space="preserve">  </w:t>
      </w:r>
    </w:p>
    <w:p w14:paraId="31B5FE0E" w14:textId="0FE19C58" w:rsidR="00CE44A1" w:rsidRDefault="00CE44A1" w:rsidP="00CE44A1">
      <w:pPr>
        <w:pStyle w:val="Odstavek"/>
        <w:numPr>
          <w:ilvl w:val="0"/>
          <w:numId w:val="70"/>
        </w:numPr>
        <w:tabs>
          <w:tab w:val="left" w:pos="851"/>
        </w:tabs>
        <w:spacing w:before="120"/>
        <w:ind w:left="0" w:firstLine="425"/>
        <w:rPr>
          <w:rFonts w:asciiTheme="minorHAnsi" w:hAnsiTheme="minorHAnsi" w:cstheme="minorHAnsi"/>
          <w:lang w:val="sl-SI"/>
        </w:rPr>
      </w:pPr>
      <w:r>
        <w:rPr>
          <w:rFonts w:asciiTheme="minorHAnsi" w:hAnsiTheme="minorHAnsi" w:cstheme="minorHAnsi"/>
          <w:lang w:val="sl-SI"/>
        </w:rPr>
        <w:t xml:space="preserve">Z dnem začetka uporabe tega pravilnika preneha veljati sklep o imenovanju komisije za počitniško dejavnost, št. </w:t>
      </w:r>
      <w:r w:rsidR="00570206" w:rsidRPr="00570206">
        <w:rPr>
          <w:rFonts w:asciiTheme="minorHAnsi" w:hAnsiTheme="minorHAnsi" w:cstheme="minorHAnsi"/>
          <w:lang w:val="sl-SI"/>
        </w:rPr>
        <w:t>0071-5/2022-DI/</w:t>
      </w:r>
      <w:r w:rsidR="00570206">
        <w:rPr>
          <w:rFonts w:asciiTheme="minorHAnsi" w:hAnsiTheme="minorHAnsi" w:cstheme="minorHAnsi"/>
          <w:lang w:val="sl-SI"/>
        </w:rPr>
        <w:t>3</w:t>
      </w:r>
      <w:r>
        <w:rPr>
          <w:rFonts w:asciiTheme="minorHAnsi" w:hAnsiTheme="minorHAnsi" w:cstheme="minorHAnsi"/>
          <w:lang w:val="sl-SI"/>
        </w:rPr>
        <w:t xml:space="preserve">z dne </w:t>
      </w:r>
      <w:r w:rsidR="00570206" w:rsidRPr="00570206">
        <w:rPr>
          <w:rFonts w:asciiTheme="minorHAnsi" w:hAnsiTheme="minorHAnsi" w:cstheme="minorHAnsi"/>
          <w:lang w:val="sl-SI"/>
        </w:rPr>
        <w:t>1</w:t>
      </w:r>
      <w:r w:rsidR="00570206">
        <w:rPr>
          <w:rFonts w:asciiTheme="minorHAnsi" w:hAnsiTheme="minorHAnsi" w:cstheme="minorHAnsi"/>
          <w:lang w:val="sl-SI"/>
        </w:rPr>
        <w:t>4</w:t>
      </w:r>
      <w:r w:rsidR="00570206" w:rsidRPr="00570206">
        <w:rPr>
          <w:rFonts w:asciiTheme="minorHAnsi" w:hAnsiTheme="minorHAnsi" w:cstheme="minorHAnsi"/>
          <w:lang w:val="sl-SI"/>
        </w:rPr>
        <w:t>. 3. 2022</w:t>
      </w:r>
      <w:r>
        <w:rPr>
          <w:rFonts w:asciiTheme="minorHAnsi" w:hAnsiTheme="minorHAnsi" w:cstheme="minorHAnsi"/>
          <w:lang w:val="sl-SI"/>
        </w:rPr>
        <w:t>.</w:t>
      </w:r>
    </w:p>
    <w:p w14:paraId="470AAD31"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7FA30C5C" w14:textId="77777777" w:rsidR="00136470" w:rsidRPr="00C64176" w:rsidRDefault="00136470" w:rsidP="00136470">
      <w:pPr>
        <w:pStyle w:val="Otevievanjelena"/>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(prenehanje veljavnosti)</w:t>
      </w:r>
    </w:p>
    <w:p w14:paraId="2D1E2447" w14:textId="390E0E10" w:rsidR="00136470" w:rsidRDefault="00136470" w:rsidP="00136470">
      <w:pPr>
        <w:pStyle w:val="Odstavek"/>
        <w:tabs>
          <w:tab w:val="left" w:pos="851"/>
        </w:tabs>
        <w:spacing w:before="120"/>
        <w:ind w:firstLine="425"/>
        <w:rPr>
          <w:rFonts w:asciiTheme="minorHAnsi" w:hAnsiTheme="minorHAnsi" w:cstheme="minorHAnsi"/>
          <w:lang w:val="sl-SI"/>
        </w:rPr>
      </w:pPr>
      <w:r w:rsidRPr="00C64176">
        <w:rPr>
          <w:rFonts w:asciiTheme="minorHAnsi" w:hAnsiTheme="minorHAnsi" w:cstheme="minorHAnsi"/>
          <w:lang w:val="sl-SI"/>
        </w:rPr>
        <w:t>Z dnem uveljavitve tega pravilnika preneha veljati Pravilnik o počitniški dejavnosti</w:t>
      </w:r>
      <w:r w:rsidR="00D879A1">
        <w:rPr>
          <w:rFonts w:asciiTheme="minorHAnsi" w:hAnsiTheme="minorHAnsi" w:cstheme="minorHAnsi"/>
          <w:lang w:val="sl-SI"/>
        </w:rPr>
        <w:t xml:space="preserve"> </w:t>
      </w:r>
      <w:r w:rsidRPr="00D879A1">
        <w:rPr>
          <w:rFonts w:asciiTheme="minorHAnsi" w:hAnsiTheme="minorHAnsi" w:cstheme="minorHAnsi"/>
          <w:lang w:val="sl-SI"/>
        </w:rPr>
        <w:t>(št. </w:t>
      </w:r>
      <w:r w:rsidR="00570206" w:rsidRPr="00570206">
        <w:rPr>
          <w:rFonts w:asciiTheme="minorHAnsi" w:hAnsiTheme="minorHAnsi" w:cstheme="minorHAnsi"/>
          <w:lang w:val="sl-SI"/>
        </w:rPr>
        <w:t>0071-5/2022-DI/1</w:t>
      </w:r>
      <w:r w:rsidRPr="00D879A1">
        <w:rPr>
          <w:rFonts w:asciiTheme="minorHAnsi" w:hAnsiTheme="minorHAnsi" w:cstheme="minorHAnsi"/>
          <w:lang w:val="sl-SI"/>
        </w:rPr>
        <w:t xml:space="preserve"> z dne </w:t>
      </w:r>
      <w:r w:rsidR="00570206" w:rsidRPr="00570206">
        <w:rPr>
          <w:rFonts w:asciiTheme="minorHAnsi" w:hAnsiTheme="minorHAnsi" w:cstheme="minorHAnsi"/>
          <w:lang w:val="sl-SI"/>
        </w:rPr>
        <w:t>16. 3. 2022</w:t>
      </w:r>
      <w:r w:rsidR="00D879A1">
        <w:rPr>
          <w:rFonts w:asciiTheme="minorHAnsi" w:hAnsiTheme="minorHAnsi" w:cstheme="minorHAnsi"/>
          <w:lang w:val="sl-SI"/>
        </w:rPr>
        <w:t>)</w:t>
      </w:r>
      <w:r w:rsidRPr="00D879A1">
        <w:rPr>
          <w:rFonts w:asciiTheme="minorHAnsi" w:hAnsiTheme="minorHAnsi" w:cstheme="minorHAnsi"/>
          <w:lang w:val="sl-SI"/>
        </w:rPr>
        <w:t>.</w:t>
      </w:r>
    </w:p>
    <w:p w14:paraId="4FDDD0D4" w14:textId="77777777" w:rsidR="00BE39E6" w:rsidRPr="00C64176" w:rsidRDefault="00BE39E6" w:rsidP="00136470">
      <w:pPr>
        <w:pStyle w:val="Odstavek"/>
        <w:tabs>
          <w:tab w:val="left" w:pos="851"/>
        </w:tabs>
        <w:spacing w:before="120"/>
        <w:ind w:firstLine="425"/>
        <w:rPr>
          <w:rFonts w:asciiTheme="minorHAnsi" w:hAnsiTheme="minorHAnsi" w:cstheme="minorHAnsi"/>
          <w:lang w:val="sl-SI"/>
        </w:rPr>
      </w:pPr>
    </w:p>
    <w:p w14:paraId="78627F32" w14:textId="77777777" w:rsidR="00136470" w:rsidRPr="00C64176" w:rsidRDefault="00136470" w:rsidP="00136470">
      <w:pPr>
        <w:pStyle w:val="Otevievanjelena"/>
        <w:numPr>
          <w:ilvl w:val="0"/>
          <w:numId w:val="2"/>
        </w:numPr>
        <w:tabs>
          <w:tab w:val="clear" w:pos="284"/>
          <w:tab w:val="left" w:pos="426"/>
        </w:tabs>
        <w:spacing w:before="240" w:after="0"/>
        <w:ind w:left="425" w:hanging="425"/>
        <w:rPr>
          <w:rFonts w:asciiTheme="minorHAnsi" w:hAnsiTheme="minorHAnsi" w:cstheme="minorHAnsi"/>
          <w:noProof w:val="0"/>
          <w:sz w:val="22"/>
          <w:szCs w:val="22"/>
        </w:rPr>
      </w:pPr>
      <w:r w:rsidRPr="00C64176">
        <w:rPr>
          <w:rFonts w:asciiTheme="minorHAnsi" w:hAnsiTheme="minorHAnsi" w:cstheme="minorHAnsi"/>
          <w:noProof w:val="0"/>
          <w:sz w:val="22"/>
          <w:szCs w:val="22"/>
        </w:rPr>
        <w:t>člen</w:t>
      </w:r>
    </w:p>
    <w:p w14:paraId="75B6A556" w14:textId="509870F9" w:rsidR="00136470" w:rsidRPr="00C64176" w:rsidRDefault="00136470" w:rsidP="00136470">
      <w:pPr>
        <w:pStyle w:val="Otevievanjelena"/>
        <w:tabs>
          <w:tab w:val="clear" w:pos="284"/>
          <w:tab w:val="left" w:pos="426"/>
        </w:tabs>
        <w:spacing w:after="0"/>
        <w:rPr>
          <w:rFonts w:asciiTheme="minorHAnsi" w:hAnsiTheme="minorHAnsi" w:cstheme="minorHAnsi"/>
          <w:noProof w:val="0"/>
          <w:sz w:val="22"/>
          <w:szCs w:val="22"/>
        </w:rPr>
      </w:pPr>
      <w:r w:rsidRPr="00C64176">
        <w:rPr>
          <w:rFonts w:asciiTheme="minorHAnsi" w:hAnsiTheme="minorHAnsi" w:cstheme="minorHAnsi"/>
          <w:noProof w:val="0"/>
          <w:sz w:val="22"/>
          <w:szCs w:val="22"/>
        </w:rPr>
        <w:t xml:space="preserve">(začetek veljavnosti </w:t>
      </w:r>
      <w:r w:rsidR="00BE39E6">
        <w:rPr>
          <w:rFonts w:asciiTheme="minorHAnsi" w:hAnsiTheme="minorHAnsi" w:cstheme="minorHAnsi"/>
          <w:noProof w:val="0"/>
          <w:sz w:val="22"/>
          <w:szCs w:val="22"/>
        </w:rPr>
        <w:t xml:space="preserve">in objava </w:t>
      </w:r>
      <w:r w:rsidRPr="00C64176">
        <w:rPr>
          <w:rFonts w:asciiTheme="minorHAnsi" w:hAnsiTheme="minorHAnsi" w:cstheme="minorHAnsi"/>
          <w:noProof w:val="0"/>
          <w:sz w:val="22"/>
          <w:szCs w:val="22"/>
        </w:rPr>
        <w:t>pravilnika)</w:t>
      </w:r>
    </w:p>
    <w:p w14:paraId="3C589712" w14:textId="46543B42" w:rsidR="00970B95" w:rsidRDefault="00136470" w:rsidP="00BE39E6">
      <w:pPr>
        <w:pStyle w:val="Odstavek"/>
        <w:numPr>
          <w:ilvl w:val="0"/>
          <w:numId w:val="72"/>
        </w:numPr>
        <w:tabs>
          <w:tab w:val="left" w:pos="851"/>
        </w:tabs>
        <w:spacing w:before="120"/>
        <w:rPr>
          <w:rFonts w:asciiTheme="minorHAnsi" w:hAnsiTheme="minorHAnsi" w:cstheme="minorHAnsi"/>
          <w:lang w:val="sl-SI"/>
        </w:rPr>
      </w:pPr>
      <w:r w:rsidRPr="00C64176">
        <w:rPr>
          <w:rFonts w:asciiTheme="minorHAnsi" w:hAnsiTheme="minorHAnsi" w:cstheme="minorHAnsi"/>
          <w:lang w:val="sl-SI"/>
        </w:rPr>
        <w:t>Ta pravilnik</w:t>
      </w:r>
      <w:r w:rsidR="00970B95">
        <w:rPr>
          <w:rFonts w:asciiTheme="minorHAnsi" w:hAnsiTheme="minorHAnsi" w:cstheme="minorHAnsi"/>
          <w:lang w:val="sl-SI"/>
        </w:rPr>
        <w:t xml:space="preserve"> se na isti dan objavi v aplikaciji E-gradiva in na spletni strani zavoda.</w:t>
      </w:r>
    </w:p>
    <w:p w14:paraId="7AF1BDF6" w14:textId="663D0CB6" w:rsidR="00136470" w:rsidRDefault="00970B95" w:rsidP="00BE39E6">
      <w:pPr>
        <w:pStyle w:val="Odstavek"/>
        <w:numPr>
          <w:ilvl w:val="0"/>
          <w:numId w:val="72"/>
        </w:numPr>
        <w:tabs>
          <w:tab w:val="left" w:pos="851"/>
        </w:tabs>
        <w:spacing w:before="120"/>
        <w:rPr>
          <w:rFonts w:asciiTheme="minorHAnsi" w:hAnsiTheme="minorHAnsi" w:cstheme="minorHAnsi"/>
          <w:lang w:val="sl-SI"/>
        </w:rPr>
      </w:pPr>
      <w:r>
        <w:rPr>
          <w:rFonts w:asciiTheme="minorHAnsi" w:hAnsiTheme="minorHAnsi" w:cstheme="minorHAnsi"/>
          <w:lang w:val="sl-SI"/>
        </w:rPr>
        <w:t>Ta pravilnik</w:t>
      </w:r>
      <w:r w:rsidR="00136470" w:rsidRPr="00C64176">
        <w:rPr>
          <w:rFonts w:asciiTheme="minorHAnsi" w:hAnsiTheme="minorHAnsi" w:cstheme="minorHAnsi"/>
          <w:lang w:val="sl-SI"/>
        </w:rPr>
        <w:t xml:space="preserve"> </w:t>
      </w:r>
      <w:r w:rsidR="00B86AE9">
        <w:rPr>
          <w:rFonts w:asciiTheme="minorHAnsi" w:hAnsiTheme="minorHAnsi" w:cstheme="minorHAnsi"/>
          <w:lang w:val="sl-SI"/>
        </w:rPr>
        <w:t>začne</w:t>
      </w:r>
      <w:r w:rsidR="00136470" w:rsidRPr="00C64176">
        <w:rPr>
          <w:rFonts w:asciiTheme="minorHAnsi" w:hAnsiTheme="minorHAnsi" w:cstheme="minorHAnsi"/>
          <w:lang w:val="sl-SI"/>
        </w:rPr>
        <w:t xml:space="preserve"> veljati </w:t>
      </w:r>
      <w:r w:rsidR="00C33400">
        <w:rPr>
          <w:rFonts w:asciiTheme="minorHAnsi" w:hAnsiTheme="minorHAnsi" w:cstheme="minorHAnsi"/>
          <w:lang w:val="sl-SI"/>
        </w:rPr>
        <w:t>naslednji dan po objavi</w:t>
      </w:r>
      <w:r>
        <w:rPr>
          <w:rFonts w:asciiTheme="minorHAnsi" w:hAnsiTheme="minorHAnsi" w:cstheme="minorHAnsi"/>
          <w:lang w:val="sl-SI"/>
        </w:rPr>
        <w:t>.</w:t>
      </w:r>
      <w:r w:rsidR="00683DB3">
        <w:rPr>
          <w:rFonts w:asciiTheme="minorHAnsi" w:hAnsiTheme="minorHAnsi" w:cstheme="minorHAnsi"/>
          <w:lang w:val="sl-SI"/>
        </w:rPr>
        <w:t xml:space="preserve"> </w:t>
      </w:r>
    </w:p>
    <w:p w14:paraId="3DCFED78" w14:textId="77777777" w:rsidR="00BE39E6" w:rsidRDefault="00BE39E6" w:rsidP="00136470">
      <w:pPr>
        <w:pStyle w:val="Odstavek"/>
        <w:tabs>
          <w:tab w:val="left" w:pos="851"/>
        </w:tabs>
        <w:spacing w:before="120"/>
        <w:ind w:firstLine="425"/>
        <w:rPr>
          <w:rFonts w:asciiTheme="minorHAnsi" w:hAnsiTheme="minorHAnsi" w:cstheme="minorHAnsi"/>
          <w:lang w:val="sl-SI"/>
        </w:rPr>
      </w:pPr>
    </w:p>
    <w:p w14:paraId="6FC3983D" w14:textId="77777777" w:rsidR="00DE1A0F" w:rsidRPr="00C64176" w:rsidRDefault="00DE1A0F" w:rsidP="00136470">
      <w:pPr>
        <w:pStyle w:val="Odstavek"/>
        <w:tabs>
          <w:tab w:val="left" w:pos="851"/>
        </w:tabs>
        <w:spacing w:before="120"/>
        <w:ind w:firstLine="425"/>
        <w:rPr>
          <w:rFonts w:asciiTheme="minorHAnsi" w:hAnsiTheme="minorHAnsi" w:cstheme="minorHAnsi"/>
          <w:lang w:val="sl-SI"/>
        </w:rPr>
      </w:pPr>
    </w:p>
    <w:p w14:paraId="271191F6" w14:textId="075D4DD8" w:rsidR="00136470" w:rsidRDefault="00136470" w:rsidP="00DE1A0F">
      <w:pPr>
        <w:spacing w:before="120" w:after="0"/>
        <w:jc w:val="left"/>
        <w:rPr>
          <w:rFonts w:asciiTheme="minorHAnsi" w:hAnsiTheme="minorHAnsi" w:cstheme="minorHAnsi"/>
          <w:sz w:val="22"/>
          <w:szCs w:val="22"/>
        </w:rPr>
      </w:pPr>
      <w:r w:rsidRPr="00683DB3">
        <w:rPr>
          <w:rFonts w:asciiTheme="minorHAnsi" w:hAnsiTheme="minorHAnsi" w:cstheme="minorHAnsi"/>
          <w:sz w:val="22"/>
          <w:szCs w:val="22"/>
        </w:rPr>
        <w:t>Številka:</w:t>
      </w:r>
      <w:r w:rsidR="00DE1A0F" w:rsidRPr="00683DB3">
        <w:rPr>
          <w:rFonts w:asciiTheme="minorHAnsi" w:hAnsiTheme="minorHAnsi" w:cstheme="minorHAnsi"/>
          <w:sz w:val="22"/>
          <w:szCs w:val="22"/>
        </w:rPr>
        <w:t xml:space="preserve"> </w:t>
      </w:r>
      <w:bookmarkStart w:id="34" w:name="_Hlk155346230"/>
      <w:r w:rsidR="00DE1A0F" w:rsidRPr="00683DB3">
        <w:rPr>
          <w:rFonts w:asciiTheme="minorHAnsi" w:hAnsiTheme="minorHAnsi" w:cstheme="minorHAnsi"/>
          <w:sz w:val="22"/>
          <w:szCs w:val="22"/>
        </w:rPr>
        <w:t>0071-</w:t>
      </w:r>
      <w:r w:rsidR="00570206">
        <w:rPr>
          <w:rFonts w:asciiTheme="minorHAnsi" w:hAnsiTheme="minorHAnsi" w:cstheme="minorHAnsi"/>
          <w:sz w:val="22"/>
          <w:szCs w:val="22"/>
        </w:rPr>
        <w:t>1</w:t>
      </w:r>
      <w:r w:rsidR="00DE1A0F" w:rsidRPr="00683DB3">
        <w:rPr>
          <w:rFonts w:asciiTheme="minorHAnsi" w:hAnsiTheme="minorHAnsi" w:cstheme="minorHAnsi"/>
          <w:sz w:val="22"/>
          <w:szCs w:val="22"/>
        </w:rPr>
        <w:t>/20</w:t>
      </w:r>
      <w:r w:rsidR="00683DB3" w:rsidRPr="00683DB3">
        <w:rPr>
          <w:rFonts w:asciiTheme="minorHAnsi" w:hAnsiTheme="minorHAnsi" w:cstheme="minorHAnsi"/>
          <w:sz w:val="22"/>
          <w:szCs w:val="22"/>
        </w:rPr>
        <w:t>2</w:t>
      </w:r>
      <w:r w:rsidR="00570206">
        <w:rPr>
          <w:rFonts w:asciiTheme="minorHAnsi" w:hAnsiTheme="minorHAnsi" w:cstheme="minorHAnsi"/>
          <w:sz w:val="22"/>
          <w:szCs w:val="22"/>
        </w:rPr>
        <w:t>4</w:t>
      </w:r>
      <w:r w:rsidR="00DE1A0F" w:rsidRPr="00683DB3">
        <w:rPr>
          <w:rFonts w:asciiTheme="minorHAnsi" w:hAnsiTheme="minorHAnsi" w:cstheme="minorHAnsi"/>
          <w:sz w:val="22"/>
          <w:szCs w:val="22"/>
        </w:rPr>
        <w:t>-DI/1</w:t>
      </w:r>
      <w:bookmarkEnd w:id="34"/>
    </w:p>
    <w:p w14:paraId="5A217528" w14:textId="77777777" w:rsidR="00BE39E6" w:rsidRPr="00DE1A0F" w:rsidRDefault="00BE39E6" w:rsidP="00DE1A0F">
      <w:pPr>
        <w:spacing w:before="120" w:after="0"/>
        <w:jc w:val="left"/>
        <w:rPr>
          <w:rFonts w:asciiTheme="minorHAnsi" w:hAnsiTheme="minorHAnsi" w:cstheme="minorHAnsi"/>
          <w:sz w:val="22"/>
          <w:szCs w:val="22"/>
        </w:rPr>
      </w:pPr>
    </w:p>
    <w:p w14:paraId="68194D20" w14:textId="2B59E18D" w:rsidR="00136470" w:rsidRDefault="00136470" w:rsidP="00136470">
      <w:pPr>
        <w:spacing w:before="120" w:after="0"/>
        <w:jc w:val="left"/>
        <w:rPr>
          <w:rFonts w:asciiTheme="minorHAnsi" w:hAnsiTheme="minorHAnsi" w:cstheme="minorHAnsi"/>
          <w:sz w:val="22"/>
          <w:szCs w:val="22"/>
        </w:rPr>
      </w:pPr>
      <w:r w:rsidRPr="00C64176">
        <w:rPr>
          <w:rFonts w:asciiTheme="minorHAnsi" w:hAnsiTheme="minorHAnsi" w:cstheme="minorHAnsi"/>
          <w:sz w:val="22"/>
          <w:szCs w:val="22"/>
        </w:rPr>
        <w:lastRenderedPageBreak/>
        <w:t>Ljubljana, dne</w:t>
      </w:r>
      <w:r w:rsidR="00322402">
        <w:rPr>
          <w:rFonts w:asciiTheme="minorHAnsi" w:hAnsiTheme="minorHAnsi" w:cstheme="minorHAnsi"/>
          <w:sz w:val="22"/>
          <w:szCs w:val="22"/>
        </w:rPr>
        <w:t xml:space="preserve"> </w:t>
      </w:r>
      <w:bookmarkStart w:id="35" w:name="_Hlk155346149"/>
      <w:r w:rsidR="00570206">
        <w:rPr>
          <w:rFonts w:asciiTheme="minorHAnsi" w:hAnsiTheme="minorHAnsi" w:cstheme="minorHAnsi"/>
          <w:sz w:val="22"/>
          <w:szCs w:val="22"/>
        </w:rPr>
        <w:t>1</w:t>
      </w:r>
      <w:r w:rsidR="00622814">
        <w:rPr>
          <w:rFonts w:asciiTheme="minorHAnsi" w:hAnsiTheme="minorHAnsi" w:cstheme="minorHAnsi"/>
          <w:sz w:val="22"/>
          <w:szCs w:val="22"/>
        </w:rPr>
        <w:t>9</w:t>
      </w:r>
      <w:r w:rsidR="00683DB3">
        <w:rPr>
          <w:rFonts w:asciiTheme="minorHAnsi" w:hAnsiTheme="minorHAnsi" w:cstheme="minorHAnsi"/>
          <w:sz w:val="22"/>
          <w:szCs w:val="22"/>
        </w:rPr>
        <w:t xml:space="preserve">. </w:t>
      </w:r>
      <w:r w:rsidR="00570206">
        <w:rPr>
          <w:rFonts w:asciiTheme="minorHAnsi" w:hAnsiTheme="minorHAnsi" w:cstheme="minorHAnsi"/>
          <w:sz w:val="22"/>
          <w:szCs w:val="22"/>
        </w:rPr>
        <w:t>1</w:t>
      </w:r>
      <w:r w:rsidR="00683DB3">
        <w:rPr>
          <w:rFonts w:asciiTheme="minorHAnsi" w:hAnsiTheme="minorHAnsi" w:cstheme="minorHAnsi"/>
          <w:sz w:val="22"/>
          <w:szCs w:val="22"/>
        </w:rPr>
        <w:t>. 202</w:t>
      </w:r>
      <w:r w:rsidR="00570206">
        <w:rPr>
          <w:rFonts w:asciiTheme="minorHAnsi" w:hAnsiTheme="minorHAnsi" w:cstheme="minorHAnsi"/>
          <w:sz w:val="22"/>
          <w:szCs w:val="22"/>
        </w:rPr>
        <w:t>4</w:t>
      </w:r>
      <w:bookmarkEnd w:id="35"/>
    </w:p>
    <w:p w14:paraId="3396A581" w14:textId="7CF67829" w:rsidR="00872F2C" w:rsidRDefault="00872F2C" w:rsidP="00136470">
      <w:pPr>
        <w:spacing w:before="120" w:after="0"/>
        <w:jc w:val="left"/>
        <w:rPr>
          <w:rFonts w:asciiTheme="minorHAnsi" w:hAnsiTheme="minorHAnsi" w:cstheme="minorHAnsi"/>
          <w:sz w:val="22"/>
          <w:szCs w:val="22"/>
        </w:rPr>
      </w:pPr>
    </w:p>
    <w:p w14:paraId="166CAF8A" w14:textId="01D8960E" w:rsidR="00872F2C" w:rsidRDefault="00872F2C" w:rsidP="00136470">
      <w:pPr>
        <w:spacing w:before="120" w:after="0"/>
        <w:jc w:val="left"/>
        <w:rPr>
          <w:rFonts w:asciiTheme="minorHAnsi" w:hAnsiTheme="minorHAnsi" w:cstheme="minorHAnsi"/>
          <w:i/>
          <w:iCs/>
          <w:sz w:val="22"/>
          <w:szCs w:val="22"/>
          <w:u w:val="single"/>
        </w:rPr>
      </w:pPr>
      <w:r w:rsidRPr="00872F2C">
        <w:rPr>
          <w:rFonts w:asciiTheme="minorHAnsi" w:hAnsiTheme="minorHAnsi" w:cstheme="minorHAnsi"/>
          <w:i/>
          <w:iCs/>
          <w:sz w:val="22"/>
          <w:szCs w:val="22"/>
          <w:u w:val="single"/>
        </w:rPr>
        <w:t>Pravilnik je elektronsko podpisan.</w:t>
      </w:r>
    </w:p>
    <w:p w14:paraId="6D014311" w14:textId="77777777" w:rsidR="00872F2C" w:rsidRPr="00872F2C" w:rsidRDefault="00872F2C" w:rsidP="00136470">
      <w:pPr>
        <w:spacing w:before="120" w:after="0"/>
        <w:jc w:val="left"/>
        <w:rPr>
          <w:rFonts w:asciiTheme="minorHAnsi" w:hAnsiTheme="minorHAnsi" w:cstheme="minorHAnsi"/>
          <w:i/>
          <w:iCs/>
          <w:sz w:val="22"/>
          <w:szCs w:val="22"/>
          <w:u w:val="single"/>
        </w:rPr>
      </w:pPr>
    </w:p>
    <w:p w14:paraId="2DB0BEC2" w14:textId="687A33FF" w:rsidR="00136470" w:rsidRPr="00C64176" w:rsidRDefault="00BA6DFF" w:rsidP="00136470">
      <w:pPr>
        <w:autoSpaceDE w:val="0"/>
        <w:autoSpaceDN w:val="0"/>
        <w:adjustRightInd w:val="0"/>
        <w:spacing w:after="0"/>
        <w:ind w:left="6804"/>
        <w:rPr>
          <w:rFonts w:asciiTheme="minorHAnsi" w:hAnsiTheme="minorHAnsi" w:cstheme="minorHAnsi"/>
          <w:sz w:val="22"/>
          <w:szCs w:val="22"/>
        </w:rPr>
      </w:pPr>
      <w:r>
        <w:rPr>
          <w:rFonts w:asciiTheme="minorHAnsi" w:hAnsiTheme="minorHAnsi" w:cstheme="minorHAnsi"/>
          <w:sz w:val="22"/>
          <w:szCs w:val="22"/>
        </w:rPr>
        <w:t>doc. dr. Tatjana Mlakar</w:t>
      </w:r>
    </w:p>
    <w:p w14:paraId="50D41A2F" w14:textId="33299D52" w:rsidR="00A77762" w:rsidRPr="00C64176" w:rsidRDefault="00136470" w:rsidP="009955D7">
      <w:pPr>
        <w:autoSpaceDE w:val="0"/>
        <w:autoSpaceDN w:val="0"/>
        <w:adjustRightInd w:val="0"/>
        <w:spacing w:after="0"/>
        <w:ind w:left="6804"/>
        <w:rPr>
          <w:rFonts w:asciiTheme="minorHAnsi" w:hAnsiTheme="minorHAnsi" w:cstheme="minorHAnsi"/>
          <w:sz w:val="22"/>
          <w:szCs w:val="22"/>
        </w:rPr>
      </w:pPr>
      <w:r w:rsidRPr="00C64176">
        <w:rPr>
          <w:rFonts w:asciiTheme="minorHAnsi" w:hAnsiTheme="minorHAnsi" w:cstheme="minorHAnsi"/>
          <w:sz w:val="22"/>
          <w:szCs w:val="22"/>
        </w:rPr>
        <w:t>generaln</w:t>
      </w:r>
      <w:r w:rsidR="00BA6DFF">
        <w:rPr>
          <w:rFonts w:asciiTheme="minorHAnsi" w:hAnsiTheme="minorHAnsi" w:cstheme="minorHAnsi"/>
          <w:sz w:val="22"/>
          <w:szCs w:val="22"/>
        </w:rPr>
        <w:t>a</w:t>
      </w:r>
      <w:r w:rsidRPr="00C64176">
        <w:rPr>
          <w:rFonts w:asciiTheme="minorHAnsi" w:hAnsiTheme="minorHAnsi" w:cstheme="minorHAnsi"/>
          <w:sz w:val="22"/>
          <w:szCs w:val="22"/>
        </w:rPr>
        <w:t xml:space="preserve"> direktor</w:t>
      </w:r>
      <w:r w:rsidR="00BA6DFF">
        <w:rPr>
          <w:rFonts w:asciiTheme="minorHAnsi" w:hAnsiTheme="minorHAnsi" w:cstheme="minorHAnsi"/>
          <w:sz w:val="22"/>
          <w:szCs w:val="22"/>
        </w:rPr>
        <w:t>ica</w:t>
      </w:r>
    </w:p>
    <w:sectPr w:rsidR="00A77762" w:rsidRPr="00C64176" w:rsidSect="00DF7AB2">
      <w:headerReference w:type="default" r:id="rId22"/>
      <w:footerReference w:type="default" r:id="rId23"/>
      <w:pgSz w:w="12240" w:h="15840"/>
      <w:pgMar w:top="1276" w:right="1134" w:bottom="1276" w:left="1134" w:header="709" w:footer="56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6A91" w14:textId="77777777" w:rsidR="003047B2" w:rsidRDefault="003047B2">
      <w:pPr>
        <w:spacing w:after="0"/>
      </w:pPr>
      <w:r>
        <w:separator/>
      </w:r>
    </w:p>
  </w:endnote>
  <w:endnote w:type="continuationSeparator" w:id="0">
    <w:p w14:paraId="1CEB026B" w14:textId="77777777" w:rsidR="003047B2" w:rsidRDefault="00304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09728"/>
      <w:docPartObj>
        <w:docPartGallery w:val="Page Numbers (Bottom of Page)"/>
        <w:docPartUnique/>
      </w:docPartObj>
    </w:sdtPr>
    <w:sdtEndPr>
      <w:rPr>
        <w:sz w:val="18"/>
        <w:szCs w:val="18"/>
      </w:rPr>
    </w:sdtEndPr>
    <w:sdtContent>
      <w:p w14:paraId="2E274156" w14:textId="7AD6B9DA" w:rsidR="00C33400" w:rsidRPr="00DF7AB2" w:rsidRDefault="00C33400">
        <w:pPr>
          <w:pStyle w:val="Noga"/>
          <w:jc w:val="center"/>
          <w:rPr>
            <w:sz w:val="18"/>
            <w:szCs w:val="18"/>
          </w:rPr>
        </w:pPr>
        <w:r w:rsidRPr="00DF7AB2">
          <w:rPr>
            <w:sz w:val="18"/>
            <w:szCs w:val="18"/>
          </w:rPr>
          <w:fldChar w:fldCharType="begin"/>
        </w:r>
        <w:r w:rsidRPr="00DF7AB2">
          <w:rPr>
            <w:sz w:val="18"/>
            <w:szCs w:val="18"/>
          </w:rPr>
          <w:instrText>PAGE   \* MERGEFORMAT</w:instrText>
        </w:r>
        <w:r w:rsidRPr="00DF7AB2">
          <w:rPr>
            <w:sz w:val="18"/>
            <w:szCs w:val="18"/>
          </w:rPr>
          <w:fldChar w:fldCharType="separate"/>
        </w:r>
        <w:r w:rsidRPr="00DF7AB2">
          <w:rPr>
            <w:sz w:val="18"/>
            <w:szCs w:val="18"/>
          </w:rPr>
          <w:t>2</w:t>
        </w:r>
        <w:r w:rsidRPr="00DF7AB2">
          <w:rPr>
            <w:sz w:val="18"/>
            <w:szCs w:val="18"/>
          </w:rPr>
          <w:fldChar w:fldCharType="end"/>
        </w:r>
      </w:p>
    </w:sdtContent>
  </w:sdt>
  <w:p w14:paraId="6F935EA5" w14:textId="77777777" w:rsidR="00C33400" w:rsidRPr="00BC68F8" w:rsidRDefault="00C33400" w:rsidP="00A80101">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5656" w14:textId="77777777" w:rsidR="003047B2" w:rsidRDefault="003047B2">
      <w:pPr>
        <w:spacing w:after="0"/>
      </w:pPr>
      <w:r>
        <w:separator/>
      </w:r>
    </w:p>
  </w:footnote>
  <w:footnote w:type="continuationSeparator" w:id="0">
    <w:p w14:paraId="4A183AFE" w14:textId="77777777" w:rsidR="003047B2" w:rsidRDefault="003047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42EB" w14:textId="77777777" w:rsidR="00C33400" w:rsidRPr="0044599E" w:rsidRDefault="00C33400" w:rsidP="00A80101">
    <w:pPr>
      <w:pStyle w:val="Glava"/>
      <w:spacing w:after="0"/>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1E1"/>
    <w:multiLevelType w:val="hybridMultilevel"/>
    <w:tmpl w:val="226E1DCA"/>
    <w:lvl w:ilvl="0" w:tplc="48D6B55A">
      <w:start w:val="1"/>
      <w:numFmt w:val="bullet"/>
      <w:lvlText w:val="−"/>
      <w:lvlJc w:val="left"/>
      <w:pPr>
        <w:ind w:left="2204" w:hanging="360"/>
      </w:pPr>
      <w:rPr>
        <w:rFonts w:ascii="Calibri" w:hAnsi="Calibri"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B817A3"/>
    <w:multiLevelType w:val="hybridMultilevel"/>
    <w:tmpl w:val="1922B3DE"/>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4A61B5"/>
    <w:multiLevelType w:val="hybridMultilevel"/>
    <w:tmpl w:val="A3765774"/>
    <w:lvl w:ilvl="0" w:tplc="4E3E1BD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6B8"/>
    <w:multiLevelType w:val="hybridMultilevel"/>
    <w:tmpl w:val="93A81A46"/>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063606"/>
    <w:multiLevelType w:val="multilevel"/>
    <w:tmpl w:val="489618CC"/>
    <w:lvl w:ilvl="0">
      <w:start w:val="1"/>
      <w:numFmt w:val="none"/>
      <w:suff w:val="space"/>
      <w:lvlText w:val=""/>
      <w:lvlJc w:val="left"/>
      <w:pPr>
        <w:ind w:left="170" w:hanging="170"/>
      </w:pPr>
      <w:rPr>
        <w:rFonts w:hint="default"/>
      </w:rPr>
    </w:lvl>
    <w:lvl w:ilvl="1">
      <w:start w:val="1"/>
      <w:numFmt w:val="upperRoman"/>
      <w:lvlText w:val="%1%2."/>
      <w:lvlJc w:val="left"/>
      <w:pPr>
        <w:ind w:left="284" w:hanging="284"/>
      </w:pPr>
      <w:rPr>
        <w:rFonts w:hint="default"/>
      </w:rPr>
    </w:lvl>
    <w:lvl w:ilvl="2">
      <w:start w:val="1"/>
      <w:numFmt w:val="upperRoman"/>
      <w:lvlText w:val="%1%2.%3."/>
      <w:lvlJc w:val="left"/>
      <w:pPr>
        <w:ind w:left="284" w:hanging="28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60746CA"/>
    <w:multiLevelType w:val="hybridMultilevel"/>
    <w:tmpl w:val="989AE728"/>
    <w:lvl w:ilvl="0" w:tplc="BEF0B550">
      <w:start w:val="1"/>
      <w:numFmt w:val="decimal"/>
      <w:pStyle w:val="Stclena"/>
      <w:lvlText w:val="%1."/>
      <w:lvlJc w:val="left"/>
      <w:pPr>
        <w:tabs>
          <w:tab w:val="num" w:pos="4811"/>
        </w:tabs>
        <w:ind w:left="4811" w:hanging="133"/>
      </w:pPr>
      <w:rPr>
        <w:rFonts w:hint="default"/>
      </w:rPr>
    </w:lvl>
    <w:lvl w:ilvl="1" w:tplc="280E2462">
      <w:start w:val="1"/>
      <w:numFmt w:val="decimal"/>
      <w:lvlText w:val="%2."/>
      <w:lvlJc w:val="left"/>
      <w:pPr>
        <w:tabs>
          <w:tab w:val="num" w:pos="284"/>
        </w:tabs>
        <w:ind w:left="284" w:hanging="284"/>
      </w:pPr>
      <w:rPr>
        <w:rFonts w:hint="default"/>
      </w:rPr>
    </w:lvl>
    <w:lvl w:ilvl="2" w:tplc="62A61234">
      <w:start w:val="1"/>
      <w:numFmt w:val="decimal"/>
      <w:lvlText w:val="%3."/>
      <w:lvlJc w:val="left"/>
      <w:pPr>
        <w:tabs>
          <w:tab w:val="num" w:pos="2264"/>
        </w:tabs>
        <w:ind w:left="2264" w:hanging="284"/>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7083362"/>
    <w:multiLevelType w:val="hybridMultilevel"/>
    <w:tmpl w:val="D3DA0236"/>
    <w:lvl w:ilvl="0" w:tplc="48D6B55A">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17BF2DF3"/>
    <w:multiLevelType w:val="hybridMultilevel"/>
    <w:tmpl w:val="2780DBD8"/>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60346D"/>
    <w:multiLevelType w:val="hybridMultilevel"/>
    <w:tmpl w:val="CB5CFEA2"/>
    <w:lvl w:ilvl="0" w:tplc="48D6B55A">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F33721"/>
    <w:multiLevelType w:val="hybridMultilevel"/>
    <w:tmpl w:val="A21EF8E2"/>
    <w:lvl w:ilvl="0" w:tplc="0424000F">
      <w:start w:val="1"/>
      <w:numFmt w:val="decimal"/>
      <w:lvlText w:val="%1."/>
      <w:lvlJc w:val="left"/>
      <w:pPr>
        <w:ind w:left="360" w:hanging="360"/>
      </w:pPr>
      <w:rPr>
        <w:rFonts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72486D"/>
    <w:multiLevelType w:val="hybridMultilevel"/>
    <w:tmpl w:val="0B7252B6"/>
    <w:lvl w:ilvl="0" w:tplc="DD2A3DEE">
      <w:start w:val="1"/>
      <w:numFmt w:val="decimal"/>
      <w:lvlText w:val="%1."/>
      <w:lvlJc w:val="left"/>
      <w:pPr>
        <w:ind w:left="518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D217FC"/>
    <w:multiLevelType w:val="hybridMultilevel"/>
    <w:tmpl w:val="43D0E69E"/>
    <w:lvl w:ilvl="0" w:tplc="E4BA54D2">
      <w:start w:val="1"/>
      <w:numFmt w:val="lowerLetter"/>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2" w15:restartNumberingAfterBreak="0">
    <w:nsid w:val="1B804445"/>
    <w:multiLevelType w:val="hybridMultilevel"/>
    <w:tmpl w:val="03EAA036"/>
    <w:lvl w:ilvl="0" w:tplc="CC70647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840D5B"/>
    <w:multiLevelType w:val="hybridMultilevel"/>
    <w:tmpl w:val="A9B614D6"/>
    <w:lvl w:ilvl="0" w:tplc="945ABB7A">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CB1350"/>
    <w:multiLevelType w:val="hybridMultilevel"/>
    <w:tmpl w:val="3094EA36"/>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7C7FAC"/>
    <w:multiLevelType w:val="hybridMultilevel"/>
    <w:tmpl w:val="8DD6B0EE"/>
    <w:lvl w:ilvl="0" w:tplc="F1E80EE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253B27"/>
    <w:multiLevelType w:val="hybridMultilevel"/>
    <w:tmpl w:val="24C0597E"/>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598623E"/>
    <w:multiLevelType w:val="hybridMultilevel"/>
    <w:tmpl w:val="D1B80962"/>
    <w:lvl w:ilvl="0" w:tplc="16424630">
      <w:start w:val="1"/>
      <w:numFmt w:val="decimal"/>
      <w:lvlText w:val="(%1)"/>
      <w:lvlJc w:val="left"/>
      <w:pPr>
        <w:ind w:left="785" w:hanging="360"/>
      </w:pPr>
      <w:rPr>
        <w:rFonts w:ascii="Calibri" w:hAnsi="Calibri" w:hint="default"/>
        <w:sz w:val="22"/>
        <w:szCs w:val="24"/>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8" w15:restartNumberingAfterBreak="0">
    <w:nsid w:val="26333933"/>
    <w:multiLevelType w:val="hybridMultilevel"/>
    <w:tmpl w:val="5F2A2740"/>
    <w:lvl w:ilvl="0" w:tplc="E4BA54D2">
      <w:start w:val="1"/>
      <w:numFmt w:val="lowerLetter"/>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9" w15:restartNumberingAfterBreak="0">
    <w:nsid w:val="26565A8F"/>
    <w:multiLevelType w:val="hybridMultilevel"/>
    <w:tmpl w:val="A1945DF4"/>
    <w:lvl w:ilvl="0" w:tplc="DEA87692">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7EE18E0"/>
    <w:multiLevelType w:val="hybridMultilevel"/>
    <w:tmpl w:val="201ACA28"/>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9E625FA"/>
    <w:multiLevelType w:val="hybridMultilevel"/>
    <w:tmpl w:val="03EAA036"/>
    <w:lvl w:ilvl="0" w:tplc="CC70647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CA62202"/>
    <w:multiLevelType w:val="hybridMultilevel"/>
    <w:tmpl w:val="B1488BE0"/>
    <w:lvl w:ilvl="0" w:tplc="0424000F">
      <w:start w:val="1"/>
      <w:numFmt w:val="decimal"/>
      <w:lvlText w:val="%1."/>
      <w:lvlJc w:val="left"/>
      <w:pPr>
        <w:ind w:left="360" w:hanging="360"/>
      </w:pPr>
      <w:rPr>
        <w:rFonts w:hint="default"/>
        <w:sz w:val="22"/>
        <w:szCs w:val="22"/>
      </w:rPr>
    </w:lvl>
    <w:lvl w:ilvl="1" w:tplc="04240003" w:tentative="1">
      <w:start w:val="1"/>
      <w:numFmt w:val="bullet"/>
      <w:lvlText w:val="o"/>
      <w:lvlJc w:val="left"/>
      <w:pPr>
        <w:ind w:left="-764" w:hanging="360"/>
      </w:pPr>
      <w:rPr>
        <w:rFonts w:ascii="Courier New" w:hAnsi="Courier New" w:cs="Courier New" w:hint="default"/>
      </w:rPr>
    </w:lvl>
    <w:lvl w:ilvl="2" w:tplc="04240005" w:tentative="1">
      <w:start w:val="1"/>
      <w:numFmt w:val="bullet"/>
      <w:lvlText w:val=""/>
      <w:lvlJc w:val="left"/>
      <w:pPr>
        <w:ind w:left="-44" w:hanging="360"/>
      </w:pPr>
      <w:rPr>
        <w:rFonts w:ascii="Wingdings" w:hAnsi="Wingdings" w:hint="default"/>
      </w:rPr>
    </w:lvl>
    <w:lvl w:ilvl="3" w:tplc="04240001" w:tentative="1">
      <w:start w:val="1"/>
      <w:numFmt w:val="bullet"/>
      <w:lvlText w:val=""/>
      <w:lvlJc w:val="left"/>
      <w:pPr>
        <w:ind w:left="676" w:hanging="360"/>
      </w:pPr>
      <w:rPr>
        <w:rFonts w:ascii="Symbol" w:hAnsi="Symbol" w:hint="default"/>
      </w:rPr>
    </w:lvl>
    <w:lvl w:ilvl="4" w:tplc="04240003" w:tentative="1">
      <w:start w:val="1"/>
      <w:numFmt w:val="bullet"/>
      <w:lvlText w:val="o"/>
      <w:lvlJc w:val="left"/>
      <w:pPr>
        <w:ind w:left="1396" w:hanging="360"/>
      </w:pPr>
      <w:rPr>
        <w:rFonts w:ascii="Courier New" w:hAnsi="Courier New" w:cs="Courier New" w:hint="default"/>
      </w:rPr>
    </w:lvl>
    <w:lvl w:ilvl="5" w:tplc="04240005" w:tentative="1">
      <w:start w:val="1"/>
      <w:numFmt w:val="bullet"/>
      <w:lvlText w:val=""/>
      <w:lvlJc w:val="left"/>
      <w:pPr>
        <w:ind w:left="2116" w:hanging="360"/>
      </w:pPr>
      <w:rPr>
        <w:rFonts w:ascii="Wingdings" w:hAnsi="Wingdings" w:hint="default"/>
      </w:rPr>
    </w:lvl>
    <w:lvl w:ilvl="6" w:tplc="04240001" w:tentative="1">
      <w:start w:val="1"/>
      <w:numFmt w:val="bullet"/>
      <w:lvlText w:val=""/>
      <w:lvlJc w:val="left"/>
      <w:pPr>
        <w:ind w:left="2836" w:hanging="360"/>
      </w:pPr>
      <w:rPr>
        <w:rFonts w:ascii="Symbol" w:hAnsi="Symbol" w:hint="default"/>
      </w:rPr>
    </w:lvl>
    <w:lvl w:ilvl="7" w:tplc="04240003" w:tentative="1">
      <w:start w:val="1"/>
      <w:numFmt w:val="bullet"/>
      <w:lvlText w:val="o"/>
      <w:lvlJc w:val="left"/>
      <w:pPr>
        <w:ind w:left="3556" w:hanging="360"/>
      </w:pPr>
      <w:rPr>
        <w:rFonts w:ascii="Courier New" w:hAnsi="Courier New" w:cs="Courier New" w:hint="default"/>
      </w:rPr>
    </w:lvl>
    <w:lvl w:ilvl="8" w:tplc="04240005" w:tentative="1">
      <w:start w:val="1"/>
      <w:numFmt w:val="bullet"/>
      <w:lvlText w:val=""/>
      <w:lvlJc w:val="left"/>
      <w:pPr>
        <w:ind w:left="4276" w:hanging="360"/>
      </w:pPr>
      <w:rPr>
        <w:rFonts w:ascii="Wingdings" w:hAnsi="Wingdings" w:hint="default"/>
      </w:rPr>
    </w:lvl>
  </w:abstractNum>
  <w:abstractNum w:abstractNumId="23" w15:restartNumberingAfterBreak="0">
    <w:nsid w:val="2EB50410"/>
    <w:multiLevelType w:val="hybridMultilevel"/>
    <w:tmpl w:val="B3E61996"/>
    <w:lvl w:ilvl="0" w:tplc="F650E2D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EDE4633"/>
    <w:multiLevelType w:val="hybridMultilevel"/>
    <w:tmpl w:val="3822EFFA"/>
    <w:lvl w:ilvl="0" w:tplc="011604B6">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104622"/>
    <w:multiLevelType w:val="hybridMultilevel"/>
    <w:tmpl w:val="9AC614CA"/>
    <w:lvl w:ilvl="0" w:tplc="0A688CB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E0315C"/>
    <w:multiLevelType w:val="hybridMultilevel"/>
    <w:tmpl w:val="BCC2D8C8"/>
    <w:lvl w:ilvl="0" w:tplc="3296F986">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1720EBD"/>
    <w:multiLevelType w:val="hybridMultilevel"/>
    <w:tmpl w:val="5CC0A872"/>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4294A16"/>
    <w:multiLevelType w:val="hybridMultilevel"/>
    <w:tmpl w:val="E66C511C"/>
    <w:lvl w:ilvl="0" w:tplc="C658AEE8">
      <w:start w:val="1"/>
      <w:numFmt w:val="upperRoman"/>
      <w:lvlText w:val="%1. poglavje:"/>
      <w:lvlJc w:val="center"/>
      <w:pPr>
        <w:ind w:left="4755" w:hanging="360"/>
      </w:pPr>
      <w:rPr>
        <w:rFonts w:hint="default"/>
      </w:r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9" w15:restartNumberingAfterBreak="0">
    <w:nsid w:val="35FE7C87"/>
    <w:multiLevelType w:val="hybridMultilevel"/>
    <w:tmpl w:val="220A4548"/>
    <w:lvl w:ilvl="0" w:tplc="48D6B55A">
      <w:start w:val="1"/>
      <w:numFmt w:val="bullet"/>
      <w:lvlText w:val="−"/>
      <w:lvlJc w:val="left"/>
      <w:pPr>
        <w:ind w:left="360" w:hanging="360"/>
      </w:pPr>
      <w:rPr>
        <w:rFonts w:ascii="Calibri" w:hAnsi="Calibri"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6E528F2"/>
    <w:multiLevelType w:val="hybridMultilevel"/>
    <w:tmpl w:val="23B64ED4"/>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7C113F3"/>
    <w:multiLevelType w:val="hybridMultilevel"/>
    <w:tmpl w:val="8250BCFE"/>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89B5ED0"/>
    <w:multiLevelType w:val="hybridMultilevel"/>
    <w:tmpl w:val="457E5EB2"/>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8BD728A"/>
    <w:multiLevelType w:val="hybridMultilevel"/>
    <w:tmpl w:val="C5DE7A64"/>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C78135F"/>
    <w:multiLevelType w:val="hybridMultilevel"/>
    <w:tmpl w:val="3822EFFA"/>
    <w:lvl w:ilvl="0" w:tplc="011604B6">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E7E201A"/>
    <w:multiLevelType w:val="hybridMultilevel"/>
    <w:tmpl w:val="64104560"/>
    <w:lvl w:ilvl="0" w:tplc="48D6B55A">
      <w:start w:val="1"/>
      <w:numFmt w:val="bullet"/>
      <w:lvlText w:val="−"/>
      <w:lvlJc w:val="left"/>
      <w:pPr>
        <w:ind w:left="360" w:hanging="360"/>
      </w:pPr>
      <w:rPr>
        <w:rFonts w:ascii="Calibri" w:hAnsi="Calibri"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E8D757E"/>
    <w:multiLevelType w:val="hybridMultilevel"/>
    <w:tmpl w:val="A3765774"/>
    <w:lvl w:ilvl="0" w:tplc="4E3E1BD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0194682"/>
    <w:multiLevelType w:val="hybridMultilevel"/>
    <w:tmpl w:val="6A50EE1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0CA40FA"/>
    <w:multiLevelType w:val="hybridMultilevel"/>
    <w:tmpl w:val="89FCEA0A"/>
    <w:lvl w:ilvl="0" w:tplc="070252FC">
      <w:start w:val="1"/>
      <w:numFmt w:val="decimal"/>
      <w:lvlText w:val="%1."/>
      <w:lvlJc w:val="left"/>
      <w:pPr>
        <w:ind w:left="360" w:hanging="360"/>
      </w:pPr>
      <w:rPr>
        <w:rFonts w:hint="default"/>
        <w:b/>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4104059E"/>
    <w:multiLevelType w:val="hybridMultilevel"/>
    <w:tmpl w:val="3DA4054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5D95DDB"/>
    <w:multiLevelType w:val="hybridMultilevel"/>
    <w:tmpl w:val="1922B3DE"/>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CD83C75"/>
    <w:multiLevelType w:val="hybridMultilevel"/>
    <w:tmpl w:val="B506368C"/>
    <w:lvl w:ilvl="0" w:tplc="F280C8A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E2C4204"/>
    <w:multiLevelType w:val="hybridMultilevel"/>
    <w:tmpl w:val="4E22CB66"/>
    <w:lvl w:ilvl="0" w:tplc="7CA06BD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E3930DF"/>
    <w:multiLevelType w:val="hybridMultilevel"/>
    <w:tmpl w:val="B506368C"/>
    <w:lvl w:ilvl="0" w:tplc="F280C8A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04228E5"/>
    <w:multiLevelType w:val="hybridMultilevel"/>
    <w:tmpl w:val="2B4A3DFE"/>
    <w:lvl w:ilvl="0" w:tplc="E4BA54D2">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15:restartNumberingAfterBreak="0">
    <w:nsid w:val="52845E8D"/>
    <w:multiLevelType w:val="hybridMultilevel"/>
    <w:tmpl w:val="CBF29C7C"/>
    <w:lvl w:ilvl="0" w:tplc="D45C5B42">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4AC0509"/>
    <w:multiLevelType w:val="hybridMultilevel"/>
    <w:tmpl w:val="D1B80962"/>
    <w:lvl w:ilvl="0" w:tplc="16424630">
      <w:start w:val="1"/>
      <w:numFmt w:val="decimal"/>
      <w:lvlText w:val="(%1)"/>
      <w:lvlJc w:val="left"/>
      <w:pPr>
        <w:ind w:left="785" w:hanging="360"/>
      </w:pPr>
      <w:rPr>
        <w:rFonts w:ascii="Calibri" w:hAnsi="Calibri" w:hint="default"/>
        <w:sz w:val="22"/>
        <w:szCs w:val="24"/>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47" w15:restartNumberingAfterBreak="0">
    <w:nsid w:val="573F5FF9"/>
    <w:multiLevelType w:val="hybridMultilevel"/>
    <w:tmpl w:val="B506368C"/>
    <w:lvl w:ilvl="0" w:tplc="F280C8A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960130E"/>
    <w:multiLevelType w:val="hybridMultilevel"/>
    <w:tmpl w:val="B506368C"/>
    <w:lvl w:ilvl="0" w:tplc="F280C8A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AAF2D40"/>
    <w:multiLevelType w:val="hybridMultilevel"/>
    <w:tmpl w:val="72E63D2E"/>
    <w:lvl w:ilvl="0" w:tplc="6220F02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ADA1917"/>
    <w:multiLevelType w:val="hybridMultilevel"/>
    <w:tmpl w:val="43D0E69E"/>
    <w:lvl w:ilvl="0" w:tplc="E4BA54D2">
      <w:start w:val="1"/>
      <w:numFmt w:val="lowerLetter"/>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1" w15:restartNumberingAfterBreak="0">
    <w:nsid w:val="5ADF712C"/>
    <w:multiLevelType w:val="hybridMultilevel"/>
    <w:tmpl w:val="8250BCFE"/>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B4E79F9"/>
    <w:multiLevelType w:val="hybridMultilevel"/>
    <w:tmpl w:val="1F26356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DB52F81"/>
    <w:multiLevelType w:val="hybridMultilevel"/>
    <w:tmpl w:val="5008CCF8"/>
    <w:lvl w:ilvl="0" w:tplc="DDE401A6">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E470D45"/>
    <w:multiLevelType w:val="hybridMultilevel"/>
    <w:tmpl w:val="E49CC196"/>
    <w:lvl w:ilvl="0" w:tplc="E4BA54D2">
      <w:start w:val="1"/>
      <w:numFmt w:val="lowerLetter"/>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5" w15:restartNumberingAfterBreak="0">
    <w:nsid w:val="5EE367EC"/>
    <w:multiLevelType w:val="hybridMultilevel"/>
    <w:tmpl w:val="A3765774"/>
    <w:lvl w:ilvl="0" w:tplc="4E3E1BD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FF8666F"/>
    <w:multiLevelType w:val="hybridMultilevel"/>
    <w:tmpl w:val="7AA6C5F2"/>
    <w:lvl w:ilvl="0" w:tplc="03F8A72E">
      <w:start w:val="1"/>
      <w:numFmt w:val="decimal"/>
      <w:lvlText w:val="(%1)"/>
      <w:lvlJc w:val="left"/>
      <w:pPr>
        <w:ind w:left="720" w:hanging="360"/>
      </w:pPr>
      <w:rPr>
        <w:rFonts w:ascii="Calibri" w:hAnsi="Calibri" w:hint="default"/>
        <w:sz w:val="22"/>
        <w:szCs w:val="22"/>
      </w:rPr>
    </w:lvl>
    <w:lvl w:ilvl="1" w:tplc="6ABC3A2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16953A6"/>
    <w:multiLevelType w:val="hybridMultilevel"/>
    <w:tmpl w:val="3822EFFA"/>
    <w:lvl w:ilvl="0" w:tplc="011604B6">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20C3615"/>
    <w:multiLevelType w:val="hybridMultilevel"/>
    <w:tmpl w:val="67E05E12"/>
    <w:lvl w:ilvl="0" w:tplc="F1E80EE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7B31AE3"/>
    <w:multiLevelType w:val="hybridMultilevel"/>
    <w:tmpl w:val="F1805994"/>
    <w:lvl w:ilvl="0" w:tplc="100872F4">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AE52EB2"/>
    <w:multiLevelType w:val="hybridMultilevel"/>
    <w:tmpl w:val="C65C65F0"/>
    <w:lvl w:ilvl="0" w:tplc="36920A60">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B4F7739"/>
    <w:multiLevelType w:val="hybridMultilevel"/>
    <w:tmpl w:val="216212AA"/>
    <w:lvl w:ilvl="0" w:tplc="552A9B00">
      <w:start w:val="1"/>
      <w:numFmt w:val="decimal"/>
      <w:lvlText w:val="%1."/>
      <w:lvlJc w:val="left"/>
      <w:pPr>
        <w:ind w:left="360" w:hanging="360"/>
      </w:pPr>
      <w:rPr>
        <w:rFonts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6C694C3F"/>
    <w:multiLevelType w:val="hybridMultilevel"/>
    <w:tmpl w:val="8DD6B0EE"/>
    <w:lvl w:ilvl="0" w:tplc="F1E80EE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E39560B"/>
    <w:multiLevelType w:val="hybridMultilevel"/>
    <w:tmpl w:val="C860A7DE"/>
    <w:lvl w:ilvl="0" w:tplc="9A0AFB96">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E7267A6"/>
    <w:multiLevelType w:val="hybridMultilevel"/>
    <w:tmpl w:val="7D7A2C02"/>
    <w:lvl w:ilvl="0" w:tplc="9EC8E1F0">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EA4534F"/>
    <w:multiLevelType w:val="hybridMultilevel"/>
    <w:tmpl w:val="6102192A"/>
    <w:lvl w:ilvl="0" w:tplc="E5C66EB2">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EA86A5D"/>
    <w:multiLevelType w:val="hybridMultilevel"/>
    <w:tmpl w:val="B09E2ED2"/>
    <w:lvl w:ilvl="0" w:tplc="73643248">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2C3655E"/>
    <w:multiLevelType w:val="hybridMultilevel"/>
    <w:tmpl w:val="1922B3DE"/>
    <w:lvl w:ilvl="0" w:tplc="DDBC1CF8">
      <w:start w:val="1"/>
      <w:numFmt w:val="decimal"/>
      <w:lvlText w:val="%1."/>
      <w:lvlJc w:val="left"/>
      <w:pPr>
        <w:ind w:left="360" w:hanging="360"/>
      </w:pPr>
      <w:rPr>
        <w:rFonts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33E6069"/>
    <w:multiLevelType w:val="hybridMultilevel"/>
    <w:tmpl w:val="5C4E8F0E"/>
    <w:lvl w:ilvl="0" w:tplc="A3DCA1DA">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3571B5B"/>
    <w:multiLevelType w:val="hybridMultilevel"/>
    <w:tmpl w:val="EC6EE31E"/>
    <w:lvl w:ilvl="0" w:tplc="821CD902">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9B443DF"/>
    <w:multiLevelType w:val="hybridMultilevel"/>
    <w:tmpl w:val="246ED10C"/>
    <w:lvl w:ilvl="0" w:tplc="48D6B55A">
      <w:start w:val="1"/>
      <w:numFmt w:val="bullet"/>
      <w:lvlText w:val="−"/>
      <w:lvlJc w:val="left"/>
      <w:pPr>
        <w:ind w:left="360" w:hanging="360"/>
      </w:pPr>
      <w:rPr>
        <w:rFonts w:ascii="Calibri" w:hAnsi="Calibri"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A777505"/>
    <w:multiLevelType w:val="hybridMultilevel"/>
    <w:tmpl w:val="31DE7A92"/>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7EDC0ACA"/>
    <w:multiLevelType w:val="hybridMultilevel"/>
    <w:tmpl w:val="B09E2ED2"/>
    <w:lvl w:ilvl="0" w:tplc="73643248">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FBC2BC7"/>
    <w:multiLevelType w:val="hybridMultilevel"/>
    <w:tmpl w:val="ACD01802"/>
    <w:lvl w:ilvl="0" w:tplc="4D041C9C">
      <w:start w:val="1"/>
      <w:numFmt w:val="decimal"/>
      <w:lvlText w:val="(%1)"/>
      <w:lvlJc w:val="left"/>
      <w:pPr>
        <w:ind w:left="720" w:hanging="360"/>
      </w:pPr>
      <w:rPr>
        <w:rFonts w:ascii="Calibri" w:hAnsi="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391779">
    <w:abstractNumId w:val="4"/>
  </w:num>
  <w:num w:numId="2" w16cid:durableId="1594363469">
    <w:abstractNumId w:val="10"/>
  </w:num>
  <w:num w:numId="3" w16cid:durableId="2053067582">
    <w:abstractNumId w:val="28"/>
  </w:num>
  <w:num w:numId="4" w16cid:durableId="2061439408">
    <w:abstractNumId w:val="13"/>
  </w:num>
  <w:num w:numId="5" w16cid:durableId="785661586">
    <w:abstractNumId w:val="60"/>
  </w:num>
  <w:num w:numId="6" w16cid:durableId="634873338">
    <w:abstractNumId w:val="43"/>
  </w:num>
  <w:num w:numId="7" w16cid:durableId="1027171405">
    <w:abstractNumId w:val="72"/>
  </w:num>
  <w:num w:numId="8" w16cid:durableId="1167551151">
    <w:abstractNumId w:val="45"/>
  </w:num>
  <w:num w:numId="9" w16cid:durableId="1426459774">
    <w:abstractNumId w:val="49"/>
  </w:num>
  <w:num w:numId="10" w16cid:durableId="1327392995">
    <w:abstractNumId w:val="53"/>
  </w:num>
  <w:num w:numId="11" w16cid:durableId="476149547">
    <w:abstractNumId w:val="23"/>
  </w:num>
  <w:num w:numId="12" w16cid:durableId="651300534">
    <w:abstractNumId w:val="69"/>
  </w:num>
  <w:num w:numId="13" w16cid:durableId="306782405">
    <w:abstractNumId w:val="19"/>
  </w:num>
  <w:num w:numId="14" w16cid:durableId="2021852414">
    <w:abstractNumId w:val="68"/>
  </w:num>
  <w:num w:numId="15" w16cid:durableId="223103269">
    <w:abstractNumId w:val="65"/>
  </w:num>
  <w:num w:numId="16" w16cid:durableId="2023627040">
    <w:abstractNumId w:val="59"/>
  </w:num>
  <w:num w:numId="17" w16cid:durableId="1734354441">
    <w:abstractNumId w:val="62"/>
  </w:num>
  <w:num w:numId="18" w16cid:durableId="869876976">
    <w:abstractNumId w:val="42"/>
  </w:num>
  <w:num w:numId="19" w16cid:durableId="1980761900">
    <w:abstractNumId w:val="8"/>
  </w:num>
  <w:num w:numId="20" w16cid:durableId="1513033484">
    <w:abstractNumId w:val="51"/>
  </w:num>
  <w:num w:numId="21" w16cid:durableId="320499070">
    <w:abstractNumId w:val="27"/>
  </w:num>
  <w:num w:numId="22" w16cid:durableId="1279407004">
    <w:abstractNumId w:val="33"/>
  </w:num>
  <w:num w:numId="23" w16cid:durableId="261767823">
    <w:abstractNumId w:val="20"/>
  </w:num>
  <w:num w:numId="24" w16cid:durableId="883180064">
    <w:abstractNumId w:val="67"/>
  </w:num>
  <w:num w:numId="25" w16cid:durableId="840237326">
    <w:abstractNumId w:val="14"/>
  </w:num>
  <w:num w:numId="26" w16cid:durableId="1757087969">
    <w:abstractNumId w:val="38"/>
  </w:num>
  <w:num w:numId="27" w16cid:durableId="1195995899">
    <w:abstractNumId w:val="39"/>
  </w:num>
  <w:num w:numId="28" w16cid:durableId="1112239989">
    <w:abstractNumId w:val="71"/>
  </w:num>
  <w:num w:numId="29" w16cid:durableId="807479774">
    <w:abstractNumId w:val="21"/>
  </w:num>
  <w:num w:numId="30" w16cid:durableId="902374034">
    <w:abstractNumId w:val="36"/>
  </w:num>
  <w:num w:numId="31" w16cid:durableId="1452936684">
    <w:abstractNumId w:val="9"/>
  </w:num>
  <w:num w:numId="32" w16cid:durableId="1149249220">
    <w:abstractNumId w:val="73"/>
  </w:num>
  <w:num w:numId="33" w16cid:durableId="849218137">
    <w:abstractNumId w:val="37"/>
  </w:num>
  <w:num w:numId="34" w16cid:durableId="2140874226">
    <w:abstractNumId w:val="2"/>
  </w:num>
  <w:num w:numId="35" w16cid:durableId="410467207">
    <w:abstractNumId w:val="64"/>
  </w:num>
  <w:num w:numId="36" w16cid:durableId="1114668757">
    <w:abstractNumId w:val="0"/>
  </w:num>
  <w:num w:numId="37" w16cid:durableId="15888594">
    <w:abstractNumId w:val="12"/>
  </w:num>
  <w:num w:numId="38" w16cid:durableId="1620524876">
    <w:abstractNumId w:val="7"/>
  </w:num>
  <w:num w:numId="39" w16cid:durableId="1025525356">
    <w:abstractNumId w:val="6"/>
  </w:num>
  <w:num w:numId="40" w16cid:durableId="824709607">
    <w:abstractNumId w:val="29"/>
  </w:num>
  <w:num w:numId="41" w16cid:durableId="2095542594">
    <w:abstractNumId w:val="26"/>
  </w:num>
  <w:num w:numId="42" w16cid:durableId="187573989">
    <w:abstractNumId w:val="61"/>
  </w:num>
  <w:num w:numId="43" w16cid:durableId="174614691">
    <w:abstractNumId w:val="18"/>
  </w:num>
  <w:num w:numId="44" w16cid:durableId="104934491">
    <w:abstractNumId w:val="58"/>
  </w:num>
  <w:num w:numId="45" w16cid:durableId="1202088954">
    <w:abstractNumId w:val="15"/>
  </w:num>
  <w:num w:numId="46" w16cid:durableId="1226842924">
    <w:abstractNumId w:val="25"/>
  </w:num>
  <w:num w:numId="47" w16cid:durableId="1878660573">
    <w:abstractNumId w:val="35"/>
  </w:num>
  <w:num w:numId="48" w16cid:durableId="2119714842">
    <w:abstractNumId w:val="55"/>
  </w:num>
  <w:num w:numId="49" w16cid:durableId="935988544">
    <w:abstractNumId w:val="57"/>
  </w:num>
  <w:num w:numId="50" w16cid:durableId="1235581294">
    <w:abstractNumId w:val="56"/>
  </w:num>
  <w:num w:numId="51" w16cid:durableId="215434545">
    <w:abstractNumId w:val="44"/>
  </w:num>
  <w:num w:numId="52" w16cid:durableId="1513688827">
    <w:abstractNumId w:val="54"/>
  </w:num>
  <w:num w:numId="53" w16cid:durableId="1978218988">
    <w:abstractNumId w:val="11"/>
  </w:num>
  <w:num w:numId="54" w16cid:durableId="582370902">
    <w:abstractNumId w:val="50"/>
  </w:num>
  <w:num w:numId="55" w16cid:durableId="923612882">
    <w:abstractNumId w:val="41"/>
  </w:num>
  <w:num w:numId="56" w16cid:durableId="408578556">
    <w:abstractNumId w:val="48"/>
  </w:num>
  <w:num w:numId="57" w16cid:durableId="1410542436">
    <w:abstractNumId w:val="40"/>
  </w:num>
  <w:num w:numId="58" w16cid:durableId="597058464">
    <w:abstractNumId w:val="1"/>
  </w:num>
  <w:num w:numId="59" w16cid:durableId="204221581">
    <w:abstractNumId w:val="63"/>
  </w:num>
  <w:num w:numId="60" w16cid:durableId="146627762">
    <w:abstractNumId w:val="66"/>
  </w:num>
  <w:num w:numId="61" w16cid:durableId="745298323">
    <w:abstractNumId w:val="31"/>
  </w:num>
  <w:num w:numId="62" w16cid:durableId="1610507731">
    <w:abstractNumId w:val="34"/>
  </w:num>
  <w:num w:numId="63" w16cid:durableId="1703748632">
    <w:abstractNumId w:val="24"/>
  </w:num>
  <w:num w:numId="64" w16cid:durableId="1375084790">
    <w:abstractNumId w:val="47"/>
  </w:num>
  <w:num w:numId="65" w16cid:durableId="610165807">
    <w:abstractNumId w:val="22"/>
  </w:num>
  <w:num w:numId="66" w16cid:durableId="25952807">
    <w:abstractNumId w:val="5"/>
  </w:num>
  <w:num w:numId="67" w16cid:durableId="1621372454">
    <w:abstractNumId w:val="52"/>
  </w:num>
  <w:num w:numId="68" w16cid:durableId="794258418">
    <w:abstractNumId w:val="16"/>
  </w:num>
  <w:num w:numId="69" w16cid:durableId="981690767">
    <w:abstractNumId w:val="70"/>
  </w:num>
  <w:num w:numId="70" w16cid:durableId="159388956">
    <w:abstractNumId w:val="46"/>
  </w:num>
  <w:num w:numId="71" w16cid:durableId="357390556">
    <w:abstractNumId w:val="3"/>
  </w:num>
  <w:num w:numId="72" w16cid:durableId="1270088181">
    <w:abstractNumId w:val="17"/>
  </w:num>
  <w:num w:numId="73" w16cid:durableId="214896932">
    <w:abstractNumId w:val="30"/>
  </w:num>
  <w:num w:numId="74" w16cid:durableId="686828010">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0"/>
    <w:rsid w:val="00000E98"/>
    <w:rsid w:val="00002757"/>
    <w:rsid w:val="000220DC"/>
    <w:rsid w:val="00034314"/>
    <w:rsid w:val="00035419"/>
    <w:rsid w:val="000412EB"/>
    <w:rsid w:val="00042FA5"/>
    <w:rsid w:val="00043254"/>
    <w:rsid w:val="00046A5E"/>
    <w:rsid w:val="00053E8E"/>
    <w:rsid w:val="00066543"/>
    <w:rsid w:val="0007520C"/>
    <w:rsid w:val="00081738"/>
    <w:rsid w:val="00096096"/>
    <w:rsid w:val="000B298E"/>
    <w:rsid w:val="000B7540"/>
    <w:rsid w:val="001001F1"/>
    <w:rsid w:val="001008DA"/>
    <w:rsid w:val="00103795"/>
    <w:rsid w:val="001249E1"/>
    <w:rsid w:val="0013113E"/>
    <w:rsid w:val="00136470"/>
    <w:rsid w:val="00136902"/>
    <w:rsid w:val="00140FCA"/>
    <w:rsid w:val="00164782"/>
    <w:rsid w:val="00165733"/>
    <w:rsid w:val="001A1A5E"/>
    <w:rsid w:val="001A1BF9"/>
    <w:rsid w:val="001A205A"/>
    <w:rsid w:val="001A3758"/>
    <w:rsid w:val="001A424C"/>
    <w:rsid w:val="001C0D47"/>
    <w:rsid w:val="001C1EAF"/>
    <w:rsid w:val="001C2B70"/>
    <w:rsid w:val="001C4859"/>
    <w:rsid w:val="001D408A"/>
    <w:rsid w:val="001E473D"/>
    <w:rsid w:val="002022C5"/>
    <w:rsid w:val="00206C90"/>
    <w:rsid w:val="00236358"/>
    <w:rsid w:val="0025347C"/>
    <w:rsid w:val="002545A5"/>
    <w:rsid w:val="00255FF0"/>
    <w:rsid w:val="0027791C"/>
    <w:rsid w:val="00291255"/>
    <w:rsid w:val="002A4DBC"/>
    <w:rsid w:val="002D6E6E"/>
    <w:rsid w:val="002E0FCD"/>
    <w:rsid w:val="002F7144"/>
    <w:rsid w:val="002F79E4"/>
    <w:rsid w:val="003047B2"/>
    <w:rsid w:val="00314424"/>
    <w:rsid w:val="00320630"/>
    <w:rsid w:val="00321676"/>
    <w:rsid w:val="00322402"/>
    <w:rsid w:val="00323C51"/>
    <w:rsid w:val="00331FF4"/>
    <w:rsid w:val="00340A96"/>
    <w:rsid w:val="00340B02"/>
    <w:rsid w:val="00361192"/>
    <w:rsid w:val="0036575C"/>
    <w:rsid w:val="00373444"/>
    <w:rsid w:val="0038023E"/>
    <w:rsid w:val="003A5599"/>
    <w:rsid w:val="003A69C2"/>
    <w:rsid w:val="003C4A26"/>
    <w:rsid w:val="003D7A86"/>
    <w:rsid w:val="003E196C"/>
    <w:rsid w:val="003F2628"/>
    <w:rsid w:val="003F4DBE"/>
    <w:rsid w:val="003F77D9"/>
    <w:rsid w:val="00402FDD"/>
    <w:rsid w:val="00404E87"/>
    <w:rsid w:val="00423210"/>
    <w:rsid w:val="00427B97"/>
    <w:rsid w:val="00437245"/>
    <w:rsid w:val="00442D99"/>
    <w:rsid w:val="004546FE"/>
    <w:rsid w:val="004600AC"/>
    <w:rsid w:val="0047100F"/>
    <w:rsid w:val="00472F4D"/>
    <w:rsid w:val="004906CC"/>
    <w:rsid w:val="004913F4"/>
    <w:rsid w:val="004A1E8D"/>
    <w:rsid w:val="004A7C75"/>
    <w:rsid w:val="004B3F7A"/>
    <w:rsid w:val="004B7826"/>
    <w:rsid w:val="004D08B7"/>
    <w:rsid w:val="004F4309"/>
    <w:rsid w:val="005101B5"/>
    <w:rsid w:val="00511910"/>
    <w:rsid w:val="005149C2"/>
    <w:rsid w:val="00521903"/>
    <w:rsid w:val="00525F6A"/>
    <w:rsid w:val="005361E2"/>
    <w:rsid w:val="005538DF"/>
    <w:rsid w:val="00554440"/>
    <w:rsid w:val="00555F73"/>
    <w:rsid w:val="00570206"/>
    <w:rsid w:val="00572BD6"/>
    <w:rsid w:val="00573666"/>
    <w:rsid w:val="00573C88"/>
    <w:rsid w:val="005945AF"/>
    <w:rsid w:val="005B511F"/>
    <w:rsid w:val="005D6BEE"/>
    <w:rsid w:val="005D6F79"/>
    <w:rsid w:val="005E5B44"/>
    <w:rsid w:val="005F5901"/>
    <w:rsid w:val="006111E3"/>
    <w:rsid w:val="00615016"/>
    <w:rsid w:val="00622814"/>
    <w:rsid w:val="0062578E"/>
    <w:rsid w:val="00642E50"/>
    <w:rsid w:val="00662EB1"/>
    <w:rsid w:val="006700C7"/>
    <w:rsid w:val="006703A0"/>
    <w:rsid w:val="00682CFE"/>
    <w:rsid w:val="00683DB3"/>
    <w:rsid w:val="006A332E"/>
    <w:rsid w:val="006B4D44"/>
    <w:rsid w:val="006B5227"/>
    <w:rsid w:val="006D0859"/>
    <w:rsid w:val="006D32C1"/>
    <w:rsid w:val="006D5523"/>
    <w:rsid w:val="006E2E68"/>
    <w:rsid w:val="006E37E4"/>
    <w:rsid w:val="006E3CD7"/>
    <w:rsid w:val="006F33FC"/>
    <w:rsid w:val="0070319F"/>
    <w:rsid w:val="00716B51"/>
    <w:rsid w:val="007264EC"/>
    <w:rsid w:val="007423F3"/>
    <w:rsid w:val="00742797"/>
    <w:rsid w:val="0075737E"/>
    <w:rsid w:val="00761B6F"/>
    <w:rsid w:val="00767949"/>
    <w:rsid w:val="0077376E"/>
    <w:rsid w:val="00776264"/>
    <w:rsid w:val="007822B4"/>
    <w:rsid w:val="00784BBE"/>
    <w:rsid w:val="00784F72"/>
    <w:rsid w:val="00790982"/>
    <w:rsid w:val="007924AF"/>
    <w:rsid w:val="007C357B"/>
    <w:rsid w:val="007C4169"/>
    <w:rsid w:val="007C6E98"/>
    <w:rsid w:val="007D0739"/>
    <w:rsid w:val="00800937"/>
    <w:rsid w:val="008064D1"/>
    <w:rsid w:val="00823BD3"/>
    <w:rsid w:val="00823F04"/>
    <w:rsid w:val="00826373"/>
    <w:rsid w:val="00832A57"/>
    <w:rsid w:val="00840AD3"/>
    <w:rsid w:val="00843796"/>
    <w:rsid w:val="00864C9A"/>
    <w:rsid w:val="00872F2C"/>
    <w:rsid w:val="008933D0"/>
    <w:rsid w:val="008A071A"/>
    <w:rsid w:val="008A3EB8"/>
    <w:rsid w:val="008A54C5"/>
    <w:rsid w:val="008B10F4"/>
    <w:rsid w:val="008B6B76"/>
    <w:rsid w:val="008C58F0"/>
    <w:rsid w:val="008D031C"/>
    <w:rsid w:val="008E2B18"/>
    <w:rsid w:val="008E4647"/>
    <w:rsid w:val="008E56D6"/>
    <w:rsid w:val="008E664B"/>
    <w:rsid w:val="008E686C"/>
    <w:rsid w:val="008F58D1"/>
    <w:rsid w:val="008F6BAD"/>
    <w:rsid w:val="00910C52"/>
    <w:rsid w:val="0091220B"/>
    <w:rsid w:val="0091688F"/>
    <w:rsid w:val="009465F2"/>
    <w:rsid w:val="00970B95"/>
    <w:rsid w:val="00973526"/>
    <w:rsid w:val="00975354"/>
    <w:rsid w:val="00994E78"/>
    <w:rsid w:val="009955D7"/>
    <w:rsid w:val="009A1C47"/>
    <w:rsid w:val="009A38B3"/>
    <w:rsid w:val="009A56B0"/>
    <w:rsid w:val="009A7529"/>
    <w:rsid w:val="009B2AB6"/>
    <w:rsid w:val="009B69E0"/>
    <w:rsid w:val="009D0CB6"/>
    <w:rsid w:val="009D3FF2"/>
    <w:rsid w:val="009E4124"/>
    <w:rsid w:val="009E57FD"/>
    <w:rsid w:val="009E6ABF"/>
    <w:rsid w:val="009F1EB1"/>
    <w:rsid w:val="009F5897"/>
    <w:rsid w:val="00A01F4D"/>
    <w:rsid w:val="00A055CE"/>
    <w:rsid w:val="00A0603E"/>
    <w:rsid w:val="00A13F37"/>
    <w:rsid w:val="00A42286"/>
    <w:rsid w:val="00A652A7"/>
    <w:rsid w:val="00A76CCE"/>
    <w:rsid w:val="00A76DA9"/>
    <w:rsid w:val="00A77762"/>
    <w:rsid w:val="00A80101"/>
    <w:rsid w:val="00A9131F"/>
    <w:rsid w:val="00AA7972"/>
    <w:rsid w:val="00AB556F"/>
    <w:rsid w:val="00AC3F20"/>
    <w:rsid w:val="00AE1E0F"/>
    <w:rsid w:val="00AF12D7"/>
    <w:rsid w:val="00AF676E"/>
    <w:rsid w:val="00B00DFC"/>
    <w:rsid w:val="00B06323"/>
    <w:rsid w:val="00B22EAA"/>
    <w:rsid w:val="00B23F93"/>
    <w:rsid w:val="00B32648"/>
    <w:rsid w:val="00B4066A"/>
    <w:rsid w:val="00B62667"/>
    <w:rsid w:val="00B75E2F"/>
    <w:rsid w:val="00B80E52"/>
    <w:rsid w:val="00B86AE9"/>
    <w:rsid w:val="00BA6DFF"/>
    <w:rsid w:val="00BB0663"/>
    <w:rsid w:val="00BC1BD5"/>
    <w:rsid w:val="00BC5BAA"/>
    <w:rsid w:val="00BC5CFA"/>
    <w:rsid w:val="00BE0AA8"/>
    <w:rsid w:val="00BE2335"/>
    <w:rsid w:val="00BE300F"/>
    <w:rsid w:val="00BE39E6"/>
    <w:rsid w:val="00BF7B0E"/>
    <w:rsid w:val="00C17723"/>
    <w:rsid w:val="00C17E14"/>
    <w:rsid w:val="00C33400"/>
    <w:rsid w:val="00C459E7"/>
    <w:rsid w:val="00C45B9E"/>
    <w:rsid w:val="00C47DFD"/>
    <w:rsid w:val="00C64176"/>
    <w:rsid w:val="00C7439D"/>
    <w:rsid w:val="00C74DFC"/>
    <w:rsid w:val="00C92BA8"/>
    <w:rsid w:val="00C92E05"/>
    <w:rsid w:val="00C97050"/>
    <w:rsid w:val="00CA2FE0"/>
    <w:rsid w:val="00CA582E"/>
    <w:rsid w:val="00CC1443"/>
    <w:rsid w:val="00CE44A1"/>
    <w:rsid w:val="00CE70BD"/>
    <w:rsid w:val="00CF1249"/>
    <w:rsid w:val="00CF57CD"/>
    <w:rsid w:val="00D0275E"/>
    <w:rsid w:val="00D05189"/>
    <w:rsid w:val="00D11E17"/>
    <w:rsid w:val="00D246FD"/>
    <w:rsid w:val="00D32C97"/>
    <w:rsid w:val="00D555B3"/>
    <w:rsid w:val="00D57E36"/>
    <w:rsid w:val="00D6657E"/>
    <w:rsid w:val="00D674D4"/>
    <w:rsid w:val="00D83F7B"/>
    <w:rsid w:val="00D84FC9"/>
    <w:rsid w:val="00D855E2"/>
    <w:rsid w:val="00D86D77"/>
    <w:rsid w:val="00D879A1"/>
    <w:rsid w:val="00D947F1"/>
    <w:rsid w:val="00DA1E58"/>
    <w:rsid w:val="00DC0E01"/>
    <w:rsid w:val="00DD32E1"/>
    <w:rsid w:val="00DD51C8"/>
    <w:rsid w:val="00DE1A0F"/>
    <w:rsid w:val="00DF2384"/>
    <w:rsid w:val="00DF7AB2"/>
    <w:rsid w:val="00E03E3E"/>
    <w:rsid w:val="00E05ED8"/>
    <w:rsid w:val="00E069F9"/>
    <w:rsid w:val="00E07B94"/>
    <w:rsid w:val="00E07C71"/>
    <w:rsid w:val="00E208B3"/>
    <w:rsid w:val="00E36C33"/>
    <w:rsid w:val="00E473AE"/>
    <w:rsid w:val="00E50662"/>
    <w:rsid w:val="00E66B69"/>
    <w:rsid w:val="00E749F3"/>
    <w:rsid w:val="00E76FC4"/>
    <w:rsid w:val="00E776A6"/>
    <w:rsid w:val="00E91861"/>
    <w:rsid w:val="00E95103"/>
    <w:rsid w:val="00EC2852"/>
    <w:rsid w:val="00EC548F"/>
    <w:rsid w:val="00ED3525"/>
    <w:rsid w:val="00ED3D59"/>
    <w:rsid w:val="00EE1B46"/>
    <w:rsid w:val="00F1057D"/>
    <w:rsid w:val="00F17364"/>
    <w:rsid w:val="00F23EC5"/>
    <w:rsid w:val="00F340FE"/>
    <w:rsid w:val="00F35848"/>
    <w:rsid w:val="00F525DC"/>
    <w:rsid w:val="00F614F0"/>
    <w:rsid w:val="00F653FE"/>
    <w:rsid w:val="00F70426"/>
    <w:rsid w:val="00F73A2F"/>
    <w:rsid w:val="00F92962"/>
    <w:rsid w:val="00FA2260"/>
    <w:rsid w:val="00FA681C"/>
    <w:rsid w:val="00FA701B"/>
    <w:rsid w:val="00FC4A7F"/>
    <w:rsid w:val="00FC57C9"/>
    <w:rsid w:val="00FD3A2A"/>
    <w:rsid w:val="00FE070F"/>
    <w:rsid w:val="00FE09B6"/>
    <w:rsid w:val="00FF7B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1CD9A7C"/>
  <w15:docId w15:val="{839776E2-B1A8-4FC5-B4BC-44DDE719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6470"/>
    <w:pPr>
      <w:spacing w:after="120" w:line="240" w:lineRule="auto"/>
      <w:jc w:val="both"/>
    </w:pPr>
    <w:rPr>
      <w:rFonts w:ascii="Calibri" w:eastAsia="Times New Roman" w:hAnsi="Calibri" w:cs="Times New Roman"/>
      <w:sz w:val="20"/>
      <w:szCs w:val="24"/>
      <w:lang w:eastAsia="sl-SI"/>
    </w:rPr>
  </w:style>
  <w:style w:type="paragraph" w:styleId="Naslov1">
    <w:name w:val="heading 1"/>
    <w:basedOn w:val="Navaden"/>
    <w:next w:val="Navaden"/>
    <w:link w:val="Naslov1Znak"/>
    <w:qFormat/>
    <w:rsid w:val="00136470"/>
    <w:pPr>
      <w:keepNext/>
      <w:outlineLvl w:val="0"/>
    </w:pPr>
    <w:rPr>
      <w:b/>
      <w:sz w:val="24"/>
      <w:szCs w:val="28"/>
    </w:rPr>
  </w:style>
  <w:style w:type="paragraph" w:styleId="Naslov2">
    <w:name w:val="heading 2"/>
    <w:basedOn w:val="Navaden"/>
    <w:next w:val="Navaden"/>
    <w:link w:val="Naslov2Znak"/>
    <w:unhideWhenUsed/>
    <w:qFormat/>
    <w:rsid w:val="00136470"/>
    <w:pPr>
      <w:keepNext/>
      <w:keepLines/>
      <w:spacing w:before="200"/>
      <w:outlineLvl w:val="1"/>
    </w:pPr>
    <w:rPr>
      <w:rFonts w:eastAsiaTheme="majorEastAsia" w:cstheme="majorBidi"/>
      <w:b/>
      <w:bCs/>
      <w:color w:val="002060"/>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36470"/>
    <w:rPr>
      <w:rFonts w:ascii="Calibri" w:eastAsia="Times New Roman" w:hAnsi="Calibri" w:cs="Times New Roman"/>
      <w:b/>
      <w:sz w:val="24"/>
      <w:szCs w:val="28"/>
      <w:lang w:eastAsia="sl-SI"/>
    </w:rPr>
  </w:style>
  <w:style w:type="character" w:customStyle="1" w:styleId="Naslov2Znak">
    <w:name w:val="Naslov 2 Znak"/>
    <w:basedOn w:val="Privzetapisavaodstavka"/>
    <w:link w:val="Naslov2"/>
    <w:rsid w:val="00136470"/>
    <w:rPr>
      <w:rFonts w:ascii="Calibri" w:eastAsiaTheme="majorEastAsia" w:hAnsi="Calibri" w:cstheme="majorBidi"/>
      <w:b/>
      <w:bCs/>
      <w:color w:val="002060"/>
      <w:sz w:val="28"/>
      <w:szCs w:val="26"/>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autoRedefine/>
    <w:unhideWhenUsed/>
    <w:qFormat/>
    <w:rsid w:val="00A42286"/>
    <w:pPr>
      <w:overflowPunct w:val="0"/>
      <w:autoSpaceDE w:val="0"/>
      <w:autoSpaceDN w:val="0"/>
      <w:adjustRightInd w:val="0"/>
      <w:spacing w:line="260" w:lineRule="atLeast"/>
      <w:textAlignment w:val="baseline"/>
    </w:pPr>
    <w:rPr>
      <w:rFonts w:asciiTheme="minorHAnsi" w:hAnsiTheme="minorHAnsi" w:cstheme="minorHAnsi"/>
      <w:szCs w:val="21"/>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rsid w:val="00A42286"/>
    <w:rPr>
      <w:rFonts w:eastAsia="Times New Roman" w:cstheme="minorHAnsi"/>
      <w:sz w:val="20"/>
      <w:szCs w:val="21"/>
      <w:lang w:eastAsia="sl-SI"/>
    </w:rPr>
  </w:style>
  <w:style w:type="paragraph" w:styleId="Glava">
    <w:name w:val="header"/>
    <w:basedOn w:val="Navaden"/>
    <w:link w:val="GlavaZnak"/>
    <w:unhideWhenUsed/>
    <w:rsid w:val="00136470"/>
    <w:pPr>
      <w:tabs>
        <w:tab w:val="center" w:pos="4536"/>
        <w:tab w:val="right" w:pos="9072"/>
      </w:tabs>
    </w:pPr>
    <w:rPr>
      <w:sz w:val="16"/>
    </w:rPr>
  </w:style>
  <w:style w:type="character" w:customStyle="1" w:styleId="GlavaZnak">
    <w:name w:val="Glava Znak"/>
    <w:basedOn w:val="Privzetapisavaodstavka"/>
    <w:link w:val="Glava"/>
    <w:rsid w:val="00136470"/>
    <w:rPr>
      <w:rFonts w:ascii="Calibri" w:eastAsia="Times New Roman" w:hAnsi="Calibri" w:cs="Times New Roman"/>
      <w:sz w:val="16"/>
      <w:szCs w:val="24"/>
      <w:lang w:eastAsia="sl-SI"/>
    </w:rPr>
  </w:style>
  <w:style w:type="paragraph" w:styleId="Noga">
    <w:name w:val="footer"/>
    <w:basedOn w:val="Navaden"/>
    <w:link w:val="NogaZnak"/>
    <w:uiPriority w:val="99"/>
    <w:unhideWhenUsed/>
    <w:rsid w:val="00136470"/>
    <w:pPr>
      <w:tabs>
        <w:tab w:val="center" w:pos="4536"/>
        <w:tab w:val="right" w:pos="9072"/>
      </w:tabs>
    </w:pPr>
    <w:rPr>
      <w:sz w:val="16"/>
    </w:rPr>
  </w:style>
  <w:style w:type="character" w:customStyle="1" w:styleId="NogaZnak">
    <w:name w:val="Noga Znak"/>
    <w:basedOn w:val="Privzetapisavaodstavka"/>
    <w:link w:val="Noga"/>
    <w:uiPriority w:val="99"/>
    <w:rsid w:val="00136470"/>
    <w:rPr>
      <w:rFonts w:ascii="Calibri" w:eastAsia="Times New Roman" w:hAnsi="Calibri" w:cs="Times New Roman"/>
      <w:sz w:val="16"/>
      <w:szCs w:val="24"/>
      <w:lang w:eastAsia="sl-SI"/>
    </w:rPr>
  </w:style>
  <w:style w:type="table" w:styleId="Tabelamrea">
    <w:name w:val="Table Grid"/>
    <w:basedOn w:val="Navadnatabela"/>
    <w:uiPriority w:val="59"/>
    <w:rsid w:val="00136470"/>
    <w:pPr>
      <w:spacing w:after="0" w:line="240" w:lineRule="auto"/>
      <w:jc w:val="both"/>
    </w:pPr>
    <w:rPr>
      <w:rFonts w:ascii="Calibri" w:eastAsia="Times New Roman" w:hAnsi="Calibri" w:cs="Times New Roman"/>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136470"/>
    <w:pPr>
      <w:ind w:left="720"/>
      <w:contextualSpacing/>
    </w:pPr>
  </w:style>
  <w:style w:type="character" w:styleId="Pripombasklic">
    <w:name w:val="annotation reference"/>
    <w:semiHidden/>
    <w:rsid w:val="00136470"/>
    <w:rPr>
      <w:sz w:val="16"/>
      <w:szCs w:val="16"/>
    </w:rPr>
  </w:style>
  <w:style w:type="paragraph" w:customStyle="1" w:styleId="Otevievanjelena">
    <w:name w:val="Oštevičevanje člena"/>
    <w:basedOn w:val="Navaden"/>
    <w:qFormat/>
    <w:rsid w:val="00136470"/>
    <w:pPr>
      <w:tabs>
        <w:tab w:val="left" w:pos="284"/>
      </w:tabs>
      <w:jc w:val="center"/>
    </w:pPr>
    <w:rPr>
      <w:b/>
      <w:noProof/>
    </w:rPr>
  </w:style>
  <w:style w:type="paragraph" w:customStyle="1" w:styleId="Odstavek">
    <w:name w:val="Odstavek"/>
    <w:basedOn w:val="Navaden"/>
    <w:link w:val="OdstavekZnak"/>
    <w:qFormat/>
    <w:rsid w:val="00136470"/>
    <w:pPr>
      <w:overflowPunct w:val="0"/>
      <w:autoSpaceDE w:val="0"/>
      <w:autoSpaceDN w:val="0"/>
      <w:adjustRightInd w:val="0"/>
      <w:spacing w:before="240" w:after="0"/>
      <w:ind w:firstLine="1021"/>
      <w:textAlignment w:val="baseline"/>
    </w:pPr>
    <w:rPr>
      <w:rFonts w:ascii="Arial" w:eastAsia="Calibri" w:hAnsi="Arial" w:cs="Calibri"/>
      <w:sz w:val="22"/>
      <w:szCs w:val="22"/>
      <w:lang w:val="x-none" w:eastAsia="x-none"/>
    </w:rPr>
  </w:style>
  <w:style w:type="character" w:customStyle="1" w:styleId="OdstavekZnak">
    <w:name w:val="Odstavek Znak"/>
    <w:link w:val="Odstavek"/>
    <w:rsid w:val="00136470"/>
    <w:rPr>
      <w:rFonts w:ascii="Arial" w:eastAsia="Calibri" w:hAnsi="Arial" w:cs="Calibri"/>
      <w:lang w:val="x-none" w:eastAsia="x-none"/>
    </w:rPr>
  </w:style>
  <w:style w:type="character" w:customStyle="1" w:styleId="OdstavekseznamaZnak">
    <w:name w:val="Odstavek seznama Znak"/>
    <w:basedOn w:val="Privzetapisavaodstavka"/>
    <w:link w:val="Odstavekseznama"/>
    <w:uiPriority w:val="34"/>
    <w:rsid w:val="00136470"/>
    <w:rPr>
      <w:rFonts w:ascii="Calibri" w:eastAsia="Times New Roman" w:hAnsi="Calibri" w:cs="Times New Roman"/>
      <w:sz w:val="20"/>
      <w:szCs w:val="24"/>
      <w:lang w:eastAsia="sl-SI"/>
    </w:rPr>
  </w:style>
  <w:style w:type="paragraph" w:styleId="Besedilooblaka">
    <w:name w:val="Balloon Text"/>
    <w:basedOn w:val="Navaden"/>
    <w:link w:val="BesedilooblakaZnak"/>
    <w:uiPriority w:val="99"/>
    <w:semiHidden/>
    <w:unhideWhenUsed/>
    <w:rsid w:val="0013647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6470"/>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9955D7"/>
    <w:pPr>
      <w:overflowPunct/>
      <w:autoSpaceDE/>
      <w:autoSpaceDN/>
      <w:adjustRightInd/>
      <w:spacing w:line="240" w:lineRule="auto"/>
      <w:textAlignment w:val="auto"/>
    </w:pPr>
    <w:rPr>
      <w:rFonts w:ascii="Calibri" w:hAnsi="Calibri" w:cs="Times New Roman"/>
      <w:b/>
      <w:bCs/>
      <w:szCs w:val="20"/>
    </w:rPr>
  </w:style>
  <w:style w:type="character" w:customStyle="1" w:styleId="ZadevapripombeZnak">
    <w:name w:val="Zadeva pripombe Znak"/>
    <w:basedOn w:val="PripombabesediloZnak"/>
    <w:link w:val="Zadevapripombe"/>
    <w:uiPriority w:val="99"/>
    <w:semiHidden/>
    <w:rsid w:val="009955D7"/>
    <w:rPr>
      <w:rFonts w:ascii="Calibri" w:eastAsia="Times New Roman" w:hAnsi="Calibri" w:cs="Times New Roman"/>
      <w:b/>
      <w:bCs/>
      <w:sz w:val="20"/>
      <w:szCs w:val="20"/>
      <w:lang w:eastAsia="sl-SI"/>
    </w:rPr>
  </w:style>
  <w:style w:type="paragraph" w:customStyle="1" w:styleId="Stclena">
    <w:name w:val="St clena"/>
    <w:basedOn w:val="Navaden"/>
    <w:rsid w:val="007C4169"/>
    <w:pPr>
      <w:numPr>
        <w:numId w:val="66"/>
      </w:numPr>
      <w:spacing w:after="60"/>
      <w:jc w:val="center"/>
    </w:pPr>
    <w:rPr>
      <w:rFonts w:ascii="Arial" w:hAnsi="Arial"/>
      <w:bCs/>
      <w:szCs w:val="20"/>
    </w:rPr>
  </w:style>
  <w:style w:type="paragraph" w:styleId="Revizija">
    <w:name w:val="Revision"/>
    <w:hidden/>
    <w:uiPriority w:val="99"/>
    <w:semiHidden/>
    <w:rsid w:val="00340A96"/>
    <w:pPr>
      <w:spacing w:after="0" w:line="240" w:lineRule="auto"/>
    </w:pPr>
    <w:rPr>
      <w:rFonts w:ascii="Calibri" w:eastAsia="Times New Roman" w:hAnsi="Calibri" w:cs="Times New Roman"/>
      <w:sz w:val="20"/>
      <w:szCs w:val="24"/>
      <w:lang w:eastAsia="sl-SI"/>
    </w:rPr>
  </w:style>
  <w:style w:type="character" w:styleId="Hiperpovezava">
    <w:name w:val="Hyperlink"/>
    <w:basedOn w:val="Privzetapisavaodstavka"/>
    <w:uiPriority w:val="99"/>
    <w:unhideWhenUsed/>
    <w:rsid w:val="004913F4"/>
    <w:rPr>
      <w:color w:val="0563C1" w:themeColor="hyperlink"/>
      <w:u w:val="single"/>
    </w:rPr>
  </w:style>
  <w:style w:type="character" w:styleId="Nerazreenaomemba">
    <w:name w:val="Unresolved Mention"/>
    <w:basedOn w:val="Privzetapisavaodstavka"/>
    <w:uiPriority w:val="99"/>
    <w:semiHidden/>
    <w:unhideWhenUsed/>
    <w:rsid w:val="0049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ovanje@zzzs.si" TargetMode="External"/><Relationship Id="rId13" Type="http://schemas.openxmlformats.org/officeDocument/2006/relationships/hyperlink" Target="mailto:letovanje@zzzs.si" TargetMode="External"/><Relationship Id="rId18" Type="http://schemas.openxmlformats.org/officeDocument/2006/relationships/hyperlink" Target="mailto:letovanje@zzzs.si" TargetMode="External"/><Relationship Id="rId3" Type="http://schemas.openxmlformats.org/officeDocument/2006/relationships/styles" Target="styles.xml"/><Relationship Id="rId21" Type="http://schemas.openxmlformats.org/officeDocument/2006/relationships/hyperlink" Target="mailto:letovanje@zzzs.si" TargetMode="External"/><Relationship Id="rId7" Type="http://schemas.openxmlformats.org/officeDocument/2006/relationships/endnotes" Target="endnotes.xml"/><Relationship Id="rId12" Type="http://schemas.openxmlformats.org/officeDocument/2006/relationships/hyperlink" Target="mailto:letovanje@zzzs.si" TargetMode="External"/><Relationship Id="rId17" Type="http://schemas.openxmlformats.org/officeDocument/2006/relationships/hyperlink" Target="mailto:letovanje@zzzs.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tovanje@zzzs.si" TargetMode="External"/><Relationship Id="rId20" Type="http://schemas.openxmlformats.org/officeDocument/2006/relationships/hyperlink" Target="mailto:letovanje@zzz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ovanje@zzzs.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tovanje@zzzs.si" TargetMode="External"/><Relationship Id="rId23" Type="http://schemas.openxmlformats.org/officeDocument/2006/relationships/footer" Target="footer1.xml"/><Relationship Id="rId10" Type="http://schemas.openxmlformats.org/officeDocument/2006/relationships/hyperlink" Target="mailto:letovanje@zzzs.si" TargetMode="External"/><Relationship Id="rId19" Type="http://schemas.openxmlformats.org/officeDocument/2006/relationships/hyperlink" Target="mailto:letovanje@zzzs.si" TargetMode="External"/><Relationship Id="rId4" Type="http://schemas.openxmlformats.org/officeDocument/2006/relationships/settings" Target="settings.xml"/><Relationship Id="rId9" Type="http://schemas.openxmlformats.org/officeDocument/2006/relationships/hyperlink" Target="mailto:letovanje@zzzs.si" TargetMode="External"/><Relationship Id="rId14" Type="http://schemas.openxmlformats.org/officeDocument/2006/relationships/hyperlink" Target="mailto:letovanje@zzzs.si"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127080-C85A-40AA-B27C-2E9739BB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8257</Words>
  <Characters>47067</Characters>
  <Application>Microsoft Office Word</Application>
  <DocSecurity>0</DocSecurity>
  <Lines>392</Lines>
  <Paragraphs>110</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Snežana Marković</dc:creator>
  <cp:lastModifiedBy>Jurij Ahačič</cp:lastModifiedBy>
  <cp:revision>5</cp:revision>
  <cp:lastPrinted>2022-03-16T07:59:00Z</cp:lastPrinted>
  <dcterms:created xsi:type="dcterms:W3CDTF">2024-01-15T07:15:00Z</dcterms:created>
  <dcterms:modified xsi:type="dcterms:W3CDTF">2024-01-23T09:54:00Z</dcterms:modified>
</cp:coreProperties>
</file>