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045" w:rsidRPr="00427B3C" w:rsidRDefault="00EF58AE" w:rsidP="00F93045">
      <w:pPr>
        <w:pStyle w:val="Brezrazmikov"/>
        <w:jc w:val="both"/>
        <w:rPr>
          <w:b/>
          <w:sz w:val="24"/>
        </w:rPr>
      </w:pPr>
      <w:r>
        <w:rPr>
          <w:noProof/>
        </w:rPr>
        <w:drawing>
          <wp:anchor distT="0" distB="0" distL="114300" distR="114300" simplePos="0" relativeHeight="251658240" behindDoc="0" locked="0" layoutInCell="1" allowOverlap="1" wp14:anchorId="098F2A24">
            <wp:simplePos x="0" y="0"/>
            <wp:positionH relativeFrom="column">
              <wp:posOffset>0</wp:posOffset>
            </wp:positionH>
            <wp:positionV relativeFrom="paragraph">
              <wp:posOffset>-426729</wp:posOffset>
            </wp:positionV>
            <wp:extent cx="3168000" cy="633600"/>
            <wp:effectExtent l="0" t="0" r="0" b="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8000" cy="633600"/>
                    </a:xfrm>
                    <a:prstGeom prst="rect">
                      <a:avLst/>
                    </a:prstGeom>
                  </pic:spPr>
                </pic:pic>
              </a:graphicData>
            </a:graphic>
            <wp14:sizeRelH relativeFrom="margin">
              <wp14:pctWidth>0</wp14:pctWidth>
            </wp14:sizeRelH>
            <wp14:sizeRelV relativeFrom="margin">
              <wp14:pctHeight>0</wp14:pctHeight>
            </wp14:sizeRelV>
          </wp:anchor>
        </w:drawing>
      </w:r>
    </w:p>
    <w:p w:rsidR="00427B3C" w:rsidRDefault="00427B3C" w:rsidP="00F93045">
      <w:pPr>
        <w:pStyle w:val="Brezrazmikov"/>
        <w:jc w:val="both"/>
        <w:rPr>
          <w:b/>
          <w:sz w:val="24"/>
        </w:rPr>
      </w:pPr>
    </w:p>
    <w:p w:rsidR="00EF58AE" w:rsidRDefault="00EF58AE" w:rsidP="00F93045">
      <w:pPr>
        <w:pStyle w:val="Brezrazmikov"/>
        <w:jc w:val="both"/>
        <w:rPr>
          <w:b/>
          <w:sz w:val="24"/>
        </w:rPr>
      </w:pPr>
    </w:p>
    <w:p w:rsidR="00EF58AE" w:rsidRDefault="00EF58AE" w:rsidP="00F93045">
      <w:pPr>
        <w:pStyle w:val="Brezrazmikov"/>
        <w:jc w:val="both"/>
        <w:rPr>
          <w:b/>
          <w:sz w:val="24"/>
        </w:rPr>
      </w:pPr>
    </w:p>
    <w:p w:rsidR="00944ED5" w:rsidRPr="00993673" w:rsidRDefault="00944ED5" w:rsidP="00F93045">
      <w:pPr>
        <w:pStyle w:val="Brezrazmikov"/>
        <w:rPr>
          <w:b/>
          <w:sz w:val="36"/>
        </w:rPr>
      </w:pPr>
      <w:r w:rsidRPr="00993673">
        <w:rPr>
          <w:b/>
          <w:sz w:val="36"/>
        </w:rPr>
        <w:t xml:space="preserve">Navodilo za uporabo portala ZZZS za izvajalce in dobavitelje </w:t>
      </w:r>
    </w:p>
    <w:p w:rsidR="00944ED5" w:rsidRDefault="000D3D7C" w:rsidP="00F93045">
      <w:pPr>
        <w:pStyle w:val="Brezrazmikov"/>
        <w:jc w:val="both"/>
      </w:pPr>
      <w:r>
        <w:t xml:space="preserve">Verzija </w:t>
      </w:r>
      <w:r w:rsidR="001F7AC4">
        <w:t>2.9</w:t>
      </w:r>
      <w:r w:rsidR="009569D0">
        <w:t xml:space="preserve">, </w:t>
      </w:r>
      <w:r w:rsidR="001F7AC4">
        <w:t>17</w:t>
      </w:r>
      <w:r w:rsidR="00217D90">
        <w:t>.</w:t>
      </w:r>
      <w:r w:rsidR="008718E0">
        <w:t xml:space="preserve"> </w:t>
      </w:r>
      <w:r w:rsidR="001F7AC4">
        <w:t>5</w:t>
      </w:r>
      <w:r w:rsidR="00F93045">
        <w:t>.</w:t>
      </w:r>
      <w:r w:rsidR="008718E0">
        <w:t xml:space="preserve"> </w:t>
      </w:r>
      <w:r w:rsidR="00F93045">
        <w:t>201</w:t>
      </w:r>
      <w:r w:rsidR="008718E0">
        <w:t>9</w:t>
      </w:r>
    </w:p>
    <w:p w:rsidR="00F93045" w:rsidRDefault="00F93045" w:rsidP="00F93045">
      <w:pPr>
        <w:pStyle w:val="Brezrazmikov"/>
        <w:jc w:val="both"/>
      </w:pPr>
    </w:p>
    <w:p w:rsidR="00F93045" w:rsidRDefault="00F93045" w:rsidP="00F93045">
      <w:pPr>
        <w:pStyle w:val="Brezrazmikov"/>
        <w:jc w:val="both"/>
      </w:pPr>
    </w:p>
    <w:p w:rsidR="005D6CC9" w:rsidRDefault="005D6CC9" w:rsidP="00F93045">
      <w:pPr>
        <w:pStyle w:val="Brezrazmikov"/>
        <w:jc w:val="both"/>
      </w:pPr>
    </w:p>
    <w:p w:rsidR="00A74A2F" w:rsidRPr="003377AC" w:rsidRDefault="00A74A2F" w:rsidP="003377AC">
      <w:pPr>
        <w:pStyle w:val="Naslov1"/>
      </w:pPr>
      <w:r w:rsidRPr="003377AC">
        <w:t>Uporabljeni izrazi</w:t>
      </w:r>
    </w:p>
    <w:p w:rsidR="00A74A2F" w:rsidRDefault="00A74A2F" w:rsidP="00F93045">
      <w:pPr>
        <w:pStyle w:val="Brezrazmikov"/>
        <w:jc w:val="both"/>
      </w:pPr>
    </w:p>
    <w:p w:rsidR="00A74A2F" w:rsidRDefault="00A74A2F" w:rsidP="00F93045">
      <w:pPr>
        <w:pStyle w:val="Brezrazmikov"/>
        <w:jc w:val="both"/>
      </w:pPr>
      <w:r>
        <w:t>Nekateri izra</w:t>
      </w:r>
      <w:r w:rsidR="00B23F54">
        <w:t>zi, uporabljeni v tem dokumentu,</w:t>
      </w:r>
      <w:r>
        <w:t xml:space="preserve"> so za lažje branje okrajšani oziroma poenostavljeni in pomenijo:</w:t>
      </w:r>
    </w:p>
    <w:p w:rsidR="00A74A2F" w:rsidRDefault="00A74A2F" w:rsidP="00B23F54">
      <w:pPr>
        <w:pStyle w:val="Brezrazmikov"/>
        <w:numPr>
          <w:ilvl w:val="0"/>
          <w:numId w:val="5"/>
        </w:numPr>
        <w:jc w:val="both"/>
      </w:pPr>
      <w:r w:rsidRPr="00A74A2F">
        <w:rPr>
          <w:b/>
        </w:rPr>
        <w:t>Izvajalci in dobavitelji</w:t>
      </w:r>
      <w:r>
        <w:t xml:space="preserve"> – izvajalci zdravstvenih storitev in dobavitelji medicinskih pripomočkov, ki poslujejo z ZZZS na podlagi sklenjene pogodbe</w:t>
      </w:r>
      <w:r w:rsidR="00CB124C">
        <w:t xml:space="preserve"> ter drugi poslovni subjekti, ki z ZZZS izmenjujejo podatke</w:t>
      </w:r>
      <w:r>
        <w:t>,</w:t>
      </w:r>
    </w:p>
    <w:p w:rsidR="00A74A2F" w:rsidRDefault="00A74A2F" w:rsidP="00B23F54">
      <w:pPr>
        <w:pStyle w:val="Brezrazmikov"/>
        <w:numPr>
          <w:ilvl w:val="0"/>
          <w:numId w:val="5"/>
        </w:numPr>
        <w:jc w:val="both"/>
      </w:pPr>
      <w:r w:rsidRPr="00A74A2F">
        <w:rPr>
          <w:b/>
        </w:rPr>
        <w:t>Portal</w:t>
      </w:r>
      <w:r>
        <w:t xml:space="preserve"> – portal ZZZS za izvajalce in dobavitelje</w:t>
      </w:r>
      <w:r w:rsidR="009D2262">
        <w:t>,</w:t>
      </w:r>
    </w:p>
    <w:p w:rsidR="00A74A2F" w:rsidRDefault="00A74A2F" w:rsidP="00B23F54">
      <w:pPr>
        <w:pStyle w:val="Brezrazmikov"/>
        <w:numPr>
          <w:ilvl w:val="0"/>
          <w:numId w:val="5"/>
        </w:numPr>
        <w:jc w:val="both"/>
      </w:pPr>
      <w:r w:rsidRPr="00A74A2F">
        <w:rPr>
          <w:b/>
        </w:rPr>
        <w:t>Uporabnik</w:t>
      </w:r>
      <w:r>
        <w:t xml:space="preserve"> – uporabnik portala; fizična oseba, ki jo je izvajalec oz. dobavitelj pooblastil za izmenjavo podatkov z ZZZS</w:t>
      </w:r>
      <w:r w:rsidR="009D2262">
        <w:t>.</w:t>
      </w:r>
    </w:p>
    <w:p w:rsidR="00A74A2F" w:rsidRDefault="00A74A2F" w:rsidP="00F93045">
      <w:pPr>
        <w:pStyle w:val="Brezrazmikov"/>
        <w:jc w:val="both"/>
      </w:pPr>
    </w:p>
    <w:p w:rsidR="00993673" w:rsidRDefault="00993673" w:rsidP="00F93045">
      <w:pPr>
        <w:pStyle w:val="Brezrazmikov"/>
        <w:jc w:val="both"/>
      </w:pPr>
    </w:p>
    <w:p w:rsidR="00944ED5" w:rsidRPr="00993673" w:rsidRDefault="00944ED5" w:rsidP="003377AC">
      <w:pPr>
        <w:pStyle w:val="Naslov1"/>
      </w:pPr>
      <w:r w:rsidRPr="00993673">
        <w:t xml:space="preserve">1. </w:t>
      </w:r>
      <w:r w:rsidR="00A74A2F" w:rsidRPr="00993673">
        <w:t>Portal, u</w:t>
      </w:r>
      <w:r w:rsidRPr="00993673">
        <w:t>porabniki in namen uporabe</w:t>
      </w:r>
    </w:p>
    <w:p w:rsidR="005D6CC9" w:rsidRDefault="005D6CC9" w:rsidP="00F93045">
      <w:pPr>
        <w:pStyle w:val="Brezrazmikov"/>
        <w:jc w:val="both"/>
      </w:pPr>
    </w:p>
    <w:p w:rsidR="00A74A2F" w:rsidRDefault="00944ED5" w:rsidP="00F93045">
      <w:pPr>
        <w:pStyle w:val="Brezrazmikov"/>
        <w:jc w:val="both"/>
      </w:pPr>
      <w:r>
        <w:t>Portal je spletna rešitev, ki izvajalcem in dobaviteljem omogoča varno elektronsko izmenjevanje pošiljk podatkov</w:t>
      </w:r>
      <w:r w:rsidR="00427B3C">
        <w:t xml:space="preserve"> z ZZZS</w:t>
      </w:r>
      <w:r w:rsidR="00A74A2F">
        <w:t>:</w:t>
      </w:r>
    </w:p>
    <w:p w:rsidR="00A74A2F" w:rsidRDefault="00A74A2F" w:rsidP="00A74A2F">
      <w:pPr>
        <w:pStyle w:val="Brezrazmikov"/>
        <w:numPr>
          <w:ilvl w:val="0"/>
          <w:numId w:val="2"/>
        </w:numPr>
        <w:ind w:left="284" w:hanging="284"/>
        <w:jc w:val="both"/>
      </w:pPr>
      <w:r>
        <w:t xml:space="preserve">pregled </w:t>
      </w:r>
      <w:r w:rsidR="002C38E1">
        <w:t xml:space="preserve">in prevzem </w:t>
      </w:r>
      <w:r w:rsidR="00944ED5">
        <w:t>pošiljk, ki jih za izvajalce in dobavitelje pripravi ZZZS</w:t>
      </w:r>
      <w:r>
        <w:t xml:space="preserve"> ter</w:t>
      </w:r>
    </w:p>
    <w:p w:rsidR="00944ED5" w:rsidRDefault="00A74A2F" w:rsidP="00A74A2F">
      <w:pPr>
        <w:pStyle w:val="Brezrazmikov"/>
        <w:numPr>
          <w:ilvl w:val="0"/>
          <w:numId w:val="2"/>
        </w:numPr>
        <w:ind w:left="284" w:hanging="284"/>
        <w:jc w:val="both"/>
      </w:pPr>
      <w:r>
        <w:t xml:space="preserve">posredovanje </w:t>
      </w:r>
      <w:r w:rsidR="009E4EC9">
        <w:t xml:space="preserve">pošiljk ZZZS-ju </w:t>
      </w:r>
      <w:r>
        <w:t xml:space="preserve">in pregled </w:t>
      </w:r>
      <w:r w:rsidR="009E4EC9">
        <w:t>podatkov o obravnavi teh pošiljk pri ZZZS</w:t>
      </w:r>
      <w:r w:rsidR="00944ED5">
        <w:t xml:space="preserve">. </w:t>
      </w:r>
    </w:p>
    <w:p w:rsidR="00B23F54" w:rsidRDefault="00B23F54" w:rsidP="00F93045">
      <w:pPr>
        <w:pStyle w:val="Brezrazmikov"/>
        <w:jc w:val="both"/>
      </w:pPr>
    </w:p>
    <w:p w:rsidR="00944ED5" w:rsidRDefault="00B23F54" w:rsidP="00F93045">
      <w:pPr>
        <w:pStyle w:val="Brezrazmikov"/>
        <w:jc w:val="both"/>
      </w:pPr>
      <w:r>
        <w:t xml:space="preserve">Omogoča tudi vpogled v podatke o </w:t>
      </w:r>
      <w:r w:rsidR="00147A09">
        <w:t xml:space="preserve">pooblastilih </w:t>
      </w:r>
      <w:r w:rsidR="008458BE">
        <w:t>delavc</w:t>
      </w:r>
      <w:r w:rsidR="00147A09">
        <w:t>ev izvajalca oz. dobavitelja</w:t>
      </w:r>
      <w:r w:rsidR="009E4EC9">
        <w:t xml:space="preserve"> </w:t>
      </w:r>
      <w:r w:rsidR="008458BE">
        <w:t xml:space="preserve">, </w:t>
      </w:r>
      <w:r w:rsidR="005156D7">
        <w:t>s katerimi</w:t>
      </w:r>
      <w:r w:rsidR="008458BE">
        <w:t xml:space="preserve"> v </w:t>
      </w:r>
      <w:r w:rsidR="00147A09">
        <w:t>njegovem imenu</w:t>
      </w:r>
      <w:r w:rsidR="008458BE">
        <w:t xml:space="preserve"> uporab</w:t>
      </w:r>
      <w:r w:rsidR="00BB700D">
        <w:t>ljajo elektronske storitve ZZZS, izmenjevanje podatkov o cenah zdravil ter izmenjevanje dokumentov pri nadzornih postopkih ZZZS.</w:t>
      </w:r>
    </w:p>
    <w:p w:rsidR="00F93045" w:rsidRDefault="00F93045" w:rsidP="00F93045">
      <w:pPr>
        <w:pStyle w:val="Brezrazmikov"/>
        <w:jc w:val="both"/>
      </w:pPr>
    </w:p>
    <w:p w:rsidR="00B23F54" w:rsidRDefault="00B23F54" w:rsidP="00F93045">
      <w:pPr>
        <w:pStyle w:val="Brezrazmikov"/>
        <w:jc w:val="both"/>
      </w:pPr>
    </w:p>
    <w:p w:rsidR="00944ED5" w:rsidRPr="00993673" w:rsidRDefault="00944ED5" w:rsidP="003377AC">
      <w:pPr>
        <w:pStyle w:val="Naslov1"/>
      </w:pPr>
      <w:r w:rsidRPr="00993673">
        <w:t>2. Dostop do portala</w:t>
      </w:r>
    </w:p>
    <w:p w:rsidR="00944ED5" w:rsidRDefault="00944ED5" w:rsidP="00F93045">
      <w:pPr>
        <w:pStyle w:val="Brezrazmikov"/>
        <w:jc w:val="both"/>
      </w:pPr>
    </w:p>
    <w:p w:rsidR="00E82FCA" w:rsidRPr="003377AC" w:rsidRDefault="00E82FCA" w:rsidP="003377AC">
      <w:pPr>
        <w:pStyle w:val="Naslov2"/>
      </w:pPr>
      <w:r w:rsidRPr="003377AC">
        <w:t>2.1. Potrebna informacijska oprema</w:t>
      </w:r>
    </w:p>
    <w:p w:rsidR="00E82FCA" w:rsidRDefault="00E82FCA" w:rsidP="00F93045">
      <w:pPr>
        <w:pStyle w:val="Brezrazmikov"/>
        <w:jc w:val="both"/>
      </w:pPr>
    </w:p>
    <w:p w:rsidR="00F93045" w:rsidRDefault="00944ED5" w:rsidP="00F93045">
      <w:pPr>
        <w:pStyle w:val="Brezrazmikov"/>
        <w:jc w:val="both"/>
      </w:pPr>
      <w:r>
        <w:t>Uporabnik za dostop potrebuje osebni računalnik z brskalnikom in dostopom do inter</w:t>
      </w:r>
      <w:r w:rsidR="007F4623">
        <w:t>neta ter digitaln</w:t>
      </w:r>
      <w:r w:rsidR="006C2389">
        <w:t>o</w:t>
      </w:r>
      <w:r w:rsidR="007F4623">
        <w:t xml:space="preserve"> potrdilo</w:t>
      </w:r>
      <w:r w:rsidR="006C2389">
        <w:t xml:space="preserve">. Uporablja lahko </w:t>
      </w:r>
      <w:r w:rsidR="00027E14">
        <w:t xml:space="preserve">nekvalificirano </w:t>
      </w:r>
      <w:r w:rsidR="006C2389">
        <w:t>digitalno potrdilo, zapisano</w:t>
      </w:r>
      <w:r w:rsidR="007F4623">
        <w:t xml:space="preserve"> na profesionalni kartici</w:t>
      </w:r>
      <w:r w:rsidR="00027E14">
        <w:t xml:space="preserve"> (PK-NDP)</w:t>
      </w:r>
      <w:r w:rsidR="006C2389">
        <w:t>,</w:t>
      </w:r>
      <w:r w:rsidR="007F4623">
        <w:t xml:space="preserve"> ali digitaln</w:t>
      </w:r>
      <w:r w:rsidR="006C2389">
        <w:t>o</w:t>
      </w:r>
      <w:r w:rsidR="007F4623">
        <w:t xml:space="preserve"> potrdilo enega od slovenskih </w:t>
      </w:r>
      <w:r w:rsidR="00F93045">
        <w:t xml:space="preserve">kvalificiranih </w:t>
      </w:r>
      <w:r w:rsidR="007F4623">
        <w:t>izdajateljev potrdil</w:t>
      </w:r>
      <w:r w:rsidR="00F93045">
        <w:t>:</w:t>
      </w:r>
    </w:p>
    <w:p w:rsidR="00F93045" w:rsidRDefault="00CB124C" w:rsidP="00A74A2F">
      <w:pPr>
        <w:pStyle w:val="Brezrazmikov"/>
        <w:numPr>
          <w:ilvl w:val="0"/>
          <w:numId w:val="2"/>
        </w:numPr>
        <w:ind w:left="284" w:hanging="284"/>
        <w:jc w:val="both"/>
      </w:pPr>
      <w:r>
        <w:t>SIGEN-</w:t>
      </w:r>
      <w:r w:rsidR="007F4623">
        <w:t xml:space="preserve">CA, </w:t>
      </w:r>
    </w:p>
    <w:p w:rsidR="00F93045" w:rsidRDefault="007F4623" w:rsidP="00A74A2F">
      <w:pPr>
        <w:pStyle w:val="Brezrazmikov"/>
        <w:numPr>
          <w:ilvl w:val="0"/>
          <w:numId w:val="2"/>
        </w:numPr>
        <w:ind w:left="284" w:hanging="284"/>
        <w:jc w:val="both"/>
      </w:pPr>
      <w:r>
        <w:t xml:space="preserve">AC NLB, </w:t>
      </w:r>
    </w:p>
    <w:p w:rsidR="00F93045" w:rsidRDefault="006C2389" w:rsidP="00A74A2F">
      <w:pPr>
        <w:pStyle w:val="Brezrazmikov"/>
        <w:numPr>
          <w:ilvl w:val="0"/>
          <w:numId w:val="2"/>
        </w:numPr>
        <w:ind w:left="284" w:hanging="284"/>
        <w:jc w:val="both"/>
      </w:pPr>
      <w:r>
        <w:t xml:space="preserve">POSTA®CA </w:t>
      </w:r>
      <w:r w:rsidR="007F4623">
        <w:t xml:space="preserve">ali </w:t>
      </w:r>
    </w:p>
    <w:p w:rsidR="00F93045" w:rsidRDefault="007F4623" w:rsidP="00A74A2F">
      <w:pPr>
        <w:pStyle w:val="Brezrazmikov"/>
        <w:numPr>
          <w:ilvl w:val="0"/>
          <w:numId w:val="2"/>
        </w:numPr>
        <w:ind w:left="284" w:hanging="284"/>
        <w:jc w:val="both"/>
      </w:pPr>
      <w:r>
        <w:t xml:space="preserve">HALCOM. </w:t>
      </w:r>
    </w:p>
    <w:p w:rsidR="00F93045" w:rsidRDefault="00F93045" w:rsidP="00F93045">
      <w:pPr>
        <w:pStyle w:val="Brezrazmikov"/>
        <w:jc w:val="both"/>
      </w:pPr>
    </w:p>
    <w:p w:rsidR="00944ED5" w:rsidRDefault="007F4623" w:rsidP="00F93045">
      <w:pPr>
        <w:pStyle w:val="Brezrazmikov"/>
        <w:jc w:val="both"/>
      </w:pPr>
      <w:r>
        <w:t xml:space="preserve">Pri dostopu </w:t>
      </w:r>
      <w:r w:rsidR="00027E14">
        <w:t>z digitalnim potrdilom iz</w:t>
      </w:r>
      <w:r>
        <w:t xml:space="preserve"> profesionaln</w:t>
      </w:r>
      <w:r w:rsidR="00027E14">
        <w:t>e</w:t>
      </w:r>
      <w:r>
        <w:t xml:space="preserve"> kartic</w:t>
      </w:r>
      <w:r w:rsidR="00027E14">
        <w:t>e</w:t>
      </w:r>
      <w:r>
        <w:t xml:space="preserve"> uporabnik potrebuje čitalnik, gonilnik čitalnika in namensko programsko opremo,</w:t>
      </w:r>
      <w:r w:rsidR="00F93045">
        <w:t xml:space="preserve"> ki jo zagotavlja ZZZS,</w:t>
      </w:r>
      <w:r>
        <w:t xml:space="preserve"> kar je podrobn</w:t>
      </w:r>
      <w:r w:rsidR="00F93045">
        <w:t>o</w:t>
      </w:r>
      <w:r>
        <w:t xml:space="preserve"> opisano </w:t>
      </w:r>
      <w:r w:rsidRPr="00427B3C">
        <w:rPr>
          <w:b/>
        </w:rPr>
        <w:t>v prilogi</w:t>
      </w:r>
      <w:r w:rsidR="009E1C29">
        <w:rPr>
          <w:b/>
        </w:rPr>
        <w:t xml:space="preserve"> 1</w:t>
      </w:r>
      <w:r w:rsidR="00147A09">
        <w:rPr>
          <w:b/>
        </w:rPr>
        <w:t xml:space="preserve"> k temu navodilu</w:t>
      </w:r>
      <w:r>
        <w:t>.</w:t>
      </w:r>
      <w:r w:rsidR="006C2389">
        <w:t xml:space="preserve"> Za uporabo profesionalne kartice samo za dostop do portala zadostuje </w:t>
      </w:r>
      <w:proofErr w:type="spellStart"/>
      <w:r w:rsidR="006C2389">
        <w:t>enorežni</w:t>
      </w:r>
      <w:proofErr w:type="spellEnd"/>
      <w:r w:rsidR="006C2389">
        <w:t xml:space="preserve"> čitalnik</w:t>
      </w:r>
      <w:r w:rsidR="00027E14">
        <w:t xml:space="preserve">. </w:t>
      </w:r>
      <w:r w:rsidR="006C2389">
        <w:t xml:space="preserve"> </w:t>
      </w:r>
      <w:r w:rsidR="00027E14">
        <w:t>N</w:t>
      </w:r>
      <w:r w:rsidR="006C2389">
        <w:t xml:space="preserve">i </w:t>
      </w:r>
      <w:r w:rsidR="00027E14">
        <w:t>torej potrebno uporabljati</w:t>
      </w:r>
      <w:r w:rsidR="006C2389">
        <w:t xml:space="preserve"> </w:t>
      </w:r>
      <w:proofErr w:type="spellStart"/>
      <w:r w:rsidR="006C2389">
        <w:t>dvorežn</w:t>
      </w:r>
      <w:r w:rsidR="00027E14">
        <w:t>ega</w:t>
      </w:r>
      <w:proofErr w:type="spellEnd"/>
      <w:r w:rsidR="00027E14">
        <w:t xml:space="preserve"> čitalnika GCR5500, ki ga</w:t>
      </w:r>
      <w:r w:rsidR="006C2389">
        <w:t xml:space="preserve"> uporabljajo izvajalci in dobavitelji za delo s kartico zdravstvenega zavarovanj</w:t>
      </w:r>
      <w:r w:rsidR="00B1629D">
        <w:t>a</w:t>
      </w:r>
      <w:r w:rsidR="006C2389">
        <w:t xml:space="preserve"> v </w:t>
      </w:r>
      <w:r w:rsidR="00B23F54">
        <w:t xml:space="preserve">sistemu </w:t>
      </w:r>
      <w:r w:rsidR="00027E14">
        <w:t>on-line</w:t>
      </w:r>
      <w:r w:rsidR="006C2389">
        <w:t>.</w:t>
      </w:r>
      <w:r w:rsidR="00027E14">
        <w:t xml:space="preserve"> </w:t>
      </w:r>
    </w:p>
    <w:p w:rsidR="007F4623" w:rsidRDefault="007F4623" w:rsidP="00F93045">
      <w:pPr>
        <w:pStyle w:val="Brezrazmikov"/>
        <w:jc w:val="both"/>
      </w:pPr>
    </w:p>
    <w:p w:rsidR="00E82FCA" w:rsidRDefault="00E82FCA" w:rsidP="00F93045">
      <w:pPr>
        <w:pStyle w:val="Brezrazmikov"/>
        <w:jc w:val="both"/>
      </w:pPr>
    </w:p>
    <w:p w:rsidR="00E82FCA" w:rsidRPr="00E82FCA" w:rsidRDefault="00E82FCA" w:rsidP="003377AC">
      <w:pPr>
        <w:pStyle w:val="Naslov2"/>
      </w:pPr>
      <w:r w:rsidRPr="00E82FCA">
        <w:t>2.2. Ureditev pooblastil</w:t>
      </w:r>
    </w:p>
    <w:p w:rsidR="00E82FCA" w:rsidRDefault="00E82FCA" w:rsidP="00F93045">
      <w:pPr>
        <w:pStyle w:val="Brezrazmikov"/>
        <w:jc w:val="both"/>
      </w:pPr>
    </w:p>
    <w:p w:rsidR="00E82FCA" w:rsidRDefault="009E1C29" w:rsidP="00E82FCA">
      <w:pPr>
        <w:pStyle w:val="Brezrazmikov"/>
        <w:jc w:val="both"/>
      </w:pPr>
      <w:r>
        <w:t xml:space="preserve">Uporabnik lahko portal uporablja v imenu enega ali več izvajalcev ali dobaviteljev. </w:t>
      </w:r>
      <w:r w:rsidR="00E82FCA">
        <w:t xml:space="preserve">Odgovorna oseba izvajalca ali dobavitelja mora uporabnika za ta namen pisno pooblastiti. </w:t>
      </w:r>
    </w:p>
    <w:p w:rsidR="009E1C29" w:rsidRDefault="009E1C29" w:rsidP="009E1C29">
      <w:pPr>
        <w:pStyle w:val="Brezrazmikov"/>
        <w:jc w:val="both"/>
      </w:pPr>
    </w:p>
    <w:p w:rsidR="009629D3" w:rsidRDefault="009629D3" w:rsidP="009E1C29">
      <w:pPr>
        <w:pStyle w:val="Brezrazmikov"/>
        <w:jc w:val="both"/>
      </w:pPr>
    </w:p>
    <w:p w:rsidR="00591C8D" w:rsidRPr="003377AC" w:rsidRDefault="007759A9" w:rsidP="003377AC">
      <w:pPr>
        <w:pStyle w:val="Naslov3"/>
      </w:pPr>
      <w:r w:rsidRPr="003377AC">
        <w:t>2.</w:t>
      </w:r>
      <w:r w:rsidR="00591C8D" w:rsidRPr="003377AC">
        <w:t>2.1</w:t>
      </w:r>
      <w:r w:rsidR="00B229DD" w:rsidRPr="003377AC">
        <w:t>.</w:t>
      </w:r>
      <w:r w:rsidR="00591C8D" w:rsidRPr="003377AC">
        <w:t xml:space="preserve"> Dodelitev pooblastil za elektrons</w:t>
      </w:r>
      <w:r w:rsidR="00B229DD" w:rsidRPr="003377AC">
        <w:t xml:space="preserve">ko izmenjevanje pošiljk, vezanih na </w:t>
      </w:r>
      <w:r w:rsidR="001A1372" w:rsidRPr="003377AC">
        <w:t>obračun zdravstvenih storitev in izdanih materialov</w:t>
      </w:r>
      <w:r w:rsidR="00B229DD" w:rsidRPr="003377AC">
        <w:t xml:space="preserve"> </w:t>
      </w:r>
    </w:p>
    <w:p w:rsidR="00591C8D" w:rsidRDefault="00591C8D" w:rsidP="00F93045">
      <w:pPr>
        <w:pStyle w:val="Brezrazmikov"/>
        <w:jc w:val="both"/>
      </w:pPr>
    </w:p>
    <w:p w:rsidR="008718E0" w:rsidRDefault="00C27765" w:rsidP="00F93045">
      <w:pPr>
        <w:pStyle w:val="Brezrazmikov"/>
        <w:jc w:val="both"/>
      </w:pPr>
      <w:r>
        <w:t>Izvajalci in dobavitelji, ki imajo sklenjeno pogodbo z ZZZS,</w:t>
      </w:r>
      <w:r w:rsidR="00B229DD">
        <w:t xml:space="preserve"> </w:t>
      </w:r>
      <w:r>
        <w:t xml:space="preserve">uporabljajo funkcionalnosti portala za izmenjevanje </w:t>
      </w:r>
      <w:r w:rsidR="00B229DD">
        <w:t xml:space="preserve">naslednjih vrst podatkov: </w:t>
      </w:r>
    </w:p>
    <w:p w:rsidR="008718E0" w:rsidRDefault="00B229DD" w:rsidP="008718E0">
      <w:pPr>
        <w:pStyle w:val="Brezrazmikov"/>
        <w:numPr>
          <w:ilvl w:val="0"/>
          <w:numId w:val="2"/>
        </w:numPr>
        <w:jc w:val="both"/>
      </w:pPr>
      <w:r>
        <w:t xml:space="preserve">ceniki, </w:t>
      </w:r>
    </w:p>
    <w:p w:rsidR="008718E0" w:rsidRDefault="00B229DD" w:rsidP="008718E0">
      <w:pPr>
        <w:pStyle w:val="Brezrazmikov"/>
        <w:numPr>
          <w:ilvl w:val="0"/>
          <w:numId w:val="2"/>
        </w:numPr>
        <w:jc w:val="both"/>
      </w:pPr>
      <w:r>
        <w:t xml:space="preserve">obdobni obračuni, </w:t>
      </w:r>
    </w:p>
    <w:p w:rsidR="008718E0" w:rsidRDefault="00B229DD" w:rsidP="008718E0">
      <w:pPr>
        <w:pStyle w:val="Brezrazmikov"/>
        <w:numPr>
          <w:ilvl w:val="0"/>
          <w:numId w:val="2"/>
        </w:numPr>
        <w:jc w:val="both"/>
      </w:pPr>
      <w:r>
        <w:t xml:space="preserve">izbire osebnih zdravnikov, </w:t>
      </w:r>
    </w:p>
    <w:p w:rsidR="008718E0" w:rsidRDefault="00B229DD" w:rsidP="008718E0">
      <w:pPr>
        <w:pStyle w:val="Brezrazmikov"/>
        <w:numPr>
          <w:ilvl w:val="0"/>
          <w:numId w:val="2"/>
        </w:numPr>
        <w:jc w:val="both"/>
      </w:pPr>
      <w:r>
        <w:t xml:space="preserve">izjeme med storitvami, </w:t>
      </w:r>
    </w:p>
    <w:p w:rsidR="008718E0" w:rsidRDefault="00B229DD" w:rsidP="008718E0">
      <w:pPr>
        <w:pStyle w:val="Brezrazmikov"/>
        <w:numPr>
          <w:ilvl w:val="0"/>
          <w:numId w:val="2"/>
        </w:numPr>
        <w:jc w:val="both"/>
      </w:pPr>
      <w:r>
        <w:t xml:space="preserve">centralna baza zdravil in </w:t>
      </w:r>
    </w:p>
    <w:p w:rsidR="008718E0" w:rsidRDefault="00B229DD" w:rsidP="008718E0">
      <w:pPr>
        <w:pStyle w:val="Brezrazmikov"/>
        <w:numPr>
          <w:ilvl w:val="0"/>
          <w:numId w:val="2"/>
        </w:numPr>
        <w:jc w:val="both"/>
      </w:pPr>
      <w:r>
        <w:t>obračun zdravstvenih st</w:t>
      </w:r>
      <w:r w:rsidR="004140AF">
        <w:t>oritev</w:t>
      </w:r>
      <w:r w:rsidR="008718E0">
        <w:t>.</w:t>
      </w:r>
    </w:p>
    <w:p w:rsidR="00B229DD" w:rsidRDefault="008718E0" w:rsidP="008718E0">
      <w:pPr>
        <w:pStyle w:val="Brezrazmikov"/>
        <w:jc w:val="both"/>
      </w:pPr>
      <w:r>
        <w:t xml:space="preserve">Za podrobnosti </w:t>
      </w:r>
      <w:r w:rsidR="004140AF">
        <w:t>glej poglavja 3.2. – 3.9</w:t>
      </w:r>
      <w:r>
        <w:t>.</w:t>
      </w:r>
    </w:p>
    <w:p w:rsidR="00C27765" w:rsidRDefault="00C27765" w:rsidP="00F93045">
      <w:pPr>
        <w:pStyle w:val="Brezrazmikov"/>
        <w:jc w:val="both"/>
      </w:pPr>
    </w:p>
    <w:p w:rsidR="00816226" w:rsidRDefault="008E6770" w:rsidP="00816226">
      <w:pPr>
        <w:pStyle w:val="Brezrazmikov"/>
        <w:jc w:val="both"/>
      </w:pPr>
      <w:r>
        <w:t>Če bo uporabnik do portala do</w:t>
      </w:r>
      <w:r w:rsidR="00816226">
        <w:t xml:space="preserve">stopal </w:t>
      </w:r>
      <w:r w:rsidR="00035823">
        <w:t>z digitalnim potrdilom iz profesionalne kartice</w:t>
      </w:r>
      <w:r w:rsidR="00816226">
        <w:t xml:space="preserve"> in je ob izdaji kartice pridobil eno od pooblastil zdravstvenih delavcev (npr. medicinska sestra, izbrani osebni zdravnik splošni, …), mora izvajalec zanj izpolniti obrazec </w:t>
      </w:r>
      <w:r w:rsidR="00816226" w:rsidRPr="00816226">
        <w:rPr>
          <w:b/>
        </w:rPr>
        <w:t>Prijavni list za uporabo portala za izvajalce za imetnike KPEP ali PK</w:t>
      </w:r>
      <w:r w:rsidR="00816226" w:rsidRPr="00816226">
        <w:t xml:space="preserve"> in na njem v rubriki 3 označiti pooblastilo </w:t>
      </w:r>
      <w:r w:rsidR="00816226">
        <w:rPr>
          <w:b/>
        </w:rPr>
        <w:t>I001</w:t>
      </w:r>
      <w:r w:rsidR="00816226" w:rsidRPr="005156D7">
        <w:rPr>
          <w:b/>
        </w:rPr>
        <w:t xml:space="preserve"> – Uporabnik pošiljk za izmenjavo podatkov</w:t>
      </w:r>
      <w:r w:rsidR="00816226">
        <w:t xml:space="preserve">. Obrazec je objavljen kot priloga 1 k </w:t>
      </w:r>
      <w:r w:rsidR="00816226" w:rsidRPr="00BF506E">
        <w:rPr>
          <w:b/>
        </w:rPr>
        <w:t>Navodilu o profesionalni kartici</w:t>
      </w:r>
      <w:r w:rsidR="00816226">
        <w:t>, ki je dostopno na</w:t>
      </w:r>
    </w:p>
    <w:p w:rsidR="00816226" w:rsidRDefault="00C45238" w:rsidP="00816226">
      <w:pPr>
        <w:pStyle w:val="Brezrazmikov"/>
        <w:jc w:val="both"/>
      </w:pPr>
      <w:hyperlink r:id="rId9" w:history="1">
        <w:r w:rsidR="00816226" w:rsidRPr="007077DD">
          <w:rPr>
            <w:rStyle w:val="Hiperpovezava"/>
            <w:sz w:val="20"/>
          </w:rPr>
          <w:t>http://www.zzzs.si/ZZZS/info/egradiva.nsf/o/79042846984E856AC12574DE00397849?OpenDocument</w:t>
        </w:r>
      </w:hyperlink>
      <w:r w:rsidR="00816226">
        <w:t xml:space="preserve">. </w:t>
      </w:r>
    </w:p>
    <w:p w:rsidR="00B229DD" w:rsidRDefault="00B229DD" w:rsidP="00F93045">
      <w:pPr>
        <w:pStyle w:val="Brezrazmikov"/>
        <w:jc w:val="both"/>
      </w:pPr>
    </w:p>
    <w:p w:rsidR="00816226" w:rsidRDefault="00816226" w:rsidP="00F93045">
      <w:pPr>
        <w:pStyle w:val="Brezrazmikov"/>
        <w:jc w:val="both"/>
      </w:pPr>
      <w:r>
        <w:t>Enako stori v primeru, če bo</w:t>
      </w:r>
      <w:r w:rsidR="00035823">
        <w:t xml:space="preserve"> uporabnik do portala dostopal s</w:t>
      </w:r>
      <w:r>
        <w:t xml:space="preserve"> kvalificiranim digitalnim potrdilom</w:t>
      </w:r>
      <w:r w:rsidR="00035823">
        <w:t>, ki je bilo izdano pri enem od slovenskih kvalificiranih izdajateljev potrdil</w:t>
      </w:r>
      <w:r>
        <w:t xml:space="preserve">. </w:t>
      </w:r>
    </w:p>
    <w:p w:rsidR="00816226" w:rsidRDefault="00816226" w:rsidP="00F93045">
      <w:pPr>
        <w:pStyle w:val="Brezrazmikov"/>
        <w:jc w:val="both"/>
      </w:pPr>
    </w:p>
    <w:p w:rsidR="00B229DD" w:rsidRDefault="00816226" w:rsidP="002C38E1">
      <w:pPr>
        <w:pStyle w:val="Brezrazmikov"/>
        <w:jc w:val="both"/>
      </w:pPr>
      <w:r>
        <w:t xml:space="preserve">Če </w:t>
      </w:r>
      <w:r w:rsidR="002C38E1">
        <w:t xml:space="preserve">pa </w:t>
      </w:r>
      <w:r>
        <w:t>bo uporabnik do portala d</w:t>
      </w:r>
      <w:r w:rsidR="002C38E1">
        <w:t xml:space="preserve">ostopal </w:t>
      </w:r>
      <w:r w:rsidR="00035823">
        <w:t xml:space="preserve">z digitalnim potrdilom iz </w:t>
      </w:r>
      <w:r w:rsidR="002C38E1">
        <w:t>profesionaln</w:t>
      </w:r>
      <w:r w:rsidR="00035823">
        <w:t>e kartice</w:t>
      </w:r>
      <w:r w:rsidR="002C38E1">
        <w:t>,</w:t>
      </w:r>
      <w:r>
        <w:t xml:space="preserve"> </w:t>
      </w:r>
      <w:r w:rsidR="002C38E1">
        <w:t xml:space="preserve">ki jo </w:t>
      </w:r>
      <w:r>
        <w:t xml:space="preserve">naroča na novo in jo bo uporabljal le za izmenjevanje podatkov, navedenih v prvem odstavku, mora izvajalec </w:t>
      </w:r>
      <w:r w:rsidR="00B229DD">
        <w:t xml:space="preserve">oz. dobavitelj </w:t>
      </w:r>
      <w:r w:rsidR="008E6770">
        <w:t>izpolniti</w:t>
      </w:r>
      <w:r w:rsidR="005258F1">
        <w:t xml:space="preserve"> obrazec </w:t>
      </w:r>
      <w:r w:rsidR="00B23F54">
        <w:rPr>
          <w:b/>
        </w:rPr>
        <w:t>Prijavni list za profesionalno kartico</w:t>
      </w:r>
      <w:r w:rsidR="008E6770">
        <w:t xml:space="preserve">, na katerem </w:t>
      </w:r>
      <w:r w:rsidR="005258F1">
        <w:t xml:space="preserve">v rubriki 4 označi pooblastilo </w:t>
      </w:r>
      <w:r w:rsidR="005258F1" w:rsidRPr="005156D7">
        <w:rPr>
          <w:b/>
        </w:rPr>
        <w:t xml:space="preserve">19 – </w:t>
      </w:r>
      <w:r w:rsidR="00B23F54" w:rsidRPr="005156D7">
        <w:rPr>
          <w:b/>
        </w:rPr>
        <w:t>Uporabnik pošiljk za izmenjavo podatkov</w:t>
      </w:r>
      <w:r w:rsidR="005F40DA">
        <w:t xml:space="preserve">. Obrazec je </w:t>
      </w:r>
      <w:r w:rsidR="002C38E1">
        <w:t xml:space="preserve">na voljo na istem spletnem naslovu, kot je naveden zgoraj. </w:t>
      </w:r>
    </w:p>
    <w:p w:rsidR="008458BE" w:rsidRDefault="008458BE" w:rsidP="005258F1">
      <w:pPr>
        <w:pStyle w:val="Brezrazmikov"/>
        <w:jc w:val="both"/>
      </w:pPr>
    </w:p>
    <w:p w:rsidR="009629D3" w:rsidRDefault="009629D3" w:rsidP="005258F1">
      <w:pPr>
        <w:pStyle w:val="Brezrazmikov"/>
        <w:jc w:val="both"/>
      </w:pPr>
    </w:p>
    <w:p w:rsidR="00591C8D" w:rsidRPr="009E4EC9" w:rsidRDefault="007759A9" w:rsidP="003377AC">
      <w:pPr>
        <w:pStyle w:val="Naslov3"/>
      </w:pPr>
      <w:r>
        <w:t>2.</w:t>
      </w:r>
      <w:r w:rsidR="00591C8D" w:rsidRPr="009E4EC9">
        <w:t>2.2 Dodelitev pooblastil za dostop do podatkov o poobla</w:t>
      </w:r>
      <w:r w:rsidR="00C27765">
        <w:t>stilih oseb</w:t>
      </w:r>
      <w:r w:rsidR="00591C8D" w:rsidRPr="009E4EC9">
        <w:t xml:space="preserve"> izvajalca oz. dobavitelja</w:t>
      </w:r>
    </w:p>
    <w:p w:rsidR="00591C8D" w:rsidRDefault="00591C8D" w:rsidP="005258F1">
      <w:pPr>
        <w:pStyle w:val="Brezrazmikov"/>
        <w:jc w:val="both"/>
      </w:pPr>
    </w:p>
    <w:p w:rsidR="00035823" w:rsidRDefault="00C27765" w:rsidP="009E4EC9">
      <w:pPr>
        <w:pStyle w:val="Brezrazmikov"/>
        <w:jc w:val="both"/>
      </w:pPr>
      <w:r>
        <w:t xml:space="preserve">Izvajalci in dobavitelji imajo na portalu možnost spremljati, katere osebe lahko v njihovem imenu uporabljajo elektronske </w:t>
      </w:r>
      <w:r w:rsidR="004140AF">
        <w:t>storitve ZZZS (glej poglavje 3.10</w:t>
      </w:r>
      <w:r>
        <w:t xml:space="preserve">.). </w:t>
      </w:r>
      <w:r w:rsidR="009E4EC9">
        <w:t xml:space="preserve">Za dostop do </w:t>
      </w:r>
      <w:r>
        <w:t xml:space="preserve">teh </w:t>
      </w:r>
      <w:r w:rsidR="009E4EC9">
        <w:t>podatkov mora uporabnik por</w:t>
      </w:r>
      <w:r w:rsidR="00035823">
        <w:t xml:space="preserve">tala imeti posebno pooblastilo. </w:t>
      </w:r>
    </w:p>
    <w:p w:rsidR="00035823" w:rsidRDefault="00035823" w:rsidP="009E4EC9">
      <w:pPr>
        <w:pStyle w:val="Brezrazmikov"/>
        <w:jc w:val="both"/>
      </w:pPr>
    </w:p>
    <w:p w:rsidR="009E4EC9" w:rsidRDefault="009E4EC9" w:rsidP="009E4EC9">
      <w:pPr>
        <w:pStyle w:val="Brezrazmikov"/>
        <w:jc w:val="both"/>
      </w:pPr>
      <w:r>
        <w:t xml:space="preserve">Odgovorna oseba izvajalca ali dobavitelja za uporabnika portala to pooblastilo naroči z obrazcem </w:t>
      </w:r>
      <w:r w:rsidR="008458BE" w:rsidRPr="00B23F54">
        <w:rPr>
          <w:b/>
        </w:rPr>
        <w:t>Prijavni list za uporabo por</w:t>
      </w:r>
      <w:r>
        <w:rPr>
          <w:b/>
        </w:rPr>
        <w:t>tala za izvajalce za imetnike K</w:t>
      </w:r>
      <w:r w:rsidR="008458BE" w:rsidRPr="00B23F54">
        <w:rPr>
          <w:b/>
        </w:rPr>
        <w:t>P</w:t>
      </w:r>
      <w:r>
        <w:rPr>
          <w:b/>
        </w:rPr>
        <w:t>EP</w:t>
      </w:r>
      <w:r w:rsidR="008458BE" w:rsidRPr="00B23F54">
        <w:rPr>
          <w:b/>
        </w:rPr>
        <w:t xml:space="preserve"> ali PK</w:t>
      </w:r>
      <w:r w:rsidR="00035823" w:rsidRPr="00035823">
        <w:t xml:space="preserve"> </w:t>
      </w:r>
      <w:r w:rsidR="00035823" w:rsidRPr="00816226">
        <w:t xml:space="preserve">in na njem v rubriki 3 označi pooblastilo </w:t>
      </w:r>
      <w:r w:rsidR="00035823">
        <w:rPr>
          <w:b/>
        </w:rPr>
        <w:t>I002</w:t>
      </w:r>
      <w:r w:rsidR="00035823" w:rsidRPr="005156D7">
        <w:rPr>
          <w:b/>
        </w:rPr>
        <w:t xml:space="preserve"> – U</w:t>
      </w:r>
      <w:r w:rsidR="00035823">
        <w:rPr>
          <w:b/>
        </w:rPr>
        <w:t>rejevalec pooblastil</w:t>
      </w:r>
      <w:r w:rsidR="00035823">
        <w:t>.</w:t>
      </w:r>
      <w:r w:rsidR="00035823">
        <w:rPr>
          <w:b/>
        </w:rPr>
        <w:t xml:space="preserve"> </w:t>
      </w:r>
      <w:r w:rsidR="00035823">
        <w:t>Obrazec</w:t>
      </w:r>
      <w:r w:rsidR="00591C8D">
        <w:t xml:space="preserve"> je </w:t>
      </w:r>
      <w:r>
        <w:t>objavljen</w:t>
      </w:r>
      <w:r w:rsidR="00591C8D">
        <w:t xml:space="preserve"> kot priloga 4 k </w:t>
      </w:r>
      <w:r w:rsidR="00591C8D" w:rsidRPr="00BF506E">
        <w:rPr>
          <w:b/>
        </w:rPr>
        <w:t>Navodilu o profesionalni kartici</w:t>
      </w:r>
      <w:r>
        <w:t>, ki je dostopno na</w:t>
      </w:r>
    </w:p>
    <w:p w:rsidR="009E4EC9" w:rsidRDefault="00C45238" w:rsidP="009E4EC9">
      <w:pPr>
        <w:pStyle w:val="Brezrazmikov"/>
        <w:jc w:val="both"/>
      </w:pPr>
      <w:hyperlink r:id="rId10" w:history="1">
        <w:r w:rsidR="009E4EC9" w:rsidRPr="007077DD">
          <w:rPr>
            <w:rStyle w:val="Hiperpovezava"/>
            <w:sz w:val="20"/>
          </w:rPr>
          <w:t>http://www.zzzs.si/ZZZS/info/egradiva.nsf/o/79042846984E856AC12574DE00397849?OpenDocument</w:t>
        </w:r>
      </w:hyperlink>
      <w:r w:rsidR="009E4EC9">
        <w:t xml:space="preserve">. </w:t>
      </w:r>
    </w:p>
    <w:p w:rsidR="009E4EC9" w:rsidRDefault="009E4EC9" w:rsidP="005258F1">
      <w:pPr>
        <w:pStyle w:val="Brezrazmikov"/>
        <w:jc w:val="both"/>
        <w:rPr>
          <w:b/>
        </w:rPr>
      </w:pPr>
    </w:p>
    <w:p w:rsidR="00035823" w:rsidRPr="00035823" w:rsidRDefault="00035823" w:rsidP="005258F1">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 xml:space="preserve">Uporabnik pri poslovnem subjektu, ki ni pogodbeni partner ZZZS (npr. drug zavezanec za pošiljanje podatkov o cenah zdravil) za dostop ne more uporabljati digitalnega potrdila iz profesionalne kartice, ker ZZZS izdaja profesionalno kartico le za osebe, ki uporabljajo elektronske storitve ZZZS v imenu izvajalcev in dobaviteljev, ki imajo sklenjeno pogodbo z ZZZS. </w:t>
      </w:r>
    </w:p>
    <w:p w:rsidR="00035823" w:rsidRDefault="00035823" w:rsidP="005258F1">
      <w:pPr>
        <w:pStyle w:val="Brezrazmikov"/>
        <w:jc w:val="both"/>
        <w:rPr>
          <w:b/>
        </w:rPr>
      </w:pPr>
    </w:p>
    <w:p w:rsidR="009E4EC9" w:rsidRDefault="009E4EC9" w:rsidP="005258F1">
      <w:pPr>
        <w:pStyle w:val="Brezrazmikov"/>
        <w:jc w:val="both"/>
        <w:rPr>
          <w:b/>
        </w:rPr>
      </w:pPr>
    </w:p>
    <w:p w:rsidR="009E4EC9" w:rsidRDefault="007759A9" w:rsidP="003377AC">
      <w:pPr>
        <w:pStyle w:val="Naslov3"/>
      </w:pPr>
      <w:r>
        <w:t>2.</w:t>
      </w:r>
      <w:r w:rsidR="009E4EC9">
        <w:t xml:space="preserve">2.3. Dodelitev pooblastil za pošiljanje in prevzem podatkov </w:t>
      </w:r>
      <w:r w:rsidR="00C27765">
        <w:t xml:space="preserve">o </w:t>
      </w:r>
      <w:r w:rsidR="009E4EC9">
        <w:t>cen</w:t>
      </w:r>
      <w:r w:rsidR="00C27765">
        <w:t>ah</w:t>
      </w:r>
      <w:r w:rsidR="009E4EC9">
        <w:t xml:space="preserve"> zdravil</w:t>
      </w:r>
    </w:p>
    <w:p w:rsidR="009E4EC9" w:rsidRDefault="009E4EC9" w:rsidP="005258F1">
      <w:pPr>
        <w:pStyle w:val="Brezrazmikov"/>
        <w:jc w:val="both"/>
        <w:rPr>
          <w:b/>
        </w:rPr>
      </w:pPr>
    </w:p>
    <w:p w:rsidR="00C27765" w:rsidRDefault="00C27765" w:rsidP="005258F1">
      <w:pPr>
        <w:pStyle w:val="Brezrazmikov"/>
        <w:jc w:val="both"/>
      </w:pPr>
      <w:r>
        <w:t>Zavezanci, ki jih določa Pravilnik o centralni bazi zdravil za uporabo v humani medicini</w:t>
      </w:r>
      <w:r w:rsidR="008718E0">
        <w:t>,</w:t>
      </w:r>
      <w:r>
        <w:t xml:space="preserve"> uporabljajo portal za pošiljanje in prevzem podatkov o cenah</w:t>
      </w:r>
      <w:r w:rsidR="004140AF">
        <w:t xml:space="preserve"> (glej poglavja 3.11. – 3.13</w:t>
      </w:r>
      <w:r w:rsidR="009629D3">
        <w:t>.)</w:t>
      </w:r>
      <w:r>
        <w:t>.</w:t>
      </w:r>
    </w:p>
    <w:p w:rsidR="00C27765" w:rsidRDefault="00C27765" w:rsidP="005258F1">
      <w:pPr>
        <w:pStyle w:val="Brezrazmikov"/>
        <w:jc w:val="both"/>
      </w:pPr>
    </w:p>
    <w:p w:rsidR="0089063F" w:rsidRDefault="0089063F" w:rsidP="0089063F">
      <w:pPr>
        <w:pStyle w:val="Brezrazmikov"/>
        <w:jc w:val="both"/>
      </w:pPr>
      <w:r>
        <w:t xml:space="preserve">Pooblastila za </w:t>
      </w:r>
      <w:r w:rsidR="009629D3">
        <w:t xml:space="preserve">uporabo teh funkcionalnosti </w:t>
      </w:r>
      <w:r>
        <w:t xml:space="preserve">odgovorna oseba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Pr>
          <w:b/>
        </w:rPr>
        <w:t>I004</w:t>
      </w:r>
      <w:r w:rsidRPr="005156D7">
        <w:rPr>
          <w:b/>
        </w:rPr>
        <w:t xml:space="preserve"> – U</w:t>
      </w:r>
      <w:r w:rsidR="00C27765">
        <w:rPr>
          <w:b/>
        </w:rPr>
        <w:t>porabnik pošiljk o cenah zdravil</w:t>
      </w:r>
      <w:r>
        <w:t>.</w:t>
      </w:r>
      <w:r>
        <w:rPr>
          <w:b/>
        </w:rPr>
        <w:t xml:space="preserve"> </w:t>
      </w:r>
      <w:r>
        <w:t xml:space="preserve">Obrazec je objavljen kot priloga 4 k </w:t>
      </w:r>
      <w:r w:rsidRPr="00BF506E">
        <w:rPr>
          <w:b/>
        </w:rPr>
        <w:t>Navodilu o profesionalni kartici</w:t>
      </w:r>
      <w:r>
        <w:t>, ki je dostopno na</w:t>
      </w:r>
    </w:p>
    <w:p w:rsidR="0089063F" w:rsidRDefault="00C45238" w:rsidP="0089063F">
      <w:pPr>
        <w:pStyle w:val="Brezrazmikov"/>
        <w:jc w:val="both"/>
      </w:pPr>
      <w:hyperlink r:id="rId11" w:history="1">
        <w:r w:rsidR="0089063F" w:rsidRPr="007077DD">
          <w:rPr>
            <w:rStyle w:val="Hiperpovezava"/>
            <w:sz w:val="20"/>
          </w:rPr>
          <w:t>http://www.zzzs.si/ZZZS/info/egradiva.nsf/o/79042846984E856AC12574DE00397849?OpenDocument</w:t>
        </w:r>
      </w:hyperlink>
      <w:r w:rsidR="0089063F">
        <w:t xml:space="preserve">. </w:t>
      </w:r>
    </w:p>
    <w:p w:rsidR="0089063F" w:rsidRPr="00035823" w:rsidRDefault="0089063F" w:rsidP="005258F1">
      <w:pPr>
        <w:pStyle w:val="Brezrazmikov"/>
        <w:jc w:val="both"/>
      </w:pPr>
    </w:p>
    <w:p w:rsidR="009629D3" w:rsidRPr="00035823" w:rsidRDefault="009629D3" w:rsidP="009629D3">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Uporabnik</w:t>
      </w:r>
      <w:r w:rsidR="00027E14">
        <w:t>, ki dostopa v imenu poslovnega subjekta</w:t>
      </w:r>
      <w:r>
        <w:t>, ki ni pogodbeni partner ZZZS</w:t>
      </w:r>
      <w:r w:rsidR="00027E14">
        <w:t>,</w:t>
      </w:r>
      <w:r>
        <w:t xml:space="preserve"> za dostop ne more uporabljati digitalnega potrdila iz profesionalne kartice</w:t>
      </w:r>
      <w:r w:rsidR="00027E14">
        <w:t>, ker ZZZS profesionalnih kartic ne izdaja subjektom, ki niso pogodbeni partnerji ZZZS</w:t>
      </w:r>
      <w:r>
        <w:t xml:space="preserve">. </w:t>
      </w:r>
    </w:p>
    <w:p w:rsidR="008458BE" w:rsidRDefault="008458BE" w:rsidP="005258F1">
      <w:pPr>
        <w:pStyle w:val="Brezrazmikov"/>
        <w:jc w:val="both"/>
      </w:pPr>
    </w:p>
    <w:p w:rsidR="00854510" w:rsidRDefault="00854510" w:rsidP="005258F1">
      <w:pPr>
        <w:pStyle w:val="Brezrazmikov"/>
        <w:jc w:val="both"/>
      </w:pPr>
      <w:r>
        <w:t xml:space="preserve">Uporabnik, ki pridobi zgoraj navedeno pooblastilo, lahko uporablja tudi funkcionalnost za dostop do podatkov o cenah zdravil (glej poglavje 3.6.), saj so podatki centralne baze zdravil podlaga za pripravo in uporabo podatkov o cenah zdravil. </w:t>
      </w:r>
    </w:p>
    <w:p w:rsidR="00854510" w:rsidRDefault="00854510" w:rsidP="005258F1">
      <w:pPr>
        <w:pStyle w:val="Brezrazmikov"/>
        <w:jc w:val="both"/>
      </w:pPr>
    </w:p>
    <w:p w:rsidR="008718E0" w:rsidRDefault="008718E0" w:rsidP="005258F1">
      <w:pPr>
        <w:pStyle w:val="Brezrazmikov"/>
        <w:jc w:val="both"/>
      </w:pPr>
    </w:p>
    <w:p w:rsidR="001A1372" w:rsidRPr="001A1372" w:rsidRDefault="001A1372" w:rsidP="003377AC">
      <w:pPr>
        <w:pStyle w:val="Naslov3"/>
      </w:pPr>
      <w:r w:rsidRPr="001A1372">
        <w:t xml:space="preserve">2.2.4. Urejanje kontaktnih podatkov izvajalca </w:t>
      </w:r>
    </w:p>
    <w:p w:rsidR="001A1372" w:rsidRDefault="001A1372" w:rsidP="005258F1">
      <w:pPr>
        <w:pStyle w:val="Brezrazmikov"/>
        <w:jc w:val="both"/>
      </w:pPr>
    </w:p>
    <w:p w:rsidR="001A1372" w:rsidRDefault="001A1372" w:rsidP="005258F1">
      <w:pPr>
        <w:pStyle w:val="Brezrazmikov"/>
        <w:jc w:val="both"/>
      </w:pPr>
      <w:r>
        <w:t xml:space="preserve">Izvajalci zdravstvenih storitev, ki imajo sklenjeno pogodbo z ZZZS, </w:t>
      </w:r>
      <w:r w:rsidR="00B41166">
        <w:t xml:space="preserve">lahko </w:t>
      </w:r>
      <w:r>
        <w:t>na portalu urejajo svoje kontaktne podatke, ki se uporabljajo za elektronsko komunik</w:t>
      </w:r>
      <w:r w:rsidR="009B4671">
        <w:t>acijo med izvajalcem in ZZZS</w:t>
      </w:r>
      <w:r w:rsidR="00B41166">
        <w:t>. Podatki</w:t>
      </w:r>
      <w:r>
        <w:t xml:space="preserve"> </w:t>
      </w:r>
      <w:r w:rsidR="009B4671">
        <w:t xml:space="preserve">se uporabljajo pri sklepanju pogodb in </w:t>
      </w:r>
      <w:r w:rsidR="00B41166">
        <w:t>so objavljeni kot kontaktni podatki</w:t>
      </w:r>
      <w:r w:rsidR="009B4671">
        <w:t xml:space="preserve"> izvajalca za zavarovane osebe</w:t>
      </w:r>
      <w:r w:rsidR="00B41166">
        <w:t xml:space="preserve"> na spletni strani ZZZS</w:t>
      </w:r>
      <w:r w:rsidR="009B4671">
        <w:t xml:space="preserve">. </w:t>
      </w:r>
    </w:p>
    <w:p w:rsidR="001A1372" w:rsidRDefault="001A1372" w:rsidP="005258F1">
      <w:pPr>
        <w:pStyle w:val="Brezrazmikov"/>
        <w:jc w:val="both"/>
      </w:pPr>
    </w:p>
    <w:p w:rsidR="001A1372" w:rsidRDefault="001A1372" w:rsidP="005258F1">
      <w:pPr>
        <w:pStyle w:val="Brezrazmikov"/>
        <w:jc w:val="both"/>
      </w:pPr>
      <w:r>
        <w:t xml:space="preserve">Za urejanje teh podatkov, mora uporabnik portala imeti pooblastilo </w:t>
      </w:r>
      <w:r w:rsidRPr="00FE7306">
        <w:rPr>
          <w:b/>
        </w:rPr>
        <w:t xml:space="preserve">I006 </w:t>
      </w:r>
      <w:r w:rsidR="00FE7306" w:rsidRPr="00FE7306">
        <w:rPr>
          <w:b/>
        </w:rPr>
        <w:t>–</w:t>
      </w:r>
      <w:r w:rsidRPr="00FE7306">
        <w:rPr>
          <w:b/>
        </w:rPr>
        <w:t xml:space="preserve"> </w:t>
      </w:r>
      <w:r w:rsidR="00FE7306" w:rsidRPr="00FE7306">
        <w:rPr>
          <w:b/>
        </w:rPr>
        <w:t>Urednik podatkov za izvajanje pogodbe z ZZZS</w:t>
      </w:r>
      <w:r w:rsidR="00FE7306">
        <w:t xml:space="preserve">. Odgovorna oseba izvajalca to pooblastilo </w:t>
      </w:r>
      <w:r w:rsidR="009B4671">
        <w:t xml:space="preserve">zanj </w:t>
      </w:r>
      <w:r w:rsidR="00FE7306">
        <w:t xml:space="preserve">naroči z obrazcem </w:t>
      </w:r>
      <w:r w:rsidR="00FE7306" w:rsidRPr="00FE7306">
        <w:rPr>
          <w:b/>
        </w:rPr>
        <w:t>Prijavni list za uporabo portala za izvajalce za imetnike KPEP ali PK</w:t>
      </w:r>
      <w:r w:rsidR="00FE7306">
        <w:t xml:space="preserve"> in na njem v rubriki 3 označi pooblastilo </w:t>
      </w:r>
      <w:r w:rsidR="00FE7306" w:rsidRPr="00FE7306">
        <w:rPr>
          <w:b/>
        </w:rPr>
        <w:t>I006</w:t>
      </w:r>
      <w:r w:rsidR="00FE7306">
        <w:t xml:space="preserve">. Obrazec je objavljen kot priloga 4 k </w:t>
      </w:r>
      <w:r w:rsidR="00FE7306" w:rsidRPr="00FE7306">
        <w:rPr>
          <w:b/>
        </w:rPr>
        <w:t>Navodilu o profesionalni kartici</w:t>
      </w:r>
      <w:r w:rsidR="00FE7306">
        <w:t xml:space="preserve">, ki je dostopno na </w:t>
      </w:r>
    </w:p>
    <w:p w:rsidR="00FE7306" w:rsidRDefault="00C45238" w:rsidP="00FE7306">
      <w:pPr>
        <w:pStyle w:val="Brezrazmikov"/>
        <w:jc w:val="both"/>
      </w:pPr>
      <w:hyperlink r:id="rId12" w:history="1">
        <w:r w:rsidR="00FE7306" w:rsidRPr="007077DD">
          <w:rPr>
            <w:rStyle w:val="Hiperpovezava"/>
            <w:sz w:val="20"/>
          </w:rPr>
          <w:t>http://www.zzzs.si/ZZZS/info/egradiva.nsf/o/79042846984E856AC12574DE00397849?OpenDocument</w:t>
        </w:r>
      </w:hyperlink>
      <w:r w:rsidR="00FE7306">
        <w:t xml:space="preserve">. </w:t>
      </w:r>
    </w:p>
    <w:p w:rsidR="001A1372" w:rsidRDefault="001A1372" w:rsidP="005258F1">
      <w:pPr>
        <w:pStyle w:val="Brezrazmikov"/>
        <w:jc w:val="both"/>
      </w:pPr>
    </w:p>
    <w:p w:rsidR="00FE7306" w:rsidRPr="00035823" w:rsidRDefault="00FE7306" w:rsidP="00FE7306">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rsidR="001A1372" w:rsidRDefault="001A1372" w:rsidP="005258F1">
      <w:pPr>
        <w:pStyle w:val="Brezrazmikov"/>
        <w:jc w:val="both"/>
      </w:pPr>
    </w:p>
    <w:p w:rsidR="001A1372" w:rsidRDefault="001A1372" w:rsidP="005258F1">
      <w:pPr>
        <w:pStyle w:val="Brezrazmikov"/>
        <w:jc w:val="both"/>
      </w:pPr>
    </w:p>
    <w:p w:rsidR="008718E0" w:rsidRPr="009E4EC9" w:rsidRDefault="001A1372" w:rsidP="003377AC">
      <w:pPr>
        <w:pStyle w:val="Naslov3"/>
      </w:pPr>
      <w:r>
        <w:t>2.2.5</w:t>
      </w:r>
      <w:r w:rsidR="008718E0" w:rsidRPr="009E4EC9">
        <w:t xml:space="preserve">. </w:t>
      </w:r>
      <w:r w:rsidR="00DD02F9">
        <w:t>Izmenjevanje</w:t>
      </w:r>
      <w:r w:rsidR="008718E0">
        <w:t xml:space="preserve"> dokumentov </w:t>
      </w:r>
      <w:r w:rsidR="00DD02F9">
        <w:t>pri nadzornih postopkih</w:t>
      </w:r>
      <w:r w:rsidR="00BB700D">
        <w:t xml:space="preserve"> ZZZS</w:t>
      </w:r>
    </w:p>
    <w:p w:rsidR="008718E0" w:rsidRDefault="008718E0" w:rsidP="005258F1">
      <w:pPr>
        <w:pStyle w:val="Brezrazmikov"/>
        <w:jc w:val="both"/>
      </w:pPr>
    </w:p>
    <w:p w:rsidR="008718E0" w:rsidRDefault="008718E0" w:rsidP="008718E0">
      <w:pPr>
        <w:pStyle w:val="Brezrazmikov"/>
        <w:jc w:val="both"/>
      </w:pPr>
      <w:r>
        <w:t>Izvajalci zdravstvenih storitev</w:t>
      </w:r>
      <w:r w:rsidR="001A1372">
        <w:t>, ki imajo sklenjeno pogodbo z ZZZS,</w:t>
      </w:r>
      <w:r>
        <w:t xml:space="preserve"> na portalu dostopajo </w:t>
      </w:r>
      <w:r w:rsidR="00DD02F9">
        <w:t>do dokumentov, ki jih ZZZS izda v nadzornih postopkih (najava nadzora, zahteva za posredovanje dokumentacije, osnutek zapisnika, obvestilo pogo</w:t>
      </w:r>
      <w:r w:rsidR="00BB700D">
        <w:t>d</w:t>
      </w:r>
      <w:r w:rsidR="00DD02F9">
        <w:t>benemu partnerju in drugi). Izvajalci na portalu na varen način oddajo zahtevano zdravstveno dokumentacijo. Na portalu potrdijo prejem osnutka zapisnika in oddajo morebiten ugovor. Na portalu oddajo tudi morebitne druge dokumente</w:t>
      </w:r>
      <w:r w:rsidR="00BB700D">
        <w:t xml:space="preserve"> - pojasnila. </w:t>
      </w:r>
    </w:p>
    <w:p w:rsidR="008718E0" w:rsidRDefault="008718E0" w:rsidP="008718E0">
      <w:pPr>
        <w:pStyle w:val="Brezrazmikov"/>
        <w:jc w:val="both"/>
      </w:pPr>
    </w:p>
    <w:p w:rsidR="008718E0" w:rsidRDefault="008718E0" w:rsidP="008718E0">
      <w:pPr>
        <w:pStyle w:val="Brezrazmikov"/>
        <w:jc w:val="both"/>
      </w:pPr>
      <w:r>
        <w:t xml:space="preserve">Za dostop do teh podatkov mora uporabnik portala imeti posebno pooblastilo. Odgovorna oseba izvajalca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BB700D">
        <w:rPr>
          <w:b/>
        </w:rPr>
        <w:t>I007</w:t>
      </w:r>
      <w:r w:rsidRPr="005156D7">
        <w:rPr>
          <w:b/>
        </w:rPr>
        <w:t xml:space="preserve"> – </w:t>
      </w:r>
      <w:r w:rsidR="00BB700D">
        <w:rPr>
          <w:b/>
        </w:rPr>
        <w:t>Oseba, zadolžena za nadzore ZZZS</w:t>
      </w:r>
      <w:r>
        <w:t>.</w:t>
      </w:r>
      <w:r>
        <w:rPr>
          <w:b/>
        </w:rPr>
        <w:t xml:space="preserve"> </w:t>
      </w:r>
      <w:r>
        <w:t xml:space="preserve">Obrazec je objavljen kot priloga 4 k </w:t>
      </w:r>
      <w:r w:rsidRPr="00BF506E">
        <w:rPr>
          <w:b/>
        </w:rPr>
        <w:t>Navodilu o profesionalni kartici</w:t>
      </w:r>
      <w:r>
        <w:t>, ki je dostopno na</w:t>
      </w:r>
    </w:p>
    <w:p w:rsidR="008718E0" w:rsidRDefault="00C45238" w:rsidP="008718E0">
      <w:pPr>
        <w:pStyle w:val="Brezrazmikov"/>
        <w:jc w:val="both"/>
      </w:pPr>
      <w:hyperlink r:id="rId13" w:history="1">
        <w:r w:rsidR="008718E0" w:rsidRPr="007077DD">
          <w:rPr>
            <w:rStyle w:val="Hiperpovezava"/>
            <w:sz w:val="20"/>
          </w:rPr>
          <w:t>http://www.zzzs.si/ZZZS/info/egradiva.nsf/o/79042846984E856AC12574DE00397849?OpenDocument</w:t>
        </w:r>
      </w:hyperlink>
      <w:r w:rsidR="008718E0">
        <w:t xml:space="preserve">. </w:t>
      </w:r>
    </w:p>
    <w:p w:rsidR="008718E0" w:rsidRDefault="008718E0" w:rsidP="008718E0">
      <w:pPr>
        <w:pStyle w:val="Brezrazmikov"/>
        <w:jc w:val="both"/>
        <w:rPr>
          <w:b/>
        </w:rPr>
      </w:pPr>
    </w:p>
    <w:p w:rsidR="008718E0" w:rsidRPr="00035823" w:rsidRDefault="008718E0" w:rsidP="008718E0">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rsidR="008718E0" w:rsidRDefault="008718E0" w:rsidP="005258F1">
      <w:pPr>
        <w:pStyle w:val="Brezrazmikov"/>
        <w:jc w:val="both"/>
      </w:pPr>
    </w:p>
    <w:p w:rsidR="009629D3" w:rsidRDefault="009629D3" w:rsidP="005258F1">
      <w:pPr>
        <w:pStyle w:val="Brezrazmikov"/>
        <w:jc w:val="both"/>
      </w:pPr>
    </w:p>
    <w:p w:rsidR="009E4EC9" w:rsidRPr="009E4EC9" w:rsidRDefault="007759A9" w:rsidP="003377AC">
      <w:pPr>
        <w:pStyle w:val="Naslov3"/>
      </w:pPr>
      <w:r>
        <w:t>2.</w:t>
      </w:r>
      <w:r w:rsidR="00FE7306">
        <w:t>2.6</w:t>
      </w:r>
      <w:r w:rsidR="009E4EC9" w:rsidRPr="009E4EC9">
        <w:t>. Kam poslati izpolnjen obrazec</w:t>
      </w:r>
    </w:p>
    <w:p w:rsidR="009E4EC9" w:rsidRDefault="009E4EC9" w:rsidP="005258F1">
      <w:pPr>
        <w:pStyle w:val="Brezrazmikov"/>
        <w:jc w:val="both"/>
      </w:pPr>
    </w:p>
    <w:p w:rsidR="00BF506E" w:rsidRDefault="009E1C29" w:rsidP="00F93045">
      <w:pPr>
        <w:pStyle w:val="Brezrazmikov"/>
        <w:jc w:val="both"/>
      </w:pPr>
      <w:r>
        <w:t xml:space="preserve">Podpisan in žigosan </w:t>
      </w:r>
      <w:r w:rsidR="006A4AED">
        <w:t>obrazec</w:t>
      </w:r>
      <w:r>
        <w:t xml:space="preserve"> izvajalec ali dobavitelj posreduje na</w:t>
      </w:r>
      <w:r w:rsidR="00BF506E">
        <w:t xml:space="preserve"> naslov:</w:t>
      </w:r>
    </w:p>
    <w:p w:rsidR="00BF506E" w:rsidRPr="00FE7306" w:rsidRDefault="00BF506E" w:rsidP="00BF506E">
      <w:pPr>
        <w:pStyle w:val="Brezrazmikov"/>
        <w:ind w:left="708"/>
        <w:jc w:val="both"/>
        <w:rPr>
          <w:b/>
        </w:rPr>
      </w:pPr>
      <w:r w:rsidRPr="00FE7306">
        <w:rPr>
          <w:b/>
        </w:rPr>
        <w:t>ZZZS</w:t>
      </w:r>
      <w:r w:rsidR="009E1C29" w:rsidRPr="00FE7306">
        <w:rPr>
          <w:b/>
        </w:rPr>
        <w:t xml:space="preserve"> </w:t>
      </w:r>
    </w:p>
    <w:p w:rsidR="00BF506E" w:rsidRPr="00FE7306" w:rsidRDefault="009E1C29" w:rsidP="00BF506E">
      <w:pPr>
        <w:pStyle w:val="Brezrazmikov"/>
        <w:ind w:left="708"/>
        <w:jc w:val="both"/>
        <w:rPr>
          <w:b/>
        </w:rPr>
      </w:pPr>
      <w:r w:rsidRPr="00FE7306">
        <w:rPr>
          <w:b/>
        </w:rPr>
        <w:t>S</w:t>
      </w:r>
      <w:r w:rsidR="00BF506E" w:rsidRPr="00FE7306">
        <w:rPr>
          <w:b/>
        </w:rPr>
        <w:t>lužba za poslovanje s karticami</w:t>
      </w:r>
      <w:r w:rsidRPr="00FE7306">
        <w:rPr>
          <w:b/>
        </w:rPr>
        <w:t xml:space="preserve"> </w:t>
      </w:r>
    </w:p>
    <w:p w:rsidR="00BF506E" w:rsidRPr="00FE7306" w:rsidRDefault="00BF506E" w:rsidP="00BF506E">
      <w:pPr>
        <w:pStyle w:val="Brezrazmikov"/>
        <w:ind w:left="708"/>
        <w:jc w:val="both"/>
        <w:rPr>
          <w:b/>
        </w:rPr>
      </w:pPr>
      <w:r w:rsidRPr="00FE7306">
        <w:rPr>
          <w:b/>
        </w:rPr>
        <w:t>Miklošičeva</w:t>
      </w:r>
      <w:r w:rsidR="004140AF" w:rsidRPr="00FE7306">
        <w:rPr>
          <w:b/>
        </w:rPr>
        <w:t xml:space="preserve"> cesta</w:t>
      </w:r>
      <w:r w:rsidRPr="00FE7306">
        <w:rPr>
          <w:b/>
        </w:rPr>
        <w:t xml:space="preserve"> 24</w:t>
      </w:r>
      <w:r w:rsidR="009E1C29" w:rsidRPr="00FE7306">
        <w:rPr>
          <w:b/>
        </w:rPr>
        <w:t xml:space="preserve"> </w:t>
      </w:r>
    </w:p>
    <w:p w:rsidR="009E1C29" w:rsidRPr="00FE7306" w:rsidRDefault="00FE7306" w:rsidP="00BF506E">
      <w:pPr>
        <w:pStyle w:val="Brezrazmikov"/>
        <w:ind w:left="708"/>
        <w:jc w:val="both"/>
        <w:rPr>
          <w:b/>
        </w:rPr>
      </w:pPr>
      <w:r w:rsidRPr="00FE7306">
        <w:rPr>
          <w:b/>
        </w:rPr>
        <w:t>1507 Ljubljana</w:t>
      </w:r>
    </w:p>
    <w:p w:rsidR="007F4623" w:rsidRDefault="007F4623" w:rsidP="00F93045">
      <w:pPr>
        <w:pStyle w:val="Brezrazmikov"/>
        <w:jc w:val="both"/>
      </w:pPr>
    </w:p>
    <w:p w:rsidR="009629D3" w:rsidRDefault="009629D3" w:rsidP="00F93045">
      <w:pPr>
        <w:pStyle w:val="Brezrazmikov"/>
        <w:jc w:val="both"/>
      </w:pPr>
    </w:p>
    <w:p w:rsidR="009E4EC9" w:rsidRPr="009E4EC9" w:rsidRDefault="007759A9" w:rsidP="003377AC">
      <w:pPr>
        <w:pStyle w:val="Naslov3"/>
      </w:pPr>
      <w:r>
        <w:t>2.</w:t>
      </w:r>
      <w:r w:rsidR="00FE7306">
        <w:t>2.7</w:t>
      </w:r>
      <w:r w:rsidR="009E4EC9" w:rsidRPr="009E4EC9">
        <w:t>. Prijava sprememb</w:t>
      </w:r>
    </w:p>
    <w:p w:rsidR="009E4EC9" w:rsidRDefault="009E4EC9" w:rsidP="00F93045">
      <w:pPr>
        <w:pStyle w:val="Brezrazmikov"/>
        <w:jc w:val="both"/>
      </w:pPr>
    </w:p>
    <w:p w:rsidR="009E1C29" w:rsidRDefault="009E1C29" w:rsidP="00F93045">
      <w:pPr>
        <w:pStyle w:val="Brezrazmikov"/>
        <w:jc w:val="both"/>
      </w:pPr>
      <w:r>
        <w:t xml:space="preserve">Izvajalec ali dobavitelj mora poskrbeti, da vsako spremembo </w:t>
      </w:r>
      <w:r w:rsidR="009E4EC9">
        <w:t>pooblastil</w:t>
      </w:r>
      <w:r>
        <w:t xml:space="preserve"> čim prej sporoči na ZZZS, za kar uporabi ist</w:t>
      </w:r>
      <w:r w:rsidR="009E4EC9">
        <w:t>e</w:t>
      </w:r>
      <w:r>
        <w:t xml:space="preserve"> </w:t>
      </w:r>
      <w:r w:rsidR="009E4EC9">
        <w:t>obrazce, kot za prijavo pooblastil</w:t>
      </w:r>
      <w:r>
        <w:t xml:space="preserve">. </w:t>
      </w:r>
    </w:p>
    <w:p w:rsidR="009E1C29" w:rsidRDefault="009E1C29" w:rsidP="00F93045">
      <w:pPr>
        <w:pStyle w:val="Brezrazmikov"/>
        <w:jc w:val="both"/>
      </w:pPr>
    </w:p>
    <w:p w:rsidR="007F4623" w:rsidRDefault="007F4623" w:rsidP="00F93045">
      <w:pPr>
        <w:pStyle w:val="Brezrazmikov"/>
        <w:jc w:val="both"/>
      </w:pPr>
    </w:p>
    <w:p w:rsidR="009629D3" w:rsidRDefault="009629D3" w:rsidP="00F93045">
      <w:pPr>
        <w:pStyle w:val="Brezrazmikov"/>
        <w:jc w:val="both"/>
      </w:pPr>
    </w:p>
    <w:p w:rsidR="007F4623" w:rsidRPr="00993673" w:rsidRDefault="007F4623" w:rsidP="003377AC">
      <w:pPr>
        <w:pStyle w:val="Naslov1"/>
      </w:pPr>
      <w:r w:rsidRPr="00993673">
        <w:t>3. Uporaba portala</w:t>
      </w:r>
    </w:p>
    <w:p w:rsidR="007F4623" w:rsidRDefault="007F4623" w:rsidP="00F93045">
      <w:pPr>
        <w:pStyle w:val="Brezrazmikov"/>
        <w:jc w:val="both"/>
      </w:pPr>
    </w:p>
    <w:p w:rsidR="009E1C29" w:rsidRDefault="007F4623" w:rsidP="00F93045">
      <w:pPr>
        <w:pStyle w:val="Brezrazmikov"/>
        <w:jc w:val="both"/>
      </w:pPr>
      <w:r>
        <w:t xml:space="preserve">Portal se nahaja na spletnem naslovu </w:t>
      </w:r>
      <w:hyperlink r:id="rId14" w:history="1">
        <w:r w:rsidRPr="004140AF">
          <w:rPr>
            <w:rStyle w:val="Hiperpovezava"/>
            <w:sz w:val="24"/>
          </w:rPr>
          <w:t>https://izvajalec.zzzs.si</w:t>
        </w:r>
      </w:hyperlink>
      <w:r w:rsidR="00FB1B22">
        <w:t>.</w:t>
      </w:r>
      <w:r w:rsidR="00E62E06">
        <w:t xml:space="preserve"> </w:t>
      </w:r>
    </w:p>
    <w:p w:rsidR="001C3A06" w:rsidRDefault="001C3A06" w:rsidP="00F93045">
      <w:pPr>
        <w:pStyle w:val="Brezrazmikov"/>
        <w:jc w:val="both"/>
      </w:pPr>
    </w:p>
    <w:p w:rsidR="00F93045" w:rsidRDefault="007F4623" w:rsidP="00F93045">
      <w:pPr>
        <w:pStyle w:val="Brezrazmikov"/>
        <w:jc w:val="both"/>
      </w:pPr>
      <w:r>
        <w:t xml:space="preserve">Pri vstopu </w:t>
      </w:r>
      <w:r w:rsidR="00F93045">
        <w:t xml:space="preserve">v </w:t>
      </w:r>
      <w:r>
        <w:t xml:space="preserve">portal </w:t>
      </w:r>
      <w:r w:rsidR="00F93045">
        <w:t>uporabnik izb</w:t>
      </w:r>
      <w:r w:rsidR="00C6233D">
        <w:t>e</w:t>
      </w:r>
      <w:r w:rsidR="00F93045">
        <w:t>r</w:t>
      </w:r>
      <w:r w:rsidR="00C6233D">
        <w:t>e</w:t>
      </w:r>
      <w:r w:rsidR="00F93045">
        <w:t xml:space="preserve"> digitalno potrdilo.</w:t>
      </w:r>
    </w:p>
    <w:p w:rsidR="00F93045" w:rsidRDefault="00F93045" w:rsidP="00F93045">
      <w:pPr>
        <w:pStyle w:val="Brezrazmikov"/>
        <w:jc w:val="both"/>
      </w:pPr>
    </w:p>
    <w:p w:rsidR="009629D3" w:rsidRDefault="009629D3" w:rsidP="00F93045">
      <w:pPr>
        <w:pStyle w:val="Brezrazmikov"/>
        <w:jc w:val="both"/>
      </w:pPr>
    </w:p>
    <w:p w:rsidR="007F4623" w:rsidRPr="00993673" w:rsidRDefault="007F4623" w:rsidP="003377AC">
      <w:pPr>
        <w:pStyle w:val="Naslov2"/>
      </w:pPr>
      <w:r w:rsidRPr="00993673">
        <w:t>3.1. Vstopna stran</w:t>
      </w:r>
    </w:p>
    <w:p w:rsidR="007F4623" w:rsidRDefault="007F4623" w:rsidP="00F93045">
      <w:pPr>
        <w:pStyle w:val="Brezrazmikov"/>
        <w:jc w:val="both"/>
      </w:pPr>
    </w:p>
    <w:p w:rsidR="009629D3" w:rsidRDefault="007F4623" w:rsidP="00F93045">
      <w:pPr>
        <w:pStyle w:val="Brezrazmikov"/>
        <w:jc w:val="both"/>
      </w:pPr>
      <w:r>
        <w:t xml:space="preserve">Po uspešnem vstopu se prikaže vstopna stran, ki je prikazana na sliki </w:t>
      </w:r>
      <w:r w:rsidR="004140AF">
        <w:t>1</w:t>
      </w:r>
      <w:r w:rsidR="00F93045">
        <w:t>.</w:t>
      </w:r>
      <w:r w:rsidR="005D6CC9">
        <w:t xml:space="preserve"> </w:t>
      </w:r>
    </w:p>
    <w:p w:rsidR="009629D3" w:rsidRDefault="009629D3" w:rsidP="00F93045">
      <w:pPr>
        <w:pStyle w:val="Brezrazmikov"/>
        <w:jc w:val="both"/>
      </w:pPr>
    </w:p>
    <w:p w:rsidR="007F4623" w:rsidRDefault="005D6CC9" w:rsidP="00F93045">
      <w:pPr>
        <w:pStyle w:val="Brezrazmikov"/>
        <w:jc w:val="both"/>
      </w:pPr>
      <w:r>
        <w:t xml:space="preserve">Na vseh slikah v tem navodilu so prikazani izmišljeni podatki. </w:t>
      </w:r>
    </w:p>
    <w:p w:rsidR="00147A09" w:rsidRDefault="00147A09" w:rsidP="00F93045">
      <w:pPr>
        <w:pStyle w:val="Brezrazmikov"/>
        <w:jc w:val="both"/>
      </w:pPr>
    </w:p>
    <w:p w:rsidR="00F93045" w:rsidRDefault="00FE15BA" w:rsidP="00427B3C">
      <w:pPr>
        <w:pStyle w:val="Brezrazmikov"/>
        <w:jc w:val="center"/>
      </w:pPr>
      <w:r>
        <w:rPr>
          <w:noProof/>
          <w:lang w:eastAsia="sl-SI"/>
        </w:rPr>
        <w:drawing>
          <wp:inline distT="0" distB="0" distL="0" distR="0" wp14:anchorId="3BC2C2FD" wp14:editId="39BF46D1">
            <wp:extent cx="5873488" cy="2808000"/>
            <wp:effectExtent l="19050" t="19050" r="13335" b="1143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 b="35258"/>
                    <a:stretch/>
                  </pic:blipFill>
                  <pic:spPr bwMode="auto">
                    <a:xfrm>
                      <a:off x="0" y="0"/>
                      <a:ext cx="5939790" cy="28396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F4623" w:rsidRPr="00B1629D" w:rsidRDefault="00F93045" w:rsidP="00F93045">
      <w:pPr>
        <w:pStyle w:val="Brezrazmikov"/>
        <w:jc w:val="center"/>
        <w:rPr>
          <w:b/>
          <w:sz w:val="20"/>
        </w:rPr>
      </w:pPr>
      <w:r w:rsidRPr="00B1629D">
        <w:rPr>
          <w:b/>
          <w:sz w:val="20"/>
        </w:rPr>
        <w:t>S</w:t>
      </w:r>
      <w:r w:rsidR="004140AF">
        <w:rPr>
          <w:b/>
          <w:sz w:val="20"/>
        </w:rPr>
        <w:t>lika 1</w:t>
      </w:r>
      <w:r w:rsidR="007F4623" w:rsidRPr="00B1629D">
        <w:rPr>
          <w:b/>
          <w:sz w:val="20"/>
        </w:rPr>
        <w:t>: vstopna stran portala za izvajalce</w:t>
      </w:r>
      <w:r w:rsidR="00C6233D" w:rsidRPr="00B1629D">
        <w:rPr>
          <w:b/>
          <w:sz w:val="20"/>
        </w:rPr>
        <w:t xml:space="preserve"> in dobavitelje</w:t>
      </w:r>
    </w:p>
    <w:p w:rsidR="000C037A" w:rsidRDefault="000C037A" w:rsidP="00F93045">
      <w:pPr>
        <w:pStyle w:val="Brezrazmikov"/>
        <w:jc w:val="both"/>
      </w:pPr>
    </w:p>
    <w:p w:rsidR="007F4623" w:rsidRDefault="000C037A" w:rsidP="00F93045">
      <w:pPr>
        <w:pStyle w:val="Brezrazmikov"/>
        <w:jc w:val="both"/>
      </w:pPr>
      <w:r>
        <w:t>Na vrhu strani je prikaza</w:t>
      </w:r>
      <w:r w:rsidR="005D6CC9">
        <w:t>n</w:t>
      </w:r>
      <w:r>
        <w:t xml:space="preserve"> naziv izvajalca oz. dobavitelja, v imenu katerega </w:t>
      </w:r>
      <w:r w:rsidR="00C6233D">
        <w:t xml:space="preserve">uporabnik </w:t>
      </w:r>
      <w:r>
        <w:t xml:space="preserve">trenutno uporablja portal. Če je </w:t>
      </w:r>
      <w:r w:rsidR="00C6233D">
        <w:t xml:space="preserve">uporabnik </w:t>
      </w:r>
      <w:r>
        <w:t>pooblaščen za uporabo portala v imenu več izvajalcev oz. dobaviteljev, lahko v seznamu izbere drugega izvajalca oz. dobavitelja. Ob tem se vsebina prikazanih podatkov spremeni v tist</w:t>
      </w:r>
      <w:r w:rsidR="005156D7">
        <w:t>o</w:t>
      </w:r>
      <w:r w:rsidR="00BB700D">
        <w:t>, ki velja</w:t>
      </w:r>
      <w:r>
        <w:t xml:space="preserve"> za izbranega izvajalca oz. dobavitelja. </w:t>
      </w:r>
    </w:p>
    <w:p w:rsidR="000C037A" w:rsidRDefault="000C037A" w:rsidP="00F93045">
      <w:pPr>
        <w:pStyle w:val="Brezrazmikov"/>
        <w:jc w:val="both"/>
      </w:pPr>
    </w:p>
    <w:p w:rsidR="009629D3" w:rsidRDefault="009629D3" w:rsidP="00F93045">
      <w:pPr>
        <w:pStyle w:val="Brezrazmikov"/>
        <w:jc w:val="both"/>
      </w:pPr>
      <w:r>
        <w:t>Na levi strani je prikazan meni, s pomočjo katerega uporabnik dostopa do funkcionalnosti portala, za katere je pooblaščen.</w:t>
      </w:r>
    </w:p>
    <w:p w:rsidR="009629D3" w:rsidRDefault="009629D3" w:rsidP="00F93045">
      <w:pPr>
        <w:pStyle w:val="Brezrazmikov"/>
        <w:jc w:val="both"/>
      </w:pPr>
    </w:p>
    <w:p w:rsidR="007F4623" w:rsidRDefault="009629D3" w:rsidP="00F93045">
      <w:pPr>
        <w:pStyle w:val="Brezrazmikov"/>
        <w:jc w:val="both"/>
      </w:pPr>
      <w:r>
        <w:t>Pogodbenim partnerjem ZZZS so na</w:t>
      </w:r>
      <w:r w:rsidR="007F4623">
        <w:t xml:space="preserve"> tej strani prikazan</w:t>
      </w:r>
      <w:r w:rsidR="009355E9">
        <w:t>i</w:t>
      </w:r>
      <w:r w:rsidR="007F4623">
        <w:t xml:space="preserve"> </w:t>
      </w:r>
      <w:r w:rsidR="000C037A">
        <w:t xml:space="preserve">tudi </w:t>
      </w:r>
      <w:r w:rsidR="007F4623">
        <w:t>podatk</w:t>
      </w:r>
      <w:r w:rsidR="00217D90">
        <w:t>i</w:t>
      </w:r>
      <w:r w:rsidR="007F4623">
        <w:t xml:space="preserve"> o številu pošiljk, ki jih je ZZZS pripravil za izvajalca oz. dobavitelj</w:t>
      </w:r>
      <w:r w:rsidR="004E7EB3">
        <w:t>a (ceniki</w:t>
      </w:r>
      <w:r w:rsidR="00427B3C">
        <w:t xml:space="preserve">, </w:t>
      </w:r>
      <w:r w:rsidR="006260C8">
        <w:t>obdobni obračuni, podatki o izbirah osebnih zdravnikov in podatki obračuna zdravstvenih storitev</w:t>
      </w:r>
      <w:r w:rsidR="004E7EB3">
        <w:t>)</w:t>
      </w:r>
      <w:r w:rsidR="007F4623">
        <w:t xml:space="preserve"> in jih ta še ni prenesel v svoj informacijski sistem. Z gumbi za pregled pošiljk uporabnik pridobi podrobne podatke o teh pošiljkah.</w:t>
      </w:r>
      <w:r>
        <w:t xml:space="preserve"> </w:t>
      </w:r>
    </w:p>
    <w:p w:rsidR="00B1629D" w:rsidRDefault="00B1629D" w:rsidP="00F93045">
      <w:pPr>
        <w:pStyle w:val="Brezrazmikov"/>
        <w:jc w:val="both"/>
      </w:pPr>
    </w:p>
    <w:p w:rsidR="009629D3" w:rsidRDefault="009629D3" w:rsidP="00F93045">
      <w:pPr>
        <w:pStyle w:val="Brezrazmikov"/>
        <w:jc w:val="both"/>
      </w:pPr>
    </w:p>
    <w:p w:rsidR="007F4623" w:rsidRPr="00993673" w:rsidRDefault="007F4623" w:rsidP="003377AC">
      <w:pPr>
        <w:pStyle w:val="Naslov2"/>
      </w:pPr>
      <w:r w:rsidRPr="00993673">
        <w:t>3.2. Ceniki</w:t>
      </w:r>
    </w:p>
    <w:p w:rsidR="007F4623" w:rsidRDefault="007F4623" w:rsidP="00F93045">
      <w:pPr>
        <w:pStyle w:val="Brezrazmikov"/>
        <w:jc w:val="both"/>
      </w:pPr>
    </w:p>
    <w:p w:rsidR="007F4623" w:rsidRDefault="007F4623" w:rsidP="00F93045">
      <w:pPr>
        <w:pStyle w:val="Brezrazmikov"/>
        <w:jc w:val="both"/>
      </w:pPr>
      <w:r>
        <w:t xml:space="preserve">Z uporabo menijske izbire </w:t>
      </w:r>
      <w:r w:rsidR="00C6233D">
        <w:t xml:space="preserve">»Ceniki« </w:t>
      </w:r>
      <w:r w:rsidR="004E7EB3">
        <w:t>se prikaže</w:t>
      </w:r>
      <w:r>
        <w:t xml:space="preserve"> seznam pošiljk s podatki o cenah</w:t>
      </w:r>
      <w:r w:rsidR="006260C8">
        <w:t xml:space="preserve"> in spremembah cen</w:t>
      </w:r>
      <w:r>
        <w:t xml:space="preserve"> za obračun zdravstvenih storitev in izdanih materialov v breme obveznega zdravstvenega zavarovanja. </w:t>
      </w:r>
      <w:r w:rsidR="004E7EB3">
        <w:t xml:space="preserve">Primer seznama </w:t>
      </w:r>
      <w:r w:rsidR="004140AF">
        <w:t>je prikazan na sliki 2</w:t>
      </w:r>
      <w:r w:rsidR="009273FD">
        <w:t>.</w:t>
      </w:r>
    </w:p>
    <w:p w:rsidR="009273FD" w:rsidRDefault="009273FD" w:rsidP="00F93045">
      <w:pPr>
        <w:pStyle w:val="Brezrazmikov"/>
        <w:jc w:val="both"/>
      </w:pPr>
    </w:p>
    <w:p w:rsidR="004E7EB3" w:rsidRDefault="00B8382F" w:rsidP="00F93045">
      <w:pPr>
        <w:pStyle w:val="Brezrazmikov"/>
        <w:jc w:val="both"/>
      </w:pPr>
      <w:r>
        <w:rPr>
          <w:noProof/>
          <w:lang w:eastAsia="sl-SI"/>
        </w:rPr>
        <w:drawing>
          <wp:inline distT="0" distB="0" distL="0" distR="0" wp14:anchorId="7A0C90C5" wp14:editId="4F1AD565">
            <wp:extent cx="5939790" cy="4693861"/>
            <wp:effectExtent l="19050" t="19050" r="22860" b="1206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39790" cy="4693861"/>
                    </a:xfrm>
                    <a:prstGeom prst="rect">
                      <a:avLst/>
                    </a:prstGeom>
                    <a:ln>
                      <a:solidFill>
                        <a:schemeClr val="accent1"/>
                      </a:solidFill>
                    </a:ln>
                  </pic:spPr>
                </pic:pic>
              </a:graphicData>
            </a:graphic>
          </wp:inline>
        </w:drawing>
      </w:r>
    </w:p>
    <w:p w:rsidR="004E7EB3" w:rsidRPr="00B1629D" w:rsidRDefault="004140AF" w:rsidP="004E7EB3">
      <w:pPr>
        <w:pStyle w:val="Brezrazmikov"/>
        <w:jc w:val="center"/>
        <w:rPr>
          <w:b/>
          <w:sz w:val="20"/>
        </w:rPr>
      </w:pPr>
      <w:r>
        <w:rPr>
          <w:b/>
          <w:sz w:val="20"/>
        </w:rPr>
        <w:t>Slika 2</w:t>
      </w:r>
      <w:r w:rsidR="004E7EB3" w:rsidRPr="00B1629D">
        <w:rPr>
          <w:b/>
          <w:sz w:val="20"/>
        </w:rPr>
        <w:t>: Ceniki za izvajalca oz. dobavitelja</w:t>
      </w:r>
    </w:p>
    <w:p w:rsidR="004E7EB3" w:rsidRDefault="004E7EB3" w:rsidP="00F93045">
      <w:pPr>
        <w:pStyle w:val="Brezrazmikov"/>
        <w:jc w:val="both"/>
      </w:pPr>
    </w:p>
    <w:p w:rsidR="000C037A" w:rsidRDefault="000C037A" w:rsidP="00F93045">
      <w:pPr>
        <w:pStyle w:val="Brezrazmikov"/>
        <w:jc w:val="both"/>
      </w:pPr>
      <w:r>
        <w:t xml:space="preserve">Uporabnik </w:t>
      </w:r>
      <w:r w:rsidR="00427B3C">
        <w:t>na tem mestu</w:t>
      </w:r>
      <w:r>
        <w:t xml:space="preserve"> podatke cenika prenese v informacijski sistem izvajalca oz. dobavitelja. Pre</w:t>
      </w:r>
      <w:r w:rsidR="00B8382F">
        <w:t xml:space="preserve">nos opravi s pritiskom na gumb </w:t>
      </w:r>
      <w:r w:rsidR="00B8382F">
        <w:rPr>
          <w:noProof/>
          <w:lang w:eastAsia="sl-SI"/>
        </w:rPr>
        <w:drawing>
          <wp:inline distT="0" distB="0" distL="0" distR="0" wp14:anchorId="537958E2" wp14:editId="7153C418">
            <wp:extent cx="138737" cy="13873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B8382F">
        <w:t>.</w:t>
      </w:r>
      <w:r>
        <w:t xml:space="preserve"> Posamezen cenik lahko prenese večkrat (če je npr. prenesene podatke pomotoma zbrisal).</w:t>
      </w:r>
      <w:r w:rsidR="00C6233D">
        <w:t xml:space="preserve"> Ob prenosu cenika</w:t>
      </w:r>
      <w:r w:rsidR="001C3A06">
        <w:t>,</w:t>
      </w:r>
      <w:r w:rsidR="00C6233D">
        <w:t xml:space="preserve"> se v seznamu zabeležijo podatki o prevzemu: ime uporabnika, datum in čas prevzema. Če je bil cenik prevzet večkrat, so na tem seznamu podatki o zadnjem prevzemu.</w:t>
      </w:r>
    </w:p>
    <w:p w:rsidR="00C6233D" w:rsidRDefault="00C6233D" w:rsidP="00F93045">
      <w:pPr>
        <w:pStyle w:val="Brezrazmikov"/>
        <w:jc w:val="both"/>
      </w:pPr>
      <w:r>
        <w:t xml:space="preserve">Znak </w:t>
      </w:r>
      <w:r w:rsidR="00B1629D">
        <w:rPr>
          <w:noProof/>
          <w:lang w:eastAsia="sl-SI"/>
        </w:rPr>
        <w:drawing>
          <wp:inline distT="0" distB="0" distL="0" distR="0" wp14:anchorId="3596BF6F" wp14:editId="733AE2C2">
            <wp:extent cx="151200" cy="144000"/>
            <wp:effectExtent l="0" t="0" r="127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1200" cy="144000"/>
                    </a:xfrm>
                    <a:prstGeom prst="rect">
                      <a:avLst/>
                    </a:prstGeom>
                  </pic:spPr>
                </pic:pic>
              </a:graphicData>
            </a:graphic>
          </wp:inline>
        </w:drawing>
      </w:r>
      <w:r w:rsidR="00833864">
        <w:t xml:space="preserve">  označuje cenike, ki so pripravljeni za prevzem, a še niso bili prevzeti.</w:t>
      </w:r>
    </w:p>
    <w:p w:rsidR="000C037A" w:rsidRDefault="000C037A" w:rsidP="00F93045">
      <w:pPr>
        <w:pStyle w:val="Brezrazmikov"/>
        <w:jc w:val="both"/>
      </w:pPr>
    </w:p>
    <w:p w:rsidR="007077DD" w:rsidRDefault="007077DD" w:rsidP="007077DD">
      <w:pPr>
        <w:pStyle w:val="Brezrazmikov"/>
        <w:jc w:val="both"/>
      </w:pPr>
      <w:r>
        <w:t xml:space="preserve">Nabor in struktura podatkov pošiljk cenikov sta opisani v </w:t>
      </w:r>
      <w:r w:rsidRPr="00BF506E">
        <w:rPr>
          <w:b/>
        </w:rPr>
        <w:t>Tehničnem navodilu za elektronski prenos podatkov o cenikih za obračun zdravstvenih storitev</w:t>
      </w:r>
      <w:r>
        <w:t>, ki je dostopno na tem naslovu:</w:t>
      </w:r>
    </w:p>
    <w:p w:rsidR="007077DD" w:rsidRPr="007077DD" w:rsidRDefault="00C45238" w:rsidP="007077DD">
      <w:pPr>
        <w:pStyle w:val="Brezrazmikov"/>
        <w:rPr>
          <w:sz w:val="20"/>
        </w:rPr>
      </w:pPr>
      <w:hyperlink r:id="rId19"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rsidR="007077DD" w:rsidRDefault="007077DD" w:rsidP="00F93045">
      <w:pPr>
        <w:pStyle w:val="Brezrazmikov"/>
        <w:jc w:val="both"/>
      </w:pPr>
    </w:p>
    <w:p w:rsidR="004E7EB3" w:rsidRDefault="009273FD" w:rsidP="00F93045">
      <w:pPr>
        <w:pStyle w:val="Brezrazmikov"/>
        <w:jc w:val="both"/>
      </w:pPr>
      <w:r>
        <w:t>Uporabnik z izborom naslova cenika</w:t>
      </w:r>
      <w:r w:rsidR="00552786">
        <w:t xml:space="preserve"> (modro besedilo</w:t>
      </w:r>
      <w:r w:rsidR="003D260E">
        <w:t xml:space="preserve"> v seznamu</w:t>
      </w:r>
      <w:r w:rsidR="007077DD">
        <w:t>)</w:t>
      </w:r>
      <w:r w:rsidR="004E7EB3">
        <w:t xml:space="preserve"> dobi pregled vsebine cenika. </w:t>
      </w:r>
      <w:r w:rsidR="00C6233D">
        <w:t>P</w:t>
      </w:r>
      <w:r w:rsidR="004E7EB3">
        <w:t xml:space="preserve">rimer prikaza </w:t>
      </w:r>
      <w:r w:rsidR="00C6233D">
        <w:t xml:space="preserve">je na </w:t>
      </w:r>
      <w:r w:rsidR="004E7EB3">
        <w:t>slik</w:t>
      </w:r>
      <w:r w:rsidR="00C6233D">
        <w:t>i</w:t>
      </w:r>
      <w:r w:rsidR="004140AF">
        <w:t xml:space="preserve"> 3</w:t>
      </w:r>
      <w:r w:rsidR="004E7EB3">
        <w:t xml:space="preserve">. </w:t>
      </w:r>
    </w:p>
    <w:p w:rsidR="004E7EB3" w:rsidRDefault="004E7EB3" w:rsidP="00F93045">
      <w:pPr>
        <w:pStyle w:val="Brezrazmikov"/>
        <w:jc w:val="both"/>
      </w:pPr>
    </w:p>
    <w:p w:rsidR="004E7EB3" w:rsidRDefault="00B8382F" w:rsidP="00F93045">
      <w:pPr>
        <w:pStyle w:val="Brezrazmikov"/>
        <w:jc w:val="both"/>
      </w:pPr>
      <w:r>
        <w:rPr>
          <w:noProof/>
          <w:lang w:eastAsia="sl-SI"/>
        </w:rPr>
        <w:drawing>
          <wp:inline distT="0" distB="0" distL="0" distR="0" wp14:anchorId="351A19B9" wp14:editId="4559A19A">
            <wp:extent cx="5939790" cy="5411865"/>
            <wp:effectExtent l="19050" t="19050" r="22860" b="177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39790" cy="5411865"/>
                    </a:xfrm>
                    <a:prstGeom prst="rect">
                      <a:avLst/>
                    </a:prstGeom>
                    <a:ln>
                      <a:solidFill>
                        <a:schemeClr val="accent1"/>
                      </a:solidFill>
                    </a:ln>
                  </pic:spPr>
                </pic:pic>
              </a:graphicData>
            </a:graphic>
          </wp:inline>
        </w:drawing>
      </w:r>
    </w:p>
    <w:p w:rsidR="004E7EB3" w:rsidRPr="00B1629D" w:rsidRDefault="004140AF" w:rsidP="00F15F00">
      <w:pPr>
        <w:pStyle w:val="Brezrazmikov"/>
        <w:jc w:val="center"/>
        <w:rPr>
          <w:b/>
          <w:sz w:val="20"/>
        </w:rPr>
      </w:pPr>
      <w:r>
        <w:rPr>
          <w:b/>
          <w:sz w:val="20"/>
        </w:rPr>
        <w:t>Slika 3</w:t>
      </w:r>
      <w:r w:rsidR="004E7EB3" w:rsidRPr="00B1629D">
        <w:rPr>
          <w:b/>
          <w:sz w:val="20"/>
        </w:rPr>
        <w:t>: Prikaz vsebine cenika</w:t>
      </w:r>
    </w:p>
    <w:p w:rsidR="004E7EB3" w:rsidRDefault="004E7EB3"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273FD" w:rsidRDefault="00833864" w:rsidP="00F93045">
      <w:pPr>
        <w:pStyle w:val="Brezrazmikov"/>
        <w:jc w:val="both"/>
      </w:pPr>
      <w:r>
        <w:t>Z izbiro</w:t>
      </w:r>
      <w:r w:rsidR="009273FD">
        <w:t xml:space="preserve"> gumb</w:t>
      </w:r>
      <w:r>
        <w:t>a</w:t>
      </w:r>
      <w:r w:rsidR="004E7EB3">
        <w:t xml:space="preserve"> </w:t>
      </w:r>
      <w:r w:rsidR="00B8382F">
        <w:rPr>
          <w:noProof/>
          <w:lang w:eastAsia="sl-SI"/>
        </w:rPr>
        <w:drawing>
          <wp:inline distT="0" distB="0" distL="0" distR="0" wp14:anchorId="1A997128" wp14:editId="0B96C7B4">
            <wp:extent cx="176574" cy="17657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9868" cy="179868"/>
                    </a:xfrm>
                    <a:prstGeom prst="rect">
                      <a:avLst/>
                    </a:prstGeom>
                  </pic:spPr>
                </pic:pic>
              </a:graphicData>
            </a:graphic>
          </wp:inline>
        </w:drawing>
      </w:r>
      <w:r w:rsidR="009273FD">
        <w:t xml:space="preserve"> </w:t>
      </w:r>
      <w:r>
        <w:t xml:space="preserve">se </w:t>
      </w:r>
      <w:r w:rsidR="009273FD">
        <w:t xml:space="preserve">prikaže </w:t>
      </w:r>
      <w:r w:rsidR="004E7EB3">
        <w:t>vsebin</w:t>
      </w:r>
      <w:r>
        <w:t>a</w:t>
      </w:r>
      <w:r w:rsidR="004E7EB3">
        <w:t xml:space="preserve"> cenika </w:t>
      </w:r>
      <w:r w:rsidR="009273FD">
        <w:t>v obliki, primerni za tiskanje</w:t>
      </w:r>
      <w:r w:rsidR="004140AF">
        <w:t>, kot je prikazano na sliki 4</w:t>
      </w:r>
      <w:r w:rsidR="009273FD">
        <w:t xml:space="preserve">. </w:t>
      </w:r>
    </w:p>
    <w:p w:rsidR="009273FD" w:rsidRDefault="009273FD" w:rsidP="00F93045">
      <w:pPr>
        <w:pStyle w:val="Brezrazmikov"/>
        <w:jc w:val="both"/>
      </w:pPr>
    </w:p>
    <w:p w:rsidR="004E7EB3" w:rsidRDefault="00B8382F" w:rsidP="00B8382F">
      <w:pPr>
        <w:pStyle w:val="Brezrazmikov"/>
        <w:jc w:val="center"/>
      </w:pPr>
      <w:r>
        <w:rPr>
          <w:noProof/>
          <w:lang w:eastAsia="sl-SI"/>
        </w:rPr>
        <w:drawing>
          <wp:inline distT="0" distB="0" distL="0" distR="0" wp14:anchorId="3277F266" wp14:editId="3E9AFAC3">
            <wp:extent cx="4826641" cy="4490019"/>
            <wp:effectExtent l="19050" t="19050" r="12065" b="2540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28969" cy="4492185"/>
                    </a:xfrm>
                    <a:prstGeom prst="rect">
                      <a:avLst/>
                    </a:prstGeom>
                    <a:ln>
                      <a:solidFill>
                        <a:schemeClr val="accent1"/>
                      </a:solidFill>
                    </a:ln>
                  </pic:spPr>
                </pic:pic>
              </a:graphicData>
            </a:graphic>
          </wp:inline>
        </w:drawing>
      </w:r>
    </w:p>
    <w:p w:rsidR="004E7EB3" w:rsidRPr="009D2262" w:rsidRDefault="004140AF" w:rsidP="004E7EB3">
      <w:pPr>
        <w:pStyle w:val="Brezrazmikov"/>
        <w:jc w:val="center"/>
        <w:rPr>
          <w:b/>
          <w:sz w:val="20"/>
        </w:rPr>
      </w:pPr>
      <w:r>
        <w:rPr>
          <w:b/>
          <w:sz w:val="20"/>
        </w:rPr>
        <w:t>Slika 4</w:t>
      </w:r>
      <w:r w:rsidR="004E7EB3" w:rsidRPr="009D2262">
        <w:rPr>
          <w:b/>
          <w:sz w:val="20"/>
        </w:rPr>
        <w:t>: Prikaz vsebine cenika v obliki za tiskanje</w:t>
      </w:r>
    </w:p>
    <w:p w:rsidR="004E7EB3" w:rsidRDefault="004E7EB3" w:rsidP="00F93045">
      <w:pPr>
        <w:pStyle w:val="Brezrazmikov"/>
        <w:jc w:val="both"/>
      </w:pPr>
    </w:p>
    <w:p w:rsidR="006260C8" w:rsidRPr="00993673" w:rsidRDefault="006260C8" w:rsidP="003377AC">
      <w:pPr>
        <w:pStyle w:val="Naslov2"/>
      </w:pPr>
      <w:r w:rsidRPr="00993673">
        <w:t>3.3. Obdobni obračuni</w:t>
      </w:r>
    </w:p>
    <w:p w:rsidR="006260C8" w:rsidRDefault="006260C8" w:rsidP="00F93045">
      <w:pPr>
        <w:pStyle w:val="Brezrazmikov"/>
        <w:jc w:val="both"/>
        <w:rPr>
          <w:b/>
        </w:rPr>
      </w:pPr>
    </w:p>
    <w:p w:rsidR="006260C8" w:rsidRDefault="00552786" w:rsidP="006260C8">
      <w:pPr>
        <w:pStyle w:val="Brezrazmikov"/>
        <w:jc w:val="both"/>
      </w:pPr>
      <w:r>
        <w:t>M</w:t>
      </w:r>
      <w:r w:rsidR="006260C8">
        <w:t>enijsk</w:t>
      </w:r>
      <w:r>
        <w:t>a</w:t>
      </w:r>
      <w:r w:rsidR="006260C8">
        <w:t xml:space="preserve"> izbir</w:t>
      </w:r>
      <w:r>
        <w:t>a</w:t>
      </w:r>
      <w:r w:rsidR="006260C8">
        <w:t xml:space="preserve"> »Obdobni obračuni« </w:t>
      </w:r>
      <w:r>
        <w:t xml:space="preserve">je namenjena </w:t>
      </w:r>
      <w:r w:rsidR="006260C8">
        <w:t>prika</w:t>
      </w:r>
      <w:r>
        <w:t>zu</w:t>
      </w:r>
      <w:r w:rsidR="006260C8">
        <w:t xml:space="preserve"> seznam</w:t>
      </w:r>
      <w:r>
        <w:t>a</w:t>
      </w:r>
      <w:r w:rsidR="006260C8">
        <w:t xml:space="preserve"> pošiljk s podatki za pripravo obdobnih obračunov in popravkov obračunov. Primer seznama je prikazan na sliki </w:t>
      </w:r>
      <w:r w:rsidR="004140AF">
        <w:t>5</w:t>
      </w:r>
      <w:r w:rsidR="006260C8">
        <w:t>.</w:t>
      </w:r>
    </w:p>
    <w:p w:rsidR="006260C8" w:rsidRDefault="006260C8" w:rsidP="00F93045">
      <w:pPr>
        <w:pStyle w:val="Brezrazmikov"/>
        <w:jc w:val="both"/>
        <w:rPr>
          <w:b/>
        </w:rPr>
      </w:pPr>
    </w:p>
    <w:p w:rsidR="006260C8" w:rsidRDefault="00906161" w:rsidP="00F93045">
      <w:pPr>
        <w:pStyle w:val="Brezrazmikov"/>
        <w:jc w:val="both"/>
        <w:rPr>
          <w:b/>
        </w:rPr>
      </w:pPr>
      <w:r>
        <w:rPr>
          <w:noProof/>
          <w:lang w:eastAsia="sl-SI"/>
        </w:rPr>
        <w:drawing>
          <wp:inline distT="0" distB="0" distL="0" distR="0" wp14:anchorId="5A92DE29" wp14:editId="4F61A422">
            <wp:extent cx="5939790" cy="2822758"/>
            <wp:effectExtent l="19050" t="19050" r="22860" b="158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9790" cy="2822758"/>
                    </a:xfrm>
                    <a:prstGeom prst="rect">
                      <a:avLst/>
                    </a:prstGeom>
                    <a:ln>
                      <a:solidFill>
                        <a:schemeClr val="accent1"/>
                      </a:solidFill>
                    </a:ln>
                  </pic:spPr>
                </pic:pic>
              </a:graphicData>
            </a:graphic>
          </wp:inline>
        </w:drawing>
      </w:r>
    </w:p>
    <w:p w:rsidR="006260C8" w:rsidRPr="007148BA" w:rsidRDefault="004140AF" w:rsidP="00F15F00">
      <w:pPr>
        <w:pStyle w:val="Brezrazmikov"/>
        <w:jc w:val="center"/>
        <w:rPr>
          <w:b/>
          <w:sz w:val="20"/>
        </w:rPr>
      </w:pPr>
      <w:r>
        <w:rPr>
          <w:b/>
          <w:sz w:val="20"/>
        </w:rPr>
        <w:t>Slika 5</w:t>
      </w:r>
      <w:r w:rsidR="006260C8" w:rsidRPr="007148BA">
        <w:rPr>
          <w:b/>
          <w:sz w:val="20"/>
        </w:rPr>
        <w:t xml:space="preserve">: </w:t>
      </w:r>
      <w:r w:rsidR="007148BA">
        <w:rPr>
          <w:b/>
          <w:sz w:val="20"/>
        </w:rPr>
        <w:t>Podatki za obdobne obračune</w:t>
      </w:r>
    </w:p>
    <w:p w:rsidR="006260C8" w:rsidRDefault="006260C8" w:rsidP="00F93045">
      <w:pPr>
        <w:pStyle w:val="Brezrazmikov"/>
        <w:jc w:val="both"/>
        <w:rPr>
          <w:b/>
        </w:rPr>
      </w:pPr>
    </w:p>
    <w:p w:rsidR="007148BA" w:rsidRDefault="007148BA" w:rsidP="00F93045">
      <w:pPr>
        <w:pStyle w:val="Brezrazmikov"/>
        <w:jc w:val="both"/>
      </w:pPr>
      <w:r>
        <w:t>Na enak način, kot pri podatkih cenikov</w:t>
      </w:r>
      <w:r w:rsidR="00552786">
        <w:t>,</w:t>
      </w:r>
      <w:r>
        <w:t xml:space="preserve"> je uporabniku na voljo prenos podatkov v njegov informacijski sistem. Dostopen je tudi spremni dopis v </w:t>
      </w:r>
      <w:r w:rsidR="00611A16">
        <w:t xml:space="preserve">obliki </w:t>
      </w:r>
      <w:r>
        <w:t>PDF. Prikazan</w:t>
      </w:r>
      <w:r w:rsidR="00552786">
        <w:t>e so informacije ali je podatke izvajalec že prenesel</w:t>
      </w:r>
      <w:r>
        <w:t xml:space="preserve">. </w:t>
      </w:r>
    </w:p>
    <w:p w:rsidR="007148BA" w:rsidRDefault="007148BA" w:rsidP="00F93045">
      <w:pPr>
        <w:pStyle w:val="Brezrazmikov"/>
        <w:jc w:val="both"/>
      </w:pPr>
    </w:p>
    <w:p w:rsidR="007077DD" w:rsidRDefault="007077DD" w:rsidP="007077DD">
      <w:pPr>
        <w:pStyle w:val="Brezrazmikov"/>
        <w:jc w:val="both"/>
      </w:pPr>
      <w:r>
        <w:t xml:space="preserve">Nabor in struktura podatkov pošiljk obdobnih obračunov sta opisani v </w:t>
      </w:r>
      <w:r w:rsidRPr="00BF506E">
        <w:rPr>
          <w:b/>
        </w:rPr>
        <w:t>Tehničnem navodilu za elektronski prenos podatkov o cenikih za obračun zdravstvenih storitev</w:t>
      </w:r>
      <w:r>
        <w:t>, ki je dostopno na tem naslovu:</w:t>
      </w:r>
    </w:p>
    <w:p w:rsidR="007077DD" w:rsidRPr="007077DD" w:rsidRDefault="00C45238" w:rsidP="007077DD">
      <w:pPr>
        <w:pStyle w:val="Brezrazmikov"/>
        <w:rPr>
          <w:sz w:val="20"/>
        </w:rPr>
      </w:pPr>
      <w:hyperlink r:id="rId24"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rsidR="007077DD" w:rsidRDefault="007077DD" w:rsidP="00F93045">
      <w:pPr>
        <w:pStyle w:val="Brezrazmikov"/>
        <w:jc w:val="both"/>
      </w:pPr>
    </w:p>
    <w:p w:rsidR="007148BA" w:rsidRPr="007148BA" w:rsidRDefault="007148BA" w:rsidP="00F93045">
      <w:pPr>
        <w:pStyle w:val="Brezrazmikov"/>
        <w:jc w:val="both"/>
      </w:pPr>
      <w:r>
        <w:t xml:space="preserve">Z izborom naslova obdobnega obračuna (modro besedilo) uporabnik pridobi podrobne podatke obdobnega obračuna v enaki obliki, kot pri cenikih. </w:t>
      </w:r>
    </w:p>
    <w:p w:rsidR="007148BA" w:rsidRDefault="007148BA" w:rsidP="00F93045">
      <w:pPr>
        <w:pStyle w:val="Brezrazmikov"/>
        <w:jc w:val="both"/>
        <w:rPr>
          <w:b/>
        </w:rPr>
      </w:pPr>
    </w:p>
    <w:p w:rsidR="007148BA" w:rsidRDefault="007148BA" w:rsidP="00F93045">
      <w:pPr>
        <w:pStyle w:val="Brezrazmikov"/>
        <w:jc w:val="both"/>
        <w:rPr>
          <w:b/>
        </w:rPr>
      </w:pPr>
    </w:p>
    <w:p w:rsidR="007148BA" w:rsidRPr="00993673" w:rsidRDefault="007148BA" w:rsidP="003377AC">
      <w:pPr>
        <w:pStyle w:val="Naslov2"/>
      </w:pPr>
      <w:r w:rsidRPr="00993673">
        <w:t>3.4. Izbire osebnih zdravnikov</w:t>
      </w:r>
    </w:p>
    <w:p w:rsidR="007148BA" w:rsidRDefault="007148BA" w:rsidP="00F93045">
      <w:pPr>
        <w:pStyle w:val="Brezrazmikov"/>
        <w:jc w:val="both"/>
        <w:rPr>
          <w:b/>
        </w:rPr>
      </w:pPr>
    </w:p>
    <w:p w:rsidR="001C3A06" w:rsidRDefault="00552786" w:rsidP="00F93045">
      <w:pPr>
        <w:pStyle w:val="Brezrazmikov"/>
        <w:jc w:val="both"/>
      </w:pPr>
      <w:r w:rsidRPr="00552786">
        <w:t>Me</w:t>
      </w:r>
      <w:r>
        <w:t>nijska postavka »Izbire osebnih zdravnikov« je namenjena prevzemu pošiljk s podatki o prekin</w:t>
      </w:r>
      <w:r w:rsidR="00E62E06">
        <w:t>itvah</w:t>
      </w:r>
      <w:r>
        <w:t xml:space="preserve"> izbir osebnih zdravnikov izvajalca in za prevzem naročenih pošiljk podatkov aktivnih izbir zdravnikov izvajalca. Primer prika</w:t>
      </w:r>
      <w:r w:rsidR="004140AF">
        <w:t>za podatkov se nahaja na sliki 6</w:t>
      </w:r>
      <w:r>
        <w:t xml:space="preserve">. </w:t>
      </w:r>
    </w:p>
    <w:p w:rsidR="001C3A06" w:rsidRDefault="001C3A06" w:rsidP="00F93045">
      <w:pPr>
        <w:pStyle w:val="Brezrazmikov"/>
        <w:jc w:val="both"/>
      </w:pPr>
    </w:p>
    <w:p w:rsidR="005A727E" w:rsidRDefault="00552786" w:rsidP="00F93045">
      <w:pPr>
        <w:pStyle w:val="Brezrazmikov"/>
        <w:jc w:val="both"/>
      </w:pPr>
      <w:r>
        <w:t>Funkcionalnost je na voljo le uporabnikom, ki do portala dostopajo s profesionalno kartico in pooblastilom</w:t>
      </w:r>
      <w:r w:rsidR="005A727E">
        <w:t xml:space="preserve"> </w:t>
      </w:r>
    </w:p>
    <w:p w:rsidR="005A727E" w:rsidRDefault="005A727E" w:rsidP="005A727E">
      <w:pPr>
        <w:pStyle w:val="Brezrazmikov"/>
        <w:ind w:firstLine="708"/>
        <w:jc w:val="both"/>
      </w:pPr>
      <w:r>
        <w:t xml:space="preserve">19 – Uporabnik pošiljk za izmenjavo podatkov </w:t>
      </w:r>
    </w:p>
    <w:p w:rsidR="00147A09" w:rsidRDefault="00147A09" w:rsidP="00F93045">
      <w:pPr>
        <w:pStyle w:val="Brezrazmikov"/>
        <w:jc w:val="both"/>
      </w:pPr>
    </w:p>
    <w:p w:rsidR="007148BA" w:rsidRDefault="005A727E" w:rsidP="00F93045">
      <w:pPr>
        <w:pStyle w:val="Brezrazmikov"/>
        <w:jc w:val="both"/>
      </w:pPr>
      <w:r>
        <w:t xml:space="preserve">ter hkrati pooblastilom </w:t>
      </w:r>
      <w:r w:rsidR="00552786">
        <w:t>ene od naslednjih skupin</w:t>
      </w:r>
      <w:r w:rsidR="008B214B">
        <w:t xml:space="preserve"> imetnikov profesionalne kartice </w:t>
      </w:r>
      <w:r w:rsidR="00552786">
        <w:t>:</w:t>
      </w:r>
    </w:p>
    <w:p w:rsidR="00552786" w:rsidRDefault="00552786" w:rsidP="001C3A06">
      <w:pPr>
        <w:pStyle w:val="Brezrazmikov"/>
        <w:ind w:left="708"/>
        <w:jc w:val="both"/>
      </w:pPr>
      <w:r>
        <w:t>1 - Izbrani osebni zdravnik (Splošni, družinski, šolski, IOZ v DSO, pediater),</w:t>
      </w:r>
    </w:p>
    <w:p w:rsidR="00552786" w:rsidRDefault="00552786" w:rsidP="001C3A06">
      <w:pPr>
        <w:pStyle w:val="Brezrazmikov"/>
        <w:ind w:left="708"/>
        <w:jc w:val="both"/>
      </w:pPr>
      <w:r>
        <w:t>2 - Izbrani osebni zdravnik (Ginekolog),</w:t>
      </w:r>
    </w:p>
    <w:p w:rsidR="00552786" w:rsidRDefault="00552786" w:rsidP="001C3A06">
      <w:pPr>
        <w:pStyle w:val="Brezrazmikov"/>
        <w:ind w:left="708"/>
        <w:jc w:val="both"/>
      </w:pPr>
      <w:r>
        <w:t>3 - Izbrani osebni zdravnik (Zobozdravnik),</w:t>
      </w:r>
    </w:p>
    <w:p w:rsidR="00552786" w:rsidRDefault="00552786" w:rsidP="001C3A06">
      <w:pPr>
        <w:pStyle w:val="Brezrazmikov"/>
        <w:ind w:left="708"/>
        <w:jc w:val="both"/>
      </w:pPr>
      <w:r>
        <w:t>4 – Drugi zdravstveni delavec,</w:t>
      </w:r>
    </w:p>
    <w:p w:rsidR="00552786" w:rsidRDefault="00552786" w:rsidP="001C3A06">
      <w:pPr>
        <w:pStyle w:val="Brezrazmikov"/>
        <w:ind w:left="708"/>
        <w:jc w:val="both"/>
      </w:pPr>
      <w:r>
        <w:t>1</w:t>
      </w:r>
      <w:r w:rsidR="00955173">
        <w:t>7 – Medicinska sestra,</w:t>
      </w:r>
    </w:p>
    <w:p w:rsidR="00955173" w:rsidRDefault="00955173" w:rsidP="001C3A06">
      <w:pPr>
        <w:pStyle w:val="Brezrazmikov"/>
        <w:ind w:left="708"/>
        <w:jc w:val="both"/>
      </w:pPr>
      <w:r>
        <w:t xml:space="preserve">20 - </w:t>
      </w:r>
      <w:r w:rsidR="00237E65" w:rsidRPr="00237E65">
        <w:t>Diplomirana medicinska sestra v referenčni ambulanti</w:t>
      </w:r>
      <w:r w:rsidR="00147A09">
        <w:t>.</w:t>
      </w:r>
    </w:p>
    <w:p w:rsidR="00552786" w:rsidRDefault="00552786" w:rsidP="00F93045">
      <w:pPr>
        <w:pStyle w:val="Brezrazmikov"/>
        <w:jc w:val="both"/>
        <w:rPr>
          <w:b/>
        </w:rPr>
      </w:pPr>
    </w:p>
    <w:p w:rsidR="00552786" w:rsidRDefault="00906161" w:rsidP="00F93045">
      <w:pPr>
        <w:pStyle w:val="Brezrazmikov"/>
        <w:jc w:val="both"/>
        <w:rPr>
          <w:b/>
        </w:rPr>
      </w:pPr>
      <w:r>
        <w:rPr>
          <w:noProof/>
          <w:lang w:eastAsia="sl-SI"/>
        </w:rPr>
        <w:drawing>
          <wp:inline distT="0" distB="0" distL="0" distR="0" wp14:anchorId="6FE29300" wp14:editId="622E615B">
            <wp:extent cx="5939790" cy="3026098"/>
            <wp:effectExtent l="19050" t="19050" r="22860" b="222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9790" cy="3026098"/>
                    </a:xfrm>
                    <a:prstGeom prst="rect">
                      <a:avLst/>
                    </a:prstGeom>
                    <a:ln>
                      <a:solidFill>
                        <a:schemeClr val="accent1"/>
                      </a:solidFill>
                    </a:ln>
                  </pic:spPr>
                </pic:pic>
              </a:graphicData>
            </a:graphic>
          </wp:inline>
        </w:drawing>
      </w:r>
    </w:p>
    <w:p w:rsidR="007148BA" w:rsidRPr="00E62E06" w:rsidRDefault="00E62E06" w:rsidP="00E62E06">
      <w:pPr>
        <w:pStyle w:val="Brezrazmikov"/>
        <w:jc w:val="center"/>
        <w:rPr>
          <w:b/>
          <w:sz w:val="20"/>
        </w:rPr>
      </w:pPr>
      <w:r w:rsidRPr="00E62E06">
        <w:rPr>
          <w:b/>
          <w:sz w:val="20"/>
        </w:rPr>
        <w:t xml:space="preserve">Slika </w:t>
      </w:r>
      <w:r w:rsidR="004140AF">
        <w:rPr>
          <w:b/>
          <w:sz w:val="20"/>
        </w:rPr>
        <w:t>6</w:t>
      </w:r>
      <w:r w:rsidRPr="00E62E06">
        <w:rPr>
          <w:b/>
          <w:sz w:val="20"/>
        </w:rPr>
        <w:t>:</w:t>
      </w:r>
      <w:r>
        <w:rPr>
          <w:b/>
          <w:sz w:val="20"/>
        </w:rPr>
        <w:t xml:space="preserve"> Podatki o prekinitvah in aktivnih izbirah osebnih zdravnikov</w:t>
      </w:r>
    </w:p>
    <w:p w:rsidR="00E62E06" w:rsidRDefault="00E62E06" w:rsidP="00F93045">
      <w:pPr>
        <w:pStyle w:val="Brezrazmikov"/>
        <w:jc w:val="both"/>
      </w:pPr>
    </w:p>
    <w:p w:rsidR="007148BA" w:rsidRDefault="00552786" w:rsidP="00F93045">
      <w:pPr>
        <w:pStyle w:val="Brezrazmikov"/>
        <w:jc w:val="both"/>
        <w:rPr>
          <w:b/>
        </w:rPr>
      </w:pPr>
      <w:r>
        <w:t xml:space="preserve">S pritiskom na gumb </w:t>
      </w:r>
      <w:r>
        <w:rPr>
          <w:noProof/>
          <w:lang w:eastAsia="sl-SI"/>
        </w:rPr>
        <w:drawing>
          <wp:inline distT="0" distB="0" distL="0" distR="0" wp14:anchorId="2859D1BA" wp14:editId="18CF951B">
            <wp:extent cx="138737" cy="13873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322CCF">
        <w:t>,</w:t>
      </w:r>
      <w:r>
        <w:t xml:space="preserve"> lahko uporabnik prenese podatke v svoj informacijski sistem. Na seznamu so podane informacije o prenosu podatkov (kdo in kdaj jih je prenesel). </w:t>
      </w:r>
    </w:p>
    <w:p w:rsidR="007148BA" w:rsidRDefault="007148BA" w:rsidP="00F93045">
      <w:pPr>
        <w:pStyle w:val="Brezrazmikov"/>
        <w:jc w:val="both"/>
        <w:rPr>
          <w:b/>
        </w:rPr>
      </w:pPr>
    </w:p>
    <w:p w:rsidR="007077DD" w:rsidRDefault="007077DD" w:rsidP="007077DD">
      <w:pPr>
        <w:pStyle w:val="Brezrazmikov"/>
        <w:jc w:val="both"/>
      </w:pPr>
      <w:r>
        <w:t xml:space="preserve">Nabor in struktura podatkov pošiljk sta opisani v </w:t>
      </w:r>
      <w:r w:rsidRPr="00BF506E">
        <w:rPr>
          <w:b/>
        </w:rPr>
        <w:t>Tehničnem navodilu za elektronski prenos podatkov o izbirah osebnih zdravnikov</w:t>
      </w:r>
      <w:r>
        <w:t>, ki je dostopno na tem naslovu:</w:t>
      </w:r>
    </w:p>
    <w:p w:rsidR="007077DD" w:rsidRPr="007077DD" w:rsidRDefault="00C45238" w:rsidP="00F93045">
      <w:pPr>
        <w:pStyle w:val="Brezrazmikov"/>
        <w:jc w:val="both"/>
        <w:rPr>
          <w:rFonts w:cstheme="minorHAnsi"/>
          <w:bCs/>
          <w:color w:val="000000"/>
          <w:sz w:val="20"/>
          <w:szCs w:val="18"/>
          <w:shd w:val="clear" w:color="auto" w:fill="FFFFFF"/>
        </w:rPr>
      </w:pPr>
      <w:hyperlink r:id="rId26" w:history="1">
        <w:r w:rsidR="007077DD" w:rsidRPr="007077DD">
          <w:rPr>
            <w:rStyle w:val="Hiperpovezava"/>
            <w:rFonts w:cstheme="minorHAnsi"/>
            <w:bCs/>
            <w:sz w:val="20"/>
            <w:szCs w:val="18"/>
            <w:shd w:val="clear" w:color="auto" w:fill="FFFFFF"/>
          </w:rPr>
          <w:t>http://www.zzzs.si/ZZZS/info/egradiva.nsf/o/7127AE57AB7999CCC1257C9F004ADE8A?OpenDocument</w:t>
        </w:r>
      </w:hyperlink>
      <w:r w:rsidR="007077DD" w:rsidRPr="007077DD">
        <w:rPr>
          <w:rFonts w:cstheme="minorHAnsi"/>
          <w:bCs/>
          <w:color w:val="000000"/>
          <w:sz w:val="20"/>
          <w:szCs w:val="18"/>
          <w:shd w:val="clear" w:color="auto" w:fill="FFFFFF"/>
        </w:rPr>
        <w:t xml:space="preserve"> </w:t>
      </w:r>
    </w:p>
    <w:p w:rsidR="00F3589D" w:rsidRDefault="00F3589D" w:rsidP="00F93045">
      <w:pPr>
        <w:pStyle w:val="Brezrazmikov"/>
        <w:jc w:val="both"/>
        <w:rPr>
          <w:b/>
        </w:rPr>
      </w:pPr>
    </w:p>
    <w:p w:rsidR="007077DD" w:rsidRDefault="007077DD" w:rsidP="00F93045">
      <w:pPr>
        <w:pStyle w:val="Brezrazmikov"/>
        <w:jc w:val="both"/>
        <w:rPr>
          <w:b/>
        </w:rPr>
      </w:pPr>
    </w:p>
    <w:p w:rsidR="00176042" w:rsidRPr="00993673" w:rsidRDefault="00176042" w:rsidP="003377AC">
      <w:pPr>
        <w:pStyle w:val="Naslov2"/>
      </w:pPr>
      <w:r w:rsidRPr="00993673">
        <w:t>3.5. Izjeme med storitvami</w:t>
      </w:r>
    </w:p>
    <w:p w:rsidR="00176042" w:rsidRDefault="00176042" w:rsidP="00F93045">
      <w:pPr>
        <w:pStyle w:val="Brezrazmikov"/>
        <w:jc w:val="both"/>
        <w:rPr>
          <w:b/>
        </w:rPr>
      </w:pPr>
    </w:p>
    <w:p w:rsidR="00176042" w:rsidRDefault="00176042" w:rsidP="00F93045">
      <w:pPr>
        <w:pStyle w:val="Brezrazmikov"/>
        <w:jc w:val="both"/>
      </w:pPr>
      <w:r w:rsidRPr="00176042">
        <w:t>Menijska izbira »Izjeme med storitvami«</w:t>
      </w:r>
      <w:r>
        <w:t xml:space="preserve"> omogoča prevzem pošiljk s podatki o storitvah</w:t>
      </w:r>
      <w:r w:rsidR="00322CCF">
        <w:t xml:space="preserve"> - izjemah</w:t>
      </w:r>
      <w:r>
        <w:t xml:space="preserve">, ki jih izvajalec glede na pogodbo z ZZZS lahko obračuna v breme zdravstvenega zavarovanja. To so storitve, ki jih lahko obračunajo samo nekateri </w:t>
      </w:r>
      <w:r w:rsidR="00322CCF">
        <w:t xml:space="preserve">izvajalci. ZZZS objavlja te pošiljke, ko pride do sprememb nabora storitev. V pošiljki so vedno podatki vseh storitev, ki so izjema. </w:t>
      </w:r>
    </w:p>
    <w:p w:rsidR="00322CCF" w:rsidRDefault="00322CCF" w:rsidP="00F93045">
      <w:pPr>
        <w:pStyle w:val="Brezrazmikov"/>
        <w:jc w:val="both"/>
      </w:pPr>
    </w:p>
    <w:p w:rsidR="00322CCF" w:rsidRDefault="00322CCF" w:rsidP="00F93045">
      <w:pPr>
        <w:pStyle w:val="Brezrazmikov"/>
        <w:jc w:val="both"/>
      </w:pPr>
      <w:r>
        <w:t>Primer strani s prikazom sezn</w:t>
      </w:r>
      <w:r w:rsidR="004140AF">
        <w:t>ama pošiljk se nahaja na sliki 7</w:t>
      </w:r>
      <w:r>
        <w:t xml:space="preserve">. </w:t>
      </w:r>
    </w:p>
    <w:p w:rsidR="00322CCF" w:rsidRDefault="00322CCF" w:rsidP="00F93045">
      <w:pPr>
        <w:pStyle w:val="Brezrazmikov"/>
        <w:jc w:val="both"/>
      </w:pPr>
    </w:p>
    <w:p w:rsidR="00322CCF" w:rsidRDefault="00997313" w:rsidP="00F93045">
      <w:pPr>
        <w:pStyle w:val="Brezrazmikov"/>
        <w:jc w:val="both"/>
        <w:rPr>
          <w:b/>
        </w:rPr>
      </w:pPr>
      <w:r>
        <w:rPr>
          <w:noProof/>
          <w:lang w:eastAsia="sl-SI"/>
        </w:rPr>
        <w:drawing>
          <wp:inline distT="0" distB="0" distL="0" distR="0" wp14:anchorId="5C6D236D" wp14:editId="4E031CD1">
            <wp:extent cx="5939790" cy="3169446"/>
            <wp:effectExtent l="19050" t="19050" r="22860" b="1206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39790" cy="3169446"/>
                    </a:xfrm>
                    <a:prstGeom prst="rect">
                      <a:avLst/>
                    </a:prstGeom>
                    <a:ln>
                      <a:solidFill>
                        <a:schemeClr val="accent1"/>
                      </a:solidFill>
                    </a:ln>
                  </pic:spPr>
                </pic:pic>
              </a:graphicData>
            </a:graphic>
          </wp:inline>
        </w:drawing>
      </w:r>
    </w:p>
    <w:p w:rsidR="00176042" w:rsidRDefault="004140AF" w:rsidP="00322CCF">
      <w:pPr>
        <w:pStyle w:val="Brezrazmikov"/>
        <w:jc w:val="center"/>
        <w:rPr>
          <w:b/>
        </w:rPr>
      </w:pPr>
      <w:r>
        <w:rPr>
          <w:b/>
          <w:sz w:val="20"/>
        </w:rPr>
        <w:t>Slika 7</w:t>
      </w:r>
      <w:r w:rsidR="00322CCF" w:rsidRPr="00322CCF">
        <w:rPr>
          <w:b/>
          <w:sz w:val="20"/>
        </w:rPr>
        <w:t>: Podatki o izjemah med storitvami</w:t>
      </w:r>
    </w:p>
    <w:p w:rsidR="00322CCF" w:rsidRDefault="00322CCF" w:rsidP="00F93045">
      <w:pPr>
        <w:pStyle w:val="Brezrazmikov"/>
        <w:jc w:val="both"/>
        <w:rPr>
          <w:b/>
        </w:rPr>
      </w:pPr>
    </w:p>
    <w:p w:rsidR="00322CCF" w:rsidRDefault="00322CCF" w:rsidP="00322CCF">
      <w:pPr>
        <w:pStyle w:val="Brezrazmikov"/>
        <w:jc w:val="both"/>
        <w:rPr>
          <w:b/>
        </w:rPr>
      </w:pPr>
      <w:r>
        <w:t xml:space="preserve">S pritiskom na gumb </w:t>
      </w:r>
      <w:r>
        <w:rPr>
          <w:noProof/>
          <w:lang w:eastAsia="sl-SI"/>
        </w:rPr>
        <w:drawing>
          <wp:inline distT="0" distB="0" distL="0" distR="0" wp14:anchorId="50B66595" wp14:editId="0063EEEF">
            <wp:extent cx="138737" cy="13873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uporabnik prenese podatke v svoj informacijski sistem. Na seznamu so podane informacije o prenosu podatkov (kdo in kdaj jih je prenesel). </w:t>
      </w:r>
    </w:p>
    <w:p w:rsidR="00322CCF" w:rsidRDefault="00322CCF" w:rsidP="00F93045">
      <w:pPr>
        <w:pStyle w:val="Brezrazmikov"/>
        <w:jc w:val="both"/>
        <w:rPr>
          <w:b/>
        </w:rPr>
      </w:pPr>
    </w:p>
    <w:p w:rsidR="007077DD" w:rsidRDefault="007077DD" w:rsidP="007077DD">
      <w:pPr>
        <w:pStyle w:val="Brezrazmikov"/>
        <w:jc w:val="both"/>
      </w:pPr>
      <w:r>
        <w:t xml:space="preserve">Nabor in struktura podatkov pošiljk o izjemah med storitvami sta opisani v </w:t>
      </w:r>
      <w:r w:rsidRPr="00BF506E">
        <w:rPr>
          <w:b/>
        </w:rPr>
        <w:t>Tehničnem navodilu za elektronski prenos podatkov o izjemah med storitvami</w:t>
      </w:r>
      <w:r>
        <w:t>, ki jih obračunava izvajalec in je dostopno na tem naslovu:</w:t>
      </w:r>
    </w:p>
    <w:p w:rsidR="007077DD" w:rsidRPr="007077DD" w:rsidRDefault="00C45238" w:rsidP="007077DD">
      <w:pPr>
        <w:pStyle w:val="Brezrazmikov"/>
        <w:jc w:val="both"/>
      </w:pPr>
      <w:hyperlink r:id="rId28" w:history="1">
        <w:r w:rsidR="007077DD" w:rsidRPr="007077DD">
          <w:rPr>
            <w:rStyle w:val="Hiperpovezava"/>
            <w:sz w:val="20"/>
          </w:rPr>
          <w:t>http://www.zzzs.si/zzzs/info/egradiva.nsf/o/D44103DB60992D2CC1257E89002E9A21?OpenDocument</w:t>
        </w:r>
      </w:hyperlink>
      <w:r w:rsidR="007077DD" w:rsidRPr="007077DD">
        <w:rPr>
          <w:sz w:val="20"/>
        </w:rPr>
        <w:t xml:space="preserve"> </w:t>
      </w:r>
    </w:p>
    <w:p w:rsidR="00322CCF" w:rsidRDefault="00322CCF" w:rsidP="00F93045">
      <w:pPr>
        <w:pStyle w:val="Brezrazmikov"/>
        <w:jc w:val="both"/>
        <w:rPr>
          <w:b/>
        </w:rPr>
      </w:pPr>
    </w:p>
    <w:p w:rsidR="007077DD" w:rsidRDefault="007077DD" w:rsidP="00F93045">
      <w:pPr>
        <w:pStyle w:val="Brezrazmikov"/>
        <w:jc w:val="both"/>
        <w:rPr>
          <w:b/>
        </w:rPr>
      </w:pPr>
    </w:p>
    <w:p w:rsidR="00DB2BEC" w:rsidRPr="00F07B17" w:rsidRDefault="00DB2BEC" w:rsidP="003377AC">
      <w:pPr>
        <w:pStyle w:val="Naslov2"/>
      </w:pPr>
      <w:r w:rsidRPr="00F07B17">
        <w:t>3.6. Centralna baza zdravil</w:t>
      </w:r>
    </w:p>
    <w:p w:rsidR="00DB2BEC" w:rsidRDefault="00DB2BEC" w:rsidP="00F93045">
      <w:pPr>
        <w:pStyle w:val="Brezrazmikov"/>
        <w:jc w:val="both"/>
        <w:rPr>
          <w:b/>
        </w:rPr>
      </w:pPr>
    </w:p>
    <w:p w:rsidR="00DB2BEC" w:rsidRDefault="00DB2BEC" w:rsidP="00F93045">
      <w:pPr>
        <w:pStyle w:val="Brezrazmikov"/>
        <w:jc w:val="both"/>
      </w:pPr>
      <w:r>
        <w:t>Menijska izbira »Centralna baza zdravil« je namenjena prevzemu pošiljk s podatki Centralne baze zdravil.</w:t>
      </w:r>
      <w:r w:rsidR="009346FF">
        <w:t xml:space="preserve"> </w:t>
      </w:r>
      <w:r>
        <w:t xml:space="preserve">Na vrhu seznama je pošiljka z zadnjimi veljavnimi podatki vseh zdravil. Pod njo so pošiljke, ki vsebujejo spremembe podatkov in </w:t>
      </w:r>
      <w:r w:rsidR="009346FF">
        <w:t>sicer</w:t>
      </w:r>
      <w:r>
        <w:t xml:space="preserve"> samo </w:t>
      </w:r>
      <w:r w:rsidR="005D22AF">
        <w:t xml:space="preserve">za </w:t>
      </w:r>
      <w:r>
        <w:t>zdravila, pri katerih so se ob posamezni objav</w:t>
      </w:r>
      <w:r w:rsidR="004140AF">
        <w:t>i podatki spremenili. Na sliki 8</w:t>
      </w:r>
      <w:r>
        <w:t xml:space="preserve"> je prikazan primer seznama.</w:t>
      </w:r>
    </w:p>
    <w:p w:rsidR="00DB2BEC" w:rsidRDefault="00DB2BEC" w:rsidP="00F93045">
      <w:pPr>
        <w:pStyle w:val="Brezrazmikov"/>
        <w:jc w:val="both"/>
      </w:pPr>
    </w:p>
    <w:p w:rsidR="009346FF" w:rsidRDefault="009346FF" w:rsidP="00F93045">
      <w:pPr>
        <w:pStyle w:val="Brezrazmikov"/>
        <w:jc w:val="both"/>
      </w:pPr>
    </w:p>
    <w:p w:rsidR="009346FF" w:rsidRDefault="009346FF" w:rsidP="00F93045">
      <w:pPr>
        <w:pStyle w:val="Brezrazmikov"/>
        <w:jc w:val="both"/>
      </w:pPr>
    </w:p>
    <w:p w:rsidR="009346FF" w:rsidRDefault="009346FF" w:rsidP="00F93045">
      <w:pPr>
        <w:pStyle w:val="Brezrazmikov"/>
        <w:jc w:val="both"/>
      </w:pPr>
      <w:r>
        <w:rPr>
          <w:noProof/>
          <w:lang w:eastAsia="sl-SI"/>
        </w:rPr>
        <w:drawing>
          <wp:inline distT="0" distB="0" distL="0" distR="0" wp14:anchorId="548CEAA6" wp14:editId="079480CB">
            <wp:extent cx="5939790" cy="4640185"/>
            <wp:effectExtent l="19050" t="19050" r="22860" b="2730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39790" cy="4640185"/>
                    </a:xfrm>
                    <a:prstGeom prst="rect">
                      <a:avLst/>
                    </a:prstGeom>
                    <a:ln>
                      <a:solidFill>
                        <a:schemeClr val="accent1"/>
                      </a:solidFill>
                    </a:ln>
                  </pic:spPr>
                </pic:pic>
              </a:graphicData>
            </a:graphic>
          </wp:inline>
        </w:drawing>
      </w:r>
    </w:p>
    <w:p w:rsidR="00E52D08" w:rsidRDefault="004140AF" w:rsidP="009346FF">
      <w:pPr>
        <w:pStyle w:val="Brezrazmikov"/>
        <w:jc w:val="center"/>
      </w:pPr>
      <w:r>
        <w:rPr>
          <w:b/>
          <w:sz w:val="20"/>
        </w:rPr>
        <w:t>Slika 8</w:t>
      </w:r>
      <w:r w:rsidR="009346FF" w:rsidRPr="009D2262">
        <w:rPr>
          <w:b/>
          <w:sz w:val="20"/>
        </w:rPr>
        <w:t xml:space="preserve">: </w:t>
      </w:r>
      <w:r w:rsidR="009346FF">
        <w:rPr>
          <w:b/>
          <w:sz w:val="20"/>
        </w:rPr>
        <w:t>Pošiljke s podatki Centralne baze zdravil</w:t>
      </w:r>
    </w:p>
    <w:p w:rsidR="009346FF" w:rsidRDefault="009346FF" w:rsidP="00DB2BEC">
      <w:pPr>
        <w:pStyle w:val="Brezrazmikov"/>
        <w:jc w:val="both"/>
      </w:pPr>
    </w:p>
    <w:p w:rsidR="00194F75" w:rsidRDefault="00194F75" w:rsidP="00DB2BEC">
      <w:pPr>
        <w:pStyle w:val="Brezrazmikov"/>
        <w:jc w:val="both"/>
      </w:pPr>
      <w:r>
        <w:t xml:space="preserve">Z gumbi na vrhu seznama (Cel seznam/Vsa zdravila/Zdravila, kjer spremembe) se lahko izbere katere vrste pošiljk se prikažejo na seznamu. Privzeto je prikazan cel seznam. Uporabnik lahko skrajša </w:t>
      </w:r>
      <w:r w:rsidR="00137E94">
        <w:t>sezna</w:t>
      </w:r>
      <w:r w:rsidR="0064564E">
        <w:t>m tako, da prikaže samo pošiljko</w:t>
      </w:r>
      <w:r w:rsidR="00137E94">
        <w:t xml:space="preserve"> s podatki vseh zdravil ali samo pošiljke s podatki zdravil, pri katerih je v posamezni objavi prišlo do sprememb. </w:t>
      </w:r>
    </w:p>
    <w:p w:rsidR="00137E94" w:rsidRDefault="00137E94" w:rsidP="00DB2BEC">
      <w:pPr>
        <w:pStyle w:val="Brezrazmikov"/>
        <w:jc w:val="both"/>
      </w:pPr>
    </w:p>
    <w:p w:rsidR="00DB2BEC" w:rsidRDefault="00DB2BEC" w:rsidP="00DB2BEC">
      <w:pPr>
        <w:pStyle w:val="Brezrazmikov"/>
        <w:jc w:val="both"/>
        <w:rPr>
          <w:b/>
        </w:rPr>
      </w:pPr>
      <w:r>
        <w:t xml:space="preserve">S pritiskom na gumb </w:t>
      </w:r>
      <w:r>
        <w:rPr>
          <w:noProof/>
          <w:lang w:eastAsia="sl-SI"/>
        </w:rPr>
        <w:drawing>
          <wp:inline distT="0" distB="0" distL="0" distR="0" wp14:anchorId="7F28A201" wp14:editId="54DC01FD">
            <wp:extent cx="138737" cy="13873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uporabnik prenese podatke v svoj informacijski sistem. Na seznamu so podane informacije o prenosu podatkov (kdo in kdaj jih je prenesel). </w:t>
      </w:r>
    </w:p>
    <w:p w:rsidR="00DB2BEC" w:rsidRDefault="00DB2BEC" w:rsidP="00DB2BEC">
      <w:pPr>
        <w:pStyle w:val="Brezrazmikov"/>
        <w:jc w:val="both"/>
        <w:rPr>
          <w:b/>
        </w:rPr>
      </w:pPr>
    </w:p>
    <w:p w:rsidR="00DB2BEC" w:rsidRDefault="00DB2BEC" w:rsidP="00DB2BEC">
      <w:pPr>
        <w:pStyle w:val="Brezrazmikov"/>
        <w:jc w:val="both"/>
      </w:pPr>
      <w:r>
        <w:t xml:space="preserve">Nabor in struktura podatkov pošiljk </w:t>
      </w:r>
      <w:r w:rsidR="009346FF">
        <w:t>Centralne baze zdravil</w:t>
      </w:r>
      <w:r>
        <w:t xml:space="preserve"> sta opisani v </w:t>
      </w:r>
      <w:r w:rsidRPr="00DB2BEC">
        <w:rPr>
          <w:b/>
        </w:rPr>
        <w:t>Tehnično navodilo za elektronski prenos podatkov Centralne baze zdravil v obliki XML</w:t>
      </w:r>
      <w:r>
        <w:t xml:space="preserve"> in je dostopno na tem naslovu:</w:t>
      </w:r>
    </w:p>
    <w:p w:rsidR="00DB2BEC" w:rsidRPr="00E52D08" w:rsidRDefault="00C45238" w:rsidP="00DB2BEC">
      <w:pPr>
        <w:pStyle w:val="Brezrazmikov"/>
        <w:jc w:val="both"/>
      </w:pPr>
      <w:hyperlink r:id="rId30" w:history="1">
        <w:r w:rsidR="00E52D08" w:rsidRPr="00E52D08">
          <w:rPr>
            <w:rStyle w:val="Hiperpovezava"/>
          </w:rPr>
          <w:t>http://www.zzzs.si/ZZZS/info/egradiva.nsf/o/E7741E0CC0EC0BEBC1257EC2002A0505?OpenDocument</w:t>
        </w:r>
      </w:hyperlink>
      <w:r w:rsidR="00E52D08" w:rsidRPr="00E52D08">
        <w:t xml:space="preserve"> </w:t>
      </w:r>
    </w:p>
    <w:p w:rsidR="00DB2BEC" w:rsidRDefault="00DB2BEC" w:rsidP="00F93045">
      <w:pPr>
        <w:pStyle w:val="Brezrazmikov"/>
        <w:jc w:val="both"/>
        <w:rPr>
          <w:b/>
        </w:rPr>
      </w:pPr>
    </w:p>
    <w:p w:rsidR="00DB2BEC" w:rsidRDefault="00DB2BEC" w:rsidP="00F93045">
      <w:pPr>
        <w:pStyle w:val="Brezrazmikov"/>
        <w:jc w:val="both"/>
        <w:rPr>
          <w:b/>
        </w:rPr>
      </w:pPr>
    </w:p>
    <w:p w:rsidR="009273FD" w:rsidRPr="00993673" w:rsidRDefault="009273FD" w:rsidP="003377AC">
      <w:pPr>
        <w:pStyle w:val="Naslov2"/>
      </w:pPr>
      <w:r w:rsidRPr="00993673">
        <w:t>3.</w:t>
      </w:r>
      <w:r w:rsidR="004140AF">
        <w:t>7</w:t>
      </w:r>
      <w:r w:rsidRPr="00993673">
        <w:t>. Oddaja pošiljke s podatki obračuna</w:t>
      </w:r>
    </w:p>
    <w:p w:rsidR="009273FD" w:rsidRDefault="009273FD" w:rsidP="00F93045">
      <w:pPr>
        <w:pStyle w:val="Brezrazmikov"/>
        <w:jc w:val="both"/>
      </w:pPr>
    </w:p>
    <w:p w:rsidR="004E7EB3" w:rsidRDefault="009273FD" w:rsidP="00F93045">
      <w:pPr>
        <w:pStyle w:val="Brezrazmikov"/>
        <w:jc w:val="both"/>
      </w:pPr>
      <w:r>
        <w:t xml:space="preserve">Z uporabo menijske izbire </w:t>
      </w:r>
      <w:r w:rsidR="009D2262">
        <w:t>»</w:t>
      </w:r>
      <w:r w:rsidR="005239EB">
        <w:t>Pošiljanje podatkov na ZZ</w:t>
      </w:r>
      <w:r w:rsidR="00833864">
        <w:t>Z</w:t>
      </w:r>
      <w:r w:rsidR="005239EB">
        <w:t>S</w:t>
      </w:r>
      <w:r w:rsidR="00833864">
        <w:t>«</w:t>
      </w:r>
      <w:r w:rsidR="009D2262">
        <w:t>,</w:t>
      </w:r>
      <w:r w:rsidR="00FA3497">
        <w:t xml:space="preserve"> s</w:t>
      </w:r>
      <w:r>
        <w:t xml:space="preserve">e prikaže stran za </w:t>
      </w:r>
      <w:r w:rsidR="00833864">
        <w:t xml:space="preserve">pošiljanje (oddajo) </w:t>
      </w:r>
      <w:r>
        <w:t xml:space="preserve">pošiljke </w:t>
      </w:r>
      <w:r w:rsidR="00833864">
        <w:t xml:space="preserve">za </w:t>
      </w:r>
      <w:r>
        <w:t>obračun zdravstvenih storitev in izdanih materialov</w:t>
      </w:r>
      <w:r w:rsidR="00833864">
        <w:t>, kot je prikazano na</w:t>
      </w:r>
      <w:r w:rsidR="004E7EB3">
        <w:t xml:space="preserve"> slik</w:t>
      </w:r>
      <w:r w:rsidR="00833864">
        <w:t>i</w:t>
      </w:r>
      <w:r w:rsidR="00E62E06">
        <w:t xml:space="preserve"> </w:t>
      </w:r>
      <w:r w:rsidR="004140AF">
        <w:t>9</w:t>
      </w:r>
      <w:r w:rsidR="004E7EB3">
        <w:t>.</w:t>
      </w:r>
    </w:p>
    <w:p w:rsidR="004E7EB3" w:rsidRDefault="004E7EB3" w:rsidP="00F93045">
      <w:pPr>
        <w:pStyle w:val="Brezrazmikov"/>
        <w:jc w:val="both"/>
      </w:pPr>
    </w:p>
    <w:p w:rsidR="004E7EB3" w:rsidRDefault="00997313" w:rsidP="00F93045">
      <w:pPr>
        <w:pStyle w:val="Brezrazmikov"/>
        <w:jc w:val="both"/>
      </w:pPr>
      <w:r>
        <w:rPr>
          <w:noProof/>
          <w:lang w:eastAsia="sl-SI"/>
        </w:rPr>
        <w:drawing>
          <wp:inline distT="0" distB="0" distL="0" distR="0" wp14:anchorId="22AFADF6" wp14:editId="48B183D8">
            <wp:extent cx="5939790" cy="5375238"/>
            <wp:effectExtent l="19050" t="19050" r="22860" b="165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9790" cy="5375238"/>
                    </a:xfrm>
                    <a:prstGeom prst="rect">
                      <a:avLst/>
                    </a:prstGeom>
                    <a:ln>
                      <a:solidFill>
                        <a:schemeClr val="accent1"/>
                      </a:solidFill>
                    </a:ln>
                  </pic:spPr>
                </pic:pic>
              </a:graphicData>
            </a:graphic>
          </wp:inline>
        </w:drawing>
      </w:r>
    </w:p>
    <w:p w:rsidR="004E7EB3" w:rsidRPr="009D2262" w:rsidRDefault="00E62E06" w:rsidP="004E7EB3">
      <w:pPr>
        <w:pStyle w:val="Brezrazmikov"/>
        <w:jc w:val="center"/>
        <w:rPr>
          <w:b/>
          <w:sz w:val="20"/>
        </w:rPr>
      </w:pPr>
      <w:r>
        <w:rPr>
          <w:b/>
          <w:sz w:val="20"/>
        </w:rPr>
        <w:t xml:space="preserve">Slika </w:t>
      </w:r>
      <w:r w:rsidR="004140AF">
        <w:rPr>
          <w:b/>
          <w:sz w:val="20"/>
        </w:rPr>
        <w:t>9</w:t>
      </w:r>
      <w:r w:rsidR="004E7EB3" w:rsidRPr="009D2262">
        <w:rPr>
          <w:b/>
          <w:sz w:val="20"/>
        </w:rPr>
        <w:t xml:space="preserve">: </w:t>
      </w:r>
      <w:r w:rsidR="00833864" w:rsidRPr="009D2262">
        <w:rPr>
          <w:b/>
          <w:sz w:val="20"/>
        </w:rPr>
        <w:t xml:space="preserve">Stran </w:t>
      </w:r>
      <w:r w:rsidR="004E7EB3" w:rsidRPr="009D2262">
        <w:rPr>
          <w:b/>
          <w:sz w:val="20"/>
        </w:rPr>
        <w:t xml:space="preserve">za </w:t>
      </w:r>
      <w:r w:rsidR="00833864" w:rsidRPr="009D2262">
        <w:rPr>
          <w:b/>
          <w:sz w:val="20"/>
        </w:rPr>
        <w:t xml:space="preserve">pošiljanje </w:t>
      </w:r>
      <w:r w:rsidR="004E7EB3" w:rsidRPr="009D2262">
        <w:rPr>
          <w:b/>
          <w:sz w:val="20"/>
        </w:rPr>
        <w:t xml:space="preserve">podatkov </w:t>
      </w:r>
      <w:r w:rsidR="00833864" w:rsidRPr="009D2262">
        <w:rPr>
          <w:b/>
          <w:sz w:val="20"/>
        </w:rPr>
        <w:t xml:space="preserve">za </w:t>
      </w:r>
      <w:r w:rsidR="004E7EB3" w:rsidRPr="009D2262">
        <w:rPr>
          <w:b/>
          <w:sz w:val="20"/>
        </w:rPr>
        <w:t>obračun</w:t>
      </w:r>
    </w:p>
    <w:p w:rsidR="004E7EB3" w:rsidRDefault="004E7EB3" w:rsidP="00F93045">
      <w:pPr>
        <w:pStyle w:val="Brezrazmikov"/>
        <w:jc w:val="both"/>
      </w:pPr>
    </w:p>
    <w:p w:rsidR="00BF506E" w:rsidRDefault="00833864" w:rsidP="00F93045">
      <w:pPr>
        <w:pStyle w:val="Brezrazmikov"/>
        <w:jc w:val="both"/>
      </w:pPr>
      <w:r>
        <w:t>U</w:t>
      </w:r>
      <w:r w:rsidR="004E7EB3">
        <w:t xml:space="preserve">porabnik </w:t>
      </w:r>
      <w:r w:rsidR="009273FD">
        <w:t>vpi</w:t>
      </w:r>
      <w:r>
        <w:t>še</w:t>
      </w:r>
      <w:r w:rsidR="004E7EB3">
        <w:t xml:space="preserve"> </w:t>
      </w:r>
      <w:r w:rsidR="00FA3497">
        <w:t xml:space="preserve">datum priprave pošiljke, </w:t>
      </w:r>
      <w:r w:rsidR="009273FD">
        <w:t>zaporedno številko pošiljke</w:t>
      </w:r>
      <w:r w:rsidR="00FA3497">
        <w:t xml:space="preserve"> znotraj tega dne</w:t>
      </w:r>
      <w:r w:rsidR="009273FD">
        <w:t>, kr</w:t>
      </w:r>
      <w:r>
        <w:t>a</w:t>
      </w:r>
      <w:r w:rsidR="009273FD">
        <w:t>tek opis (komenta</w:t>
      </w:r>
      <w:r w:rsidR="004E7EB3">
        <w:t>r</w:t>
      </w:r>
      <w:r w:rsidR="009273FD">
        <w:t>) in prip</w:t>
      </w:r>
      <w:r>
        <w:t>n</w:t>
      </w:r>
      <w:r w:rsidR="004E7EB3">
        <w:t>e</w:t>
      </w:r>
      <w:r w:rsidR="009273FD">
        <w:t xml:space="preserve"> datoteko s podatki obračuna. Datoteka mora biti pripravljena</w:t>
      </w:r>
      <w:r w:rsidR="00BF506E">
        <w:t xml:space="preserve">, kot določa </w:t>
      </w:r>
      <w:r w:rsidR="00BF506E" w:rsidRPr="00BF506E">
        <w:rPr>
          <w:b/>
        </w:rPr>
        <w:t>Tehnično navodilo za pripravo in elektronsko izmenjevanje podatkov obračuna zdravstvenih storitev in izdanih materialov</w:t>
      </w:r>
      <w:r w:rsidR="00BF506E">
        <w:t>, ki je dostopno na naslovu</w:t>
      </w:r>
    </w:p>
    <w:p w:rsidR="009273FD" w:rsidRDefault="00C45238" w:rsidP="00F93045">
      <w:pPr>
        <w:pStyle w:val="Brezrazmikov"/>
        <w:jc w:val="both"/>
      </w:pPr>
      <w:hyperlink r:id="rId32" w:history="1">
        <w:r w:rsidR="00BF506E" w:rsidRPr="00BF506E">
          <w:rPr>
            <w:rStyle w:val="Hiperpovezava"/>
            <w:sz w:val="20"/>
          </w:rPr>
          <w:t>http://www.zzzs.si/zzzs/info/egradiva.nsf/o/D680A6E802C175FFC1257C9F0047174E?OpenDocument</w:t>
        </w:r>
      </w:hyperlink>
      <w:r w:rsidR="009273FD">
        <w:t xml:space="preserve">. </w:t>
      </w:r>
    </w:p>
    <w:p w:rsidR="009273FD" w:rsidRDefault="009273FD" w:rsidP="00F93045">
      <w:pPr>
        <w:pStyle w:val="Brezrazmikov"/>
        <w:jc w:val="both"/>
      </w:pPr>
    </w:p>
    <w:p w:rsidR="009273FD" w:rsidRDefault="00833864" w:rsidP="00F93045">
      <w:pPr>
        <w:pStyle w:val="Brezrazmikov"/>
        <w:jc w:val="both"/>
      </w:pPr>
      <w:r>
        <w:t>Z izbiro</w:t>
      </w:r>
      <w:r w:rsidR="009273FD">
        <w:t xml:space="preserve"> gumb</w:t>
      </w:r>
      <w:r>
        <w:t xml:space="preserve">a </w:t>
      </w:r>
      <w:r w:rsidR="00FA3497">
        <w:rPr>
          <w:noProof/>
          <w:lang w:eastAsia="sl-SI"/>
        </w:rPr>
        <w:drawing>
          <wp:inline distT="0" distB="0" distL="0" distR="0" wp14:anchorId="26EC24D0" wp14:editId="4C4D132F">
            <wp:extent cx="1210791" cy="228212"/>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25585" cy="231000"/>
                    </a:xfrm>
                    <a:prstGeom prst="rect">
                      <a:avLst/>
                    </a:prstGeom>
                  </pic:spPr>
                </pic:pic>
              </a:graphicData>
            </a:graphic>
          </wp:inline>
        </w:drawing>
      </w:r>
      <w:r w:rsidR="009273FD">
        <w:t xml:space="preserve">, se podatki prenesejo na portal. </w:t>
      </w:r>
    </w:p>
    <w:p w:rsidR="004E7EB3" w:rsidRDefault="004E7EB3" w:rsidP="00F93045">
      <w:pPr>
        <w:pStyle w:val="Brezrazmikov"/>
        <w:jc w:val="both"/>
      </w:pPr>
    </w:p>
    <w:p w:rsidR="006260C8" w:rsidRDefault="006260C8" w:rsidP="00F93045">
      <w:pPr>
        <w:pStyle w:val="Brezrazmikov"/>
        <w:jc w:val="both"/>
      </w:pPr>
    </w:p>
    <w:p w:rsidR="009273FD" w:rsidRPr="00993673" w:rsidRDefault="009273FD" w:rsidP="003377AC">
      <w:pPr>
        <w:pStyle w:val="Naslov2"/>
      </w:pPr>
      <w:r w:rsidRPr="00993673">
        <w:t>3.</w:t>
      </w:r>
      <w:r w:rsidR="004140AF">
        <w:t>8</w:t>
      </w:r>
      <w:r w:rsidRPr="00993673">
        <w:t>. Pregled pošiljk</w:t>
      </w:r>
      <w:r w:rsidR="00D55BE7" w:rsidRPr="00993673">
        <w:t>, ki jih je poslal</w:t>
      </w:r>
      <w:r w:rsidRPr="00993673">
        <w:t xml:space="preserve"> izvajal</w:t>
      </w:r>
      <w:r w:rsidR="00D55BE7" w:rsidRPr="00993673">
        <w:t>e</w:t>
      </w:r>
      <w:r w:rsidRPr="00993673">
        <w:t>c</w:t>
      </w:r>
      <w:r w:rsidR="00D55BE7" w:rsidRPr="00993673">
        <w:t xml:space="preserve"> / dobavitelj</w:t>
      </w:r>
    </w:p>
    <w:p w:rsidR="009273FD" w:rsidRDefault="009273FD" w:rsidP="00F93045">
      <w:pPr>
        <w:pStyle w:val="Brezrazmikov"/>
        <w:jc w:val="both"/>
      </w:pPr>
    </w:p>
    <w:p w:rsidR="004E7EB3" w:rsidRDefault="00833864" w:rsidP="00F93045">
      <w:pPr>
        <w:pStyle w:val="Brezrazmikov"/>
        <w:jc w:val="both"/>
      </w:pPr>
      <w:r>
        <w:t xml:space="preserve">Poslane </w:t>
      </w:r>
      <w:r w:rsidR="009273FD">
        <w:t>pošiljke podatkov lahko uporabnik spremlja v funkciji, ki je na meniju dostopna z izbiro</w:t>
      </w:r>
      <w:r>
        <w:t xml:space="preserve"> »</w:t>
      </w:r>
      <w:r w:rsidR="00577F7D">
        <w:t>Seznam pošiljk izvajalca / dobavitelja</w:t>
      </w:r>
      <w:r>
        <w:t>«</w:t>
      </w:r>
      <w:r w:rsidR="009273FD">
        <w:t>. V seznamu</w:t>
      </w:r>
      <w:r w:rsidR="004E7EB3">
        <w:t>, k</w:t>
      </w:r>
      <w:r>
        <w:t>i</w:t>
      </w:r>
      <w:r w:rsidR="00E62E06">
        <w:t xml:space="preserve"> je prikazan na sliki </w:t>
      </w:r>
      <w:r w:rsidR="00322CCF">
        <w:t>1</w:t>
      </w:r>
      <w:r w:rsidR="004140AF">
        <w:t>0</w:t>
      </w:r>
      <w:r w:rsidR="004E7EB3">
        <w:t>,</w:t>
      </w:r>
      <w:r w:rsidR="009273FD">
        <w:t xml:space="preserve"> je za vsako pošiljko </w:t>
      </w:r>
      <w:r>
        <w:t xml:space="preserve">izvajalca </w:t>
      </w:r>
      <w:r w:rsidR="009273FD">
        <w:t>razvidno stanje pošiljke, ki je lahko</w:t>
      </w:r>
      <w:r w:rsidR="004E7EB3">
        <w:t>:</w:t>
      </w:r>
    </w:p>
    <w:p w:rsidR="00B94AFB" w:rsidRDefault="00FB1B22" w:rsidP="00B94AFB">
      <w:pPr>
        <w:pStyle w:val="Brezrazmikov"/>
        <w:numPr>
          <w:ilvl w:val="0"/>
          <w:numId w:val="3"/>
        </w:numPr>
        <w:jc w:val="both"/>
      </w:pPr>
      <w:r>
        <w:rPr>
          <w:b/>
        </w:rPr>
        <w:t>N</w:t>
      </w:r>
      <w:r w:rsidR="00B94AFB" w:rsidRPr="009569D0">
        <w:rPr>
          <w:b/>
        </w:rPr>
        <w:t>apaka pri sprejemu</w:t>
      </w:r>
      <w:r w:rsidR="00B94AFB">
        <w:t xml:space="preserve"> (pri pošiljanju podatkov na ZZZS je prišlo do tehnične napake</w:t>
      </w:r>
      <w:r w:rsidR="00874209">
        <w:t>, ZZZS ni prejel podatkov</w:t>
      </w:r>
      <w:r w:rsidR="00B94AFB">
        <w:t>)</w:t>
      </w:r>
      <w:r w:rsidR="009569D0">
        <w:t>,</w:t>
      </w:r>
    </w:p>
    <w:p w:rsidR="00B94AFB" w:rsidRDefault="00FB1B22" w:rsidP="00B94AFB">
      <w:pPr>
        <w:pStyle w:val="Brezrazmikov"/>
        <w:numPr>
          <w:ilvl w:val="0"/>
          <w:numId w:val="3"/>
        </w:numPr>
        <w:jc w:val="both"/>
      </w:pPr>
      <w:r>
        <w:rPr>
          <w:b/>
        </w:rPr>
        <w:t>S</w:t>
      </w:r>
      <w:r w:rsidR="00B94AFB" w:rsidRPr="009569D0">
        <w:rPr>
          <w:b/>
        </w:rPr>
        <w:t>prejeta</w:t>
      </w:r>
      <w:r w:rsidR="00B94AFB">
        <w:t xml:space="preserve"> (pošiljka je bila uspešno sprejeta v informacijski sistem ZZZS),</w:t>
      </w:r>
    </w:p>
    <w:p w:rsidR="00B94AFB" w:rsidRDefault="00FB1B22" w:rsidP="00B94AFB">
      <w:pPr>
        <w:pStyle w:val="Brezrazmikov"/>
        <w:numPr>
          <w:ilvl w:val="0"/>
          <w:numId w:val="3"/>
        </w:numPr>
        <w:jc w:val="both"/>
      </w:pPr>
      <w:r>
        <w:rPr>
          <w:b/>
        </w:rPr>
        <w:t>S</w:t>
      </w:r>
      <w:r w:rsidR="00B94AFB" w:rsidRPr="009569D0">
        <w:rPr>
          <w:b/>
        </w:rPr>
        <w:t>tornirana</w:t>
      </w:r>
      <w:r w:rsidR="00B94AFB">
        <w:t xml:space="preserve"> (pošiljko je izvajalec oz. dobavitelj storniral),</w:t>
      </w:r>
    </w:p>
    <w:p w:rsidR="00B94AFB" w:rsidRDefault="00FB1B22" w:rsidP="00B94AFB">
      <w:pPr>
        <w:pStyle w:val="Brezrazmikov"/>
        <w:numPr>
          <w:ilvl w:val="0"/>
          <w:numId w:val="3"/>
        </w:numPr>
        <w:jc w:val="both"/>
      </w:pPr>
      <w:r>
        <w:rPr>
          <w:b/>
        </w:rPr>
        <w:t>V</w:t>
      </w:r>
      <w:r w:rsidR="00B94AFB" w:rsidRPr="009569D0">
        <w:rPr>
          <w:b/>
        </w:rPr>
        <w:t xml:space="preserve"> obdelavi</w:t>
      </w:r>
      <w:r w:rsidR="00FE15BA">
        <w:t xml:space="preserve"> (ZZZS</w:t>
      </w:r>
      <w:r w:rsidR="009D2262">
        <w:t xml:space="preserve"> </w:t>
      </w:r>
      <w:r w:rsidR="00B94AFB">
        <w:t>preverja tehnično ustreznost pošiljke),</w:t>
      </w:r>
    </w:p>
    <w:p w:rsidR="00B94AFB" w:rsidRDefault="00FB1B22" w:rsidP="00B94AFB">
      <w:pPr>
        <w:pStyle w:val="Brezrazmikov"/>
        <w:numPr>
          <w:ilvl w:val="0"/>
          <w:numId w:val="3"/>
        </w:numPr>
        <w:jc w:val="both"/>
      </w:pPr>
      <w:r>
        <w:rPr>
          <w:b/>
        </w:rPr>
        <w:t>Z</w:t>
      </w:r>
      <w:r w:rsidR="00B94AFB" w:rsidRPr="009569D0">
        <w:rPr>
          <w:b/>
        </w:rPr>
        <w:t>avrnjena – napačna struktura</w:t>
      </w:r>
      <w:r w:rsidR="00874209">
        <w:rPr>
          <w:b/>
        </w:rPr>
        <w:t xml:space="preserve"> ali ZIP format</w:t>
      </w:r>
      <w:r w:rsidR="00B94AFB">
        <w:t xml:space="preserve"> (pošiljko je ZZZS zavrnil, ker struktura podatkov ni ustrezna</w:t>
      </w:r>
      <w:r w:rsidR="00874209">
        <w:t>, ZZZS podatkov ne more uporabiti</w:t>
      </w:r>
      <w:r w:rsidR="00B94AFB">
        <w:t>)</w:t>
      </w:r>
      <w:r w:rsidR="009569D0">
        <w:t>,</w:t>
      </w:r>
    </w:p>
    <w:p w:rsidR="00B94AFB" w:rsidRDefault="00FB1B22" w:rsidP="00B94AFB">
      <w:pPr>
        <w:pStyle w:val="Brezrazmikov"/>
        <w:numPr>
          <w:ilvl w:val="0"/>
          <w:numId w:val="3"/>
        </w:numPr>
        <w:jc w:val="both"/>
      </w:pPr>
      <w:r>
        <w:rPr>
          <w:b/>
        </w:rPr>
        <w:t>I</w:t>
      </w:r>
      <w:r w:rsidR="00B94AFB" w:rsidRPr="009569D0">
        <w:rPr>
          <w:b/>
        </w:rPr>
        <w:t>zvedene tehnične kontrole</w:t>
      </w:r>
      <w:r w:rsidR="00B94AFB">
        <w:t xml:space="preserve"> (ZZZS je ugotovil, da </w:t>
      </w:r>
      <w:r w:rsidR="005239EB">
        <w:t>ima poši</w:t>
      </w:r>
      <w:r w:rsidR="00874209">
        <w:t>ljka ustrezno strukturo podatkov, ZZZS bo opravil podrobne kontrole podatkov</w:t>
      </w:r>
      <w:r w:rsidR="00B94AFB">
        <w:t>)</w:t>
      </w:r>
      <w:r w:rsidR="009569D0">
        <w:t>,</w:t>
      </w:r>
    </w:p>
    <w:p w:rsidR="00B94AFB" w:rsidRDefault="00FB1B22" w:rsidP="00B94AFB">
      <w:pPr>
        <w:pStyle w:val="Brezrazmikov"/>
        <w:numPr>
          <w:ilvl w:val="0"/>
          <w:numId w:val="3"/>
        </w:numPr>
        <w:jc w:val="both"/>
      </w:pPr>
      <w:r>
        <w:rPr>
          <w:b/>
        </w:rPr>
        <w:t>Z</w:t>
      </w:r>
      <w:r w:rsidR="00B94AFB" w:rsidRPr="009569D0">
        <w:rPr>
          <w:b/>
        </w:rPr>
        <w:t>avrnjena - napačni podatki o pošiljki</w:t>
      </w:r>
      <w:r w:rsidR="00B94AFB">
        <w:t xml:space="preserve"> (ZZZS je ugotovil, da opisni podatki o pošiljki niso enaki</w:t>
      </w:r>
      <w:r w:rsidR="009D2262">
        <w:t xml:space="preserve"> podatkom</w:t>
      </w:r>
      <w:r w:rsidR="00B94AFB">
        <w:t xml:space="preserve"> znotraj pošiljke</w:t>
      </w:r>
      <w:r w:rsidR="0064564E">
        <w:t>,</w:t>
      </w:r>
      <w:r w:rsidR="00874209">
        <w:t xml:space="preserve"> zato ne bo izvedel podrobnih kontrol podatkov</w:t>
      </w:r>
      <w:r w:rsidR="00B94AFB">
        <w:t>)</w:t>
      </w:r>
      <w:r w:rsidR="009569D0">
        <w:t>,</w:t>
      </w:r>
    </w:p>
    <w:p w:rsidR="00B94AFB" w:rsidRDefault="00FB1B22" w:rsidP="00B94AFB">
      <w:pPr>
        <w:pStyle w:val="Brezrazmikov"/>
        <w:numPr>
          <w:ilvl w:val="0"/>
          <w:numId w:val="3"/>
        </w:numPr>
        <w:jc w:val="both"/>
      </w:pPr>
      <w:r>
        <w:rPr>
          <w:b/>
        </w:rPr>
        <w:t>I</w:t>
      </w:r>
      <w:r w:rsidR="00B94AFB" w:rsidRPr="009569D0">
        <w:rPr>
          <w:b/>
        </w:rPr>
        <w:t>zvedene podrobne kontrole</w:t>
      </w:r>
      <w:r w:rsidR="00B94AFB">
        <w:t xml:space="preserve"> (ZZZS je izvedel avtomatične kontrole podatkov</w:t>
      </w:r>
      <w:r w:rsidR="00874209">
        <w:t>, dokumenti so bili posredovani v obravnavo</w:t>
      </w:r>
      <w:r w:rsidR="00B94AFB">
        <w:t>)</w:t>
      </w:r>
      <w:r w:rsidR="009569D0">
        <w:t>,</w:t>
      </w:r>
    </w:p>
    <w:p w:rsidR="00B94AFB" w:rsidRDefault="00FB1B22" w:rsidP="00B94AFB">
      <w:pPr>
        <w:pStyle w:val="Brezrazmikov"/>
        <w:numPr>
          <w:ilvl w:val="0"/>
          <w:numId w:val="3"/>
        </w:numPr>
        <w:jc w:val="both"/>
      </w:pPr>
      <w:r>
        <w:rPr>
          <w:b/>
        </w:rPr>
        <w:t>D</w:t>
      </w:r>
      <w:r w:rsidR="00B94AFB" w:rsidRPr="009569D0">
        <w:rPr>
          <w:b/>
        </w:rPr>
        <w:t>el podatkov obdelanih</w:t>
      </w:r>
      <w:r w:rsidR="00B94AFB">
        <w:t xml:space="preserve"> (ZZZS je zaključil obravnavo dela dokumentov, izvajalcu / dobavitelju je na voljo ena ali več povratnih pošiljk)</w:t>
      </w:r>
      <w:r w:rsidR="009569D0">
        <w:t>,</w:t>
      </w:r>
    </w:p>
    <w:p w:rsidR="00B94AFB" w:rsidRDefault="00FB1B22" w:rsidP="00B94AFB">
      <w:pPr>
        <w:pStyle w:val="Brezrazmikov"/>
        <w:numPr>
          <w:ilvl w:val="0"/>
          <w:numId w:val="3"/>
        </w:numPr>
        <w:jc w:val="both"/>
      </w:pPr>
      <w:r>
        <w:rPr>
          <w:b/>
        </w:rPr>
        <w:t>V</w:t>
      </w:r>
      <w:r w:rsidR="00B94AFB" w:rsidRPr="009569D0">
        <w:rPr>
          <w:b/>
        </w:rPr>
        <w:t>si podatki obdelani</w:t>
      </w:r>
      <w:r w:rsidR="00B94AFB">
        <w:t xml:space="preserve"> (ZZZS je zaključil obravnavo vseh dokumentov, izvajalcu / dobavitelju so na voljo vse povratne pošiljke)</w:t>
      </w:r>
      <w:r w:rsidR="00874209">
        <w:t>,</w:t>
      </w:r>
    </w:p>
    <w:p w:rsidR="00874209" w:rsidRDefault="00874209" w:rsidP="00B94AFB">
      <w:pPr>
        <w:pStyle w:val="Brezrazmikov"/>
        <w:numPr>
          <w:ilvl w:val="0"/>
          <w:numId w:val="3"/>
        </w:numPr>
        <w:jc w:val="both"/>
      </w:pPr>
      <w:r>
        <w:rPr>
          <w:b/>
        </w:rPr>
        <w:t xml:space="preserve">Zavrnjena – napačni podatki o pošiljki – posredovan odgovor </w:t>
      </w:r>
      <w:r w:rsidR="00CB5021">
        <w:t>(ZZZS je ugotovil, da opisni podatki o pošiljki niso enaki podatkom znotraj p</w:t>
      </w:r>
      <w:r w:rsidR="00FE15BA">
        <w:t>ošiljke, izvajalcu / dobavitelju</w:t>
      </w:r>
      <w:r w:rsidR="00CB5021">
        <w:t xml:space="preserve"> je na voljo povratna pošiljka s podatki o napaki).</w:t>
      </w:r>
    </w:p>
    <w:p w:rsidR="009273FD" w:rsidRDefault="009273FD" w:rsidP="00F93045">
      <w:pPr>
        <w:pStyle w:val="Brezrazmikov"/>
        <w:jc w:val="both"/>
      </w:pPr>
    </w:p>
    <w:p w:rsidR="005D6CC9" w:rsidRDefault="005D6CC9" w:rsidP="00F93045">
      <w:pPr>
        <w:pStyle w:val="Brezrazmikov"/>
        <w:jc w:val="both"/>
      </w:pPr>
      <w:r>
        <w:t xml:space="preserve">V seznamu so </w:t>
      </w:r>
      <w:r w:rsidR="00833864">
        <w:t xml:space="preserve">navedene </w:t>
      </w:r>
      <w:r>
        <w:t xml:space="preserve">pošiljke, ki jih je izvajalec posredoval </w:t>
      </w:r>
      <w:r w:rsidR="00496DFF">
        <w:t xml:space="preserve">na </w:t>
      </w:r>
      <w:r>
        <w:t>ZZZS z uporabo portala ali on-line sistema.</w:t>
      </w:r>
    </w:p>
    <w:p w:rsidR="005D6CC9" w:rsidRDefault="005D6CC9" w:rsidP="00F93045">
      <w:pPr>
        <w:pStyle w:val="Brezrazmikov"/>
        <w:jc w:val="both"/>
      </w:pPr>
    </w:p>
    <w:p w:rsidR="000C037A" w:rsidRDefault="00FA3497" w:rsidP="00F93045">
      <w:pPr>
        <w:pStyle w:val="Brezrazmikov"/>
        <w:jc w:val="both"/>
      </w:pPr>
      <w:r>
        <w:rPr>
          <w:noProof/>
          <w:lang w:eastAsia="sl-SI"/>
        </w:rPr>
        <w:drawing>
          <wp:inline distT="0" distB="0" distL="0" distR="0" wp14:anchorId="43E5C0D3" wp14:editId="602334D1">
            <wp:extent cx="5939790" cy="4393904"/>
            <wp:effectExtent l="19050" t="19050" r="22860" b="260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9790" cy="4393904"/>
                    </a:xfrm>
                    <a:prstGeom prst="rect">
                      <a:avLst/>
                    </a:prstGeom>
                    <a:ln>
                      <a:solidFill>
                        <a:schemeClr val="accent1"/>
                      </a:solidFill>
                    </a:ln>
                  </pic:spPr>
                </pic:pic>
              </a:graphicData>
            </a:graphic>
          </wp:inline>
        </w:drawing>
      </w:r>
    </w:p>
    <w:p w:rsidR="004E7EB3" w:rsidRPr="009D2262" w:rsidRDefault="004E7EB3" w:rsidP="004E7EB3">
      <w:pPr>
        <w:pStyle w:val="Brezrazmikov"/>
        <w:jc w:val="center"/>
        <w:rPr>
          <w:b/>
          <w:sz w:val="20"/>
        </w:rPr>
      </w:pPr>
      <w:r w:rsidRPr="009D2262">
        <w:rPr>
          <w:b/>
          <w:sz w:val="20"/>
        </w:rPr>
        <w:t xml:space="preserve">Slika </w:t>
      </w:r>
      <w:r w:rsidR="00322CCF">
        <w:rPr>
          <w:b/>
          <w:sz w:val="20"/>
        </w:rPr>
        <w:t>1</w:t>
      </w:r>
      <w:r w:rsidR="004140AF">
        <w:rPr>
          <w:b/>
          <w:sz w:val="20"/>
        </w:rPr>
        <w:t>0</w:t>
      </w:r>
      <w:r w:rsidRPr="009D2262">
        <w:rPr>
          <w:b/>
          <w:sz w:val="20"/>
        </w:rPr>
        <w:t>: Seznam pošiljk izvajalca</w:t>
      </w:r>
    </w:p>
    <w:p w:rsidR="000C037A" w:rsidRDefault="000C037A" w:rsidP="00F93045">
      <w:pPr>
        <w:pStyle w:val="Brezrazmikov"/>
        <w:jc w:val="both"/>
      </w:pPr>
    </w:p>
    <w:p w:rsidR="009273FD" w:rsidRDefault="00496DFF" w:rsidP="00F93045">
      <w:pPr>
        <w:pStyle w:val="Brezrazmikov"/>
        <w:jc w:val="both"/>
      </w:pPr>
      <w:r>
        <w:t xml:space="preserve">Uporabnik </w:t>
      </w:r>
      <w:r w:rsidR="009273FD">
        <w:t xml:space="preserve">lahko pravkar oddane pošiljke stornira (prekliče), kar lahko izvede v roku 2 ur </w:t>
      </w:r>
      <w:r w:rsidR="00427B3C">
        <w:t xml:space="preserve">od oddaje </w:t>
      </w:r>
      <w:r>
        <w:t>z izbiro</w:t>
      </w:r>
      <w:r w:rsidR="00427B3C">
        <w:t xml:space="preserve"> gumb</w:t>
      </w:r>
      <w:r>
        <w:t>a</w:t>
      </w:r>
      <w:r w:rsidR="00427B3C">
        <w:t xml:space="preserve"> </w:t>
      </w:r>
      <w:r w:rsidR="00427B3C">
        <w:rPr>
          <w:noProof/>
          <w:lang w:eastAsia="sl-SI"/>
        </w:rPr>
        <w:drawing>
          <wp:inline distT="0" distB="0" distL="0" distR="0" wp14:anchorId="41AE31C8" wp14:editId="52B8A929">
            <wp:extent cx="157655" cy="1576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rsidR="00427B3C">
        <w:t>.</w:t>
      </w:r>
    </w:p>
    <w:p w:rsidR="009273FD" w:rsidRDefault="009273FD" w:rsidP="00F93045">
      <w:pPr>
        <w:pStyle w:val="Brezrazmikov"/>
        <w:jc w:val="both"/>
      </w:pPr>
    </w:p>
    <w:p w:rsidR="009273FD" w:rsidRDefault="005239EB" w:rsidP="005239EB">
      <w:pPr>
        <w:pStyle w:val="Brezrazmikov"/>
        <w:jc w:val="both"/>
      </w:pPr>
      <w:r>
        <w:t xml:space="preserve">Če je pošiljka v enem od naslednjih stanj: </w:t>
      </w:r>
      <w:r w:rsidRPr="005239EB">
        <w:t>Izvedene podrobne kontrole, Del podatkov obdelanih, Vsi podatki obdelani</w:t>
      </w:r>
      <w:r>
        <w:t>, se</w:t>
      </w:r>
      <w:r w:rsidR="009273FD">
        <w:t xml:space="preserve"> </w:t>
      </w:r>
      <w:r>
        <w:t xml:space="preserve">s </w:t>
      </w:r>
      <w:r w:rsidR="009273FD">
        <w:t>pritiskom na naziv pošiljke prikažejo podatki o dokumentih</w:t>
      </w:r>
      <w:r w:rsidR="000C037A">
        <w:t xml:space="preserve">, kot kaže slika </w:t>
      </w:r>
      <w:r w:rsidR="004140AF">
        <w:t>11</w:t>
      </w:r>
      <w:r w:rsidR="00322CCF">
        <w:t>.</w:t>
      </w:r>
      <w:r w:rsidR="000C037A">
        <w:t xml:space="preserve"> Pri dokumentih so </w:t>
      </w:r>
      <w:r w:rsidR="00496DFF">
        <w:t xml:space="preserve">navedeni </w:t>
      </w:r>
      <w:r w:rsidR="009273FD">
        <w:t>statusi dokumentov, ki so lahko:</w:t>
      </w:r>
    </w:p>
    <w:p w:rsidR="009273FD" w:rsidRDefault="005D6CC9" w:rsidP="00496DFF">
      <w:pPr>
        <w:pStyle w:val="Brezrazmikov"/>
        <w:numPr>
          <w:ilvl w:val="0"/>
          <w:numId w:val="3"/>
        </w:numPr>
        <w:ind w:left="426" w:hanging="426"/>
        <w:jc w:val="both"/>
      </w:pPr>
      <w:r w:rsidRPr="0062242C">
        <w:rPr>
          <w:b/>
        </w:rPr>
        <w:t xml:space="preserve">V </w:t>
      </w:r>
      <w:r w:rsidR="00FB1B22" w:rsidRPr="0062242C">
        <w:rPr>
          <w:b/>
        </w:rPr>
        <w:t>obdelavi</w:t>
      </w:r>
      <w:r w:rsidR="00FB1B22">
        <w:t xml:space="preserve"> (ZZZS dokumenta še ni obdelal)</w:t>
      </w:r>
      <w:r>
        <w:t>,</w:t>
      </w:r>
    </w:p>
    <w:p w:rsidR="009273FD" w:rsidRDefault="009273FD" w:rsidP="00496DFF">
      <w:pPr>
        <w:pStyle w:val="Brezrazmikov"/>
        <w:numPr>
          <w:ilvl w:val="0"/>
          <w:numId w:val="3"/>
        </w:numPr>
        <w:ind w:left="426" w:hanging="426"/>
        <w:jc w:val="both"/>
      </w:pPr>
      <w:r w:rsidRPr="0062242C">
        <w:rPr>
          <w:b/>
        </w:rPr>
        <w:t>S</w:t>
      </w:r>
      <w:r w:rsidR="005D6CC9" w:rsidRPr="0062242C">
        <w:rPr>
          <w:b/>
        </w:rPr>
        <w:t>prejet</w:t>
      </w:r>
      <w:r w:rsidR="00FB1B22">
        <w:t xml:space="preserve"> (</w:t>
      </w:r>
      <w:r w:rsidR="00496DFF">
        <w:t>dokument je na ZZZS obdelan, vsi podatki v dokumentu so sprejeti</w:t>
      </w:r>
      <w:r w:rsidR="00FB1B22">
        <w:t>),</w:t>
      </w:r>
    </w:p>
    <w:p w:rsidR="009273FD" w:rsidRDefault="000C037A" w:rsidP="00496DFF">
      <w:pPr>
        <w:pStyle w:val="Brezrazmikov"/>
        <w:numPr>
          <w:ilvl w:val="0"/>
          <w:numId w:val="3"/>
        </w:numPr>
        <w:ind w:left="426" w:hanging="426"/>
        <w:jc w:val="both"/>
      </w:pPr>
      <w:r w:rsidRPr="0062242C">
        <w:rPr>
          <w:b/>
        </w:rPr>
        <w:t>D</w:t>
      </w:r>
      <w:r w:rsidR="005D6CC9" w:rsidRPr="0062242C">
        <w:rPr>
          <w:b/>
        </w:rPr>
        <w:t>elno zavrnjen</w:t>
      </w:r>
      <w:r w:rsidR="00FB1B22">
        <w:t xml:space="preserve"> (</w:t>
      </w:r>
      <w:r w:rsidR="00496DFF">
        <w:t>dokument je na ZZZS obdelan, del podatkov v dokumentu je sprejet, del podatkov je zavrnjen</w:t>
      </w:r>
      <w:r w:rsidR="00FB1B22">
        <w:t>)</w:t>
      </w:r>
      <w:r w:rsidR="005D6CC9">
        <w:t>,</w:t>
      </w:r>
    </w:p>
    <w:p w:rsidR="009273FD" w:rsidRDefault="000C037A" w:rsidP="00496DFF">
      <w:pPr>
        <w:pStyle w:val="Brezrazmikov"/>
        <w:numPr>
          <w:ilvl w:val="0"/>
          <w:numId w:val="3"/>
        </w:numPr>
        <w:ind w:left="426" w:hanging="426"/>
        <w:jc w:val="both"/>
      </w:pPr>
      <w:r w:rsidRPr="0062242C">
        <w:rPr>
          <w:b/>
        </w:rPr>
        <w:t>Z</w:t>
      </w:r>
      <w:r w:rsidR="005D6CC9" w:rsidRPr="0062242C">
        <w:rPr>
          <w:b/>
        </w:rPr>
        <w:t>avrnjen</w:t>
      </w:r>
      <w:r w:rsidR="00FB1B22">
        <w:t xml:space="preserve"> (</w:t>
      </w:r>
      <w:r w:rsidR="00496DFF">
        <w:t>dokument je na ZZZS obdelan, vsi podatki v dokumentu so zavrnjeni</w:t>
      </w:r>
      <w:r w:rsidR="0062242C">
        <w:t>)</w:t>
      </w:r>
      <w:r w:rsidR="005D6CC9">
        <w:t>.</w:t>
      </w:r>
    </w:p>
    <w:p w:rsidR="00993673" w:rsidRDefault="00993673" w:rsidP="00F93045">
      <w:pPr>
        <w:pStyle w:val="Brezrazmikov"/>
        <w:jc w:val="both"/>
      </w:pPr>
    </w:p>
    <w:p w:rsidR="009273FD" w:rsidRDefault="00D55BE7" w:rsidP="00F93045">
      <w:pPr>
        <w:pStyle w:val="Brezrazmikov"/>
        <w:jc w:val="both"/>
      </w:pPr>
      <w:r>
        <w:t>Za sprejete, delno zavrnjene in zavrnjene dokumente sta navedena zneska: skupna vrednost in sprejeta vrednost.</w:t>
      </w:r>
    </w:p>
    <w:p w:rsidR="005239EB" w:rsidRDefault="005239EB" w:rsidP="00F93045">
      <w:pPr>
        <w:pStyle w:val="Brezrazmikov"/>
        <w:jc w:val="both"/>
      </w:pPr>
    </w:p>
    <w:p w:rsidR="003D260E" w:rsidRDefault="00427B3C" w:rsidP="00F93045">
      <w:pPr>
        <w:pStyle w:val="Brezrazmikov"/>
        <w:jc w:val="both"/>
      </w:pPr>
      <w:r>
        <w:rPr>
          <w:noProof/>
          <w:lang w:eastAsia="sl-SI"/>
        </w:rPr>
        <w:drawing>
          <wp:inline distT="0" distB="0" distL="0" distR="0" wp14:anchorId="113E6C21" wp14:editId="22C6E67C">
            <wp:extent cx="5939790" cy="5075281"/>
            <wp:effectExtent l="19050" t="19050" r="22860" b="1143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9790" cy="5075281"/>
                    </a:xfrm>
                    <a:prstGeom prst="rect">
                      <a:avLst/>
                    </a:prstGeom>
                    <a:ln>
                      <a:solidFill>
                        <a:schemeClr val="accent1"/>
                      </a:solidFill>
                    </a:ln>
                  </pic:spPr>
                </pic:pic>
              </a:graphicData>
            </a:graphic>
          </wp:inline>
        </w:drawing>
      </w:r>
    </w:p>
    <w:p w:rsidR="003D260E" w:rsidRPr="009D2262" w:rsidRDefault="003D260E" w:rsidP="003D260E">
      <w:pPr>
        <w:pStyle w:val="Brezrazmikov"/>
        <w:jc w:val="center"/>
        <w:rPr>
          <w:b/>
          <w:sz w:val="20"/>
        </w:rPr>
      </w:pPr>
      <w:r w:rsidRPr="009D2262">
        <w:rPr>
          <w:b/>
          <w:sz w:val="20"/>
        </w:rPr>
        <w:t xml:space="preserve">Slika </w:t>
      </w:r>
      <w:r w:rsidR="00322CCF">
        <w:rPr>
          <w:b/>
          <w:sz w:val="20"/>
        </w:rPr>
        <w:t>1</w:t>
      </w:r>
      <w:r w:rsidR="004140AF">
        <w:rPr>
          <w:b/>
          <w:sz w:val="20"/>
        </w:rPr>
        <w:t>1</w:t>
      </w:r>
      <w:r w:rsidRPr="009D2262">
        <w:rPr>
          <w:b/>
          <w:sz w:val="20"/>
        </w:rPr>
        <w:t xml:space="preserve">: </w:t>
      </w:r>
      <w:r w:rsidR="00D55BE7" w:rsidRPr="009D2262">
        <w:rPr>
          <w:b/>
          <w:sz w:val="20"/>
        </w:rPr>
        <w:t xml:space="preserve">Pregled </w:t>
      </w:r>
      <w:r w:rsidRPr="009D2262">
        <w:rPr>
          <w:b/>
          <w:sz w:val="20"/>
        </w:rPr>
        <w:t xml:space="preserve">dokumentov </w:t>
      </w:r>
      <w:r w:rsidR="00D55BE7" w:rsidRPr="009D2262">
        <w:rPr>
          <w:b/>
          <w:sz w:val="20"/>
        </w:rPr>
        <w:t xml:space="preserve">v </w:t>
      </w:r>
      <w:r w:rsidRPr="009D2262">
        <w:rPr>
          <w:b/>
          <w:sz w:val="20"/>
        </w:rPr>
        <w:t>pošiljk</w:t>
      </w:r>
      <w:r w:rsidR="00D55BE7" w:rsidRPr="009D2262">
        <w:rPr>
          <w:b/>
          <w:sz w:val="20"/>
        </w:rPr>
        <w:t>i</w:t>
      </w:r>
    </w:p>
    <w:p w:rsidR="003D260E" w:rsidRDefault="003D260E" w:rsidP="00F93045">
      <w:pPr>
        <w:pStyle w:val="Brezrazmikov"/>
        <w:jc w:val="both"/>
      </w:pPr>
    </w:p>
    <w:p w:rsidR="005D6CC9" w:rsidRDefault="005D6CC9" w:rsidP="00F93045">
      <w:pPr>
        <w:pStyle w:val="Brezrazmikov"/>
        <w:jc w:val="both"/>
      </w:pPr>
    </w:p>
    <w:p w:rsidR="009273FD" w:rsidRPr="00993673" w:rsidRDefault="004140AF" w:rsidP="003377AC">
      <w:pPr>
        <w:pStyle w:val="Naslov2"/>
      </w:pPr>
      <w:r>
        <w:t>3.9</w:t>
      </w:r>
      <w:r w:rsidR="009273FD" w:rsidRPr="00993673">
        <w:t>. Prevzem povratnih pošiljk</w:t>
      </w:r>
    </w:p>
    <w:p w:rsidR="009273FD" w:rsidRDefault="009273FD" w:rsidP="00F93045">
      <w:pPr>
        <w:pStyle w:val="Brezrazmikov"/>
        <w:jc w:val="both"/>
      </w:pPr>
    </w:p>
    <w:p w:rsidR="009273FD" w:rsidRDefault="009273FD" w:rsidP="00F93045">
      <w:pPr>
        <w:pStyle w:val="Brezrazmikov"/>
        <w:jc w:val="both"/>
      </w:pPr>
      <w:r>
        <w:t>ZZZS po obdelavi pošiljk</w:t>
      </w:r>
      <w:r w:rsidR="000C037A">
        <w:t>e</w:t>
      </w:r>
      <w:r w:rsidR="00D55BE7">
        <w:t>, ki jo je poslal izvajalec / dobavitelj,</w:t>
      </w:r>
      <w:r>
        <w:t xml:space="preserve"> pripravi eno ali več povratnih pošiljk</w:t>
      </w:r>
      <w:r w:rsidR="00D55BE7">
        <w:t>,</w:t>
      </w:r>
      <w:r w:rsidR="000C037A">
        <w:t xml:space="preserve"> v katerih so podatki o statusu dokumentov in morebitnih napakah v podatkih. Uporabnik</w:t>
      </w:r>
      <w:r>
        <w:t xml:space="preserve"> </w:t>
      </w:r>
      <w:r w:rsidR="000C037A">
        <w:t>povratne pošiljke</w:t>
      </w:r>
      <w:r>
        <w:t xml:space="preserve"> prenese v informacijski sistem izvajalca oz. dobavitelja</w:t>
      </w:r>
      <w:r w:rsidR="000C037A">
        <w:t xml:space="preserve">, da za delno ali v celoti zavrnjene dokumente </w:t>
      </w:r>
      <w:r w:rsidR="00D55BE7">
        <w:t xml:space="preserve">odpravi napake in </w:t>
      </w:r>
      <w:r w:rsidR="000C037A">
        <w:t>pripravi nov obračun</w:t>
      </w:r>
      <w:r>
        <w:t xml:space="preserve">. Povratne pošiljke so na </w:t>
      </w:r>
      <w:r w:rsidR="000C037A">
        <w:t>seznamu pošiljk prikazane na sivi podlagi</w:t>
      </w:r>
      <w:r w:rsidR="00322CCF">
        <w:t xml:space="preserve"> oz. sivem ozadju</w:t>
      </w:r>
      <w:r w:rsidR="003D260E">
        <w:t xml:space="preserve"> (slik</w:t>
      </w:r>
      <w:r w:rsidR="00D55BE7">
        <w:t>a</w:t>
      </w:r>
      <w:r w:rsidR="001C3A06">
        <w:t xml:space="preserve"> </w:t>
      </w:r>
      <w:r w:rsidR="004140AF">
        <w:t>10</w:t>
      </w:r>
      <w:r w:rsidR="003D260E">
        <w:t>)</w:t>
      </w:r>
      <w:r w:rsidR="000C037A">
        <w:t xml:space="preserve">. Uporabnik prenos pošiljke </w:t>
      </w:r>
      <w:r>
        <w:t xml:space="preserve">izvede </w:t>
      </w:r>
      <w:r w:rsidR="00D55BE7">
        <w:t>z izbiro</w:t>
      </w:r>
      <w:r>
        <w:t xml:space="preserve"> gumb</w:t>
      </w:r>
      <w:r w:rsidR="00D55BE7">
        <w:t>a</w:t>
      </w:r>
      <w:r>
        <w:t xml:space="preserve"> </w:t>
      </w:r>
      <w:r w:rsidR="00FA3497">
        <w:rPr>
          <w:noProof/>
          <w:lang w:eastAsia="sl-SI"/>
        </w:rPr>
        <w:drawing>
          <wp:inline distT="0" distB="0" distL="0" distR="0" wp14:anchorId="4384FB3D" wp14:editId="5FA724FB">
            <wp:extent cx="138737" cy="13873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w:t>
      </w:r>
      <w:r w:rsidR="000C037A">
        <w:t xml:space="preserve"> Posamezno pošiljko lahko prenese večkrat (če je npr. že preneseno pošiljko pomotoma zbrisal). </w:t>
      </w:r>
    </w:p>
    <w:p w:rsidR="00137E94" w:rsidRDefault="00137E94" w:rsidP="00F93045">
      <w:pPr>
        <w:pStyle w:val="Brezrazmikov"/>
        <w:jc w:val="both"/>
        <w:rPr>
          <w:b/>
          <w:sz w:val="24"/>
        </w:rPr>
      </w:pPr>
    </w:p>
    <w:p w:rsidR="00137E94" w:rsidRDefault="00137E94" w:rsidP="00F93045">
      <w:pPr>
        <w:pStyle w:val="Brezrazmikov"/>
        <w:jc w:val="both"/>
        <w:rPr>
          <w:b/>
          <w:sz w:val="24"/>
        </w:rPr>
      </w:pPr>
    </w:p>
    <w:p w:rsidR="00137E94" w:rsidRDefault="00137E94" w:rsidP="00F93045">
      <w:pPr>
        <w:pStyle w:val="Brezrazmikov"/>
        <w:jc w:val="both"/>
        <w:rPr>
          <w:b/>
          <w:sz w:val="24"/>
        </w:rPr>
      </w:pPr>
    </w:p>
    <w:p w:rsidR="009E1C29" w:rsidRPr="00993673" w:rsidRDefault="004140AF" w:rsidP="003377AC">
      <w:pPr>
        <w:pStyle w:val="Naslov2"/>
      </w:pPr>
      <w:r>
        <w:t>3.10</w:t>
      </w:r>
      <w:r w:rsidR="00577F7D" w:rsidRPr="00993673">
        <w:t>. Seznam pooblastil</w:t>
      </w:r>
    </w:p>
    <w:p w:rsidR="009E1C29" w:rsidRDefault="009E1C29" w:rsidP="00F93045">
      <w:pPr>
        <w:pStyle w:val="Brezrazmikov"/>
        <w:jc w:val="both"/>
      </w:pPr>
    </w:p>
    <w:p w:rsidR="00577F7D" w:rsidRDefault="00577F7D" w:rsidP="00F93045">
      <w:pPr>
        <w:pStyle w:val="Brezrazmikov"/>
        <w:jc w:val="both"/>
      </w:pPr>
      <w:r>
        <w:t>Uporabnikom s posebnimi pooblastili (glej poglavje 2</w:t>
      </w:r>
      <w:r w:rsidR="00E73472">
        <w:t>.2.2.</w:t>
      </w:r>
      <w:r>
        <w:t xml:space="preserve"> tega navodila) je na meniju dostopna izbira »Seznam pooblastil«. </w:t>
      </w:r>
      <w:r w:rsidR="00860C0D">
        <w:t>Na prikazani strani so v</w:t>
      </w:r>
      <w:r>
        <w:t xml:space="preserve"> seznamu </w:t>
      </w:r>
      <w:r w:rsidR="00F3589D">
        <w:t xml:space="preserve">vidni </w:t>
      </w:r>
      <w:r>
        <w:t xml:space="preserve">podatki o osebah, ki v imenu izvajalca oz. dobavitelja lahko uporabljajo elektronske storitve ZZZS in </w:t>
      </w:r>
      <w:r w:rsidR="005D22AF">
        <w:t xml:space="preserve">o </w:t>
      </w:r>
      <w:r>
        <w:t xml:space="preserve">njihovih pooblastilih. </w:t>
      </w:r>
    </w:p>
    <w:p w:rsidR="00577F7D" w:rsidRDefault="00577F7D" w:rsidP="00F93045">
      <w:pPr>
        <w:pStyle w:val="Brezrazmikov"/>
        <w:jc w:val="both"/>
      </w:pPr>
    </w:p>
    <w:p w:rsidR="00577F7D" w:rsidRDefault="00577F7D" w:rsidP="00F93045">
      <w:pPr>
        <w:pStyle w:val="Brezrazmikov"/>
        <w:jc w:val="both"/>
      </w:pPr>
      <w:r>
        <w:rPr>
          <w:noProof/>
          <w:lang w:eastAsia="sl-SI"/>
        </w:rPr>
        <w:drawing>
          <wp:inline distT="0" distB="0" distL="0" distR="0" wp14:anchorId="2A429883" wp14:editId="57E19F92">
            <wp:extent cx="5939790" cy="5562159"/>
            <wp:effectExtent l="19050" t="19050" r="22860" b="1968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39790" cy="5562159"/>
                    </a:xfrm>
                    <a:prstGeom prst="rect">
                      <a:avLst/>
                    </a:prstGeom>
                    <a:ln>
                      <a:solidFill>
                        <a:schemeClr val="accent1"/>
                      </a:solidFill>
                    </a:ln>
                  </pic:spPr>
                </pic:pic>
              </a:graphicData>
            </a:graphic>
          </wp:inline>
        </w:drawing>
      </w:r>
    </w:p>
    <w:p w:rsidR="00577F7D" w:rsidRPr="00F15F00" w:rsidRDefault="004140AF" w:rsidP="00577F7D">
      <w:pPr>
        <w:pStyle w:val="Brezrazmikov"/>
        <w:jc w:val="center"/>
        <w:rPr>
          <w:b/>
          <w:sz w:val="20"/>
          <w:szCs w:val="20"/>
        </w:rPr>
      </w:pPr>
      <w:r>
        <w:rPr>
          <w:b/>
          <w:sz w:val="20"/>
          <w:szCs w:val="20"/>
        </w:rPr>
        <w:t>Slika 12</w:t>
      </w:r>
      <w:r w:rsidR="00577F7D" w:rsidRPr="00F15F00">
        <w:rPr>
          <w:b/>
          <w:sz w:val="20"/>
          <w:szCs w:val="20"/>
        </w:rPr>
        <w:t>: Seznam pooblastil</w:t>
      </w:r>
    </w:p>
    <w:p w:rsidR="00577F7D" w:rsidRDefault="00577F7D" w:rsidP="00F93045">
      <w:pPr>
        <w:pStyle w:val="Brezrazmikov"/>
        <w:jc w:val="both"/>
      </w:pPr>
    </w:p>
    <w:p w:rsidR="00E372A7" w:rsidRDefault="00E372A7" w:rsidP="00F93045">
      <w:pPr>
        <w:pStyle w:val="Brezrazmikov"/>
        <w:jc w:val="both"/>
      </w:pPr>
      <w:r>
        <w:t xml:space="preserve">Če ima izvajalec podrejene enote oz. posluje na več lokacijah, so na seznamu prikazani podatki pooblaščenih oseb tudi v teh enotah. </w:t>
      </w:r>
    </w:p>
    <w:p w:rsidR="00E372A7" w:rsidRDefault="00E372A7" w:rsidP="00F93045">
      <w:pPr>
        <w:pStyle w:val="Brezrazmikov"/>
        <w:jc w:val="both"/>
      </w:pPr>
    </w:p>
    <w:p w:rsidR="00E372A7" w:rsidRDefault="00860C0D" w:rsidP="00E372A7">
      <w:pPr>
        <w:pStyle w:val="Brezrazmikov"/>
        <w:jc w:val="both"/>
      </w:pPr>
      <w:r>
        <w:t>Privzeto so prikazana vsa veljavna pooblastila. Z izborom parametrov nad seznamom je mogoče prikazati</w:t>
      </w:r>
      <w:r w:rsidR="00E372A7">
        <w:t xml:space="preserve"> </w:t>
      </w:r>
      <w:r>
        <w:t xml:space="preserve"> </w:t>
      </w:r>
    </w:p>
    <w:p w:rsidR="00E372A7" w:rsidRDefault="00E372A7" w:rsidP="00E372A7">
      <w:pPr>
        <w:pStyle w:val="Brezrazmikov"/>
        <w:numPr>
          <w:ilvl w:val="0"/>
          <w:numId w:val="3"/>
        </w:numPr>
        <w:jc w:val="both"/>
      </w:pPr>
      <w:r>
        <w:t>tudi ali samo</w:t>
      </w:r>
      <w:r w:rsidR="00860C0D">
        <w:t xml:space="preserve"> neveljavna pooblastila</w:t>
      </w:r>
      <w:r>
        <w:t>,</w:t>
      </w:r>
    </w:p>
    <w:p w:rsidR="00E372A7" w:rsidRDefault="00860C0D" w:rsidP="00E372A7">
      <w:pPr>
        <w:pStyle w:val="Brezrazmikov"/>
        <w:numPr>
          <w:ilvl w:val="0"/>
          <w:numId w:val="3"/>
        </w:numPr>
        <w:jc w:val="both"/>
      </w:pPr>
      <w:r>
        <w:t>podeljena v določenem obdobju</w:t>
      </w:r>
      <w:r w:rsidR="00E372A7">
        <w:t>,</w:t>
      </w:r>
    </w:p>
    <w:p w:rsidR="00E372A7" w:rsidRDefault="00E372A7" w:rsidP="00E372A7">
      <w:pPr>
        <w:pStyle w:val="Brezrazmikov"/>
        <w:numPr>
          <w:ilvl w:val="0"/>
          <w:numId w:val="3"/>
        </w:numPr>
        <w:jc w:val="both"/>
      </w:pPr>
      <w:r>
        <w:t>s</w:t>
      </w:r>
      <w:r w:rsidR="00860C0D">
        <w:t>amo za določeno osebo</w:t>
      </w:r>
      <w:r>
        <w:t xml:space="preserve"> ali skupino oseb (vpis ZZZS številke, delnega ali celega priimka osebe).</w:t>
      </w:r>
    </w:p>
    <w:p w:rsidR="00E372A7" w:rsidRDefault="00E372A7" w:rsidP="00E372A7">
      <w:pPr>
        <w:pStyle w:val="Brezrazmikov"/>
        <w:jc w:val="both"/>
      </w:pPr>
    </w:p>
    <w:p w:rsidR="00860C0D" w:rsidRDefault="00860C0D" w:rsidP="00E372A7">
      <w:pPr>
        <w:pStyle w:val="Brezrazmikov"/>
        <w:jc w:val="both"/>
      </w:pPr>
      <w:r>
        <w:t xml:space="preserve">Po vpisu parametrov je za osvežitev seznama potrebno pritisniti gumb »Prikaži podatke«. </w:t>
      </w:r>
    </w:p>
    <w:p w:rsidR="00860C0D" w:rsidRDefault="00860C0D" w:rsidP="00F93045">
      <w:pPr>
        <w:pStyle w:val="Brezrazmikov"/>
        <w:jc w:val="both"/>
      </w:pPr>
    </w:p>
    <w:p w:rsidR="00E372A7" w:rsidRDefault="00A334DA" w:rsidP="00F93045">
      <w:pPr>
        <w:pStyle w:val="Brezrazmikov"/>
        <w:jc w:val="both"/>
      </w:pPr>
      <w:r>
        <w:t xml:space="preserve">Če je za osebo </w:t>
      </w:r>
      <w:r w:rsidR="00F15F00">
        <w:t>treba</w:t>
      </w:r>
      <w:r>
        <w:t xml:space="preserve"> spremeniti ali odvzeti pooblastila, </w:t>
      </w:r>
      <w:r w:rsidR="00E372A7">
        <w:t xml:space="preserve">se </w:t>
      </w:r>
      <w:r>
        <w:t>s</w:t>
      </w:r>
      <w:r w:rsidR="00860C0D">
        <w:t xml:space="preserve"> klikom na </w:t>
      </w:r>
      <w:r w:rsidR="00E372A7">
        <w:t xml:space="preserve">njeno </w:t>
      </w:r>
      <w:r w:rsidR="00860C0D">
        <w:t>ZZZS številko</w:t>
      </w:r>
      <w:r w:rsidR="00E372A7">
        <w:t xml:space="preserve"> v prvem stolpcu seznama</w:t>
      </w:r>
      <w:r w:rsidR="00860C0D">
        <w:t xml:space="preserve"> </w:t>
      </w:r>
      <w:r w:rsidR="00E372A7">
        <w:t xml:space="preserve">prikaže okno, kjer uporabnik izbere in potrdi obrazec, s katerim se takšna sprememba uredi. </w:t>
      </w:r>
    </w:p>
    <w:p w:rsidR="00E372A7" w:rsidRDefault="00E372A7" w:rsidP="00F93045">
      <w:pPr>
        <w:pStyle w:val="Brezrazmikov"/>
        <w:jc w:val="both"/>
      </w:pPr>
    </w:p>
    <w:p w:rsidR="00E372A7" w:rsidRDefault="00E372A7" w:rsidP="00E372A7">
      <w:pPr>
        <w:pStyle w:val="Brezrazmikov"/>
        <w:jc w:val="center"/>
      </w:pPr>
      <w:r>
        <w:rPr>
          <w:noProof/>
          <w:lang w:eastAsia="sl-SI"/>
        </w:rPr>
        <w:drawing>
          <wp:inline distT="0" distB="0" distL="0" distR="0" wp14:anchorId="6E593375" wp14:editId="6F17FE78">
            <wp:extent cx="2584450" cy="1046387"/>
            <wp:effectExtent l="0" t="0" r="6350" b="190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84450" cy="1046387"/>
                    </a:xfrm>
                    <a:prstGeom prst="rect">
                      <a:avLst/>
                    </a:prstGeom>
                  </pic:spPr>
                </pic:pic>
              </a:graphicData>
            </a:graphic>
          </wp:inline>
        </w:drawing>
      </w:r>
    </w:p>
    <w:p w:rsidR="00E372A7" w:rsidRPr="00F15F00" w:rsidRDefault="00E372A7" w:rsidP="00E372A7">
      <w:pPr>
        <w:pStyle w:val="Brezrazmikov"/>
        <w:jc w:val="center"/>
        <w:rPr>
          <w:b/>
          <w:sz w:val="20"/>
          <w:szCs w:val="20"/>
        </w:rPr>
      </w:pPr>
      <w:r w:rsidRPr="00F15F00">
        <w:rPr>
          <w:b/>
          <w:sz w:val="20"/>
          <w:szCs w:val="20"/>
        </w:rPr>
        <w:t>Slika 1</w:t>
      </w:r>
      <w:r w:rsidR="00322CCF">
        <w:rPr>
          <w:b/>
          <w:sz w:val="20"/>
          <w:szCs w:val="20"/>
        </w:rPr>
        <w:t>3</w:t>
      </w:r>
      <w:r w:rsidRPr="00F15F00">
        <w:rPr>
          <w:b/>
          <w:sz w:val="20"/>
          <w:szCs w:val="20"/>
        </w:rPr>
        <w:t xml:space="preserve">: </w:t>
      </w:r>
      <w:r>
        <w:rPr>
          <w:b/>
          <w:sz w:val="20"/>
          <w:szCs w:val="20"/>
        </w:rPr>
        <w:t>Okno za izbiro obrazca za spremembo ali odvzem pooblastil-a</w:t>
      </w:r>
    </w:p>
    <w:p w:rsidR="00E372A7" w:rsidRDefault="00E372A7" w:rsidP="00F93045">
      <w:pPr>
        <w:pStyle w:val="Brezrazmikov"/>
        <w:jc w:val="both"/>
      </w:pPr>
    </w:p>
    <w:p w:rsidR="00860C0D" w:rsidRDefault="00E372A7" w:rsidP="00F93045">
      <w:pPr>
        <w:pStyle w:val="Brezrazmikov"/>
        <w:jc w:val="both"/>
      </w:pPr>
      <w:r>
        <w:t xml:space="preserve">Prikazan obrazec je delno pred-izpolnjen s podatki osebe in delodajalca. </w:t>
      </w:r>
      <w:r w:rsidR="00860C0D">
        <w:t xml:space="preserve">Na obrazcu </w:t>
      </w:r>
      <w:r>
        <w:t xml:space="preserve">je treba </w:t>
      </w:r>
      <w:r w:rsidR="00F07B17">
        <w:t>o</w:t>
      </w:r>
      <w:r w:rsidR="005D22AF">
        <w:t>značiti</w:t>
      </w:r>
      <w:r w:rsidR="00860C0D">
        <w:t xml:space="preserve"> </w:t>
      </w:r>
      <w:r w:rsidR="00A334DA">
        <w:t>spremembe ali odvzem pooblastil.</w:t>
      </w:r>
      <w:r w:rsidR="00860C0D">
        <w:t xml:space="preserve"> </w:t>
      </w:r>
      <w:r w:rsidR="00A334DA">
        <w:t>S</w:t>
      </w:r>
      <w:r w:rsidR="00860C0D">
        <w:t xml:space="preserve"> pritiskom na gumb </w:t>
      </w:r>
    </w:p>
    <w:p w:rsidR="00860C0D" w:rsidRDefault="00860C0D" w:rsidP="00F93045">
      <w:pPr>
        <w:pStyle w:val="Brezrazmikov"/>
        <w:jc w:val="both"/>
      </w:pPr>
      <w:r>
        <w:rPr>
          <w:noProof/>
          <w:lang w:eastAsia="sl-SI"/>
        </w:rPr>
        <w:drawing>
          <wp:inline distT="0" distB="0" distL="0" distR="0" wp14:anchorId="05B396E8" wp14:editId="55B10737">
            <wp:extent cx="308372" cy="2667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1175" cy="269125"/>
                    </a:xfrm>
                    <a:prstGeom prst="rect">
                      <a:avLst/>
                    </a:prstGeom>
                  </pic:spPr>
                </pic:pic>
              </a:graphicData>
            </a:graphic>
          </wp:inline>
        </w:drawing>
      </w:r>
    </w:p>
    <w:p w:rsidR="00860C0D" w:rsidRDefault="00E372A7" w:rsidP="00F93045">
      <w:pPr>
        <w:pStyle w:val="Brezrazmikov"/>
        <w:jc w:val="both"/>
      </w:pPr>
      <w:r>
        <w:t>uporabnik natisne o</w:t>
      </w:r>
      <w:r w:rsidR="00860C0D">
        <w:t>brazec</w:t>
      </w:r>
      <w:r>
        <w:t>. P</w:t>
      </w:r>
      <w:r w:rsidR="00F3589D">
        <w:t xml:space="preserve">odpisanega in žigosanega </w:t>
      </w:r>
      <w:r>
        <w:t xml:space="preserve">nato </w:t>
      </w:r>
      <w:r w:rsidR="00860C0D">
        <w:t>posreduje</w:t>
      </w:r>
      <w:r>
        <w:t xml:space="preserve"> na</w:t>
      </w:r>
      <w:r w:rsidR="00860C0D">
        <w:t xml:space="preserve"> </w:t>
      </w:r>
      <w:r w:rsidR="00A334DA">
        <w:t>ZZZS</w:t>
      </w:r>
      <w:r w:rsidR="00860C0D">
        <w:t xml:space="preserve">. </w:t>
      </w:r>
    </w:p>
    <w:p w:rsidR="00860C0D" w:rsidRDefault="00860C0D" w:rsidP="00F93045">
      <w:pPr>
        <w:pStyle w:val="Brezrazmikov"/>
        <w:jc w:val="both"/>
      </w:pPr>
    </w:p>
    <w:p w:rsidR="00860C0D" w:rsidRDefault="00860C0D" w:rsidP="00F93045">
      <w:pPr>
        <w:pStyle w:val="Brezrazmikov"/>
        <w:jc w:val="both"/>
      </w:pPr>
    </w:p>
    <w:p w:rsidR="00F07B17" w:rsidRPr="00F07B17" w:rsidRDefault="004140AF" w:rsidP="003377AC">
      <w:pPr>
        <w:pStyle w:val="Naslov2"/>
      </w:pPr>
      <w:r>
        <w:t>3.11</w:t>
      </w:r>
      <w:r w:rsidR="00F07B17" w:rsidRPr="00F07B17">
        <w:t>. Pošiljanje cen zdravil v CBZ</w:t>
      </w:r>
    </w:p>
    <w:p w:rsidR="00F07B17" w:rsidRDefault="00F07B17" w:rsidP="00F93045">
      <w:pPr>
        <w:pStyle w:val="Brezrazmikov"/>
        <w:jc w:val="both"/>
      </w:pPr>
    </w:p>
    <w:p w:rsidR="00F07B17" w:rsidRDefault="00F07B17" w:rsidP="00F93045">
      <w:pPr>
        <w:pStyle w:val="Brezrazmikov"/>
        <w:jc w:val="both"/>
      </w:pPr>
      <w:r>
        <w:t xml:space="preserve">Izvajalci zdravstvenih storitev in drugi zavezanci, ki jih določa Pravilnik o centralni bazi zdravil za uporabo v humani medicini ZZZS-ju pošiljajo podatke o cenah zdravil. </w:t>
      </w:r>
      <w:r w:rsidR="00FF3955">
        <w:t>Podatki se pošiljajo v elektronski obliki</w:t>
      </w:r>
      <w:r w:rsidR="0007491D">
        <w:t>,</w:t>
      </w:r>
      <w:r w:rsidR="00FF3955">
        <w:t xml:space="preserve"> s pomočjo ZZZS-</w:t>
      </w:r>
      <w:proofErr w:type="spellStart"/>
      <w:r w:rsidR="00FF3955">
        <w:t>jevega</w:t>
      </w:r>
      <w:proofErr w:type="spellEnd"/>
      <w:r w:rsidR="00FF3955">
        <w:t xml:space="preserve"> portala za izvajalce in dobavitelje. </w:t>
      </w:r>
    </w:p>
    <w:p w:rsidR="00FF3955" w:rsidRDefault="00FF3955" w:rsidP="00F93045">
      <w:pPr>
        <w:pStyle w:val="Brezrazmikov"/>
        <w:jc w:val="both"/>
      </w:pPr>
    </w:p>
    <w:p w:rsidR="00FF3955" w:rsidRDefault="00FF3955" w:rsidP="00F93045">
      <w:pPr>
        <w:pStyle w:val="Brezrazmikov"/>
        <w:jc w:val="both"/>
      </w:pPr>
      <w:r>
        <w:t>Uporabnik portala, ki ima ustrezno pooblastilo (glej poglavje 2</w:t>
      </w:r>
      <w:r w:rsidR="00E73472">
        <w:t>.2.3.</w:t>
      </w:r>
      <w:r>
        <w:t>), ima v meniju na levi strani prikazano izbiro »Pošiljanje cen zdravil v CBZ«. Ko uporabnik  klikne na to izbiro, se mu prikaže spletna stran, na kateri odda datoteko z novimi podatki o cenah zdravil</w:t>
      </w:r>
      <w:r w:rsidR="00E724EB">
        <w:t xml:space="preserve"> (slika 14)</w:t>
      </w:r>
      <w:r>
        <w:t xml:space="preserve">. </w:t>
      </w:r>
    </w:p>
    <w:p w:rsidR="00FF3955" w:rsidRDefault="00FF3955" w:rsidP="00F93045">
      <w:pPr>
        <w:pStyle w:val="Brezrazmikov"/>
        <w:jc w:val="both"/>
      </w:pPr>
    </w:p>
    <w:p w:rsidR="00FF3955" w:rsidRDefault="00FF3955" w:rsidP="00F93045">
      <w:pPr>
        <w:pStyle w:val="Brezrazmikov"/>
        <w:jc w:val="both"/>
      </w:pPr>
      <w:r>
        <w:t>Datoteko mora pripraviti v obliki XM</w:t>
      </w:r>
      <w:r w:rsidR="00716A73">
        <w:t>L in jo kom</w:t>
      </w:r>
      <w:r w:rsidR="00366D31">
        <w:t>primirati s programsko opremo ZIP,</w:t>
      </w:r>
      <w:r>
        <w:t xml:space="preserve"> kot je opisano v </w:t>
      </w:r>
      <w:r w:rsidRPr="00FF3955">
        <w:rPr>
          <w:b/>
        </w:rPr>
        <w:t>Tehničnem navodilu za elektronsko pošiljanje in prevzem podatkov o cenah zdravil</w:t>
      </w:r>
      <w:r>
        <w:t>, ki je dostopno na tem naslovu:</w:t>
      </w:r>
    </w:p>
    <w:p w:rsidR="00FF3955" w:rsidRDefault="00C45238" w:rsidP="00F93045">
      <w:pPr>
        <w:pStyle w:val="Brezrazmikov"/>
        <w:jc w:val="both"/>
      </w:pPr>
      <w:hyperlink r:id="rId40" w:history="1">
        <w:r w:rsidR="00FF3955" w:rsidRPr="00F5745B">
          <w:rPr>
            <w:rStyle w:val="Hiperpovezava"/>
          </w:rPr>
          <w:t>http://www.zzzs.si/zzzs/info/egradiva.nsf/o/2BB019F880D3D747C125822F002AF019?OpenDocument</w:t>
        </w:r>
      </w:hyperlink>
      <w:r w:rsidR="00FF3955">
        <w:t xml:space="preserve"> </w:t>
      </w:r>
    </w:p>
    <w:p w:rsidR="00FF3955" w:rsidRDefault="00FF3955" w:rsidP="00F93045">
      <w:pPr>
        <w:pStyle w:val="Brezrazmikov"/>
        <w:jc w:val="both"/>
      </w:pPr>
    </w:p>
    <w:p w:rsidR="00FF3955" w:rsidRDefault="00FF3955" w:rsidP="00F93045">
      <w:pPr>
        <w:pStyle w:val="Brezrazmikov"/>
        <w:jc w:val="both"/>
      </w:pPr>
      <w:r>
        <w:t xml:space="preserve">V polju </w:t>
      </w:r>
      <w:r w:rsidR="00716A73">
        <w:t xml:space="preserve">Datum priprave pošiljke se vnese datum, ko je bila pripravljena datoteka. V polje Zaporedna št. pošiljke se vnese 1, če se pošilja prva (edina) datoteka s tem datumom. Če se za isti dan pošilja dve ali več datotek, se v polje vnese 2 oz. naslednja zaporedna številka. V polje Komentar se lahko vnese opis podatkov, ki se jih pošilja in je uporabniku potem prikazan na seznamu poslanih datotek, da lažje sledi katere podatke je že poslal. </w:t>
      </w:r>
    </w:p>
    <w:p w:rsidR="00716A73" w:rsidRDefault="00716A73" w:rsidP="00F93045">
      <w:pPr>
        <w:pStyle w:val="Brezrazmikov"/>
        <w:jc w:val="both"/>
      </w:pPr>
    </w:p>
    <w:p w:rsidR="00716A73" w:rsidRDefault="00716A73" w:rsidP="00F93045">
      <w:pPr>
        <w:pStyle w:val="Brezrazmikov"/>
        <w:jc w:val="both"/>
      </w:pPr>
      <w:r>
        <w:t>S klikom na gumb »Izberite datoteko« se pokaže okno, kjer</w:t>
      </w:r>
      <w:r w:rsidR="00366D31">
        <w:t xml:space="preserve"> se izbere datoteka. Ime izbrane datoteke se pokaže zraven gumba »Izberite datoteko«. Nato se s klikom na gumb »Pošlji pošiljko na ZZZS« proži pošiljanje datoteke ZZZS-ju. </w:t>
      </w:r>
    </w:p>
    <w:p w:rsidR="00716A73" w:rsidRDefault="00716A73" w:rsidP="00F93045">
      <w:pPr>
        <w:pStyle w:val="Brezrazmikov"/>
        <w:jc w:val="both"/>
      </w:pPr>
    </w:p>
    <w:p w:rsidR="00716A73" w:rsidRDefault="00716A73" w:rsidP="00F93045">
      <w:pPr>
        <w:pStyle w:val="Brezrazmikov"/>
        <w:jc w:val="both"/>
      </w:pPr>
    </w:p>
    <w:p w:rsidR="00FF3955" w:rsidRDefault="00FF3955" w:rsidP="00F93045">
      <w:pPr>
        <w:pStyle w:val="Brezrazmikov"/>
        <w:jc w:val="both"/>
      </w:pPr>
    </w:p>
    <w:p w:rsidR="00FF3955" w:rsidRDefault="00FF3955" w:rsidP="00F93045">
      <w:pPr>
        <w:pStyle w:val="Brezrazmikov"/>
        <w:jc w:val="both"/>
      </w:pPr>
      <w:r>
        <w:rPr>
          <w:noProof/>
          <w:lang w:eastAsia="sl-SI"/>
        </w:rPr>
        <w:drawing>
          <wp:inline distT="0" distB="0" distL="0" distR="0" wp14:anchorId="1230CB4D" wp14:editId="53A1DB03">
            <wp:extent cx="5939790" cy="5609521"/>
            <wp:effectExtent l="19050" t="19050" r="22860" b="1079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39790" cy="5609521"/>
                    </a:xfrm>
                    <a:prstGeom prst="rect">
                      <a:avLst/>
                    </a:prstGeom>
                    <a:ln w="9525">
                      <a:solidFill>
                        <a:schemeClr val="accent1"/>
                      </a:solidFill>
                    </a:ln>
                  </pic:spPr>
                </pic:pic>
              </a:graphicData>
            </a:graphic>
          </wp:inline>
        </w:drawing>
      </w:r>
    </w:p>
    <w:p w:rsidR="00F07B17" w:rsidRDefault="00366D31" w:rsidP="00366D31">
      <w:pPr>
        <w:pStyle w:val="Brezrazmikov"/>
        <w:jc w:val="center"/>
      </w:pPr>
      <w:r w:rsidRPr="009D2262">
        <w:rPr>
          <w:b/>
          <w:sz w:val="20"/>
        </w:rPr>
        <w:t xml:space="preserve">Slika </w:t>
      </w:r>
      <w:r>
        <w:rPr>
          <w:b/>
          <w:sz w:val="20"/>
        </w:rPr>
        <w:t>14</w:t>
      </w:r>
      <w:r w:rsidRPr="009D2262">
        <w:rPr>
          <w:b/>
          <w:sz w:val="20"/>
        </w:rPr>
        <w:t>: S</w:t>
      </w:r>
      <w:r>
        <w:rPr>
          <w:b/>
          <w:sz w:val="20"/>
        </w:rPr>
        <w:t>tran za pošiljanje podatkov o cenah zdravil</w:t>
      </w:r>
    </w:p>
    <w:p w:rsidR="00F07B17" w:rsidRDefault="00F07B17" w:rsidP="00F93045">
      <w:pPr>
        <w:pStyle w:val="Brezrazmikov"/>
        <w:jc w:val="both"/>
      </w:pPr>
    </w:p>
    <w:p w:rsidR="00366D31" w:rsidRDefault="00366D31" w:rsidP="00F93045">
      <w:pPr>
        <w:pStyle w:val="Brezrazmikov"/>
        <w:jc w:val="both"/>
      </w:pPr>
    </w:p>
    <w:p w:rsidR="00366D31" w:rsidRPr="00366D31" w:rsidRDefault="004140AF" w:rsidP="003377AC">
      <w:pPr>
        <w:pStyle w:val="Naslov2"/>
      </w:pPr>
      <w:r>
        <w:t>3.12</w:t>
      </w:r>
      <w:r w:rsidR="00366D31" w:rsidRPr="00366D31">
        <w:t>. Pregled pošiljk s podatki o cenah zdravil</w:t>
      </w:r>
    </w:p>
    <w:p w:rsidR="00366D31" w:rsidRDefault="00366D31" w:rsidP="00F93045">
      <w:pPr>
        <w:pStyle w:val="Brezrazmikov"/>
        <w:jc w:val="both"/>
      </w:pPr>
    </w:p>
    <w:p w:rsidR="00AE77EE" w:rsidRDefault="00366D31" w:rsidP="00366D31">
      <w:pPr>
        <w:pStyle w:val="Brezrazmikov"/>
        <w:jc w:val="both"/>
      </w:pPr>
      <w:r>
        <w:t xml:space="preserve">Poslane pošiljke </w:t>
      </w:r>
      <w:r w:rsidR="0007491D">
        <w:t xml:space="preserve">(datoteke) </w:t>
      </w:r>
      <w:r w:rsidR="008B214B">
        <w:t xml:space="preserve">s podatki o cenah zdravil </w:t>
      </w:r>
      <w:r w:rsidR="0007491D">
        <w:t xml:space="preserve">lahko </w:t>
      </w:r>
      <w:r>
        <w:t xml:space="preserve">uporabnik spremlja </w:t>
      </w:r>
      <w:r w:rsidR="0007491D">
        <w:t>na spletni strani</w:t>
      </w:r>
      <w:r>
        <w:t xml:space="preserve">, ki je na meniju dostopna z izbiro »Seznam pošiljk </w:t>
      </w:r>
      <w:r w:rsidR="0007491D">
        <w:t>s cenami zdravil</w:t>
      </w:r>
      <w:r>
        <w:t>«.</w:t>
      </w:r>
      <w:r w:rsidR="00E724EB">
        <w:t xml:space="preserve"> Spletna stran je prikazana na sliki 15.</w:t>
      </w:r>
      <w:r>
        <w:t xml:space="preserve"> </w:t>
      </w:r>
    </w:p>
    <w:p w:rsidR="00AE77EE" w:rsidRDefault="00AE77EE" w:rsidP="00366D31">
      <w:pPr>
        <w:pStyle w:val="Brezrazmikov"/>
        <w:jc w:val="both"/>
      </w:pPr>
    </w:p>
    <w:p w:rsidR="00366D31" w:rsidRDefault="00366D31" w:rsidP="00366D31">
      <w:pPr>
        <w:pStyle w:val="Brezrazmikov"/>
        <w:jc w:val="both"/>
      </w:pPr>
      <w:r>
        <w:t>V seznamu je za vsako pošiljko izvajalca razvidno stanje pošiljke, ki je lahko:</w:t>
      </w:r>
    </w:p>
    <w:p w:rsidR="00366D31" w:rsidRDefault="00366D31" w:rsidP="00366D31">
      <w:pPr>
        <w:pStyle w:val="Brezrazmikov"/>
        <w:numPr>
          <w:ilvl w:val="0"/>
          <w:numId w:val="3"/>
        </w:numPr>
        <w:jc w:val="both"/>
      </w:pPr>
      <w:r>
        <w:rPr>
          <w:b/>
        </w:rPr>
        <w:t>N</w:t>
      </w:r>
      <w:r w:rsidRPr="009569D0">
        <w:rPr>
          <w:b/>
        </w:rPr>
        <w:t>apaka pri sprejemu</w:t>
      </w:r>
      <w:r>
        <w:t xml:space="preserve"> (pri pošiljanju podatkov na ZZZS je prišlo do tehnične napake, ZZZS ni prejel podatkov),</w:t>
      </w:r>
    </w:p>
    <w:p w:rsidR="00366D31" w:rsidRDefault="00366D31" w:rsidP="00366D31">
      <w:pPr>
        <w:pStyle w:val="Brezrazmikov"/>
        <w:numPr>
          <w:ilvl w:val="0"/>
          <w:numId w:val="3"/>
        </w:numPr>
        <w:jc w:val="both"/>
      </w:pPr>
      <w:r>
        <w:rPr>
          <w:b/>
        </w:rPr>
        <w:t>S</w:t>
      </w:r>
      <w:r w:rsidRPr="009569D0">
        <w:rPr>
          <w:b/>
        </w:rPr>
        <w:t>prejeta</w:t>
      </w:r>
      <w:r>
        <w:t xml:space="preserve"> (pošiljka je bila uspešno sprejeta v informacijski sistem ZZZS),</w:t>
      </w:r>
    </w:p>
    <w:p w:rsidR="00366D31" w:rsidRDefault="00366D31" w:rsidP="00366D31">
      <w:pPr>
        <w:pStyle w:val="Brezrazmikov"/>
        <w:numPr>
          <w:ilvl w:val="0"/>
          <w:numId w:val="3"/>
        </w:numPr>
        <w:jc w:val="both"/>
      </w:pPr>
      <w:r>
        <w:rPr>
          <w:b/>
        </w:rPr>
        <w:t>S</w:t>
      </w:r>
      <w:r w:rsidRPr="009569D0">
        <w:rPr>
          <w:b/>
        </w:rPr>
        <w:t>tornirana</w:t>
      </w:r>
      <w:r>
        <w:t xml:space="preserve"> (pošiljko je izvajalec oz. dobavitelj storniral</w:t>
      </w:r>
      <w:r w:rsidR="00F81EB0">
        <w:t>; kako se pošiljko stornira glej spodaj</w:t>
      </w:r>
      <w:r>
        <w:t>),</w:t>
      </w:r>
    </w:p>
    <w:p w:rsidR="00366D31" w:rsidRDefault="00366D31" w:rsidP="00366D31">
      <w:pPr>
        <w:pStyle w:val="Brezrazmikov"/>
        <w:numPr>
          <w:ilvl w:val="0"/>
          <w:numId w:val="3"/>
        </w:numPr>
        <w:jc w:val="both"/>
      </w:pPr>
      <w:r>
        <w:rPr>
          <w:b/>
        </w:rPr>
        <w:t>V</w:t>
      </w:r>
      <w:r w:rsidRPr="009569D0">
        <w:rPr>
          <w:b/>
        </w:rPr>
        <w:t xml:space="preserve"> obdelavi</w:t>
      </w:r>
      <w:r>
        <w:t xml:space="preserve"> (ZZZS preverja ustreznost pošiljke),</w:t>
      </w:r>
    </w:p>
    <w:p w:rsidR="00366D31" w:rsidRDefault="00366D31" w:rsidP="00366D31">
      <w:pPr>
        <w:pStyle w:val="Brezrazmikov"/>
        <w:numPr>
          <w:ilvl w:val="0"/>
          <w:numId w:val="3"/>
        </w:numPr>
        <w:jc w:val="both"/>
      </w:pPr>
      <w:r>
        <w:rPr>
          <w:b/>
        </w:rPr>
        <w:t>Z</w:t>
      </w:r>
      <w:r w:rsidRPr="009569D0">
        <w:rPr>
          <w:b/>
        </w:rPr>
        <w:t>avrnjena – napačna struktura</w:t>
      </w:r>
      <w:r>
        <w:rPr>
          <w:b/>
        </w:rPr>
        <w:t xml:space="preserve"> ali ZIP format</w:t>
      </w:r>
      <w:r>
        <w:t xml:space="preserve"> (pošiljko je ZZZS zavrnil, ker struktura podatkov ni ustrezna, ZZZS podatkov ne more uporabiti),</w:t>
      </w:r>
    </w:p>
    <w:p w:rsidR="00366D31" w:rsidRDefault="00366D31" w:rsidP="00366D31">
      <w:pPr>
        <w:pStyle w:val="Brezrazmikov"/>
        <w:numPr>
          <w:ilvl w:val="0"/>
          <w:numId w:val="3"/>
        </w:numPr>
        <w:jc w:val="both"/>
      </w:pPr>
      <w:r>
        <w:rPr>
          <w:b/>
        </w:rPr>
        <w:t>V</w:t>
      </w:r>
      <w:r w:rsidRPr="009569D0">
        <w:rPr>
          <w:b/>
        </w:rPr>
        <w:t>si podatki obdelani</w:t>
      </w:r>
      <w:r>
        <w:t xml:space="preserve"> (ZZZS je zaključil obravnavo </w:t>
      </w:r>
      <w:r w:rsidR="007B7B35">
        <w:t>pošiljke</w:t>
      </w:r>
      <w:r w:rsidR="00882593">
        <w:t xml:space="preserve"> in pri tem ni odkril napak, vsi poslani podatki so bili sprejeti</w:t>
      </w:r>
      <w:r w:rsidR="007B7B35">
        <w:t>)</w:t>
      </w:r>
      <w:r>
        <w:t>,</w:t>
      </w:r>
    </w:p>
    <w:p w:rsidR="00366D31" w:rsidRDefault="00366D31" w:rsidP="00366D31">
      <w:pPr>
        <w:pStyle w:val="Brezrazmikov"/>
        <w:numPr>
          <w:ilvl w:val="0"/>
          <w:numId w:val="3"/>
        </w:numPr>
        <w:jc w:val="both"/>
      </w:pPr>
      <w:r>
        <w:rPr>
          <w:b/>
        </w:rPr>
        <w:t xml:space="preserve">Zavrnjena – napačni podatki o pošiljki – posredovan odgovor </w:t>
      </w:r>
      <w:r>
        <w:t xml:space="preserve">(ZZZS je </w:t>
      </w:r>
      <w:r w:rsidR="00882593">
        <w:t>zaključil obravnavo pošiljke in pri tem odkril napake, pravilni podatki so bili sprejeti; uporabniku je na voljo povratna pošiljka, v kateri je razvidno kateri podatki so bili zavrnjeni in kaj so bili razlogi za zavrnitev</w:t>
      </w:r>
      <w:r>
        <w:t>).</w:t>
      </w:r>
    </w:p>
    <w:p w:rsidR="00366D31" w:rsidRDefault="00366D31" w:rsidP="00366D31">
      <w:pPr>
        <w:pStyle w:val="Brezrazmikov"/>
        <w:jc w:val="both"/>
      </w:pPr>
    </w:p>
    <w:p w:rsidR="00366D31" w:rsidRDefault="00E724EB" w:rsidP="00366D31">
      <w:pPr>
        <w:pStyle w:val="Brezrazmikov"/>
        <w:jc w:val="both"/>
      </w:pPr>
      <w:r>
        <w:rPr>
          <w:noProof/>
          <w:lang w:eastAsia="sl-SI"/>
        </w:rPr>
        <w:drawing>
          <wp:inline distT="0" distB="0" distL="0" distR="0" wp14:anchorId="2B7369AA" wp14:editId="361177DF">
            <wp:extent cx="5939790" cy="4285288"/>
            <wp:effectExtent l="19050" t="19050" r="22860" b="203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39790" cy="4285288"/>
                    </a:xfrm>
                    <a:prstGeom prst="rect">
                      <a:avLst/>
                    </a:prstGeom>
                    <a:ln>
                      <a:solidFill>
                        <a:schemeClr val="accent1"/>
                      </a:solidFill>
                    </a:ln>
                  </pic:spPr>
                </pic:pic>
              </a:graphicData>
            </a:graphic>
          </wp:inline>
        </w:drawing>
      </w:r>
    </w:p>
    <w:p w:rsidR="00366D31" w:rsidRPr="009D2262" w:rsidRDefault="00366D31" w:rsidP="00366D31">
      <w:pPr>
        <w:pStyle w:val="Brezrazmikov"/>
        <w:jc w:val="center"/>
        <w:rPr>
          <w:b/>
          <w:sz w:val="20"/>
        </w:rPr>
      </w:pPr>
      <w:r w:rsidRPr="009D2262">
        <w:rPr>
          <w:b/>
          <w:sz w:val="20"/>
        </w:rPr>
        <w:t xml:space="preserve">Slika </w:t>
      </w:r>
      <w:r>
        <w:rPr>
          <w:b/>
          <w:sz w:val="20"/>
        </w:rPr>
        <w:t>1</w:t>
      </w:r>
      <w:r w:rsidR="00E724EB">
        <w:rPr>
          <w:b/>
          <w:sz w:val="20"/>
        </w:rPr>
        <w:t>5</w:t>
      </w:r>
      <w:r w:rsidRPr="009D2262">
        <w:rPr>
          <w:b/>
          <w:sz w:val="20"/>
        </w:rPr>
        <w:t>: Seznam pošiljk izvajalca</w:t>
      </w:r>
      <w:r w:rsidR="00E724EB">
        <w:rPr>
          <w:b/>
          <w:sz w:val="20"/>
        </w:rPr>
        <w:t xml:space="preserve"> s cenami zdravil</w:t>
      </w:r>
    </w:p>
    <w:p w:rsidR="00366D31" w:rsidRDefault="00366D31" w:rsidP="00366D31">
      <w:pPr>
        <w:pStyle w:val="Brezrazmikov"/>
        <w:jc w:val="both"/>
      </w:pPr>
    </w:p>
    <w:p w:rsidR="00366D31" w:rsidRDefault="00366D31" w:rsidP="00366D31">
      <w:pPr>
        <w:pStyle w:val="Brezrazmikov"/>
        <w:jc w:val="both"/>
      </w:pPr>
      <w:r>
        <w:t>Uporabnik lahko pravkar oddan</w:t>
      </w:r>
      <w:r w:rsidR="00E724EB">
        <w:t>o</w:t>
      </w:r>
      <w:r>
        <w:t xml:space="preserve"> pošiljk</w:t>
      </w:r>
      <w:r w:rsidR="00E724EB">
        <w:t>o</w:t>
      </w:r>
      <w:r>
        <w:t xml:space="preserve"> stornira (prekliče), kar lahko izvede v roku 2 ur od oddaje z izbiro gumba </w:t>
      </w:r>
      <w:r>
        <w:rPr>
          <w:noProof/>
          <w:lang w:eastAsia="sl-SI"/>
        </w:rPr>
        <w:drawing>
          <wp:inline distT="0" distB="0" distL="0" distR="0" wp14:anchorId="54D39077" wp14:editId="5359FCD2">
            <wp:extent cx="157655" cy="15765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t>.</w:t>
      </w:r>
    </w:p>
    <w:p w:rsidR="00366D31" w:rsidRDefault="00366D31" w:rsidP="00366D31">
      <w:pPr>
        <w:pStyle w:val="Brezrazmikov"/>
        <w:jc w:val="both"/>
      </w:pPr>
    </w:p>
    <w:p w:rsidR="00366D31" w:rsidRDefault="00366D31" w:rsidP="00366D31">
      <w:pPr>
        <w:pStyle w:val="Brezrazmikov"/>
        <w:jc w:val="both"/>
      </w:pPr>
    </w:p>
    <w:p w:rsidR="00AE77EE" w:rsidRPr="00AE77EE" w:rsidRDefault="00AE77EE" w:rsidP="003377AC">
      <w:pPr>
        <w:pStyle w:val="Naslov2"/>
      </w:pPr>
      <w:r w:rsidRPr="00AE77EE">
        <w:t>3.1</w:t>
      </w:r>
      <w:r w:rsidR="004140AF">
        <w:t>3</w:t>
      </w:r>
      <w:r w:rsidRPr="00AE77EE">
        <w:t>. Prevzem podatkov o cenah zdravil</w:t>
      </w:r>
    </w:p>
    <w:p w:rsidR="00AE77EE" w:rsidRDefault="00AE77EE" w:rsidP="00366D31">
      <w:pPr>
        <w:pStyle w:val="Brezrazmikov"/>
        <w:jc w:val="both"/>
      </w:pPr>
    </w:p>
    <w:p w:rsidR="008B214B" w:rsidRDefault="00AE77EE" w:rsidP="00366D31">
      <w:pPr>
        <w:pStyle w:val="Brezrazmikov"/>
        <w:jc w:val="both"/>
      </w:pPr>
      <w:r>
        <w:t xml:space="preserve">Z uporabo podatkov o cenah zdravil, ki jih zavezanci pošiljajo ZZZS-ju, ZZZS enkrat dnevno pripravi združene podatke o cenah zdravil, ki jih zavezanci lahko prevzamejo na portalu ali z uporabo spletne storitve za avtomatizirano prevzemanje podatkov. </w:t>
      </w:r>
    </w:p>
    <w:p w:rsidR="008B214B" w:rsidRDefault="008B214B" w:rsidP="00366D31">
      <w:pPr>
        <w:pStyle w:val="Brezrazmikov"/>
        <w:jc w:val="both"/>
      </w:pPr>
    </w:p>
    <w:p w:rsidR="00AE77EE" w:rsidRDefault="00AE77EE" w:rsidP="00366D31">
      <w:pPr>
        <w:pStyle w:val="Brezrazmikov"/>
        <w:jc w:val="both"/>
      </w:pPr>
      <w:r>
        <w:t>Prevzem teh podatkov na portalu je mogoč na spletni strani, do katere uporabnik pride s klikom na menijsko izbiro »CBZ – Cen</w:t>
      </w:r>
      <w:r w:rsidR="0064564E">
        <w:t>e zdravil«. Uporabniku</w:t>
      </w:r>
      <w:r>
        <w:t xml:space="preserve"> se prikaže spletna stran, kot je prikazana na sliki 16. </w:t>
      </w:r>
    </w:p>
    <w:p w:rsidR="00AE77EE" w:rsidRDefault="00AE77EE" w:rsidP="00366D31">
      <w:pPr>
        <w:pStyle w:val="Brezrazmikov"/>
        <w:jc w:val="both"/>
      </w:pPr>
    </w:p>
    <w:p w:rsidR="00AE77EE" w:rsidRDefault="00AE77EE" w:rsidP="00366D31">
      <w:pPr>
        <w:pStyle w:val="Brezrazmikov"/>
        <w:jc w:val="both"/>
      </w:pPr>
    </w:p>
    <w:p w:rsidR="00AE77EE" w:rsidRDefault="00AE77EE" w:rsidP="00366D31">
      <w:pPr>
        <w:pStyle w:val="Brezrazmikov"/>
        <w:jc w:val="both"/>
      </w:pPr>
    </w:p>
    <w:p w:rsidR="00AE77EE" w:rsidRDefault="00AE77EE" w:rsidP="00366D31">
      <w:pPr>
        <w:pStyle w:val="Brezrazmikov"/>
        <w:jc w:val="both"/>
      </w:pPr>
    </w:p>
    <w:p w:rsidR="00AE77EE" w:rsidRDefault="00AE77EE" w:rsidP="00366D31">
      <w:pPr>
        <w:pStyle w:val="Brezrazmikov"/>
        <w:jc w:val="both"/>
      </w:pPr>
      <w:r>
        <w:rPr>
          <w:noProof/>
          <w:lang w:eastAsia="sl-SI"/>
        </w:rPr>
        <w:drawing>
          <wp:inline distT="0" distB="0" distL="0" distR="0" wp14:anchorId="225DDA49" wp14:editId="464FE8C6">
            <wp:extent cx="5939790" cy="2537325"/>
            <wp:effectExtent l="19050" t="19050" r="22860" b="158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39790" cy="2537325"/>
                    </a:xfrm>
                    <a:prstGeom prst="rect">
                      <a:avLst/>
                    </a:prstGeom>
                    <a:ln>
                      <a:solidFill>
                        <a:schemeClr val="accent1"/>
                      </a:solidFill>
                    </a:ln>
                  </pic:spPr>
                </pic:pic>
              </a:graphicData>
            </a:graphic>
          </wp:inline>
        </w:drawing>
      </w:r>
    </w:p>
    <w:p w:rsidR="00AE77EE" w:rsidRPr="009D2262" w:rsidRDefault="00AE77EE" w:rsidP="00AE77EE">
      <w:pPr>
        <w:pStyle w:val="Brezrazmikov"/>
        <w:jc w:val="center"/>
        <w:rPr>
          <w:b/>
          <w:sz w:val="20"/>
        </w:rPr>
      </w:pPr>
      <w:r w:rsidRPr="009D2262">
        <w:rPr>
          <w:b/>
          <w:sz w:val="20"/>
        </w:rPr>
        <w:t xml:space="preserve">Slika </w:t>
      </w:r>
      <w:r>
        <w:rPr>
          <w:b/>
          <w:sz w:val="20"/>
        </w:rPr>
        <w:t>16</w:t>
      </w:r>
      <w:r w:rsidRPr="009D2262">
        <w:rPr>
          <w:b/>
          <w:sz w:val="20"/>
        </w:rPr>
        <w:t xml:space="preserve">: </w:t>
      </w:r>
      <w:r>
        <w:rPr>
          <w:b/>
          <w:sz w:val="20"/>
        </w:rPr>
        <w:t>Podatki o cenah zdravil</w:t>
      </w:r>
    </w:p>
    <w:p w:rsidR="00AE77EE" w:rsidRDefault="00AE77EE" w:rsidP="00366D31">
      <w:pPr>
        <w:pStyle w:val="Brezrazmikov"/>
        <w:jc w:val="both"/>
      </w:pPr>
    </w:p>
    <w:p w:rsidR="00AE77EE" w:rsidRDefault="00E4680C" w:rsidP="00366D31">
      <w:pPr>
        <w:pStyle w:val="Brezrazmikov"/>
        <w:jc w:val="both"/>
      </w:pPr>
      <w:r>
        <w:t xml:space="preserve">Tu ima uporabnik možnost, da s klikom na gumb </w:t>
      </w:r>
      <w:r>
        <w:rPr>
          <w:noProof/>
          <w:lang w:eastAsia="sl-SI"/>
        </w:rPr>
        <w:drawing>
          <wp:inline distT="0" distB="0" distL="0" distR="0" wp14:anchorId="1AEED608" wp14:editId="5795BCBC">
            <wp:extent cx="166254" cy="152400"/>
            <wp:effectExtent l="0" t="0" r="571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5538" cy="151743"/>
                    </a:xfrm>
                    <a:prstGeom prst="rect">
                      <a:avLst/>
                    </a:prstGeom>
                  </pic:spPr>
                </pic:pic>
              </a:graphicData>
            </a:graphic>
          </wp:inline>
        </w:drawing>
      </w:r>
      <w:r>
        <w:t xml:space="preserve"> na svoj računalnik oz. v svoj informacijski sistem prenese datoteko s podatki o cenah zdravil. Na spletni strani so dostopni zadnji veljavni podatki, pripravljeni v zadnji noči. </w:t>
      </w:r>
    </w:p>
    <w:p w:rsidR="00E4680C" w:rsidRDefault="00E4680C" w:rsidP="00366D31">
      <w:pPr>
        <w:pStyle w:val="Brezrazmikov"/>
        <w:jc w:val="both"/>
      </w:pPr>
    </w:p>
    <w:p w:rsidR="00E4680C" w:rsidRDefault="00E4680C" w:rsidP="00366D31">
      <w:pPr>
        <w:pStyle w:val="Brezrazmikov"/>
        <w:jc w:val="both"/>
      </w:pPr>
      <w:r>
        <w:t xml:space="preserve">Datoteka je pripravljena v obliki XML in komprimirana s programom ZIP. Vsebuje podatke o cenah zdravil, ki so jih ZZZS-ju poslali zavezanci. </w:t>
      </w:r>
    </w:p>
    <w:p w:rsidR="00AE77EE" w:rsidRDefault="00AE77EE" w:rsidP="00366D31">
      <w:pPr>
        <w:pStyle w:val="Brezrazmikov"/>
        <w:jc w:val="both"/>
      </w:pPr>
    </w:p>
    <w:p w:rsidR="00E4680C" w:rsidRDefault="00E4680C" w:rsidP="00366D31">
      <w:pPr>
        <w:pStyle w:val="Brezrazmikov"/>
        <w:jc w:val="both"/>
      </w:pPr>
      <w:r>
        <w:t xml:space="preserve">Če je eden od pooblaščenih uporabnikov izvajalca oz. zavezanca danes podatke že prevzel, sta na spletni strani navedena podatka kateri uporabnik in kdaj je </w:t>
      </w:r>
      <w:r w:rsidR="008B214B">
        <w:t xml:space="preserve">izvedel </w:t>
      </w:r>
      <w:r>
        <w:t xml:space="preserve">prenos podatkov. </w:t>
      </w:r>
    </w:p>
    <w:p w:rsidR="00366D31" w:rsidRDefault="00366D31" w:rsidP="00366D31">
      <w:pPr>
        <w:pStyle w:val="Brezrazmikov"/>
        <w:jc w:val="both"/>
      </w:pPr>
    </w:p>
    <w:p w:rsidR="00FE7306" w:rsidRDefault="00FE7306" w:rsidP="00366D31">
      <w:pPr>
        <w:pStyle w:val="Brezrazmikov"/>
        <w:jc w:val="both"/>
      </w:pPr>
    </w:p>
    <w:p w:rsidR="0064564E" w:rsidRPr="00FE7306" w:rsidRDefault="009B4671" w:rsidP="003377AC">
      <w:pPr>
        <w:pStyle w:val="Naslov2"/>
      </w:pPr>
      <w:r>
        <w:t>3.14</w:t>
      </w:r>
      <w:r w:rsidR="00FE7306" w:rsidRPr="00FE7306">
        <w:t>. Urejanje kontaktnih podatkov izvajalca</w:t>
      </w:r>
    </w:p>
    <w:p w:rsidR="00FE7306" w:rsidRDefault="00FE7306" w:rsidP="00366D31">
      <w:pPr>
        <w:pStyle w:val="Brezrazmikov"/>
        <w:jc w:val="both"/>
      </w:pPr>
    </w:p>
    <w:p w:rsidR="00B261D3" w:rsidRDefault="00EA16E8" w:rsidP="00366D31">
      <w:pPr>
        <w:pStyle w:val="Brezrazmikov"/>
        <w:jc w:val="both"/>
      </w:pPr>
      <w:r>
        <w:t>Uporabniku portala s pooblastilom I006 (glej poglavje 2.2.4.) je na portalu dostopna menijska izbira »Kontaktni podatki izvajalca zdravstvenih storitev«</w:t>
      </w:r>
      <w:r w:rsidR="000F5700">
        <w:t>. S klikom na to izbiro se uporabniku p</w:t>
      </w:r>
      <w:r w:rsidR="00F00A12">
        <w:t>rikaže spletna stran, kjer</w:t>
      </w:r>
      <w:r w:rsidR="000F5700">
        <w:t xml:space="preserve"> pregleda in </w:t>
      </w:r>
      <w:r w:rsidR="00F00A12">
        <w:t xml:space="preserve">sproti </w:t>
      </w:r>
      <w:r w:rsidR="000F5700">
        <w:t xml:space="preserve">ureja </w:t>
      </w:r>
      <w:r w:rsidR="00B261D3">
        <w:t>svoje kontaktne podatke, ki obsegajo:</w:t>
      </w:r>
    </w:p>
    <w:p w:rsidR="00B261D3" w:rsidRDefault="00B261D3" w:rsidP="00B261D3">
      <w:pPr>
        <w:pStyle w:val="Brezrazmikov"/>
        <w:numPr>
          <w:ilvl w:val="0"/>
          <w:numId w:val="3"/>
        </w:numPr>
        <w:jc w:val="both"/>
      </w:pPr>
      <w:r>
        <w:t>telefonske številke,</w:t>
      </w:r>
    </w:p>
    <w:p w:rsidR="00B261D3" w:rsidRDefault="00B261D3" w:rsidP="00B261D3">
      <w:pPr>
        <w:pStyle w:val="Brezrazmikov"/>
        <w:numPr>
          <w:ilvl w:val="0"/>
          <w:numId w:val="3"/>
        </w:numPr>
        <w:jc w:val="both"/>
      </w:pPr>
      <w:r>
        <w:t>elektronsk</w:t>
      </w:r>
      <w:r w:rsidR="009B4671">
        <w:t>e naslove</w:t>
      </w:r>
      <w:r>
        <w:t>,</w:t>
      </w:r>
    </w:p>
    <w:p w:rsidR="00B261D3" w:rsidRDefault="009B4671" w:rsidP="00B261D3">
      <w:pPr>
        <w:pStyle w:val="Brezrazmikov"/>
        <w:numPr>
          <w:ilvl w:val="0"/>
          <w:numId w:val="3"/>
        </w:numPr>
        <w:jc w:val="both"/>
      </w:pPr>
      <w:r>
        <w:t>naslov spletne</w:t>
      </w:r>
      <w:r w:rsidR="00B261D3">
        <w:t xml:space="preserve"> stran</w:t>
      </w:r>
      <w:r>
        <w:t>i</w:t>
      </w:r>
      <w:r w:rsidR="00B261D3">
        <w:t xml:space="preserve"> in</w:t>
      </w:r>
    </w:p>
    <w:p w:rsidR="00B261D3" w:rsidRDefault="009B4671" w:rsidP="00B261D3">
      <w:pPr>
        <w:pStyle w:val="Brezrazmikov"/>
        <w:numPr>
          <w:ilvl w:val="0"/>
          <w:numId w:val="3"/>
        </w:numPr>
        <w:jc w:val="both"/>
      </w:pPr>
      <w:r>
        <w:t xml:space="preserve">podatke o </w:t>
      </w:r>
      <w:r w:rsidR="00B261D3">
        <w:t>podpisniki</w:t>
      </w:r>
      <w:r>
        <w:t>h</w:t>
      </w:r>
      <w:r w:rsidR="00B261D3">
        <w:t xml:space="preserve"> pogodb.</w:t>
      </w:r>
    </w:p>
    <w:p w:rsidR="00B261D3" w:rsidRDefault="00B261D3" w:rsidP="00366D31">
      <w:pPr>
        <w:pStyle w:val="Brezrazmikov"/>
        <w:jc w:val="both"/>
      </w:pPr>
    </w:p>
    <w:p w:rsidR="00FE7306" w:rsidRDefault="00F00A12" w:rsidP="00366D31">
      <w:pPr>
        <w:pStyle w:val="Brezrazmikov"/>
        <w:jc w:val="both"/>
      </w:pPr>
      <w:r>
        <w:t>Na spletni strani (glej</w:t>
      </w:r>
      <w:r w:rsidR="009B4671">
        <w:t xml:space="preserve"> sliko 17) so prikazani trenutno veljavni</w:t>
      </w:r>
      <w:r>
        <w:t xml:space="preserve"> kontaktni podatk</w:t>
      </w:r>
      <w:r w:rsidR="00B261D3">
        <w:t>i.</w:t>
      </w:r>
    </w:p>
    <w:p w:rsidR="000F5700" w:rsidRDefault="004112F5" w:rsidP="00366D31">
      <w:pPr>
        <w:pStyle w:val="Brezrazmikov"/>
        <w:jc w:val="both"/>
      </w:pPr>
      <w:r>
        <w:rPr>
          <w:noProof/>
        </w:rPr>
        <w:drawing>
          <wp:inline distT="0" distB="0" distL="0" distR="0" wp14:anchorId="05DB7819" wp14:editId="7CF9F211">
            <wp:extent cx="5939790" cy="4400550"/>
            <wp:effectExtent l="0" t="0" r="381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4400550"/>
                    </a:xfrm>
                    <a:prstGeom prst="rect">
                      <a:avLst/>
                    </a:prstGeom>
                  </pic:spPr>
                </pic:pic>
              </a:graphicData>
            </a:graphic>
          </wp:inline>
        </w:drawing>
      </w:r>
    </w:p>
    <w:p w:rsidR="00B261D3" w:rsidRDefault="00F00A12" w:rsidP="00B261D3">
      <w:pPr>
        <w:pStyle w:val="Brezrazmikov"/>
        <w:jc w:val="center"/>
        <w:rPr>
          <w:b/>
          <w:sz w:val="20"/>
        </w:rPr>
      </w:pPr>
      <w:r w:rsidRPr="009D2262">
        <w:rPr>
          <w:b/>
          <w:sz w:val="20"/>
        </w:rPr>
        <w:t xml:space="preserve">Slika </w:t>
      </w:r>
      <w:r>
        <w:rPr>
          <w:b/>
          <w:sz w:val="20"/>
        </w:rPr>
        <w:t>17</w:t>
      </w:r>
      <w:r w:rsidRPr="009D2262">
        <w:rPr>
          <w:b/>
          <w:sz w:val="20"/>
        </w:rPr>
        <w:t xml:space="preserve">: </w:t>
      </w:r>
      <w:r>
        <w:rPr>
          <w:b/>
          <w:sz w:val="20"/>
        </w:rPr>
        <w:t>Prikaz kontaktnih podatkov izvajalca</w:t>
      </w:r>
      <w:r w:rsidR="00B261D3">
        <w:rPr>
          <w:b/>
          <w:sz w:val="20"/>
        </w:rPr>
        <w:t xml:space="preserve"> </w:t>
      </w:r>
      <w:r w:rsidR="000950A8">
        <w:rPr>
          <w:b/>
          <w:sz w:val="20"/>
        </w:rPr>
        <w:t>(</w:t>
      </w:r>
      <w:r w:rsidR="00B261D3">
        <w:rPr>
          <w:b/>
          <w:sz w:val="20"/>
        </w:rPr>
        <w:t>telefonske številke</w:t>
      </w:r>
      <w:r w:rsidR="000950A8">
        <w:rPr>
          <w:b/>
          <w:sz w:val="20"/>
        </w:rPr>
        <w:t>)</w:t>
      </w:r>
    </w:p>
    <w:p w:rsidR="000950A8" w:rsidRDefault="000950A8" w:rsidP="00B261D3">
      <w:pPr>
        <w:pStyle w:val="Brezrazmikov"/>
        <w:jc w:val="center"/>
        <w:rPr>
          <w:b/>
          <w:sz w:val="20"/>
        </w:rPr>
      </w:pPr>
    </w:p>
    <w:p w:rsidR="00557F19" w:rsidRDefault="0018092C" w:rsidP="00B261D3">
      <w:pPr>
        <w:pStyle w:val="Brezrazmikov"/>
        <w:jc w:val="center"/>
        <w:rPr>
          <w:b/>
          <w:sz w:val="20"/>
        </w:rPr>
      </w:pPr>
      <w:r>
        <w:rPr>
          <w:noProof/>
        </w:rPr>
        <w:drawing>
          <wp:inline distT="0" distB="0" distL="0" distR="0" wp14:anchorId="7282EADE" wp14:editId="376709D8">
            <wp:extent cx="5939790" cy="1816735"/>
            <wp:effectExtent l="0" t="0" r="381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1816735"/>
                    </a:xfrm>
                    <a:prstGeom prst="rect">
                      <a:avLst/>
                    </a:prstGeom>
                  </pic:spPr>
                </pic:pic>
              </a:graphicData>
            </a:graphic>
          </wp:inline>
        </w:drawing>
      </w:r>
    </w:p>
    <w:p w:rsidR="000950A8" w:rsidRDefault="000950A8" w:rsidP="00B261D3">
      <w:pPr>
        <w:pStyle w:val="Brezrazmikov"/>
        <w:jc w:val="center"/>
        <w:rPr>
          <w:b/>
          <w:sz w:val="20"/>
        </w:rPr>
      </w:pPr>
      <w:r>
        <w:rPr>
          <w:b/>
          <w:sz w:val="20"/>
        </w:rPr>
        <w:t>Slika 18: Prikaz kontaktnih podatkov izvajalca (elektronski naslovi)</w:t>
      </w:r>
    </w:p>
    <w:p w:rsidR="000950A8" w:rsidRDefault="000950A8" w:rsidP="00B261D3">
      <w:pPr>
        <w:pStyle w:val="Brezrazmikov"/>
        <w:jc w:val="center"/>
        <w:rPr>
          <w:b/>
          <w:sz w:val="20"/>
        </w:rPr>
      </w:pPr>
    </w:p>
    <w:p w:rsidR="00557F19" w:rsidRDefault="00EA70BB" w:rsidP="00B261D3">
      <w:pPr>
        <w:pStyle w:val="Brezrazmikov"/>
        <w:jc w:val="center"/>
        <w:rPr>
          <w:b/>
          <w:sz w:val="20"/>
        </w:rPr>
      </w:pPr>
      <w:r>
        <w:rPr>
          <w:noProof/>
        </w:rPr>
        <w:drawing>
          <wp:inline distT="0" distB="0" distL="0" distR="0" wp14:anchorId="5BEA3A48" wp14:editId="7C7F0194">
            <wp:extent cx="5939790" cy="2505075"/>
            <wp:effectExtent l="0" t="0" r="3810"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2505075"/>
                    </a:xfrm>
                    <a:prstGeom prst="rect">
                      <a:avLst/>
                    </a:prstGeom>
                  </pic:spPr>
                </pic:pic>
              </a:graphicData>
            </a:graphic>
          </wp:inline>
        </w:drawing>
      </w:r>
    </w:p>
    <w:p w:rsidR="000950A8" w:rsidRPr="009D2262" w:rsidRDefault="000950A8" w:rsidP="00B261D3">
      <w:pPr>
        <w:pStyle w:val="Brezrazmikov"/>
        <w:jc w:val="center"/>
        <w:rPr>
          <w:b/>
          <w:sz w:val="20"/>
        </w:rPr>
      </w:pPr>
      <w:r>
        <w:rPr>
          <w:b/>
          <w:sz w:val="20"/>
        </w:rPr>
        <w:t>Slika 19: Prikaz kontaktnih podatkov izvajalca (spletna stran, podpisniki pogodb)</w:t>
      </w:r>
    </w:p>
    <w:p w:rsidR="000F5700" w:rsidRDefault="000F5700" w:rsidP="00366D31">
      <w:pPr>
        <w:pStyle w:val="Brezrazmikov"/>
        <w:jc w:val="both"/>
      </w:pPr>
    </w:p>
    <w:p w:rsidR="00F00A12" w:rsidRDefault="00F00A12" w:rsidP="00366D31">
      <w:pPr>
        <w:pStyle w:val="Brezrazmikov"/>
        <w:jc w:val="both"/>
      </w:pPr>
      <w:r>
        <w:t>S klikom na kvadratek pri »Odpri polja za urejanje«</w:t>
      </w:r>
      <w:r w:rsidR="000950A8">
        <w:t xml:space="preserve"> (glej sliko 17),</w:t>
      </w:r>
      <w:r>
        <w:t xml:space="preserve"> se polja </w:t>
      </w:r>
      <w:r w:rsidR="00B261D3">
        <w:t xml:space="preserve">odprejo za urejanje in </w:t>
      </w:r>
      <w:r w:rsidR="00557F19">
        <w:t xml:space="preserve">uporabnik </w:t>
      </w:r>
      <w:r w:rsidR="00B261D3">
        <w:t xml:space="preserve">lahko vnese spremembe. </w:t>
      </w:r>
      <w:r w:rsidR="0018092C">
        <w:t xml:space="preserve">Pri telefonskih številkah vnese samo </w:t>
      </w:r>
      <w:r w:rsidR="00B41166">
        <w:t>številke</w:t>
      </w:r>
      <w:r w:rsidR="0018092C">
        <w:t xml:space="preserve">, portal ob shranitvi podatkov samodejno doda presledke. </w:t>
      </w:r>
    </w:p>
    <w:p w:rsidR="00B261D3" w:rsidRDefault="00B261D3" w:rsidP="00B261D3">
      <w:pPr>
        <w:pStyle w:val="Brezrazmikov"/>
        <w:jc w:val="both"/>
      </w:pPr>
    </w:p>
    <w:p w:rsidR="00B261D3" w:rsidRDefault="00B261D3" w:rsidP="00B261D3">
      <w:pPr>
        <w:pStyle w:val="Brezrazmikov"/>
        <w:jc w:val="both"/>
      </w:pPr>
      <w:r>
        <w:t>Pri elektronskih naslovih</w:t>
      </w:r>
      <w:r w:rsidR="00557F19">
        <w:t xml:space="preserve"> (glej sliko 18)</w:t>
      </w:r>
      <w:r>
        <w:t xml:space="preserve"> se kot prvi elektronski naslov navede tistega, na katerega izvajalec želi prejemati vsa sporočila</w:t>
      </w:r>
      <w:r w:rsidR="000950A8">
        <w:t xml:space="preserve"> ZZZS</w:t>
      </w:r>
      <w:r>
        <w:t xml:space="preserve"> v zvezi z izvajanjem pogodbe. Drugi elektronski naslov pa je namenjen za prejem sporočil ZZZS v zvezi z nadzori. Če izvajalec za ta namen </w:t>
      </w:r>
      <w:r w:rsidR="009B4671">
        <w:t>nima</w:t>
      </w:r>
      <w:r>
        <w:t xml:space="preserve"> ločenega elektronskega naslova, tega podatka ne navaja. V tem primeru ZZZS elektronska sporočila v zvezi z nadzori pošilja na elektronski naslov</w:t>
      </w:r>
      <w:r w:rsidR="00B41166">
        <w:t xml:space="preserve"> za komunikacijo z ZZZS</w:t>
      </w:r>
      <w:r>
        <w:t xml:space="preserve">. </w:t>
      </w:r>
      <w:r w:rsidR="001F7AC4">
        <w:t>V polje »Za nadzore ZZZS« lahko izvajalec vnese več elektronskih naslovov. V tem primeru mora med naslovi navesti vejice. Primer: janez.novak@zazdravje.si, marija.kovac@zazdravje.si</w:t>
      </w:r>
    </w:p>
    <w:p w:rsidR="00B261D3" w:rsidRDefault="00B261D3" w:rsidP="00366D31">
      <w:pPr>
        <w:pStyle w:val="Brezrazmikov"/>
        <w:jc w:val="both"/>
      </w:pPr>
    </w:p>
    <w:p w:rsidR="000950A8" w:rsidRDefault="000950A8" w:rsidP="00366D31">
      <w:pPr>
        <w:pStyle w:val="Brezrazmikov"/>
        <w:jc w:val="both"/>
      </w:pPr>
      <w:r>
        <w:t>Spremembe podatkov se potrdi s klikom na gumb Potrdi spremembe na dnu spletne strani.</w:t>
      </w:r>
      <w:r w:rsidR="00B41166">
        <w:t xml:space="preserve"> Vpisane spremembe podatkov takoj postanejo veljavne. </w:t>
      </w:r>
      <w:r>
        <w:t xml:space="preserve">Če se sprememb ne želi potrditi, se klikne na gumb Prekliči vnos. </w:t>
      </w:r>
    </w:p>
    <w:p w:rsidR="000950A8" w:rsidRDefault="000950A8" w:rsidP="00366D31">
      <w:pPr>
        <w:pStyle w:val="Brezrazmikov"/>
        <w:jc w:val="both"/>
      </w:pPr>
    </w:p>
    <w:p w:rsidR="000950A8" w:rsidRDefault="000950A8" w:rsidP="00366D31">
      <w:pPr>
        <w:pStyle w:val="Brezrazmikov"/>
        <w:jc w:val="both"/>
      </w:pPr>
      <w:r>
        <w:t>Na dnu spletne strani se na</w:t>
      </w:r>
      <w:r w:rsidR="00557F19">
        <w:t>haja</w:t>
      </w:r>
      <w:r>
        <w:t xml:space="preserve"> gumb Dnevnik sprememb. Ko uporabnik klikne nanj, se mu prikaže zgodovina sprememb kontaktnih podatkov, kjer je razvidno kdo, kdaj in katere podatke je spremenil. Glej sliko 20. Podatke lahko na podlagi komunikacije z izvajalcem</w:t>
      </w:r>
      <w:r w:rsidR="00557F19">
        <w:t>,</w:t>
      </w:r>
      <w:r>
        <w:t xml:space="preserve"> s pomočjo svoje aplikacije</w:t>
      </w:r>
      <w:r w:rsidR="00557F19">
        <w:t>,</w:t>
      </w:r>
      <w:r>
        <w:t xml:space="preserve"> ureja tudi ZZZS. Pri teh spremembah je navedeno</w:t>
      </w:r>
      <w:r w:rsidR="00557F19">
        <w:t>,</w:t>
      </w:r>
      <w:r>
        <w:t xml:space="preserve"> da je spremembe izvedel ZZZS. </w:t>
      </w:r>
      <w:r w:rsidR="00EA70BB">
        <w:t xml:space="preserve">Na dnu spletne strani je gumb Izhod. S klikom na ta gumb se uporabnik vrne na prejšnjo spletno stran. </w:t>
      </w:r>
    </w:p>
    <w:p w:rsidR="000950A8" w:rsidRDefault="000950A8" w:rsidP="00366D31">
      <w:pPr>
        <w:pStyle w:val="Brezrazmikov"/>
        <w:jc w:val="both"/>
      </w:pPr>
    </w:p>
    <w:p w:rsidR="00557F19" w:rsidRDefault="004112F5" w:rsidP="00557F19">
      <w:pPr>
        <w:pStyle w:val="Brezrazmikov"/>
        <w:jc w:val="center"/>
      </w:pPr>
      <w:r>
        <w:rPr>
          <w:noProof/>
        </w:rPr>
        <w:drawing>
          <wp:inline distT="0" distB="0" distL="0" distR="0" wp14:anchorId="5A64559A" wp14:editId="1A943D4F">
            <wp:extent cx="5939790" cy="4399280"/>
            <wp:effectExtent l="0" t="0" r="3810" b="127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4399280"/>
                    </a:xfrm>
                    <a:prstGeom prst="rect">
                      <a:avLst/>
                    </a:prstGeom>
                  </pic:spPr>
                </pic:pic>
              </a:graphicData>
            </a:graphic>
          </wp:inline>
        </w:drawing>
      </w:r>
    </w:p>
    <w:p w:rsidR="00F00A12" w:rsidRDefault="00557F19" w:rsidP="00557F19">
      <w:pPr>
        <w:pStyle w:val="Brezrazmikov"/>
        <w:jc w:val="center"/>
        <w:rPr>
          <w:b/>
          <w:sz w:val="20"/>
        </w:rPr>
      </w:pPr>
      <w:r>
        <w:rPr>
          <w:b/>
          <w:sz w:val="20"/>
        </w:rPr>
        <w:t xml:space="preserve">Slika 20: Prikaz </w:t>
      </w:r>
      <w:r w:rsidR="00BA03EC">
        <w:rPr>
          <w:b/>
          <w:sz w:val="20"/>
        </w:rPr>
        <w:t>zgodovine sprememb kontaktnih podatkov</w:t>
      </w:r>
    </w:p>
    <w:p w:rsidR="00557F19" w:rsidRDefault="00557F19" w:rsidP="00366D31">
      <w:pPr>
        <w:pStyle w:val="Brezrazmikov"/>
        <w:jc w:val="both"/>
      </w:pPr>
    </w:p>
    <w:p w:rsidR="009B4671" w:rsidRDefault="009B4671" w:rsidP="00366D31">
      <w:pPr>
        <w:pStyle w:val="Brezrazmikov"/>
        <w:jc w:val="both"/>
        <w:rPr>
          <w:b/>
          <w:sz w:val="24"/>
        </w:rPr>
      </w:pPr>
    </w:p>
    <w:p w:rsidR="0064564E" w:rsidRPr="0064564E" w:rsidRDefault="009B4671" w:rsidP="003377AC">
      <w:pPr>
        <w:pStyle w:val="Naslov2"/>
      </w:pPr>
      <w:r>
        <w:t>3.15</w:t>
      </w:r>
      <w:r w:rsidR="0064564E" w:rsidRPr="0064564E">
        <w:t xml:space="preserve">. Izmenjevanje dokumentov </w:t>
      </w:r>
      <w:r w:rsidR="00E73472">
        <w:t>pri nadzornih postopkih</w:t>
      </w:r>
      <w:r w:rsidR="0064564E" w:rsidRPr="0064564E">
        <w:t xml:space="preserve"> ZZZS</w:t>
      </w:r>
    </w:p>
    <w:p w:rsidR="00E4680C" w:rsidRPr="00E73472" w:rsidRDefault="00E4680C" w:rsidP="00F93045">
      <w:pPr>
        <w:pStyle w:val="Brezrazmikov"/>
        <w:jc w:val="both"/>
      </w:pPr>
    </w:p>
    <w:p w:rsidR="00B31AA5" w:rsidRDefault="00E73472" w:rsidP="00F93045">
      <w:pPr>
        <w:pStyle w:val="Brezrazmikov"/>
        <w:jc w:val="both"/>
      </w:pPr>
      <w:r w:rsidRPr="00E73472">
        <w:t>Upora</w:t>
      </w:r>
      <w:r>
        <w:t xml:space="preserve">bniku portala s </w:t>
      </w:r>
      <w:r w:rsidR="00BA03EC">
        <w:t>pooblastilom I007</w:t>
      </w:r>
      <w:r w:rsidR="00FE7306">
        <w:t xml:space="preserve"> (glej poglavje 2.2.5</w:t>
      </w:r>
      <w:r>
        <w:t xml:space="preserve">.) je na voljo menijska izbira »Nadzori«. S klikom na to izbiro se mu prikaže spletna stran, kjer ima dostop do podatkov </w:t>
      </w:r>
      <w:r w:rsidR="00C61DB1">
        <w:t>in dokumentov nadzornih postopkov</w:t>
      </w:r>
      <w:r>
        <w:t xml:space="preserve">, ki </w:t>
      </w:r>
      <w:r w:rsidR="00C61DB1">
        <w:t xml:space="preserve">jih </w:t>
      </w:r>
      <w:r>
        <w:t xml:space="preserve">je ali jih trenutno vodi ZZZS pri izvajalcu, v imenu katerega uporabnik uporablja portal. </w:t>
      </w:r>
    </w:p>
    <w:p w:rsidR="00B31AA5" w:rsidRDefault="00B31AA5" w:rsidP="00F93045">
      <w:pPr>
        <w:pStyle w:val="Brezrazmikov"/>
        <w:jc w:val="both"/>
      </w:pPr>
    </w:p>
    <w:p w:rsidR="0064564E" w:rsidRDefault="00BA03EC" w:rsidP="00F93045">
      <w:pPr>
        <w:pStyle w:val="Brezrazmikov"/>
        <w:jc w:val="both"/>
      </w:pPr>
      <w:r>
        <w:t>Na spletni strani (glej sliko 21</w:t>
      </w:r>
      <w:r w:rsidR="00E73472">
        <w:t>) je prikazan seznam nadzorni</w:t>
      </w:r>
      <w:r w:rsidR="00B31AA5">
        <w:t xml:space="preserve">h postopkov. S klikom na gumb </w:t>
      </w:r>
      <w:r w:rsidR="005F5FBE">
        <w:rPr>
          <w:noProof/>
        </w:rPr>
        <w:drawing>
          <wp:inline distT="0" distB="0" distL="0" distR="0" wp14:anchorId="363B3082" wp14:editId="30AC11F3">
            <wp:extent cx="152381" cy="142857"/>
            <wp:effectExtent l="0" t="0" r="63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2381" cy="142857"/>
                    </a:xfrm>
                    <a:prstGeom prst="rect">
                      <a:avLst/>
                    </a:prstGeom>
                  </pic:spPr>
                </pic:pic>
              </a:graphicData>
            </a:graphic>
          </wp:inline>
        </w:drawing>
      </w:r>
      <w:r w:rsidR="00E73472">
        <w:t xml:space="preserve"> uporabnik razpre seznam</w:t>
      </w:r>
      <w:r w:rsidR="00B31AA5">
        <w:t xml:space="preserve"> dokumentov, ki jih je v tem postopku </w:t>
      </w:r>
      <w:r w:rsidR="00C61DB1">
        <w:t>izdal ZZZS ali jih je izvajalec</w:t>
      </w:r>
      <w:r w:rsidR="00B31AA5">
        <w:t xml:space="preserve"> poslal ZZZS-ju. </w:t>
      </w:r>
    </w:p>
    <w:p w:rsidR="0064564E" w:rsidRDefault="0064564E" w:rsidP="00F93045">
      <w:pPr>
        <w:pStyle w:val="Brezrazmikov"/>
        <w:jc w:val="both"/>
      </w:pPr>
    </w:p>
    <w:p w:rsidR="00B31AA5" w:rsidRDefault="00746F22" w:rsidP="00F93045">
      <w:pPr>
        <w:pStyle w:val="Brezrazmikov"/>
        <w:jc w:val="both"/>
      </w:pPr>
      <w:r>
        <w:rPr>
          <w:noProof/>
        </w:rPr>
        <w:drawing>
          <wp:inline distT="0" distB="0" distL="0" distR="0" wp14:anchorId="691CF034" wp14:editId="28C1548C">
            <wp:extent cx="5939790" cy="4605020"/>
            <wp:effectExtent l="19050" t="19050" r="22860" b="2413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4605020"/>
                    </a:xfrm>
                    <a:prstGeom prst="rect">
                      <a:avLst/>
                    </a:prstGeom>
                    <a:ln>
                      <a:solidFill>
                        <a:schemeClr val="accent1"/>
                      </a:solidFill>
                    </a:ln>
                  </pic:spPr>
                </pic:pic>
              </a:graphicData>
            </a:graphic>
          </wp:inline>
        </w:drawing>
      </w:r>
    </w:p>
    <w:p w:rsidR="00B31AA5" w:rsidRPr="00C61DB1" w:rsidRDefault="00BA03EC" w:rsidP="00B31AA5">
      <w:pPr>
        <w:pStyle w:val="Brezrazmikov"/>
        <w:jc w:val="center"/>
        <w:rPr>
          <w:b/>
          <w:sz w:val="20"/>
        </w:rPr>
      </w:pPr>
      <w:r>
        <w:rPr>
          <w:b/>
          <w:sz w:val="20"/>
        </w:rPr>
        <w:t>Slika 21</w:t>
      </w:r>
      <w:r w:rsidR="00B31AA5" w:rsidRPr="00C61DB1">
        <w:rPr>
          <w:b/>
          <w:sz w:val="20"/>
        </w:rPr>
        <w:t>: Dokumenti nadzornih postopkov ZZZS</w:t>
      </w:r>
    </w:p>
    <w:p w:rsidR="00B31AA5" w:rsidRDefault="00B31AA5" w:rsidP="00F93045">
      <w:pPr>
        <w:pStyle w:val="Brezrazmikov"/>
        <w:jc w:val="both"/>
      </w:pPr>
    </w:p>
    <w:p w:rsidR="00B31AA5" w:rsidRDefault="00B31AA5" w:rsidP="00F93045">
      <w:pPr>
        <w:pStyle w:val="Brezrazmikov"/>
        <w:jc w:val="both"/>
      </w:pPr>
      <w:r>
        <w:t xml:space="preserve">S klikom na gumb </w:t>
      </w:r>
      <w:r w:rsidR="00693701">
        <w:rPr>
          <w:noProof/>
        </w:rPr>
        <w:drawing>
          <wp:inline distT="0" distB="0" distL="0" distR="0" wp14:anchorId="045A8F4C" wp14:editId="7D88E3EE">
            <wp:extent cx="523810" cy="1619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3810" cy="161905"/>
                    </a:xfrm>
                    <a:prstGeom prst="rect">
                      <a:avLst/>
                    </a:prstGeom>
                  </pic:spPr>
                </pic:pic>
              </a:graphicData>
            </a:graphic>
          </wp:inline>
        </w:drawing>
      </w:r>
      <w:r>
        <w:t xml:space="preserve"> uporabnik lahko vpogleda v posamezen dokument. </w:t>
      </w:r>
    </w:p>
    <w:p w:rsidR="00C61DB1" w:rsidRDefault="00C61DB1" w:rsidP="00F93045">
      <w:pPr>
        <w:pStyle w:val="Brezrazmikov"/>
        <w:jc w:val="both"/>
      </w:pPr>
    </w:p>
    <w:p w:rsidR="007B2AE2" w:rsidRDefault="00B31AA5" w:rsidP="00F93045">
      <w:pPr>
        <w:pStyle w:val="Brezrazmikov"/>
        <w:jc w:val="both"/>
      </w:pPr>
      <w:r>
        <w:t xml:space="preserve">Pri novem osnutku zapisnika je prikazan gumb </w:t>
      </w:r>
      <w:r w:rsidR="00F34585">
        <w:rPr>
          <w:noProof/>
        </w:rPr>
        <w:drawing>
          <wp:inline distT="0" distB="0" distL="0" distR="0" wp14:anchorId="2CF75476" wp14:editId="0BBC25F2">
            <wp:extent cx="485714" cy="1619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5714" cy="161905"/>
                    </a:xfrm>
                    <a:prstGeom prst="rect">
                      <a:avLst/>
                    </a:prstGeom>
                  </pic:spPr>
                </pic:pic>
              </a:graphicData>
            </a:graphic>
          </wp:inline>
        </w:drawing>
      </w:r>
      <w:r w:rsidR="002B6C06">
        <w:t>,</w:t>
      </w:r>
      <w:r>
        <w:t xml:space="preserve"> s katerim uporabnik potrdi prejem osnutka zapisnika in začne teči rok za ugovor. </w:t>
      </w:r>
      <w:r w:rsidR="007B2AE2">
        <w:t xml:space="preserve">Po kliku na ta gumb se uporabniku </w:t>
      </w:r>
      <w:r w:rsidR="00BA03EC">
        <w:t>prikaže obvestilo (glej sliko 22</w:t>
      </w:r>
      <w:r w:rsidR="007B2AE2">
        <w:t>)</w:t>
      </w:r>
      <w:r w:rsidR="00FE65F6">
        <w:t>, kjer potrdi prejem osnutka zapisnika</w:t>
      </w:r>
      <w:r w:rsidR="007B2AE2">
        <w:t>.</w:t>
      </w:r>
    </w:p>
    <w:p w:rsidR="007B2AE2" w:rsidRDefault="007B2AE2" w:rsidP="00F93045">
      <w:pPr>
        <w:pStyle w:val="Brezrazmikov"/>
        <w:jc w:val="both"/>
      </w:pPr>
      <w:r>
        <w:t xml:space="preserve"> </w:t>
      </w:r>
    </w:p>
    <w:p w:rsidR="007B2AE2" w:rsidRDefault="007B2AE2" w:rsidP="00F93045">
      <w:pPr>
        <w:pStyle w:val="Brezrazmikov"/>
        <w:jc w:val="both"/>
      </w:pPr>
      <w:r>
        <w:rPr>
          <w:noProof/>
        </w:rPr>
        <w:drawing>
          <wp:inline distT="0" distB="0" distL="0" distR="0" wp14:anchorId="50168231" wp14:editId="0AAC2EA8">
            <wp:extent cx="5939790" cy="1473835"/>
            <wp:effectExtent l="0" t="0" r="381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9790" cy="1473835"/>
                    </a:xfrm>
                    <a:prstGeom prst="rect">
                      <a:avLst/>
                    </a:prstGeom>
                  </pic:spPr>
                </pic:pic>
              </a:graphicData>
            </a:graphic>
          </wp:inline>
        </w:drawing>
      </w:r>
    </w:p>
    <w:p w:rsidR="007B2AE2" w:rsidRPr="00C61DB1" w:rsidRDefault="00BA03EC" w:rsidP="007B2AE2">
      <w:pPr>
        <w:pStyle w:val="Brezrazmikov"/>
        <w:jc w:val="center"/>
        <w:rPr>
          <w:b/>
          <w:sz w:val="20"/>
        </w:rPr>
      </w:pPr>
      <w:r>
        <w:rPr>
          <w:b/>
          <w:sz w:val="20"/>
        </w:rPr>
        <w:t>Slika 22</w:t>
      </w:r>
      <w:r w:rsidR="007B2AE2" w:rsidRPr="00C61DB1">
        <w:rPr>
          <w:b/>
          <w:sz w:val="20"/>
        </w:rPr>
        <w:t xml:space="preserve">: </w:t>
      </w:r>
      <w:r w:rsidR="007B2AE2">
        <w:rPr>
          <w:b/>
          <w:sz w:val="20"/>
        </w:rPr>
        <w:t>Okno za potrditev prejema osnutka zapisnika</w:t>
      </w:r>
    </w:p>
    <w:p w:rsidR="007B2AE2" w:rsidRDefault="007B2AE2" w:rsidP="007B2AE2">
      <w:pPr>
        <w:pStyle w:val="Brezrazmikov"/>
        <w:jc w:val="center"/>
      </w:pPr>
    </w:p>
    <w:p w:rsidR="007B2AE2" w:rsidRDefault="00B31AA5" w:rsidP="00F93045">
      <w:pPr>
        <w:pStyle w:val="Brezrazmikov"/>
        <w:jc w:val="both"/>
      </w:pPr>
      <w:r>
        <w:t xml:space="preserve">Po potrditvi prejema </w:t>
      </w:r>
      <w:r w:rsidR="00FE65F6">
        <w:t>osnutka zapisnika</w:t>
      </w:r>
      <w:r w:rsidR="00CB331C">
        <w:t>,</w:t>
      </w:r>
      <w:r w:rsidR="00FE65F6">
        <w:t xml:space="preserve"> </w:t>
      </w:r>
      <w:r w:rsidR="00C61DB1">
        <w:t xml:space="preserve">se pri </w:t>
      </w:r>
      <w:r w:rsidR="00FE65F6">
        <w:t xml:space="preserve">tem </w:t>
      </w:r>
      <w:r w:rsidR="00C61DB1">
        <w:t>dokumentu prikaže</w:t>
      </w:r>
      <w:r w:rsidR="007B2AE2">
        <w:t>ta</w:t>
      </w:r>
      <w:r w:rsidR="00C61DB1">
        <w:t xml:space="preserve"> datum </w:t>
      </w:r>
      <w:r w:rsidR="007B2AE2">
        <w:t>prevzema in rok za ugovor ter</w:t>
      </w:r>
      <w:r w:rsidR="00C61DB1">
        <w:t xml:space="preserve"> je</w:t>
      </w:r>
      <w:r>
        <w:t xml:space="preserve"> uporabniku </w:t>
      </w:r>
      <w:r w:rsidR="00C61DB1">
        <w:t xml:space="preserve">poleg gumba </w:t>
      </w:r>
      <w:r w:rsidR="007B2AE2">
        <w:rPr>
          <w:noProof/>
        </w:rPr>
        <w:drawing>
          <wp:inline distT="0" distB="0" distL="0" distR="0" wp14:anchorId="0DE61133" wp14:editId="4E2E9231">
            <wp:extent cx="523810" cy="16190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3810" cy="161905"/>
                    </a:xfrm>
                    <a:prstGeom prst="rect">
                      <a:avLst/>
                    </a:prstGeom>
                  </pic:spPr>
                </pic:pic>
              </a:graphicData>
            </a:graphic>
          </wp:inline>
        </w:drawing>
      </w:r>
      <w:r w:rsidR="00C61DB1">
        <w:t xml:space="preserve"> dostopen tudi gumb</w:t>
      </w:r>
      <w:r>
        <w:t xml:space="preserve"> </w:t>
      </w:r>
      <w:r w:rsidR="00693701">
        <w:rPr>
          <w:noProof/>
        </w:rPr>
        <w:drawing>
          <wp:inline distT="0" distB="0" distL="0" distR="0" wp14:anchorId="616AD375" wp14:editId="42A080C0">
            <wp:extent cx="504762" cy="1619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762" cy="161905"/>
                    </a:xfrm>
                    <a:prstGeom prst="rect">
                      <a:avLst/>
                    </a:prstGeom>
                  </pic:spPr>
                </pic:pic>
              </a:graphicData>
            </a:graphic>
          </wp:inline>
        </w:drawing>
      </w:r>
      <w:r w:rsidR="00BA03EC">
        <w:t xml:space="preserve"> (glej sliko 23</w:t>
      </w:r>
      <w:r w:rsidR="007B2AE2">
        <w:t>).</w:t>
      </w:r>
    </w:p>
    <w:p w:rsidR="007B2AE2" w:rsidRDefault="007B2AE2" w:rsidP="00F93045">
      <w:pPr>
        <w:pStyle w:val="Brezrazmikov"/>
        <w:jc w:val="both"/>
      </w:pPr>
    </w:p>
    <w:p w:rsidR="007B2AE2" w:rsidRDefault="007B2AE2" w:rsidP="00F93045">
      <w:pPr>
        <w:pStyle w:val="Brezrazmikov"/>
        <w:jc w:val="both"/>
      </w:pPr>
    </w:p>
    <w:p w:rsidR="007B2AE2" w:rsidRDefault="007B2AE2" w:rsidP="00F93045">
      <w:pPr>
        <w:pStyle w:val="Brezrazmikov"/>
        <w:jc w:val="both"/>
      </w:pPr>
      <w:r>
        <w:rPr>
          <w:noProof/>
        </w:rPr>
        <w:drawing>
          <wp:inline distT="0" distB="0" distL="0" distR="0" wp14:anchorId="19D370DE" wp14:editId="198E46A9">
            <wp:extent cx="5939790" cy="1878330"/>
            <wp:effectExtent l="0" t="0" r="3810" b="762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9790" cy="1878330"/>
                    </a:xfrm>
                    <a:prstGeom prst="rect">
                      <a:avLst/>
                    </a:prstGeom>
                  </pic:spPr>
                </pic:pic>
              </a:graphicData>
            </a:graphic>
          </wp:inline>
        </w:drawing>
      </w:r>
    </w:p>
    <w:p w:rsidR="007B2AE2" w:rsidRPr="007B2AE2" w:rsidRDefault="00BA03EC" w:rsidP="007B2AE2">
      <w:pPr>
        <w:pStyle w:val="Brezrazmikov"/>
        <w:jc w:val="center"/>
        <w:rPr>
          <w:b/>
          <w:sz w:val="20"/>
        </w:rPr>
      </w:pPr>
      <w:r>
        <w:rPr>
          <w:b/>
          <w:sz w:val="20"/>
        </w:rPr>
        <w:t>Slika 23</w:t>
      </w:r>
      <w:r w:rsidR="007B2AE2" w:rsidRPr="007B2AE2">
        <w:rPr>
          <w:b/>
          <w:sz w:val="20"/>
        </w:rPr>
        <w:t>: Po potrditvi osnutka zapisnika se prikaže datum prevzema, rok za ugovor in gumb za oddajo ugovora</w:t>
      </w:r>
    </w:p>
    <w:p w:rsidR="007B2AE2" w:rsidRDefault="007B2AE2" w:rsidP="00F93045">
      <w:pPr>
        <w:pStyle w:val="Brezrazmikov"/>
        <w:jc w:val="both"/>
      </w:pPr>
    </w:p>
    <w:p w:rsidR="00FE65F6" w:rsidRDefault="00B31AA5" w:rsidP="00F93045">
      <w:pPr>
        <w:pStyle w:val="Brezrazmikov"/>
        <w:jc w:val="both"/>
      </w:pPr>
      <w:r>
        <w:t xml:space="preserve">S klikom na </w:t>
      </w:r>
      <w:r w:rsidR="007B2AE2">
        <w:t xml:space="preserve">gumb </w:t>
      </w:r>
      <w:r w:rsidR="007B2AE2">
        <w:rPr>
          <w:noProof/>
        </w:rPr>
        <w:drawing>
          <wp:inline distT="0" distB="0" distL="0" distR="0" wp14:anchorId="386B753A" wp14:editId="0D7D0A1D">
            <wp:extent cx="504762" cy="16190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762" cy="161905"/>
                    </a:xfrm>
                    <a:prstGeom prst="rect">
                      <a:avLst/>
                    </a:prstGeom>
                  </pic:spPr>
                </pic:pic>
              </a:graphicData>
            </a:graphic>
          </wp:inline>
        </w:drawing>
      </w:r>
      <w:r w:rsidR="007B2AE2">
        <w:t xml:space="preserve"> </w:t>
      </w:r>
      <w:r>
        <w:t xml:space="preserve">lahko uporabnik odda </w:t>
      </w:r>
      <w:r w:rsidR="00C61DB1">
        <w:t>dokument ugovora, ki ga pripravi v obliki PDF ali TIFF.</w:t>
      </w:r>
      <w:r w:rsidR="002B6C06">
        <w:t xml:space="preserve"> </w:t>
      </w:r>
    </w:p>
    <w:p w:rsidR="00FE65F6" w:rsidRDefault="00FE65F6" w:rsidP="00F93045">
      <w:pPr>
        <w:pStyle w:val="Brezrazmikov"/>
        <w:jc w:val="both"/>
      </w:pPr>
    </w:p>
    <w:p w:rsidR="00FE65F6" w:rsidRDefault="007B2AE2" w:rsidP="00F93045">
      <w:pPr>
        <w:pStyle w:val="Brezrazmikov"/>
        <w:jc w:val="both"/>
      </w:pPr>
      <w:r>
        <w:t>Prikaže se mu okno</w:t>
      </w:r>
      <w:r w:rsidR="00BA03EC">
        <w:t xml:space="preserve"> (glej sliko 24</w:t>
      </w:r>
      <w:r w:rsidR="00FE65F6">
        <w:t>)</w:t>
      </w:r>
      <w:r>
        <w:t>, kjer vpiše datum dokumenta, morebiten komentar</w:t>
      </w:r>
      <w:r w:rsidR="00FE65F6">
        <w:t xml:space="preserve"> in</w:t>
      </w:r>
      <w:r>
        <w:t xml:space="preserve"> označi ali ugovor vsebuje osebne podatke</w:t>
      </w:r>
      <w:r w:rsidR="00FE65F6">
        <w:t xml:space="preserve">. </w:t>
      </w:r>
    </w:p>
    <w:p w:rsidR="00FE65F6" w:rsidRDefault="00FE65F6" w:rsidP="00F93045">
      <w:pPr>
        <w:pStyle w:val="Brezrazmikov"/>
        <w:jc w:val="both"/>
      </w:pPr>
    </w:p>
    <w:p w:rsidR="00FE65F6" w:rsidRDefault="00FE65F6" w:rsidP="00F93045">
      <w:pPr>
        <w:pStyle w:val="Brezrazmikov"/>
        <w:jc w:val="both"/>
      </w:pPr>
      <w:r>
        <w:t>S</w:t>
      </w:r>
      <w:r w:rsidR="007B2AE2">
        <w:t xml:space="preserve"> pomočjo gumba </w:t>
      </w:r>
      <w:r w:rsidR="007B2AE2">
        <w:rPr>
          <w:noProof/>
        </w:rPr>
        <w:drawing>
          <wp:inline distT="0" distB="0" distL="0" distR="0" wp14:anchorId="5ECC06EB" wp14:editId="0FFD2F2F">
            <wp:extent cx="845415" cy="19939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66068" cy="204261"/>
                    </a:xfrm>
                    <a:prstGeom prst="rect">
                      <a:avLst/>
                    </a:prstGeom>
                  </pic:spPr>
                </pic:pic>
              </a:graphicData>
            </a:graphic>
          </wp:inline>
        </w:drawing>
      </w:r>
      <w:r w:rsidR="007B2AE2">
        <w:t xml:space="preserve"> izbere datoteko, ki vsebuje dokument ugovora. </w:t>
      </w:r>
    </w:p>
    <w:p w:rsidR="00FE65F6" w:rsidRDefault="00FE65F6" w:rsidP="00F93045">
      <w:pPr>
        <w:pStyle w:val="Brezrazmikov"/>
        <w:jc w:val="both"/>
      </w:pPr>
    </w:p>
    <w:p w:rsidR="00B31AA5" w:rsidRDefault="00FE65F6" w:rsidP="00F93045">
      <w:pPr>
        <w:pStyle w:val="Brezrazmikov"/>
        <w:jc w:val="both"/>
      </w:pPr>
      <w:r>
        <w:t xml:space="preserve">Pošiljanje zaključi s klikom na gumb </w:t>
      </w:r>
      <w:r>
        <w:rPr>
          <w:noProof/>
        </w:rPr>
        <w:drawing>
          <wp:inline distT="0" distB="0" distL="0" distR="0" wp14:anchorId="09B736F5" wp14:editId="7F132D86">
            <wp:extent cx="914400" cy="19878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33511" cy="202937"/>
                    </a:xfrm>
                    <a:prstGeom prst="rect">
                      <a:avLst/>
                    </a:prstGeom>
                  </pic:spPr>
                </pic:pic>
              </a:graphicData>
            </a:graphic>
          </wp:inline>
        </w:drawing>
      </w:r>
      <w:r>
        <w:t>.</w:t>
      </w:r>
    </w:p>
    <w:p w:rsidR="00CB331C" w:rsidRDefault="00CB331C" w:rsidP="00F93045">
      <w:pPr>
        <w:pStyle w:val="Brezrazmikov"/>
        <w:jc w:val="both"/>
      </w:pPr>
      <w:bookmarkStart w:id="0" w:name="_GoBack"/>
      <w:bookmarkEnd w:id="0"/>
    </w:p>
    <w:p w:rsidR="00CB331C" w:rsidRDefault="00CB331C" w:rsidP="00F93045">
      <w:pPr>
        <w:pStyle w:val="Brezrazmikov"/>
        <w:jc w:val="both"/>
      </w:pPr>
      <w:r>
        <w:t>Ko rok za ugovor poteče, se gumb za oddajo ugovora ne prikazuje več.</w:t>
      </w:r>
    </w:p>
    <w:p w:rsidR="007B2AE2" w:rsidRDefault="007B2AE2" w:rsidP="00F93045">
      <w:pPr>
        <w:pStyle w:val="Brezrazmikov"/>
        <w:jc w:val="both"/>
      </w:pPr>
    </w:p>
    <w:p w:rsidR="007B2AE2" w:rsidRDefault="007B2AE2" w:rsidP="00F93045">
      <w:pPr>
        <w:pStyle w:val="Brezrazmikov"/>
        <w:jc w:val="both"/>
      </w:pPr>
      <w:r>
        <w:rPr>
          <w:noProof/>
        </w:rPr>
        <w:drawing>
          <wp:inline distT="0" distB="0" distL="0" distR="0" wp14:anchorId="1DC19611" wp14:editId="7E074ECF">
            <wp:extent cx="5939790" cy="2925445"/>
            <wp:effectExtent l="0" t="0" r="3810" b="825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9790" cy="2925445"/>
                    </a:xfrm>
                    <a:prstGeom prst="rect">
                      <a:avLst/>
                    </a:prstGeom>
                  </pic:spPr>
                </pic:pic>
              </a:graphicData>
            </a:graphic>
          </wp:inline>
        </w:drawing>
      </w:r>
    </w:p>
    <w:p w:rsidR="007B2AE2" w:rsidRPr="00FE65F6" w:rsidRDefault="00BA03EC" w:rsidP="00FE65F6">
      <w:pPr>
        <w:pStyle w:val="Brezrazmikov"/>
        <w:jc w:val="center"/>
        <w:rPr>
          <w:b/>
          <w:sz w:val="20"/>
        </w:rPr>
      </w:pPr>
      <w:r>
        <w:rPr>
          <w:b/>
          <w:sz w:val="20"/>
        </w:rPr>
        <w:t>Slika 24</w:t>
      </w:r>
      <w:r w:rsidR="00FE65F6" w:rsidRPr="00FE65F6">
        <w:rPr>
          <w:b/>
          <w:sz w:val="20"/>
        </w:rPr>
        <w:t>: Okno za pošiljanje ugovora na osnutek zapisnika</w:t>
      </w:r>
    </w:p>
    <w:p w:rsidR="00C61DB1" w:rsidRDefault="00C61DB1" w:rsidP="00F93045">
      <w:pPr>
        <w:pStyle w:val="Brezrazmikov"/>
        <w:jc w:val="both"/>
      </w:pPr>
    </w:p>
    <w:p w:rsidR="00FE65F6" w:rsidRDefault="00B31AA5" w:rsidP="00F93045">
      <w:pPr>
        <w:pStyle w:val="Brezrazmikov"/>
        <w:jc w:val="both"/>
      </w:pPr>
      <w:r>
        <w:t>S klikom na gum</w:t>
      </w:r>
      <w:r w:rsidR="00C61DB1">
        <w:t>b</w:t>
      </w:r>
      <w:r>
        <w:t xml:space="preserve"> </w:t>
      </w:r>
      <w:r w:rsidR="00693701">
        <w:rPr>
          <w:noProof/>
        </w:rPr>
        <w:drawing>
          <wp:inline distT="0" distB="0" distL="0" distR="0" wp14:anchorId="436ECF10" wp14:editId="297CE789">
            <wp:extent cx="914286" cy="161905"/>
            <wp:effectExtent l="0" t="0" r="63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14286" cy="161905"/>
                    </a:xfrm>
                    <a:prstGeom prst="rect">
                      <a:avLst/>
                    </a:prstGeom>
                  </pic:spPr>
                </pic:pic>
              </a:graphicData>
            </a:graphic>
          </wp:inline>
        </w:drawing>
      </w:r>
      <w:r>
        <w:t xml:space="preserve">, ki je </w:t>
      </w:r>
      <w:r w:rsidR="00C61DB1">
        <w:t>prikazan pri podatkih nadzornega postopka</w:t>
      </w:r>
      <w:r w:rsidR="00BA03EC">
        <w:t xml:space="preserve"> (glej sliko 23</w:t>
      </w:r>
      <w:r w:rsidR="00FE65F6">
        <w:t>)</w:t>
      </w:r>
      <w:r w:rsidR="00C61DB1">
        <w:t>, lahko uporabnik odda katerega od drugih dokume</w:t>
      </w:r>
      <w:r w:rsidR="002B6C06">
        <w:t>ntov: zdravstvena dokumentacija ali</w:t>
      </w:r>
      <w:r w:rsidR="00C61DB1">
        <w:t xml:space="preserve"> pojasnilo. </w:t>
      </w:r>
      <w:r w:rsidR="00FE65F6">
        <w:t>Tudi ti dokumenti morajo biti pripravljeni v obliki PDF ali TIFF.</w:t>
      </w:r>
    </w:p>
    <w:p w:rsidR="00FE65F6" w:rsidRDefault="00FE65F6" w:rsidP="00F93045">
      <w:pPr>
        <w:pStyle w:val="Brezrazmikov"/>
        <w:jc w:val="both"/>
      </w:pPr>
    </w:p>
    <w:p w:rsidR="00B31AA5" w:rsidRDefault="00FE65F6" w:rsidP="00F93045">
      <w:pPr>
        <w:pStyle w:val="Brezrazmikov"/>
        <w:jc w:val="both"/>
      </w:pPr>
      <w:r>
        <w:t xml:space="preserve">Ob kliku na ta gumb, se uporabniku prikaže okno, kot </w:t>
      </w:r>
      <w:r w:rsidR="00C61DB1">
        <w:t>je prikazano na</w:t>
      </w:r>
      <w:r w:rsidR="00BA03EC">
        <w:t xml:space="preserve"> sliki 25</w:t>
      </w:r>
      <w:r w:rsidR="00C61DB1">
        <w:t>.</w:t>
      </w:r>
    </w:p>
    <w:p w:rsidR="00B31AA5" w:rsidRDefault="00B31AA5" w:rsidP="00F93045">
      <w:pPr>
        <w:pStyle w:val="Brezrazmikov"/>
        <w:jc w:val="both"/>
      </w:pPr>
    </w:p>
    <w:p w:rsidR="00693701" w:rsidRDefault="00693701" w:rsidP="00693701">
      <w:pPr>
        <w:pStyle w:val="Brezrazmikov"/>
        <w:jc w:val="center"/>
      </w:pPr>
      <w:r>
        <w:rPr>
          <w:noProof/>
        </w:rPr>
        <w:drawing>
          <wp:inline distT="0" distB="0" distL="0" distR="0" wp14:anchorId="30B1D12D" wp14:editId="158E32AF">
            <wp:extent cx="5124181" cy="2523744"/>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57054" cy="2539935"/>
                    </a:xfrm>
                    <a:prstGeom prst="rect">
                      <a:avLst/>
                    </a:prstGeom>
                  </pic:spPr>
                </pic:pic>
              </a:graphicData>
            </a:graphic>
          </wp:inline>
        </w:drawing>
      </w:r>
    </w:p>
    <w:p w:rsidR="00C61DB1" w:rsidRPr="00C61DB1" w:rsidRDefault="00BA03EC" w:rsidP="00C61DB1">
      <w:pPr>
        <w:pStyle w:val="Brezrazmikov"/>
        <w:jc w:val="center"/>
        <w:rPr>
          <w:b/>
          <w:sz w:val="20"/>
        </w:rPr>
      </w:pPr>
      <w:r>
        <w:rPr>
          <w:b/>
          <w:sz w:val="20"/>
        </w:rPr>
        <w:t>Slika 25</w:t>
      </w:r>
      <w:r w:rsidR="00C61DB1" w:rsidRPr="00C61DB1">
        <w:rPr>
          <w:b/>
          <w:sz w:val="20"/>
        </w:rPr>
        <w:t xml:space="preserve">: Okno za oddajo </w:t>
      </w:r>
      <w:r w:rsidR="00FE65F6">
        <w:rPr>
          <w:b/>
          <w:sz w:val="20"/>
        </w:rPr>
        <w:t>drugih dokumentov</w:t>
      </w:r>
      <w:r w:rsidR="00C61DB1" w:rsidRPr="00C61DB1">
        <w:rPr>
          <w:b/>
          <w:sz w:val="20"/>
        </w:rPr>
        <w:t xml:space="preserve"> pri nadzornem postopku</w:t>
      </w:r>
    </w:p>
    <w:p w:rsidR="00B31AA5" w:rsidRDefault="00B31AA5" w:rsidP="00F93045">
      <w:pPr>
        <w:pStyle w:val="Brezrazmikov"/>
        <w:jc w:val="both"/>
      </w:pPr>
    </w:p>
    <w:p w:rsidR="00FE65F6" w:rsidRDefault="00C61DB1" w:rsidP="00F93045">
      <w:pPr>
        <w:pStyle w:val="Brezrazmikov"/>
        <w:jc w:val="both"/>
      </w:pPr>
      <w:r>
        <w:t xml:space="preserve">V prikazanem oknu iz padajočega seznama izbere vrsto dokumenta, </w:t>
      </w:r>
      <w:r w:rsidR="00693701">
        <w:t xml:space="preserve">vpiše datum dokumenta, vpiše morebitni komentar, </w:t>
      </w:r>
      <w:r>
        <w:t>označi ali dokument vsebuje osebne podatke</w:t>
      </w:r>
      <w:r w:rsidR="00FE65F6">
        <w:t xml:space="preserve">. </w:t>
      </w:r>
    </w:p>
    <w:p w:rsidR="00FE65F6" w:rsidRDefault="00FE65F6" w:rsidP="00F93045">
      <w:pPr>
        <w:pStyle w:val="Brezrazmikov"/>
        <w:jc w:val="both"/>
      </w:pPr>
    </w:p>
    <w:p w:rsidR="00FE65F6" w:rsidRDefault="00FE65F6" w:rsidP="00F93045">
      <w:pPr>
        <w:pStyle w:val="Brezrazmikov"/>
        <w:jc w:val="both"/>
      </w:pPr>
      <w:r>
        <w:t xml:space="preserve">Nato </w:t>
      </w:r>
      <w:r w:rsidR="00C61DB1">
        <w:t xml:space="preserve">s klikom na gumb </w:t>
      </w:r>
      <w:r w:rsidR="00693701">
        <w:rPr>
          <w:noProof/>
        </w:rPr>
        <w:drawing>
          <wp:inline distT="0" distB="0" distL="0" distR="0" wp14:anchorId="72FD187E" wp14:editId="7126E5C4">
            <wp:extent cx="760780" cy="179429"/>
            <wp:effectExtent l="0" t="0" r="127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92138" cy="186825"/>
                    </a:xfrm>
                    <a:prstGeom prst="rect">
                      <a:avLst/>
                    </a:prstGeom>
                  </pic:spPr>
                </pic:pic>
              </a:graphicData>
            </a:graphic>
          </wp:inline>
        </w:drawing>
      </w:r>
      <w:r w:rsidR="00C61DB1">
        <w:t xml:space="preserve"> izbere datoteko, ki vsebuje dokument za pošiljanje. </w:t>
      </w:r>
    </w:p>
    <w:p w:rsidR="00FE65F6" w:rsidRDefault="00FE65F6" w:rsidP="00F93045">
      <w:pPr>
        <w:pStyle w:val="Brezrazmikov"/>
        <w:jc w:val="both"/>
      </w:pPr>
    </w:p>
    <w:p w:rsidR="00C61DB1" w:rsidRDefault="00C61DB1" w:rsidP="00F93045">
      <w:pPr>
        <w:pStyle w:val="Brezrazmikov"/>
        <w:jc w:val="both"/>
      </w:pPr>
      <w:r>
        <w:t>Opravilo zaključi s klikom na gumb</w:t>
      </w:r>
      <w:r w:rsidR="00693701">
        <w:rPr>
          <w:noProof/>
        </w:rPr>
        <w:drawing>
          <wp:inline distT="0" distB="0" distL="0" distR="0" wp14:anchorId="4FE96689" wp14:editId="15952A30">
            <wp:extent cx="782726" cy="170158"/>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25831" cy="179529"/>
                    </a:xfrm>
                    <a:prstGeom prst="rect">
                      <a:avLst/>
                    </a:prstGeom>
                  </pic:spPr>
                </pic:pic>
              </a:graphicData>
            </a:graphic>
          </wp:inline>
        </w:drawing>
      </w:r>
      <w:r>
        <w:t xml:space="preserve">. </w:t>
      </w:r>
      <w:r w:rsidR="00CB331C">
        <w:t xml:space="preserve"> Prikaže se obvestilo (glej sliko 26), da je bil dokument poslan na ZZZS. </w:t>
      </w:r>
    </w:p>
    <w:p w:rsidR="00CB331C" w:rsidRDefault="00CB331C" w:rsidP="00F93045">
      <w:pPr>
        <w:pStyle w:val="Brezrazmikov"/>
        <w:jc w:val="both"/>
      </w:pPr>
    </w:p>
    <w:p w:rsidR="00CB331C" w:rsidRDefault="002A0F3F" w:rsidP="002A0F3F">
      <w:pPr>
        <w:pStyle w:val="Brezrazmikov"/>
        <w:jc w:val="center"/>
      </w:pPr>
      <w:r>
        <w:rPr>
          <w:noProof/>
        </w:rPr>
        <w:drawing>
          <wp:inline distT="0" distB="0" distL="0" distR="0" wp14:anchorId="06247C4B" wp14:editId="4CB852CA">
            <wp:extent cx="5564476" cy="1074942"/>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03697" cy="1082519"/>
                    </a:xfrm>
                    <a:prstGeom prst="rect">
                      <a:avLst/>
                    </a:prstGeom>
                  </pic:spPr>
                </pic:pic>
              </a:graphicData>
            </a:graphic>
          </wp:inline>
        </w:drawing>
      </w:r>
    </w:p>
    <w:p w:rsidR="00CB331C" w:rsidRPr="00C61DB1" w:rsidRDefault="00CB331C" w:rsidP="00CB331C">
      <w:pPr>
        <w:pStyle w:val="Brezrazmikov"/>
        <w:jc w:val="center"/>
        <w:rPr>
          <w:b/>
          <w:sz w:val="20"/>
        </w:rPr>
      </w:pPr>
      <w:r>
        <w:rPr>
          <w:b/>
          <w:sz w:val="20"/>
        </w:rPr>
        <w:t>Slika 26</w:t>
      </w:r>
      <w:r w:rsidRPr="00C61DB1">
        <w:rPr>
          <w:b/>
          <w:sz w:val="20"/>
        </w:rPr>
        <w:t xml:space="preserve">: </w:t>
      </w:r>
      <w:r>
        <w:rPr>
          <w:b/>
          <w:sz w:val="20"/>
        </w:rPr>
        <w:t>Obvestilo, da je bil dokument poslan na ZZZS</w:t>
      </w:r>
    </w:p>
    <w:p w:rsidR="00C61DB1" w:rsidRDefault="00C61DB1" w:rsidP="00F93045">
      <w:pPr>
        <w:pStyle w:val="Brezrazmikov"/>
        <w:jc w:val="both"/>
      </w:pPr>
    </w:p>
    <w:p w:rsidR="00C61DB1" w:rsidRPr="00E73472" w:rsidRDefault="00C61DB1" w:rsidP="00F93045">
      <w:pPr>
        <w:pStyle w:val="Brezrazmikov"/>
        <w:jc w:val="both"/>
      </w:pPr>
    </w:p>
    <w:p w:rsidR="009273FD" w:rsidRPr="00993673" w:rsidRDefault="00391660" w:rsidP="003377AC">
      <w:pPr>
        <w:pStyle w:val="Naslov2"/>
      </w:pPr>
      <w:r w:rsidRPr="00993673">
        <w:t>3.</w:t>
      </w:r>
      <w:r w:rsidR="00F07B17">
        <w:t>1</w:t>
      </w:r>
      <w:r w:rsidR="009B4671">
        <w:t>6</w:t>
      </w:r>
      <w:r w:rsidRPr="00993673">
        <w:t>. Izhod iz portala</w:t>
      </w:r>
    </w:p>
    <w:p w:rsidR="00391660" w:rsidRDefault="00391660" w:rsidP="00F93045">
      <w:pPr>
        <w:pStyle w:val="Brezrazmikov"/>
        <w:jc w:val="both"/>
      </w:pPr>
    </w:p>
    <w:p w:rsidR="00391660" w:rsidRDefault="00391660" w:rsidP="00F93045">
      <w:pPr>
        <w:pStyle w:val="Brezrazmikov"/>
        <w:jc w:val="both"/>
      </w:pPr>
      <w:r>
        <w:t xml:space="preserve">Za izhod iz portala izberite povezavo </w:t>
      </w:r>
      <w:r w:rsidR="00E4680C">
        <w:rPr>
          <w:u w:val="single"/>
        </w:rPr>
        <w:t>Odjava</w:t>
      </w:r>
      <w:r>
        <w:t>, ki se nahaja v zgornjem desnem kotu zaslonske slike. Po prikazu obv</w:t>
      </w:r>
      <w:r w:rsidR="009355E9">
        <w:t>estila, se vam bo brskalnik samo</w:t>
      </w:r>
      <w:r>
        <w:t>dejno zaprl. Če se to ne zgodi, obvezno sami zaprite vsa okna brskalnika</w:t>
      </w:r>
      <w:r w:rsidR="009355E9">
        <w:t>,</w:t>
      </w:r>
      <w:r>
        <w:t xml:space="preserve"> da s tem prekinete povezavo s strežnikom in preprečite možnosti za nepooblaščen dostop do podatkov. </w:t>
      </w:r>
    </w:p>
    <w:p w:rsidR="00391660" w:rsidRDefault="00391660" w:rsidP="00F93045">
      <w:pPr>
        <w:pStyle w:val="Brezrazmikov"/>
        <w:jc w:val="both"/>
      </w:pPr>
    </w:p>
    <w:p w:rsidR="00906161" w:rsidRDefault="00906161" w:rsidP="00F93045">
      <w:pPr>
        <w:pStyle w:val="Brezrazmikov"/>
        <w:jc w:val="both"/>
      </w:pPr>
    </w:p>
    <w:p w:rsidR="002A0F3F" w:rsidRDefault="002A0F3F" w:rsidP="00F93045">
      <w:pPr>
        <w:pStyle w:val="Brezrazmikov"/>
        <w:jc w:val="both"/>
      </w:pPr>
    </w:p>
    <w:p w:rsidR="00F93045" w:rsidRPr="00993673" w:rsidRDefault="00F93045" w:rsidP="003377AC">
      <w:pPr>
        <w:pStyle w:val="Naslov1"/>
      </w:pPr>
      <w:r w:rsidRPr="00993673">
        <w:t>4. Pomoč uporabniku</w:t>
      </w:r>
    </w:p>
    <w:p w:rsidR="00F93045" w:rsidRDefault="00F93045" w:rsidP="00F93045">
      <w:pPr>
        <w:pStyle w:val="Brezrazmikov"/>
        <w:jc w:val="both"/>
      </w:pPr>
    </w:p>
    <w:p w:rsidR="00F93045" w:rsidRDefault="00F93045" w:rsidP="00F93045">
      <w:pPr>
        <w:pStyle w:val="Brezrazmikov"/>
        <w:jc w:val="both"/>
      </w:pPr>
      <w:r>
        <w:t>V primeru težav pri vstopu al</w:t>
      </w:r>
      <w:r w:rsidR="00906161">
        <w:t>i uporabi portala</w:t>
      </w:r>
      <w:r w:rsidR="00BF506E">
        <w:t>,</w:t>
      </w:r>
      <w:r w:rsidR="00906161">
        <w:t xml:space="preserve"> </w:t>
      </w:r>
      <w:r w:rsidR="00391660">
        <w:t xml:space="preserve">naj se </w:t>
      </w:r>
      <w:r>
        <w:t xml:space="preserve">uporabnik obrne na najbližjo območno enoto ZZZS. </w:t>
      </w:r>
    </w:p>
    <w:p w:rsidR="00667776" w:rsidRDefault="00667776" w:rsidP="00F93045">
      <w:pPr>
        <w:pStyle w:val="Brezrazmikov"/>
        <w:jc w:val="both"/>
      </w:pPr>
    </w:p>
    <w:p w:rsidR="002A0F3F" w:rsidRDefault="002A0F3F" w:rsidP="00F93045">
      <w:pPr>
        <w:pStyle w:val="Brezrazmikov"/>
        <w:jc w:val="both"/>
      </w:pPr>
    </w:p>
    <w:p w:rsidR="00667776" w:rsidRDefault="00667776" w:rsidP="00F93045">
      <w:pPr>
        <w:pStyle w:val="Brezrazmikov"/>
        <w:jc w:val="both"/>
      </w:pPr>
    </w:p>
    <w:p w:rsidR="005258F1" w:rsidRDefault="005258F1" w:rsidP="00F93045">
      <w:pPr>
        <w:pStyle w:val="Brezrazmikov"/>
        <w:jc w:val="both"/>
        <w:rPr>
          <w:b/>
          <w:sz w:val="24"/>
        </w:rPr>
      </w:pPr>
    </w:p>
    <w:p w:rsidR="00F93045" w:rsidRDefault="00F93045" w:rsidP="00F93045">
      <w:pPr>
        <w:pStyle w:val="Brezrazmikov"/>
        <w:jc w:val="both"/>
        <w:rPr>
          <w:b/>
          <w:sz w:val="24"/>
        </w:rPr>
      </w:pPr>
      <w:r w:rsidRPr="00F93045">
        <w:rPr>
          <w:b/>
          <w:sz w:val="24"/>
        </w:rPr>
        <w:t>Priloga</w:t>
      </w:r>
      <w:r w:rsidR="009E1C29">
        <w:rPr>
          <w:b/>
          <w:sz w:val="24"/>
        </w:rPr>
        <w:t xml:space="preserve"> 1</w:t>
      </w:r>
      <w:r w:rsidRPr="00F93045">
        <w:rPr>
          <w:b/>
          <w:sz w:val="24"/>
        </w:rPr>
        <w:t xml:space="preserve">: </w:t>
      </w:r>
      <w:r w:rsidR="005D6CC9" w:rsidRPr="005D6CC9">
        <w:rPr>
          <w:b/>
          <w:sz w:val="24"/>
        </w:rPr>
        <w:t>Tehnična navodila za prijavo v »Portal za izvajalca/dobavitelja«</w:t>
      </w:r>
    </w:p>
    <w:p w:rsidR="005258F1" w:rsidRDefault="005258F1" w:rsidP="00F93045">
      <w:pPr>
        <w:pStyle w:val="Brezrazmikov"/>
        <w:jc w:val="both"/>
        <w:rPr>
          <w:b/>
          <w:sz w:val="24"/>
        </w:rPr>
      </w:pPr>
    </w:p>
    <w:sectPr w:rsidR="005258F1" w:rsidSect="00F93045">
      <w:footerReference w:type="default" r:id="rId62"/>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5238" w:rsidRDefault="00C45238" w:rsidP="00F93045">
      <w:pPr>
        <w:spacing w:line="240" w:lineRule="auto"/>
      </w:pPr>
      <w:r>
        <w:separator/>
      </w:r>
    </w:p>
  </w:endnote>
  <w:endnote w:type="continuationSeparator" w:id="0">
    <w:p w:rsidR="00C45238" w:rsidRDefault="00C45238" w:rsidP="00F930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014277"/>
      <w:docPartObj>
        <w:docPartGallery w:val="Page Numbers (Bottom of Page)"/>
        <w:docPartUnique/>
      </w:docPartObj>
    </w:sdtPr>
    <w:sdtEndPr/>
    <w:sdtContent>
      <w:p w:rsidR="00027E14" w:rsidRDefault="00027E14">
        <w:pPr>
          <w:pStyle w:val="Noga"/>
          <w:jc w:val="right"/>
        </w:pPr>
        <w:r w:rsidRPr="009C7F83">
          <w:rPr>
            <w:sz w:val="14"/>
            <w:szCs w:val="14"/>
          </w:rPr>
          <w:fldChar w:fldCharType="begin"/>
        </w:r>
        <w:r w:rsidRPr="009C7F83">
          <w:rPr>
            <w:sz w:val="14"/>
            <w:szCs w:val="14"/>
          </w:rPr>
          <w:instrText xml:space="preserve"> FILENAME   \* MERGEFORMAT </w:instrText>
        </w:r>
        <w:r w:rsidRPr="009C7F83">
          <w:rPr>
            <w:sz w:val="14"/>
            <w:szCs w:val="14"/>
          </w:rPr>
          <w:fldChar w:fldCharType="separate"/>
        </w:r>
        <w:r w:rsidR="000D5088">
          <w:rPr>
            <w:noProof/>
            <w:sz w:val="14"/>
            <w:szCs w:val="14"/>
          </w:rPr>
          <w:t>Nav</w:t>
        </w:r>
        <w:r w:rsidR="00A606FC">
          <w:rPr>
            <w:noProof/>
            <w:sz w:val="14"/>
            <w:szCs w:val="14"/>
          </w:rPr>
          <w:t>odilo za uporabo portala_v2.8_15</w:t>
        </w:r>
        <w:r w:rsidR="000D5088">
          <w:rPr>
            <w:noProof/>
            <w:sz w:val="14"/>
            <w:szCs w:val="14"/>
          </w:rPr>
          <w:t>03</w:t>
        </w:r>
        <w:r>
          <w:rPr>
            <w:noProof/>
            <w:sz w:val="14"/>
            <w:szCs w:val="14"/>
          </w:rPr>
          <w:t>201</w:t>
        </w:r>
        <w:r w:rsidR="000D5088">
          <w:rPr>
            <w:noProof/>
            <w:sz w:val="14"/>
            <w:szCs w:val="14"/>
          </w:rPr>
          <w:t>9</w:t>
        </w:r>
        <w:r w:rsidRPr="009C7F83">
          <w:rPr>
            <w:sz w:val="14"/>
            <w:szCs w:val="14"/>
          </w:rPr>
          <w:fldChar w:fldCharType="end"/>
        </w:r>
        <w:r>
          <w:tab/>
        </w:r>
        <w:r>
          <w:tab/>
        </w:r>
        <w:r>
          <w:fldChar w:fldCharType="begin"/>
        </w:r>
        <w:r>
          <w:instrText>PAGE   \* MERGEFORMAT</w:instrText>
        </w:r>
        <w:r>
          <w:fldChar w:fldCharType="separate"/>
        </w:r>
        <w:r w:rsidR="004140AF">
          <w:rPr>
            <w:noProof/>
          </w:rPr>
          <w:t>18</w:t>
        </w:r>
        <w:r>
          <w:fldChar w:fldCharType="end"/>
        </w:r>
      </w:p>
    </w:sdtContent>
  </w:sdt>
  <w:p w:rsidR="00027E14" w:rsidRDefault="00027E1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5238" w:rsidRDefault="00C45238" w:rsidP="00F93045">
      <w:pPr>
        <w:spacing w:line="240" w:lineRule="auto"/>
      </w:pPr>
      <w:r>
        <w:separator/>
      </w:r>
    </w:p>
  </w:footnote>
  <w:footnote w:type="continuationSeparator" w:id="0">
    <w:p w:rsidR="00C45238" w:rsidRDefault="00C45238" w:rsidP="00F930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20557"/>
    <w:multiLevelType w:val="hybridMultilevel"/>
    <w:tmpl w:val="0A38800A"/>
    <w:lvl w:ilvl="0" w:tplc="EDB60CB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BEA52A6"/>
    <w:multiLevelType w:val="hybridMultilevel"/>
    <w:tmpl w:val="CA5EF192"/>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3D46AB9"/>
    <w:multiLevelType w:val="hybridMultilevel"/>
    <w:tmpl w:val="8A80CFDC"/>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AE91A66"/>
    <w:multiLevelType w:val="hybridMultilevel"/>
    <w:tmpl w:val="FEF4A2E4"/>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0C027BA"/>
    <w:multiLevelType w:val="hybridMultilevel"/>
    <w:tmpl w:val="6E3A2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2455632"/>
    <w:multiLevelType w:val="hybridMultilevel"/>
    <w:tmpl w:val="10260810"/>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5EC75EB"/>
    <w:multiLevelType w:val="hybridMultilevel"/>
    <w:tmpl w:val="FC26C66A"/>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4ED5"/>
    <w:rsid w:val="00027E14"/>
    <w:rsid w:val="00035823"/>
    <w:rsid w:val="0007491D"/>
    <w:rsid w:val="00086D8E"/>
    <w:rsid w:val="000950A8"/>
    <w:rsid w:val="000C037A"/>
    <w:rsid w:val="000C5ABD"/>
    <w:rsid w:val="000D2141"/>
    <w:rsid w:val="000D3D7C"/>
    <w:rsid w:val="000D5088"/>
    <w:rsid w:val="000F5700"/>
    <w:rsid w:val="001158F9"/>
    <w:rsid w:val="00117C72"/>
    <w:rsid w:val="00137E94"/>
    <w:rsid w:val="00147A09"/>
    <w:rsid w:val="00171975"/>
    <w:rsid w:val="00176042"/>
    <w:rsid w:val="0018092C"/>
    <w:rsid w:val="00194F75"/>
    <w:rsid w:val="001A1372"/>
    <w:rsid w:val="001C3A06"/>
    <w:rsid w:val="001F7AC4"/>
    <w:rsid w:val="00217D90"/>
    <w:rsid w:val="00237E65"/>
    <w:rsid w:val="00247F5E"/>
    <w:rsid w:val="00274FF0"/>
    <w:rsid w:val="002A0F3F"/>
    <w:rsid w:val="002A346B"/>
    <w:rsid w:val="002B6C06"/>
    <w:rsid w:val="002C38E1"/>
    <w:rsid w:val="00322CCF"/>
    <w:rsid w:val="003377AC"/>
    <w:rsid w:val="00366D31"/>
    <w:rsid w:val="00391660"/>
    <w:rsid w:val="003C6FE2"/>
    <w:rsid w:val="003D260E"/>
    <w:rsid w:val="004029E8"/>
    <w:rsid w:val="004112F5"/>
    <w:rsid w:val="004140AF"/>
    <w:rsid w:val="00427B3C"/>
    <w:rsid w:val="0044256F"/>
    <w:rsid w:val="0047673F"/>
    <w:rsid w:val="00496DFF"/>
    <w:rsid w:val="004E7EB3"/>
    <w:rsid w:val="005156D7"/>
    <w:rsid w:val="005157D3"/>
    <w:rsid w:val="00521CBB"/>
    <w:rsid w:val="005239EB"/>
    <w:rsid w:val="005258F1"/>
    <w:rsid w:val="00552786"/>
    <w:rsid w:val="00557F19"/>
    <w:rsid w:val="0056582B"/>
    <w:rsid w:val="00577F7D"/>
    <w:rsid w:val="00591C8D"/>
    <w:rsid w:val="00592DF0"/>
    <w:rsid w:val="005A727E"/>
    <w:rsid w:val="005D22AF"/>
    <w:rsid w:val="005D6CC9"/>
    <w:rsid w:val="005F40DA"/>
    <w:rsid w:val="005F5FBE"/>
    <w:rsid w:val="00611A16"/>
    <w:rsid w:val="0062242C"/>
    <w:rsid w:val="006260C8"/>
    <w:rsid w:val="00632FBE"/>
    <w:rsid w:val="0063649D"/>
    <w:rsid w:val="0064564E"/>
    <w:rsid w:val="00667776"/>
    <w:rsid w:val="00682585"/>
    <w:rsid w:val="00691202"/>
    <w:rsid w:val="006929AF"/>
    <w:rsid w:val="00693701"/>
    <w:rsid w:val="006A4AED"/>
    <w:rsid w:val="006B3682"/>
    <w:rsid w:val="006C2389"/>
    <w:rsid w:val="006C6FFE"/>
    <w:rsid w:val="006D5974"/>
    <w:rsid w:val="007077DD"/>
    <w:rsid w:val="007148BA"/>
    <w:rsid w:val="00716A73"/>
    <w:rsid w:val="00746F22"/>
    <w:rsid w:val="007603F0"/>
    <w:rsid w:val="007759A9"/>
    <w:rsid w:val="007928C8"/>
    <w:rsid w:val="007B2AE2"/>
    <w:rsid w:val="007B7B35"/>
    <w:rsid w:val="007F4623"/>
    <w:rsid w:val="007F6CAC"/>
    <w:rsid w:val="00816226"/>
    <w:rsid w:val="00833864"/>
    <w:rsid w:val="00841AFE"/>
    <w:rsid w:val="008458BE"/>
    <w:rsid w:val="00854510"/>
    <w:rsid w:val="00860C0D"/>
    <w:rsid w:val="008718E0"/>
    <w:rsid w:val="00874209"/>
    <w:rsid w:val="00882593"/>
    <w:rsid w:val="0089063F"/>
    <w:rsid w:val="008B214B"/>
    <w:rsid w:val="008E6770"/>
    <w:rsid w:val="00906161"/>
    <w:rsid w:val="00911BC1"/>
    <w:rsid w:val="009273FD"/>
    <w:rsid w:val="009346FF"/>
    <w:rsid w:val="009355E9"/>
    <w:rsid w:val="00944ED5"/>
    <w:rsid w:val="00955173"/>
    <w:rsid w:val="009557B5"/>
    <w:rsid w:val="009569D0"/>
    <w:rsid w:val="009629D3"/>
    <w:rsid w:val="00993673"/>
    <w:rsid w:val="00997313"/>
    <w:rsid w:val="009B4671"/>
    <w:rsid w:val="009C7F83"/>
    <w:rsid w:val="009D2262"/>
    <w:rsid w:val="009E1C29"/>
    <w:rsid w:val="009E4EC9"/>
    <w:rsid w:val="00A334DA"/>
    <w:rsid w:val="00A606FC"/>
    <w:rsid w:val="00A74A2F"/>
    <w:rsid w:val="00A977D8"/>
    <w:rsid w:val="00AA0476"/>
    <w:rsid w:val="00AB5753"/>
    <w:rsid w:val="00AE77EE"/>
    <w:rsid w:val="00B1629D"/>
    <w:rsid w:val="00B229DD"/>
    <w:rsid w:val="00B23F54"/>
    <w:rsid w:val="00B261D3"/>
    <w:rsid w:val="00B31AA5"/>
    <w:rsid w:val="00B41166"/>
    <w:rsid w:val="00B8382F"/>
    <w:rsid w:val="00B94AFB"/>
    <w:rsid w:val="00BA03EC"/>
    <w:rsid w:val="00BB700D"/>
    <w:rsid w:val="00BF506E"/>
    <w:rsid w:val="00C00F48"/>
    <w:rsid w:val="00C27765"/>
    <w:rsid w:val="00C45238"/>
    <w:rsid w:val="00C52E8D"/>
    <w:rsid w:val="00C61DB1"/>
    <w:rsid w:val="00C6233D"/>
    <w:rsid w:val="00C70BB3"/>
    <w:rsid w:val="00CB124C"/>
    <w:rsid w:val="00CB331C"/>
    <w:rsid w:val="00CB5021"/>
    <w:rsid w:val="00D1082D"/>
    <w:rsid w:val="00D55BE7"/>
    <w:rsid w:val="00DA5983"/>
    <w:rsid w:val="00DB2BEC"/>
    <w:rsid w:val="00DB6968"/>
    <w:rsid w:val="00DC6680"/>
    <w:rsid w:val="00DD02F9"/>
    <w:rsid w:val="00E14AC8"/>
    <w:rsid w:val="00E372A7"/>
    <w:rsid w:val="00E4680C"/>
    <w:rsid w:val="00E52D08"/>
    <w:rsid w:val="00E62E06"/>
    <w:rsid w:val="00E724EB"/>
    <w:rsid w:val="00E73472"/>
    <w:rsid w:val="00E77FEA"/>
    <w:rsid w:val="00E82FCA"/>
    <w:rsid w:val="00EA16E8"/>
    <w:rsid w:val="00EA70BB"/>
    <w:rsid w:val="00EF17DB"/>
    <w:rsid w:val="00EF58AE"/>
    <w:rsid w:val="00F00A12"/>
    <w:rsid w:val="00F07B17"/>
    <w:rsid w:val="00F15F00"/>
    <w:rsid w:val="00F34585"/>
    <w:rsid w:val="00F3589D"/>
    <w:rsid w:val="00F81EB0"/>
    <w:rsid w:val="00F93045"/>
    <w:rsid w:val="00FA3497"/>
    <w:rsid w:val="00FB1B22"/>
    <w:rsid w:val="00FB48B5"/>
    <w:rsid w:val="00FE15BA"/>
    <w:rsid w:val="00FE65F6"/>
    <w:rsid w:val="00FE7306"/>
    <w:rsid w:val="00FF39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94668"/>
  <w15:docId w15:val="{D678015C-41D4-4D92-A90C-045E8FA9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5258F1"/>
    <w:pPr>
      <w:spacing w:before="120" w:after="0" w:line="280" w:lineRule="exact"/>
      <w:jc w:val="both"/>
    </w:pPr>
    <w:rPr>
      <w:rFonts w:ascii="Times New Roman" w:eastAsia="Times New Roman" w:hAnsi="Times New Roman" w:cs="Times New Roman"/>
      <w:szCs w:val="24"/>
    </w:rPr>
  </w:style>
  <w:style w:type="paragraph" w:styleId="Naslov1">
    <w:name w:val="heading 1"/>
    <w:basedOn w:val="Brezrazmikov"/>
    <w:next w:val="Navaden"/>
    <w:link w:val="Naslov1Znak"/>
    <w:uiPriority w:val="9"/>
    <w:qFormat/>
    <w:rsid w:val="003377AC"/>
    <w:pPr>
      <w:jc w:val="both"/>
      <w:outlineLvl w:val="0"/>
    </w:pPr>
    <w:rPr>
      <w:b/>
      <w:sz w:val="28"/>
    </w:rPr>
  </w:style>
  <w:style w:type="paragraph" w:styleId="Naslov2">
    <w:name w:val="heading 2"/>
    <w:basedOn w:val="Brezrazmikov"/>
    <w:next w:val="Navaden"/>
    <w:link w:val="Naslov2Znak"/>
    <w:uiPriority w:val="9"/>
    <w:unhideWhenUsed/>
    <w:qFormat/>
    <w:rsid w:val="003377AC"/>
    <w:pPr>
      <w:jc w:val="both"/>
      <w:outlineLvl w:val="1"/>
    </w:pPr>
    <w:rPr>
      <w:b/>
      <w:sz w:val="24"/>
    </w:rPr>
  </w:style>
  <w:style w:type="paragraph" w:styleId="Naslov3">
    <w:name w:val="heading 3"/>
    <w:basedOn w:val="Brezrazmikov"/>
    <w:next w:val="Navaden"/>
    <w:link w:val="Naslov3Znak"/>
    <w:uiPriority w:val="9"/>
    <w:unhideWhenUsed/>
    <w:qFormat/>
    <w:rsid w:val="003377AC"/>
    <w:pPr>
      <w:outlineLvl w:val="2"/>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44ED5"/>
    <w:pPr>
      <w:spacing w:after="0" w:line="240" w:lineRule="auto"/>
    </w:pPr>
  </w:style>
  <w:style w:type="character" w:styleId="Hiperpovezava">
    <w:name w:val="Hyperlink"/>
    <w:basedOn w:val="Privzetapisavaodstavka"/>
    <w:uiPriority w:val="99"/>
    <w:unhideWhenUsed/>
    <w:rsid w:val="007F4623"/>
    <w:rPr>
      <w:color w:val="0000FF" w:themeColor="hyperlink"/>
      <w:u w:val="single"/>
    </w:rPr>
  </w:style>
  <w:style w:type="paragraph" w:styleId="Glava">
    <w:name w:val="header"/>
    <w:basedOn w:val="Navaden"/>
    <w:link w:val="Glav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GlavaZnak">
    <w:name w:val="Glava Znak"/>
    <w:basedOn w:val="Privzetapisavaodstavka"/>
    <w:link w:val="Glava"/>
    <w:uiPriority w:val="99"/>
    <w:rsid w:val="00F93045"/>
  </w:style>
  <w:style w:type="paragraph" w:styleId="Noga">
    <w:name w:val="footer"/>
    <w:basedOn w:val="Navaden"/>
    <w:link w:val="Nog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NogaZnak">
    <w:name w:val="Noga Znak"/>
    <w:basedOn w:val="Privzetapisavaodstavka"/>
    <w:link w:val="Noga"/>
    <w:uiPriority w:val="99"/>
    <w:rsid w:val="00F93045"/>
  </w:style>
  <w:style w:type="paragraph" w:styleId="Besedilooblaka">
    <w:name w:val="Balloon Text"/>
    <w:basedOn w:val="Navaden"/>
    <w:link w:val="BesedilooblakaZnak"/>
    <w:uiPriority w:val="99"/>
    <w:semiHidden/>
    <w:unhideWhenUsed/>
    <w:rsid w:val="00B8382F"/>
    <w:pPr>
      <w:spacing w:before="0" w:line="240" w:lineRule="auto"/>
      <w:jc w:val="left"/>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B8382F"/>
    <w:rPr>
      <w:rFonts w:ascii="Tahoma" w:hAnsi="Tahoma" w:cs="Tahoma"/>
      <w:sz w:val="16"/>
      <w:szCs w:val="16"/>
    </w:rPr>
  </w:style>
  <w:style w:type="table" w:styleId="Tabelamrea">
    <w:name w:val="Table Grid"/>
    <w:basedOn w:val="Navadnatabela"/>
    <w:rsid w:val="005258F1"/>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591C8D"/>
    <w:rPr>
      <w:sz w:val="16"/>
      <w:szCs w:val="16"/>
    </w:rPr>
  </w:style>
  <w:style w:type="paragraph" w:styleId="Pripombabesedilo">
    <w:name w:val="annotation text"/>
    <w:basedOn w:val="Navaden"/>
    <w:link w:val="PripombabesediloZnak"/>
    <w:uiPriority w:val="99"/>
    <w:semiHidden/>
    <w:unhideWhenUsed/>
    <w:rsid w:val="00591C8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91C8D"/>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591C8D"/>
    <w:rPr>
      <w:b/>
      <w:bCs/>
    </w:rPr>
  </w:style>
  <w:style w:type="character" w:customStyle="1" w:styleId="ZadevapripombeZnak">
    <w:name w:val="Zadeva pripombe Znak"/>
    <w:basedOn w:val="PripombabesediloZnak"/>
    <w:link w:val="Zadevapripombe"/>
    <w:uiPriority w:val="99"/>
    <w:semiHidden/>
    <w:rsid w:val="00591C8D"/>
    <w:rPr>
      <w:rFonts w:ascii="Times New Roman" w:eastAsia="Times New Roman" w:hAnsi="Times New Roman" w:cs="Times New Roman"/>
      <w:b/>
      <w:bCs/>
      <w:sz w:val="20"/>
      <w:szCs w:val="20"/>
    </w:rPr>
  </w:style>
  <w:style w:type="character" w:styleId="SledenaHiperpovezava">
    <w:name w:val="FollowedHyperlink"/>
    <w:basedOn w:val="Privzetapisavaodstavka"/>
    <w:uiPriority w:val="99"/>
    <w:semiHidden/>
    <w:unhideWhenUsed/>
    <w:rsid w:val="005156D7"/>
    <w:rPr>
      <w:color w:val="800080" w:themeColor="followedHyperlink"/>
      <w:u w:val="single"/>
    </w:rPr>
  </w:style>
  <w:style w:type="character" w:customStyle="1" w:styleId="Naslov1Znak">
    <w:name w:val="Naslov 1 Znak"/>
    <w:basedOn w:val="Privzetapisavaodstavka"/>
    <w:link w:val="Naslov1"/>
    <w:uiPriority w:val="9"/>
    <w:rsid w:val="003377AC"/>
    <w:rPr>
      <w:b/>
      <w:sz w:val="28"/>
    </w:rPr>
  </w:style>
  <w:style w:type="character" w:customStyle="1" w:styleId="Naslov2Znak">
    <w:name w:val="Naslov 2 Znak"/>
    <w:basedOn w:val="Privzetapisavaodstavka"/>
    <w:link w:val="Naslov2"/>
    <w:uiPriority w:val="9"/>
    <w:rsid w:val="003377AC"/>
    <w:rPr>
      <w:b/>
      <w:sz w:val="24"/>
    </w:rPr>
  </w:style>
  <w:style w:type="character" w:customStyle="1" w:styleId="Naslov3Znak">
    <w:name w:val="Naslov 3 Znak"/>
    <w:basedOn w:val="Privzetapisavaodstavka"/>
    <w:link w:val="Naslov3"/>
    <w:uiPriority w:val="9"/>
    <w:rsid w:val="003377AC"/>
    <w:rPr>
      <w:b/>
    </w:rPr>
  </w:style>
  <w:style w:type="character" w:styleId="Nerazreenaomemba">
    <w:name w:val="Unresolved Mention"/>
    <w:basedOn w:val="Privzetapisavaodstavka"/>
    <w:uiPriority w:val="99"/>
    <w:semiHidden/>
    <w:unhideWhenUsed/>
    <w:rsid w:val="001F7AC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zzzs.si/ZZZS/info/egradiva.nsf/o/79042846984E856AC12574DE00397849?OpenDocument" TargetMode="External"/><Relationship Id="rId18" Type="http://schemas.openxmlformats.org/officeDocument/2006/relationships/image" Target="media/image5.png"/><Relationship Id="rId26" Type="http://schemas.openxmlformats.org/officeDocument/2006/relationships/hyperlink" Target="http://www.zzzs.si/ZZZS/info/egradiva.nsf/o/7127AE57AB7999CCC1257C9F004ADE8A?OpenDocument" TargetMode="Externa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zzs.si/ZZZS/info/egradiva.nsf/o/79042846984E856AC12574DE00397849?OpenDocument" TargetMode="External"/><Relationship Id="rId24" Type="http://schemas.openxmlformats.org/officeDocument/2006/relationships/hyperlink" Target="http://www.zzzs.si/ZZZS/info/egradiva.nsf/0/62f77444201898c4c1257c9f004928b0?OpenDocument" TargetMode="External"/><Relationship Id="rId32" Type="http://schemas.openxmlformats.org/officeDocument/2006/relationships/hyperlink" Target="http://www.zzzs.si/zzzs/info/egradiva.nsf/o/D680A6E802C175FFC1257C9F0047174E?OpenDocument" TargetMode="External"/><Relationship Id="rId37" Type="http://schemas.openxmlformats.org/officeDocument/2006/relationships/image" Target="media/image18.png"/><Relationship Id="rId40" Type="http://schemas.openxmlformats.org/officeDocument/2006/relationships/hyperlink" Target="http://www.zzzs.si/zzzs/info/egradiva.nsf/o/2BB019F880D3D747C125822F002AF019?OpenDocument" TargetMode="External"/><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www.zzzs.si/zzzs/info/egradiva.nsf/o/D44103DB60992D2CC1257E89002E9A21?OpenDocument" TargetMode="External"/><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hyperlink" Target="http://www.zzzs.si/ZZZS/info/egradiva.nsf/o/79042846984E856AC12574DE00397849?OpenDocument" TargetMode="External"/><Relationship Id="rId19" Type="http://schemas.openxmlformats.org/officeDocument/2006/relationships/hyperlink" Target="http://www.zzzs.si/ZZZS/info/egradiva.nsf/0/62f77444201898c4c1257c9f004928b0?OpenDocument" TargetMode="Externa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http://www.zzzs.si/ZZZS/info/egradiva.nsf/o/79042846984E856AC12574DE00397849?OpenDocument" TargetMode="External"/><Relationship Id="rId14" Type="http://schemas.openxmlformats.org/officeDocument/2006/relationships/hyperlink" Target="https://izvajalec.zzzs.si"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www.zzzs.si/ZZZS/info/egradiva.nsf/o/E7741E0CC0EC0BEBC1257EC2002A0505?OpenDocument" TargetMode="Externa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www.zzzs.si/ZZZS/info/egradiva.nsf/o/79042846984E856AC12574DE00397849?OpenDocument"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CFA77-5371-4CAA-8797-5970C7CA7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4860</Words>
  <Characters>27702</Characters>
  <Application>Microsoft Office Word</Application>
  <DocSecurity>0</DocSecurity>
  <Lines>230</Lines>
  <Paragraphs>64</Paragraphs>
  <ScaleCrop>false</ScaleCrop>
  <HeadingPairs>
    <vt:vector size="4" baseType="variant">
      <vt:variant>
        <vt:lpstr>Naslov</vt:lpstr>
      </vt:variant>
      <vt:variant>
        <vt:i4>1</vt:i4>
      </vt:variant>
      <vt:variant>
        <vt:lpstr>Podnaslovi</vt:lpstr>
      </vt:variant>
      <vt:variant>
        <vt:i4>30</vt:i4>
      </vt:variant>
    </vt:vector>
  </HeadingPairs>
  <TitlesOfParts>
    <vt:vector size="31" baseType="lpstr">
      <vt:lpstr/>
      <vt:lpstr>Uporabljeni izrazi</vt:lpstr>
      <vt:lpstr>1. Portal, uporabniki in namen uporabe</vt:lpstr>
      <vt:lpstr>2. Dostop do portala</vt:lpstr>
      <vt:lpstr>    2.1. Potrebna informacijska oprema</vt:lpstr>
      <vt:lpstr>    2.2. Ureditev pooblastil</vt:lpstr>
      <vt:lpstr>        2.2.1. Dodelitev pooblastil za elektronsko izmenjevanje pošiljk, vezanih na obra</vt:lpstr>
      <vt:lpstr>        2.2.2 Dodelitev pooblastil za dostop do podatkov o pooblastilih oseb izvajalca o</vt:lpstr>
      <vt:lpstr>        2.2.3. Dodelitev pooblastil za pošiljanje in prevzem podatkov o cenah zdravil</vt:lpstr>
      <vt:lpstr>        2.2.4. Urejanje kontaktnih podatkov izvajalca </vt:lpstr>
      <vt:lpstr>        2.2.5. Izmenjevanje dokumentov pri nadzornih postopkih ZZZS</vt:lpstr>
      <vt:lpstr>        2.2.6. Kam poslati izpolnjen obrazec</vt:lpstr>
      <vt:lpstr>        2.2.7. Prijava sprememb</vt:lpstr>
      <vt:lpstr>3. Uporaba portala</vt:lpstr>
      <vt:lpstr>    3.1. Vstopna stran</vt:lpstr>
      <vt:lpstr>    3.2. Ceniki</vt:lpstr>
      <vt:lpstr>    3.3. Obdobni obračuni</vt:lpstr>
      <vt:lpstr>    3.4. Izbire osebnih zdravnikov</vt:lpstr>
      <vt:lpstr>    3.5. Izjeme med storitvami</vt:lpstr>
      <vt:lpstr>    3.6. Centralna baza zdravil</vt:lpstr>
      <vt:lpstr>    3.7. Oddaja pošiljke s podatki obračuna</vt:lpstr>
      <vt:lpstr>    3.8. Pregled pošiljk, ki jih je poslal izvajalec / dobavitelj</vt:lpstr>
      <vt:lpstr>    3.9. Prevzem povratnih pošiljk</vt:lpstr>
      <vt:lpstr>    3.10. Seznam pooblastil</vt:lpstr>
      <vt:lpstr>    3.11. Pošiljanje cen zdravil v CBZ</vt:lpstr>
      <vt:lpstr>    3.12. Pregled pošiljk s podatki o cenah zdravil</vt:lpstr>
      <vt:lpstr>    3.13. Prevzem podatkov o cenah zdravil</vt:lpstr>
      <vt:lpstr>    3.14. Urejanje kontaktnih podatkov izvajalca</vt:lpstr>
      <vt:lpstr>    3.15. Izmenjevanje dokumentov pri nadzornih postopkih ZZZS</vt:lpstr>
      <vt:lpstr>    3.16. Izhod iz portala</vt:lpstr>
      <vt:lpstr>4. Pomoč uporabniku</vt:lpstr>
    </vt:vector>
  </TitlesOfParts>
  <Company>ZZZS</Company>
  <LinksUpToDate>false</LinksUpToDate>
  <CharactersWithSpaces>32498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Marčun</dc:creator>
  <cp:keywords/>
  <dc:description/>
  <cp:lastModifiedBy>Tomaž Marčun</cp:lastModifiedBy>
  <cp:revision>2</cp:revision>
  <cp:lastPrinted>2015-11-27T06:33:00Z</cp:lastPrinted>
  <dcterms:created xsi:type="dcterms:W3CDTF">2019-05-17T09:33:00Z</dcterms:created>
  <dcterms:modified xsi:type="dcterms:W3CDTF">2019-05-17T09:33:00Z</dcterms:modified>
</cp:coreProperties>
</file>