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62829" w14:textId="77777777" w:rsidR="00F016E1" w:rsidRPr="00F016E1" w:rsidRDefault="00F016E1" w:rsidP="00F016E1">
      <w:pPr>
        <w:tabs>
          <w:tab w:val="left" w:pos="5670"/>
        </w:tabs>
        <w:spacing w:after="0" w:line="240" w:lineRule="exact"/>
        <w:ind w:left="5670"/>
        <w:jc w:val="both"/>
        <w:rPr>
          <w:rFonts w:ascii="Calibri" w:eastAsia="Calibri" w:hAnsi="Calibri" w:cs="Times New Roman"/>
          <w:kern w:val="0"/>
          <w:lang w:val="it-IT"/>
          <w14:ligatures w14:val="none"/>
        </w:rPr>
      </w:pPr>
    </w:p>
    <w:p w14:paraId="501F7A85" w14:textId="3DFEAD4A" w:rsidR="00F016E1" w:rsidRPr="00B920AF" w:rsidRDefault="00F016E1" w:rsidP="00F016E1">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B920AF">
        <w:rPr>
          <w:rFonts w:ascii="Calibri" w:eastAsia="Calibri" w:hAnsi="Calibri" w:cs="Times New Roman"/>
          <w:kern w:val="0"/>
          <w:lang w:val="it-IT"/>
          <w14:ligatures w14:val="none"/>
        </w:rPr>
        <w:t>Številka</w:t>
      </w:r>
      <w:proofErr w:type="spellEnd"/>
      <w:r w:rsidRPr="00B920AF">
        <w:rPr>
          <w:rFonts w:ascii="Calibri" w:eastAsia="Calibri" w:hAnsi="Calibri" w:cs="Times New Roman"/>
          <w:kern w:val="0"/>
          <w:lang w:val="it-IT"/>
          <w14:ligatures w14:val="none"/>
        </w:rPr>
        <w:t>: 0072-2/2024-DI/</w:t>
      </w:r>
      <w:r w:rsidR="00E24DD5" w:rsidRPr="00B920AF">
        <w:rPr>
          <w:rFonts w:ascii="Calibri" w:eastAsia="Calibri" w:hAnsi="Calibri" w:cs="Times New Roman"/>
          <w:kern w:val="0"/>
          <w:lang w:val="it-IT"/>
          <w14:ligatures w14:val="none"/>
        </w:rPr>
        <w:t>7</w:t>
      </w:r>
    </w:p>
    <w:p w14:paraId="62AC210C" w14:textId="2FABD350" w:rsidR="00F016E1" w:rsidRPr="00B920AF" w:rsidRDefault="00F016E1" w:rsidP="00F016E1">
      <w:pPr>
        <w:tabs>
          <w:tab w:val="left" w:pos="5670"/>
        </w:tabs>
        <w:spacing w:after="0" w:line="240" w:lineRule="exact"/>
        <w:ind w:left="5670"/>
        <w:jc w:val="both"/>
        <w:rPr>
          <w:rFonts w:ascii="Calibri" w:eastAsia="Calibri" w:hAnsi="Calibri" w:cs="Times New Roman"/>
          <w:kern w:val="0"/>
          <w:lang w:val="it-IT"/>
          <w14:ligatures w14:val="none"/>
        </w:rPr>
      </w:pPr>
      <w:r w:rsidRPr="00B920AF">
        <w:rPr>
          <w:rFonts w:ascii="Calibri" w:eastAsia="Calibri" w:hAnsi="Calibri" w:cs="Times New Roman"/>
          <w:kern w:val="0"/>
          <w:lang w:val="it-IT"/>
          <w14:ligatures w14:val="none"/>
        </w:rPr>
        <w:t>Datum: 2</w:t>
      </w:r>
      <w:r w:rsidR="0018765C" w:rsidRPr="00B920AF">
        <w:rPr>
          <w:rFonts w:ascii="Calibri" w:eastAsia="Calibri" w:hAnsi="Calibri" w:cs="Times New Roman"/>
          <w:kern w:val="0"/>
          <w:lang w:val="it-IT"/>
          <w14:ligatures w14:val="none"/>
        </w:rPr>
        <w:t>1</w:t>
      </w:r>
      <w:r w:rsidRPr="00B920AF">
        <w:rPr>
          <w:rFonts w:ascii="Calibri" w:eastAsia="Calibri" w:hAnsi="Calibri" w:cs="Times New Roman"/>
          <w:kern w:val="0"/>
          <w:lang w:val="it-IT"/>
          <w14:ligatures w14:val="none"/>
        </w:rPr>
        <w:t xml:space="preserve">. </w:t>
      </w:r>
      <w:r w:rsidR="00E24DD5" w:rsidRPr="00B920AF">
        <w:rPr>
          <w:rFonts w:ascii="Calibri" w:eastAsia="Calibri" w:hAnsi="Calibri" w:cs="Times New Roman"/>
          <w:kern w:val="0"/>
          <w:lang w:val="it-IT"/>
          <w14:ligatures w14:val="none"/>
        </w:rPr>
        <w:t>6</w:t>
      </w:r>
      <w:r w:rsidRPr="00B920AF">
        <w:rPr>
          <w:rFonts w:ascii="Calibri" w:eastAsia="Calibri" w:hAnsi="Calibri" w:cs="Times New Roman"/>
          <w:kern w:val="0"/>
          <w:lang w:val="it-IT"/>
          <w14:ligatures w14:val="none"/>
        </w:rPr>
        <w:t>. 2024</w:t>
      </w:r>
    </w:p>
    <w:p w14:paraId="007CB64F" w14:textId="77777777" w:rsidR="00F016E1" w:rsidRPr="00B920AF" w:rsidRDefault="00F016E1" w:rsidP="00F016E1">
      <w:pPr>
        <w:tabs>
          <w:tab w:val="left" w:pos="2513"/>
        </w:tabs>
        <w:spacing w:line="240" w:lineRule="exact"/>
        <w:jc w:val="both"/>
        <w:rPr>
          <w:rFonts w:ascii="Calibri" w:eastAsia="Calibri" w:hAnsi="Calibri" w:cs="Times New Roman"/>
          <w:b/>
          <w:kern w:val="0"/>
          <w14:ligatures w14:val="none"/>
        </w:rPr>
      </w:pPr>
    </w:p>
    <w:p w14:paraId="407F206C" w14:textId="77777777" w:rsidR="00F016E1" w:rsidRPr="00B920AF" w:rsidRDefault="00F016E1" w:rsidP="00F016E1">
      <w:pPr>
        <w:tabs>
          <w:tab w:val="left" w:pos="5670"/>
        </w:tabs>
        <w:spacing w:after="0" w:line="240" w:lineRule="exact"/>
        <w:jc w:val="both"/>
        <w:rPr>
          <w:rFonts w:ascii="Calibri" w:eastAsia="Calibri" w:hAnsi="Calibri" w:cs="Times New Roman"/>
          <w:b/>
          <w:kern w:val="0"/>
          <w14:ligatures w14:val="none"/>
        </w:rPr>
      </w:pPr>
      <w:r w:rsidRPr="00B920AF">
        <w:rPr>
          <w:rFonts w:ascii="Calibri" w:eastAsia="Calibri" w:hAnsi="Calibri" w:cs="Times New Roman"/>
          <w:b/>
          <w:kern w:val="0"/>
          <w14:ligatures w14:val="none"/>
        </w:rPr>
        <w:t>Vsem izvajalcem zdravstvenih storitev in</w:t>
      </w:r>
    </w:p>
    <w:p w14:paraId="680B9511" w14:textId="77777777" w:rsidR="00F016E1" w:rsidRPr="00B920AF" w:rsidRDefault="00F016E1" w:rsidP="00F016E1">
      <w:pPr>
        <w:tabs>
          <w:tab w:val="left" w:pos="5670"/>
        </w:tabs>
        <w:spacing w:after="0" w:line="240" w:lineRule="exact"/>
        <w:jc w:val="both"/>
        <w:rPr>
          <w:rFonts w:ascii="Calibri" w:eastAsia="Calibri" w:hAnsi="Calibri" w:cs="Times New Roman"/>
          <w:b/>
          <w:kern w:val="0"/>
          <w14:ligatures w14:val="none"/>
        </w:rPr>
      </w:pPr>
      <w:r w:rsidRPr="00B920AF">
        <w:rPr>
          <w:rFonts w:ascii="Calibri" w:eastAsia="Calibri" w:hAnsi="Calibri" w:cs="Times New Roman"/>
          <w:b/>
          <w:kern w:val="0"/>
          <w14:ligatures w14:val="none"/>
        </w:rPr>
        <w:t>dobaviteljem medicinskih pripomočkov</w:t>
      </w:r>
    </w:p>
    <w:p w14:paraId="59C44470" w14:textId="77777777" w:rsidR="00F016E1" w:rsidRPr="00B920AF" w:rsidRDefault="00F016E1" w:rsidP="00F016E1">
      <w:pPr>
        <w:tabs>
          <w:tab w:val="left" w:pos="5670"/>
        </w:tabs>
        <w:spacing w:after="0" w:line="240" w:lineRule="exact"/>
        <w:jc w:val="both"/>
        <w:rPr>
          <w:rFonts w:ascii="Calibri" w:eastAsia="Calibri" w:hAnsi="Calibri" w:cs="Times New Roman"/>
          <w:b/>
          <w:kern w:val="0"/>
          <w14:ligatures w14:val="none"/>
        </w:rPr>
      </w:pPr>
    </w:p>
    <w:p w14:paraId="598252A1" w14:textId="77777777" w:rsidR="00F016E1" w:rsidRPr="00B920AF" w:rsidRDefault="00F016E1" w:rsidP="00F016E1">
      <w:pPr>
        <w:tabs>
          <w:tab w:val="left" w:pos="5670"/>
        </w:tabs>
        <w:spacing w:after="0" w:line="240" w:lineRule="exact"/>
        <w:jc w:val="both"/>
        <w:rPr>
          <w:rFonts w:ascii="Calibri" w:eastAsia="Calibri" w:hAnsi="Calibri" w:cs="Times New Roman"/>
          <w:b/>
          <w:kern w:val="0"/>
          <w14:ligatures w14:val="none"/>
        </w:rPr>
      </w:pPr>
    </w:p>
    <w:p w14:paraId="77A8D170" w14:textId="77777777" w:rsidR="00F016E1" w:rsidRPr="00B920AF" w:rsidRDefault="00F016E1" w:rsidP="00F016E1">
      <w:pPr>
        <w:tabs>
          <w:tab w:val="left" w:pos="5670"/>
        </w:tabs>
        <w:spacing w:after="0" w:line="240" w:lineRule="exact"/>
        <w:jc w:val="both"/>
        <w:rPr>
          <w:rFonts w:ascii="Calibri" w:eastAsia="Calibri" w:hAnsi="Calibri" w:cs="Times New Roman"/>
          <w:b/>
          <w:kern w:val="0"/>
          <w:sz w:val="24"/>
          <w:szCs w:val="24"/>
          <w14:ligatures w14:val="none"/>
        </w:rPr>
      </w:pPr>
      <w:r w:rsidRPr="00B920AF">
        <w:rPr>
          <w:rFonts w:ascii="Calibri" w:eastAsia="Calibri" w:hAnsi="Calibri" w:cs="Times New Roman"/>
          <w:b/>
          <w:kern w:val="0"/>
          <w:sz w:val="24"/>
          <w:szCs w:val="24"/>
          <w14:ligatures w14:val="none"/>
        </w:rPr>
        <w:t>Navodilo o beleženju in obračunavanju zdravstvenih storitev in izdanih materialov</w:t>
      </w:r>
    </w:p>
    <w:p w14:paraId="2277A58F" w14:textId="77777777" w:rsidR="00F016E1" w:rsidRPr="00B920AF" w:rsidRDefault="00F016E1" w:rsidP="00F016E1">
      <w:pPr>
        <w:tabs>
          <w:tab w:val="left" w:pos="5670"/>
        </w:tabs>
        <w:spacing w:after="0" w:line="240" w:lineRule="exact"/>
        <w:jc w:val="both"/>
        <w:rPr>
          <w:rFonts w:ascii="Calibri" w:eastAsia="Calibri" w:hAnsi="Calibri" w:cs="Times New Roman"/>
          <w:b/>
          <w:kern w:val="0"/>
          <w14:ligatures w14:val="none"/>
        </w:rPr>
      </w:pPr>
    </w:p>
    <w:p w14:paraId="631719C4" w14:textId="51802FF5" w:rsidR="00F016E1" w:rsidRPr="00B920AF" w:rsidRDefault="00F016E1" w:rsidP="00F016E1">
      <w:pPr>
        <w:tabs>
          <w:tab w:val="left" w:pos="5670"/>
        </w:tabs>
        <w:spacing w:after="0" w:line="240" w:lineRule="exact"/>
        <w:jc w:val="both"/>
        <w:rPr>
          <w:rFonts w:ascii="Calibri" w:eastAsia="Calibri" w:hAnsi="Calibri" w:cs="Times New Roman"/>
          <w:b/>
          <w:kern w:val="0"/>
          <w14:ligatures w14:val="none"/>
        </w:rPr>
      </w:pPr>
      <w:r w:rsidRPr="00B920AF">
        <w:rPr>
          <w:rFonts w:ascii="Calibri" w:eastAsia="Calibri" w:hAnsi="Calibri" w:cs="Times New Roman"/>
          <w:b/>
          <w:kern w:val="0"/>
          <w14:ligatures w14:val="none"/>
        </w:rPr>
        <w:t>Okrožnica ZAE 5/24: Dopolnitve šifrantov za obračun zdravstvenih storitev</w:t>
      </w:r>
    </w:p>
    <w:p w14:paraId="08446499" w14:textId="77777777" w:rsidR="00F016E1" w:rsidRPr="00B920AF" w:rsidRDefault="00F016E1" w:rsidP="00F016E1">
      <w:pPr>
        <w:tabs>
          <w:tab w:val="left" w:pos="5670"/>
        </w:tabs>
        <w:spacing w:after="0" w:line="240" w:lineRule="exact"/>
        <w:jc w:val="both"/>
        <w:rPr>
          <w:rFonts w:ascii="Calibri" w:eastAsia="Calibri" w:hAnsi="Calibri" w:cs="Times New Roman"/>
          <w:b/>
          <w:kern w:val="0"/>
          <w14:ligatures w14:val="none"/>
        </w:rPr>
      </w:pPr>
    </w:p>
    <w:p w14:paraId="42D406BE" w14:textId="77777777" w:rsidR="00F016E1" w:rsidRPr="00B920AF" w:rsidRDefault="00F016E1" w:rsidP="00F016E1">
      <w:pPr>
        <w:tabs>
          <w:tab w:val="left" w:pos="5670"/>
        </w:tabs>
        <w:spacing w:after="0" w:line="240" w:lineRule="exact"/>
        <w:jc w:val="both"/>
        <w:rPr>
          <w:rFonts w:ascii="Calibri" w:eastAsia="Calibri" w:hAnsi="Calibri" w:cs="Times New Roman"/>
          <w:b/>
          <w:kern w:val="0"/>
          <w14:ligatures w14:val="none"/>
        </w:rPr>
      </w:pPr>
      <w:r w:rsidRPr="00B920AF">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5B137399" w14:textId="77777777" w:rsidR="00F016E1" w:rsidRPr="00B920AF" w:rsidRDefault="00F016E1" w:rsidP="00F016E1">
      <w:pPr>
        <w:tabs>
          <w:tab w:val="left" w:pos="5670"/>
        </w:tabs>
        <w:spacing w:after="0" w:line="240" w:lineRule="exact"/>
        <w:jc w:val="both"/>
        <w:rPr>
          <w:rFonts w:ascii="Calibri" w:eastAsia="Calibri" w:hAnsi="Calibri" w:cs="Times New Roman"/>
          <w:b/>
          <w:kern w:val="0"/>
          <w14:ligatures w14:val="none"/>
        </w:rPr>
      </w:pPr>
    </w:p>
    <w:p w14:paraId="1446A6DA" w14:textId="0CB37AC0" w:rsidR="00F016E1" w:rsidRPr="00B920AF" w:rsidRDefault="00F016E1" w:rsidP="00F016E1">
      <w:pPr>
        <w:tabs>
          <w:tab w:val="left" w:pos="5670"/>
        </w:tabs>
        <w:spacing w:after="0" w:line="240" w:lineRule="exact"/>
        <w:jc w:val="both"/>
        <w:rPr>
          <w:rFonts w:ascii="Calibri" w:eastAsia="Calibri" w:hAnsi="Calibri" w:cs="Times New Roman"/>
          <w:bCs/>
          <w:kern w:val="0"/>
          <w14:ligatures w14:val="none"/>
        </w:rPr>
      </w:pPr>
      <w:r w:rsidRPr="00B920AF">
        <w:rPr>
          <w:rFonts w:ascii="Calibri" w:eastAsia="Calibri" w:hAnsi="Calibri" w:cs="Times New Roman"/>
          <w:bCs/>
          <w:kern w:val="0"/>
          <w14:ligatures w14:val="none"/>
        </w:rPr>
        <w:t>Podlaga za dopolnitve in spremembe šifrantov za obračun zdravstvenih storitev so</w:t>
      </w:r>
      <w:r w:rsidRPr="00B920AF">
        <w:rPr>
          <w:kern w:val="0"/>
          <w14:ligatures w14:val="none"/>
        </w:rPr>
        <w:t xml:space="preserve"> </w:t>
      </w:r>
      <w:r w:rsidR="0061470E" w:rsidRPr="00B920AF">
        <w:rPr>
          <w:kern w:val="0"/>
          <w14:ligatures w14:val="none"/>
        </w:rPr>
        <w:t xml:space="preserve">sprejeta </w:t>
      </w:r>
      <w:r w:rsidRPr="00B920AF">
        <w:rPr>
          <w:kern w:val="0"/>
          <w14:ligatures w14:val="none"/>
        </w:rPr>
        <w:t xml:space="preserve">Uredba o </w:t>
      </w:r>
      <w:r w:rsidR="0061470E" w:rsidRPr="00B920AF">
        <w:rPr>
          <w:kern w:val="0"/>
          <w14:ligatures w14:val="none"/>
        </w:rPr>
        <w:t xml:space="preserve">spremembah in dopolnitvah Uredbe o </w:t>
      </w:r>
      <w:r w:rsidRPr="00B920AF">
        <w:rPr>
          <w:kern w:val="0"/>
          <w14:ligatures w14:val="none"/>
        </w:rPr>
        <w:t xml:space="preserve">programih storitev obveznega zdravstvenega zavarovanja, zmogljivostih, potrebnih za njegovo izvajanje, in obsegu sredstev za leto 2024 (Uradni list RS, št. </w:t>
      </w:r>
      <w:r w:rsidR="00AB31DA" w:rsidRPr="00B920AF">
        <w:rPr>
          <w:kern w:val="0"/>
          <w14:ligatures w14:val="none"/>
        </w:rPr>
        <w:t>47</w:t>
      </w:r>
      <w:r w:rsidRPr="00B920AF">
        <w:rPr>
          <w:kern w:val="0"/>
          <w14:ligatures w14:val="none"/>
        </w:rPr>
        <w:t>/2024</w:t>
      </w:r>
      <w:r w:rsidR="00AB31DA" w:rsidRPr="00B920AF">
        <w:rPr>
          <w:kern w:val="0"/>
          <w14:ligatures w14:val="none"/>
        </w:rPr>
        <w:t xml:space="preserve"> z dne 7. 6. 2024</w:t>
      </w:r>
      <w:r w:rsidRPr="00B920AF">
        <w:rPr>
          <w:kern w:val="0"/>
          <w14:ligatures w14:val="none"/>
        </w:rPr>
        <w:t xml:space="preserve">; v nadaljevanju Uredba </w:t>
      </w:r>
      <w:r w:rsidR="00AB31DA" w:rsidRPr="00B920AF">
        <w:rPr>
          <w:kern w:val="0"/>
          <w14:ligatures w14:val="none"/>
        </w:rPr>
        <w:t xml:space="preserve">o spremembah in dopolnitvah Uredbe </w:t>
      </w:r>
      <w:r w:rsidRPr="00B920AF">
        <w:rPr>
          <w:kern w:val="0"/>
          <w14:ligatures w14:val="none"/>
        </w:rPr>
        <w:t>o programih storitev OZZ 2024</w:t>
      </w:r>
      <w:r w:rsidR="00AB31DA" w:rsidRPr="00B920AF">
        <w:rPr>
          <w:kern w:val="0"/>
          <w14:ligatures w14:val="none"/>
        </w:rPr>
        <w:t xml:space="preserve"> - 2</w:t>
      </w:r>
      <w:r w:rsidRPr="00B920AF">
        <w:rPr>
          <w:kern w:val="0"/>
          <w14:ligatures w14:val="none"/>
        </w:rPr>
        <w:t>)</w:t>
      </w:r>
      <w:r w:rsidR="00AB547C" w:rsidRPr="00B920AF">
        <w:rPr>
          <w:kern w:val="0"/>
          <w14:ligatures w14:val="none"/>
        </w:rPr>
        <w:t>, sprejet Pravilnik</w:t>
      </w:r>
      <w:r w:rsidRPr="00B920AF">
        <w:rPr>
          <w:kern w:val="0"/>
          <w14:ligatures w14:val="none"/>
        </w:rPr>
        <w:t xml:space="preserve"> </w:t>
      </w:r>
      <w:r w:rsidR="00AB547C" w:rsidRPr="00B920AF">
        <w:rPr>
          <w:kern w:val="0"/>
          <w14:ligatures w14:val="none"/>
        </w:rPr>
        <w:t xml:space="preserve">o spremembah in dopolnitvah Pravilnika o kartici zdravstvenega zavarovanja, profesionalni kartici in pooblastilih za branje in zapisovanje podatkov v zalednem sistemu (Uradni list RS, št. 42/2024 z dne 17. 5. 2024) </w:t>
      </w:r>
      <w:r w:rsidRPr="00B920AF">
        <w:rPr>
          <w:rFonts w:ascii="Calibri" w:eastAsia="Calibri" w:hAnsi="Calibri" w:cs="Times New Roman"/>
          <w:bCs/>
          <w:kern w:val="0"/>
          <w14:ligatures w14:val="none"/>
        </w:rPr>
        <w:t>in druge dopolnitve.</w:t>
      </w:r>
    </w:p>
    <w:p w14:paraId="757BACBE" w14:textId="77777777" w:rsidR="00F016E1" w:rsidRPr="00B920AF" w:rsidRDefault="00F016E1" w:rsidP="00F016E1">
      <w:pPr>
        <w:tabs>
          <w:tab w:val="left" w:pos="5670"/>
        </w:tabs>
        <w:spacing w:after="0" w:line="240" w:lineRule="exact"/>
        <w:jc w:val="both"/>
        <w:rPr>
          <w:rFonts w:ascii="Calibri" w:eastAsia="Calibri" w:hAnsi="Calibri" w:cs="Times New Roman"/>
          <w:bCs/>
          <w:strike/>
          <w:kern w:val="0"/>
          <w14:ligatures w14:val="none"/>
        </w:rPr>
      </w:pPr>
    </w:p>
    <w:p w14:paraId="249EF407" w14:textId="77777777" w:rsidR="00F016E1" w:rsidRPr="00B920AF" w:rsidRDefault="00F016E1" w:rsidP="00F016E1">
      <w:pPr>
        <w:tabs>
          <w:tab w:val="left" w:pos="5670"/>
        </w:tabs>
        <w:spacing w:after="0" w:line="240" w:lineRule="exact"/>
        <w:jc w:val="both"/>
        <w:rPr>
          <w:rFonts w:ascii="Calibri" w:eastAsia="Calibri" w:hAnsi="Calibri" w:cs="Times New Roman"/>
          <w:bCs/>
          <w:kern w:val="0"/>
          <w14:ligatures w14:val="none"/>
        </w:rPr>
      </w:pPr>
      <w:r w:rsidRPr="00B920AF">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010485E4" w14:textId="77777777" w:rsidR="00F016E1" w:rsidRPr="00B920AF" w:rsidRDefault="00F016E1" w:rsidP="00F016E1">
      <w:pPr>
        <w:tabs>
          <w:tab w:val="left" w:pos="5670"/>
        </w:tabs>
        <w:spacing w:after="0" w:line="240" w:lineRule="exact"/>
        <w:jc w:val="both"/>
        <w:rPr>
          <w:rFonts w:ascii="Calibri" w:eastAsia="Calibri" w:hAnsi="Calibri" w:cs="Times New Roman"/>
          <w:bCs/>
          <w:kern w:val="0"/>
          <w14:ligatures w14:val="none"/>
        </w:rPr>
      </w:pPr>
    </w:p>
    <w:p w14:paraId="43272A7E" w14:textId="61B45EB4" w:rsidR="002245FA" w:rsidRPr="00B920AF" w:rsidRDefault="00F016E1" w:rsidP="002245FA">
      <w:pPr>
        <w:pStyle w:val="Kazalovsebine1"/>
        <w:jc w:val="both"/>
        <w:rPr>
          <w:rFonts w:asciiTheme="minorHAnsi" w:eastAsiaTheme="minorEastAsia" w:hAnsiTheme="minorHAnsi" w:cstheme="minorBidi"/>
          <w:noProof/>
          <w:kern w:val="2"/>
          <w:szCs w:val="22"/>
          <w14:ligatures w14:val="standardContextual"/>
        </w:rPr>
      </w:pPr>
      <w:r w:rsidRPr="00B920AF">
        <w:rPr>
          <w:rFonts w:asciiTheme="minorHAnsi" w:hAnsiTheme="minorHAnsi" w:cstheme="minorHAnsi"/>
          <w:bCs/>
          <w:noProof/>
          <w:szCs w:val="22"/>
        </w:rPr>
        <w:fldChar w:fldCharType="begin"/>
      </w:r>
      <w:r w:rsidRPr="00B920AF">
        <w:rPr>
          <w:rFonts w:asciiTheme="minorHAnsi" w:hAnsiTheme="minorHAnsi" w:cstheme="minorHAnsi"/>
          <w:bCs/>
          <w:noProof/>
          <w:szCs w:val="22"/>
        </w:rPr>
        <w:instrText xml:space="preserve"> TOC \o "1-3" \n \h \z \u </w:instrText>
      </w:r>
      <w:r w:rsidRPr="00B920AF">
        <w:rPr>
          <w:rFonts w:asciiTheme="minorHAnsi" w:hAnsiTheme="minorHAnsi" w:cstheme="minorHAnsi"/>
          <w:bCs/>
          <w:noProof/>
          <w:szCs w:val="22"/>
        </w:rPr>
        <w:fldChar w:fldCharType="separate"/>
      </w:r>
      <w:hyperlink w:anchor="_Toc169778961" w:history="1">
        <w:r w:rsidR="002245FA" w:rsidRPr="00B920AF">
          <w:rPr>
            <w:rStyle w:val="Hiperpovezava"/>
            <w:noProof/>
          </w:rPr>
          <w:t>1.</w:t>
        </w:r>
        <w:r w:rsidR="002245FA" w:rsidRPr="00B920AF">
          <w:rPr>
            <w:rFonts w:asciiTheme="minorHAnsi" w:eastAsiaTheme="minorEastAsia" w:hAnsiTheme="minorHAnsi" w:cstheme="minorBidi"/>
            <w:noProof/>
            <w:kern w:val="2"/>
            <w:szCs w:val="22"/>
            <w14:ligatures w14:val="standardContextual"/>
          </w:rPr>
          <w:tab/>
        </w:r>
        <w:r w:rsidR="002245FA" w:rsidRPr="00B920AF">
          <w:rPr>
            <w:rStyle w:val="Hiperpovezava"/>
            <w:noProof/>
          </w:rPr>
          <w:t>Evidentiranje prospektivnega progama – sprememba vrstnega reda in oznake plačila s 1. 1. 2024</w:t>
        </w:r>
      </w:hyperlink>
    </w:p>
    <w:p w14:paraId="50960A6D" w14:textId="677AF4B8" w:rsidR="002245FA" w:rsidRPr="00B920AF" w:rsidRDefault="005C2E9C" w:rsidP="002245FA">
      <w:pPr>
        <w:pStyle w:val="Kazalovsebine1"/>
        <w:jc w:val="both"/>
        <w:rPr>
          <w:rFonts w:asciiTheme="minorHAnsi" w:eastAsiaTheme="minorEastAsia" w:hAnsiTheme="minorHAnsi" w:cstheme="minorBidi"/>
          <w:noProof/>
          <w:kern w:val="2"/>
          <w:szCs w:val="22"/>
          <w14:ligatures w14:val="standardContextual"/>
        </w:rPr>
      </w:pPr>
      <w:hyperlink w:anchor="_Toc169778962" w:history="1">
        <w:r w:rsidR="002245FA" w:rsidRPr="00B920AF">
          <w:rPr>
            <w:rStyle w:val="Hiperpovezava"/>
            <w:noProof/>
          </w:rPr>
          <w:t>2.</w:t>
        </w:r>
        <w:r w:rsidR="002245FA" w:rsidRPr="00B920AF">
          <w:rPr>
            <w:rFonts w:asciiTheme="minorHAnsi" w:eastAsiaTheme="minorEastAsia" w:hAnsiTheme="minorHAnsi" w:cstheme="minorBidi"/>
            <w:noProof/>
            <w:kern w:val="2"/>
            <w:szCs w:val="22"/>
            <w14:ligatures w14:val="standardContextual"/>
          </w:rPr>
          <w:tab/>
        </w:r>
        <w:r w:rsidR="002245FA" w:rsidRPr="00B920AF">
          <w:rPr>
            <w:rStyle w:val="Hiperpovezava"/>
            <w:noProof/>
          </w:rPr>
          <w:t>Izjemni primeri dostopa brez KZZ – ukinitev šifre 11 »Preverjanje PZZ za osebe, ki niso vključene v OZZ« in brisanje funkcije branja podatkov o dopolnilnem PZZ s 1. 6. 2024</w:t>
        </w:r>
      </w:hyperlink>
    </w:p>
    <w:p w14:paraId="271ACB98" w14:textId="0E1272A4" w:rsidR="002245FA" w:rsidRPr="00B920AF" w:rsidRDefault="005C2E9C" w:rsidP="002245FA">
      <w:pPr>
        <w:pStyle w:val="Kazalovsebine1"/>
        <w:jc w:val="both"/>
        <w:rPr>
          <w:rFonts w:asciiTheme="minorHAnsi" w:eastAsiaTheme="minorEastAsia" w:hAnsiTheme="minorHAnsi" w:cstheme="minorBidi"/>
          <w:noProof/>
          <w:kern w:val="2"/>
          <w:szCs w:val="22"/>
          <w14:ligatures w14:val="standardContextual"/>
        </w:rPr>
      </w:pPr>
      <w:hyperlink w:anchor="_Toc169778963" w:history="1">
        <w:r w:rsidR="002245FA" w:rsidRPr="00B920AF">
          <w:rPr>
            <w:rStyle w:val="Hiperpovezava"/>
            <w:noProof/>
          </w:rPr>
          <w:t>3.</w:t>
        </w:r>
        <w:r w:rsidR="002245FA" w:rsidRPr="00B920AF">
          <w:rPr>
            <w:rFonts w:asciiTheme="minorHAnsi" w:eastAsiaTheme="minorEastAsia" w:hAnsiTheme="minorHAnsi" w:cstheme="minorBidi"/>
            <w:noProof/>
            <w:kern w:val="2"/>
            <w:szCs w:val="22"/>
            <w14:ligatures w14:val="standardContextual"/>
          </w:rPr>
          <w:tab/>
        </w:r>
        <w:r w:rsidR="002245FA" w:rsidRPr="00B920AF">
          <w:rPr>
            <w:rStyle w:val="Hiperpovezava"/>
            <w:noProof/>
          </w:rPr>
          <w:t>Socialnovarstveni zavodi – sredstva za sodobne obloge za oskrbo kroničnih ran (storitev E0846) s 1. 7. 2024</w:t>
        </w:r>
      </w:hyperlink>
    </w:p>
    <w:p w14:paraId="4A015172" w14:textId="3A44A6B0" w:rsidR="002245FA" w:rsidRPr="00B920AF" w:rsidRDefault="005C2E9C" w:rsidP="002245FA">
      <w:pPr>
        <w:pStyle w:val="Kazalovsebine1"/>
        <w:jc w:val="both"/>
        <w:rPr>
          <w:rFonts w:asciiTheme="minorHAnsi" w:eastAsiaTheme="minorEastAsia" w:hAnsiTheme="minorHAnsi" w:cstheme="minorBidi"/>
          <w:noProof/>
          <w:kern w:val="2"/>
          <w:szCs w:val="22"/>
          <w14:ligatures w14:val="standardContextual"/>
        </w:rPr>
      </w:pPr>
      <w:hyperlink w:anchor="_Toc169778964" w:history="1">
        <w:r w:rsidR="002245FA" w:rsidRPr="00B920AF">
          <w:rPr>
            <w:rStyle w:val="Hiperpovezava"/>
            <w:noProof/>
          </w:rPr>
          <w:t>4.</w:t>
        </w:r>
        <w:r w:rsidR="002245FA" w:rsidRPr="00B920AF">
          <w:rPr>
            <w:rFonts w:asciiTheme="minorHAnsi" w:eastAsiaTheme="minorEastAsia" w:hAnsiTheme="minorHAnsi" w:cstheme="minorBidi"/>
            <w:noProof/>
            <w:kern w:val="2"/>
            <w:szCs w:val="22"/>
            <w14:ligatures w14:val="standardContextual"/>
          </w:rPr>
          <w:tab/>
        </w:r>
        <w:r w:rsidR="002245FA" w:rsidRPr="00B920AF">
          <w:rPr>
            <w:rStyle w:val="Hiperpovezava"/>
            <w:noProof/>
          </w:rPr>
          <w:t>Nova storitev cepljenja nosečnic proti oslovskemu kašlju v ambulantah NIJZ (E0870) s 1. 7. 2024</w:t>
        </w:r>
      </w:hyperlink>
    </w:p>
    <w:p w14:paraId="2F9E6A57" w14:textId="1240BB62" w:rsidR="002245FA" w:rsidRPr="00B920AF" w:rsidRDefault="005C2E9C" w:rsidP="002245FA">
      <w:pPr>
        <w:pStyle w:val="Kazalovsebine1"/>
        <w:jc w:val="both"/>
        <w:rPr>
          <w:rFonts w:asciiTheme="minorHAnsi" w:eastAsiaTheme="minorEastAsia" w:hAnsiTheme="minorHAnsi" w:cstheme="minorBidi"/>
          <w:noProof/>
          <w:kern w:val="2"/>
          <w:szCs w:val="22"/>
          <w14:ligatures w14:val="standardContextual"/>
        </w:rPr>
      </w:pPr>
      <w:hyperlink w:anchor="_Toc169778965" w:history="1">
        <w:r w:rsidR="002245FA" w:rsidRPr="00B920AF">
          <w:rPr>
            <w:rStyle w:val="Hiperpovezava"/>
            <w:noProof/>
          </w:rPr>
          <w:t>5.</w:t>
        </w:r>
        <w:r w:rsidR="002245FA" w:rsidRPr="00B920AF">
          <w:rPr>
            <w:rFonts w:asciiTheme="minorHAnsi" w:eastAsiaTheme="minorEastAsia" w:hAnsiTheme="minorHAnsi" w:cstheme="minorBidi"/>
            <w:noProof/>
            <w:kern w:val="2"/>
            <w:szCs w:val="22"/>
            <w14:ligatures w14:val="standardContextual"/>
          </w:rPr>
          <w:tab/>
        </w:r>
        <w:r w:rsidR="002245FA" w:rsidRPr="00B920AF">
          <w:rPr>
            <w:rStyle w:val="Hiperpovezava"/>
            <w:noProof/>
          </w:rPr>
          <w:t>Distribucija cepiv – NIJZ - uvedba novega cepiva E0871 »Cepivo proti ošpicam, mumpsu, rdečkam in noricam« s 1. 7. 2024</w:t>
        </w:r>
      </w:hyperlink>
    </w:p>
    <w:p w14:paraId="6B6262F8" w14:textId="2A5706C4" w:rsidR="002245FA" w:rsidRPr="00B920AF" w:rsidRDefault="005C2E9C" w:rsidP="002245FA">
      <w:pPr>
        <w:pStyle w:val="Kazalovsebine1"/>
        <w:jc w:val="both"/>
        <w:rPr>
          <w:rFonts w:asciiTheme="minorHAnsi" w:eastAsiaTheme="minorEastAsia" w:hAnsiTheme="minorHAnsi" w:cstheme="minorBidi"/>
          <w:noProof/>
          <w:kern w:val="2"/>
          <w:szCs w:val="22"/>
          <w14:ligatures w14:val="standardContextual"/>
        </w:rPr>
      </w:pPr>
      <w:hyperlink w:anchor="_Toc169778966" w:history="1">
        <w:r w:rsidR="002245FA" w:rsidRPr="00B920AF">
          <w:rPr>
            <w:rStyle w:val="Hiperpovezava"/>
            <w:noProof/>
          </w:rPr>
          <w:t>6.</w:t>
        </w:r>
        <w:r w:rsidR="002245FA" w:rsidRPr="00B920AF">
          <w:rPr>
            <w:rFonts w:asciiTheme="minorHAnsi" w:eastAsiaTheme="minorEastAsia" w:hAnsiTheme="minorHAnsi" w:cstheme="minorBidi"/>
            <w:noProof/>
            <w:kern w:val="2"/>
            <w:szCs w:val="22"/>
            <w14:ligatures w14:val="standardContextual"/>
          </w:rPr>
          <w:tab/>
        </w:r>
        <w:r w:rsidR="002245FA" w:rsidRPr="00B920AF">
          <w:rPr>
            <w:rStyle w:val="Hiperpovezava"/>
            <w:noProof/>
          </w:rPr>
          <w:t>Hematologija – uvedba storitve 17691 »Izvajanje zahtevnih endo/meta. testov**« s 1. 7. 2024</w:t>
        </w:r>
      </w:hyperlink>
    </w:p>
    <w:p w14:paraId="387BBC5B" w14:textId="313055A0" w:rsidR="002245FA" w:rsidRPr="00B920AF" w:rsidRDefault="005C2E9C" w:rsidP="002245FA">
      <w:pPr>
        <w:pStyle w:val="Kazalovsebine1"/>
        <w:jc w:val="both"/>
        <w:rPr>
          <w:rFonts w:asciiTheme="minorHAnsi" w:eastAsiaTheme="minorEastAsia" w:hAnsiTheme="minorHAnsi" w:cstheme="minorBidi"/>
          <w:noProof/>
          <w:kern w:val="2"/>
          <w:szCs w:val="22"/>
          <w14:ligatures w14:val="standardContextual"/>
        </w:rPr>
      </w:pPr>
      <w:hyperlink w:anchor="_Toc169778967" w:history="1">
        <w:r w:rsidR="002245FA" w:rsidRPr="00B920AF">
          <w:rPr>
            <w:rStyle w:val="Hiperpovezava"/>
            <w:noProof/>
          </w:rPr>
          <w:t>7.</w:t>
        </w:r>
        <w:r w:rsidR="002245FA" w:rsidRPr="00B920AF">
          <w:rPr>
            <w:rFonts w:asciiTheme="minorHAnsi" w:eastAsiaTheme="minorEastAsia" w:hAnsiTheme="minorHAnsi" w:cstheme="minorBidi"/>
            <w:noProof/>
            <w:kern w:val="2"/>
            <w:szCs w:val="22"/>
            <w14:ligatures w14:val="standardContextual"/>
          </w:rPr>
          <w:tab/>
        </w:r>
        <w:r w:rsidR="002245FA" w:rsidRPr="00B920AF">
          <w:rPr>
            <w:rStyle w:val="Hiperpovezava"/>
            <w:noProof/>
          </w:rPr>
          <w:t>Logopedske storitve – sprememba oznake storitve LOG104 in KLOG104 »Triažni pregled« s 1. 7. 2024</w:t>
        </w:r>
      </w:hyperlink>
    </w:p>
    <w:p w14:paraId="7DF5B710" w14:textId="23A466ED" w:rsidR="002245FA" w:rsidRPr="00B920AF" w:rsidRDefault="005C2E9C" w:rsidP="002245FA">
      <w:pPr>
        <w:pStyle w:val="Kazalovsebine1"/>
        <w:jc w:val="both"/>
        <w:rPr>
          <w:rFonts w:asciiTheme="minorHAnsi" w:eastAsiaTheme="minorEastAsia" w:hAnsiTheme="minorHAnsi" w:cstheme="minorBidi"/>
          <w:noProof/>
          <w:kern w:val="2"/>
          <w:szCs w:val="22"/>
          <w14:ligatures w14:val="standardContextual"/>
        </w:rPr>
      </w:pPr>
      <w:hyperlink w:anchor="_Toc169778968" w:history="1">
        <w:r w:rsidR="002245FA" w:rsidRPr="00B920AF">
          <w:rPr>
            <w:rStyle w:val="Hiperpovezava"/>
            <w:noProof/>
          </w:rPr>
          <w:t>8.</w:t>
        </w:r>
        <w:r w:rsidR="002245FA" w:rsidRPr="00B920AF">
          <w:rPr>
            <w:rFonts w:asciiTheme="minorHAnsi" w:eastAsiaTheme="minorEastAsia" w:hAnsiTheme="minorHAnsi" w:cstheme="minorBidi"/>
            <w:noProof/>
            <w:kern w:val="2"/>
            <w:szCs w:val="22"/>
            <w14:ligatures w14:val="standardContextual"/>
          </w:rPr>
          <w:tab/>
        </w:r>
        <w:r w:rsidR="002245FA" w:rsidRPr="00B920AF">
          <w:rPr>
            <w:rStyle w:val="Hiperpovezava"/>
            <w:noProof/>
          </w:rPr>
          <w:t>Endokrinologija, diabetologija in tireologija v bolnišnični dejavnosti – nov LZM Q0343 »Zdravilo Lutecij (zdravilo in priprava)« s 1. 7. 2024</w:t>
        </w:r>
      </w:hyperlink>
    </w:p>
    <w:p w14:paraId="6940DF98" w14:textId="567CD001" w:rsidR="00F016E1" w:rsidRPr="00B920AF" w:rsidRDefault="00F016E1" w:rsidP="00F016E1">
      <w:pPr>
        <w:tabs>
          <w:tab w:val="left" w:pos="482"/>
          <w:tab w:val="right" w:leader="dot" w:pos="9629"/>
        </w:tabs>
        <w:spacing w:after="0" w:line="240" w:lineRule="auto"/>
        <w:jc w:val="both"/>
        <w:rPr>
          <w:rFonts w:eastAsia="Times New Roman" w:cstheme="minorHAnsi"/>
          <w:bCs/>
          <w:noProof/>
          <w:kern w:val="0"/>
          <w:lang w:eastAsia="sl-SI"/>
          <w14:ligatures w14:val="none"/>
        </w:rPr>
      </w:pPr>
      <w:r w:rsidRPr="00B920AF">
        <w:rPr>
          <w:rFonts w:eastAsia="Times New Roman" w:cstheme="minorHAnsi"/>
          <w:bCs/>
          <w:noProof/>
          <w:kern w:val="0"/>
          <w:lang w:eastAsia="sl-SI"/>
          <w14:ligatures w14:val="none"/>
        </w:rPr>
        <w:fldChar w:fldCharType="end"/>
      </w:r>
    </w:p>
    <w:p w14:paraId="3FFBBD20" w14:textId="77777777" w:rsidR="00F016E1" w:rsidRPr="00B920AF" w:rsidRDefault="00F016E1" w:rsidP="00F016E1">
      <w:pPr>
        <w:tabs>
          <w:tab w:val="left" w:pos="5670"/>
        </w:tabs>
        <w:spacing w:after="0" w:line="240" w:lineRule="exact"/>
        <w:jc w:val="both"/>
        <w:rPr>
          <w:rFonts w:ascii="Calibri" w:eastAsia="Calibri" w:hAnsi="Calibri" w:cs="Times New Roman"/>
          <w:kern w:val="0"/>
          <w14:ligatures w14:val="none"/>
        </w:rPr>
      </w:pPr>
    </w:p>
    <w:p w14:paraId="37934027" w14:textId="77777777" w:rsidR="00F016E1" w:rsidRPr="00B920AF" w:rsidRDefault="00F016E1" w:rsidP="00F016E1">
      <w:pPr>
        <w:tabs>
          <w:tab w:val="left" w:pos="5670"/>
        </w:tabs>
        <w:spacing w:after="0" w:line="240" w:lineRule="exact"/>
        <w:jc w:val="both"/>
        <w:rPr>
          <w:rFonts w:ascii="Calibri" w:eastAsia="Calibri" w:hAnsi="Calibri" w:cs="Times New Roman"/>
          <w:kern w:val="0"/>
          <w14:ligatures w14:val="none"/>
        </w:rPr>
      </w:pPr>
    </w:p>
    <w:p w14:paraId="2710F59B" w14:textId="77777777" w:rsidR="00F016E1" w:rsidRPr="00B920AF" w:rsidRDefault="00F016E1" w:rsidP="00F016E1">
      <w:pPr>
        <w:tabs>
          <w:tab w:val="left" w:pos="5670"/>
        </w:tabs>
        <w:spacing w:after="0" w:line="240" w:lineRule="exact"/>
        <w:jc w:val="both"/>
        <w:rPr>
          <w:rFonts w:ascii="Calibri" w:eastAsia="Calibri" w:hAnsi="Calibri" w:cs="Times New Roman"/>
          <w:kern w:val="0"/>
          <w14:ligatures w14:val="none"/>
        </w:rPr>
      </w:pPr>
      <w:r w:rsidRPr="00B920AF">
        <w:rPr>
          <w:rFonts w:ascii="Calibri" w:eastAsia="Calibri" w:hAnsi="Calibri" w:cs="Times New Roman"/>
          <w:kern w:val="0"/>
          <w14:ligatures w14:val="none"/>
        </w:rPr>
        <w:t>S spoštovanjem.</w:t>
      </w:r>
    </w:p>
    <w:p w14:paraId="50AB0231" w14:textId="77777777" w:rsidR="00F016E1" w:rsidRPr="00B920AF" w:rsidRDefault="00F016E1" w:rsidP="00F016E1">
      <w:pPr>
        <w:tabs>
          <w:tab w:val="left" w:pos="5670"/>
        </w:tabs>
        <w:spacing w:after="0" w:line="240" w:lineRule="exact"/>
        <w:jc w:val="both"/>
        <w:rPr>
          <w:rFonts w:ascii="Calibri" w:eastAsia="Calibri" w:hAnsi="Calibri" w:cs="Times New Roman"/>
          <w:kern w:val="0"/>
          <w14:ligatures w14:val="none"/>
        </w:rPr>
      </w:pPr>
    </w:p>
    <w:p w14:paraId="4B7FE532" w14:textId="77777777" w:rsidR="00F016E1" w:rsidRPr="00B920AF" w:rsidRDefault="00F016E1" w:rsidP="00F016E1">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F016E1" w:rsidRPr="00B920AF" w14:paraId="507D511E" w14:textId="77777777" w:rsidTr="00210904">
        <w:trPr>
          <w:trHeight w:val="74"/>
        </w:trPr>
        <w:tc>
          <w:tcPr>
            <w:tcW w:w="4701" w:type="dxa"/>
          </w:tcPr>
          <w:p w14:paraId="04888F60" w14:textId="77777777" w:rsidR="00F016E1" w:rsidRPr="00B920AF" w:rsidRDefault="00F016E1" w:rsidP="00F016E1">
            <w:pPr>
              <w:tabs>
                <w:tab w:val="left" w:pos="5670"/>
              </w:tabs>
              <w:spacing w:line="240" w:lineRule="exact"/>
              <w:jc w:val="both"/>
              <w:rPr>
                <w:rFonts w:ascii="Calibri" w:eastAsia="Calibri" w:hAnsi="Calibri" w:cs="Times New Roman"/>
              </w:rPr>
            </w:pPr>
            <w:r w:rsidRPr="00B920AF">
              <w:rPr>
                <w:rFonts w:ascii="Calibri" w:eastAsia="Calibri" w:hAnsi="Calibri" w:cs="Times New Roman"/>
              </w:rPr>
              <w:t>Pripravili:</w:t>
            </w:r>
          </w:p>
          <w:p w14:paraId="05F1120C" w14:textId="77777777" w:rsidR="00F016E1" w:rsidRPr="00B920AF" w:rsidRDefault="00F016E1" w:rsidP="00F016E1">
            <w:pPr>
              <w:autoSpaceDE w:val="0"/>
              <w:autoSpaceDN w:val="0"/>
              <w:adjustRightInd w:val="0"/>
              <w:spacing w:line="240" w:lineRule="atLeast"/>
              <w:ind w:right="110"/>
              <w:jc w:val="both"/>
              <w:rPr>
                <w:rFonts w:ascii="Calibri" w:eastAsia="Times New Roman" w:hAnsi="Calibri" w:cs="Calibri"/>
                <w:color w:val="000000"/>
                <w:lang w:eastAsia="sl-SI"/>
              </w:rPr>
            </w:pPr>
            <w:r w:rsidRPr="00B920AF">
              <w:rPr>
                <w:rFonts w:ascii="Calibri" w:eastAsia="Times New Roman" w:hAnsi="Calibri" w:cs="Calibri"/>
                <w:color w:val="000000"/>
                <w:lang w:eastAsia="sl-SI"/>
              </w:rPr>
              <w:t>Saša Strnad, svetovalka področja</w:t>
            </w:r>
          </w:p>
          <w:p w14:paraId="15F17A2E" w14:textId="6D8C0735" w:rsidR="00AB547C" w:rsidRPr="00B920AF" w:rsidRDefault="00AB547C" w:rsidP="00F016E1">
            <w:pPr>
              <w:autoSpaceDE w:val="0"/>
              <w:autoSpaceDN w:val="0"/>
              <w:adjustRightInd w:val="0"/>
              <w:spacing w:line="240" w:lineRule="atLeast"/>
              <w:ind w:right="110"/>
              <w:jc w:val="both"/>
              <w:rPr>
                <w:rFonts w:ascii="Calibri" w:eastAsia="Times New Roman" w:hAnsi="Calibri" w:cs="Calibri"/>
                <w:color w:val="000000"/>
                <w:lang w:eastAsia="sl-SI"/>
              </w:rPr>
            </w:pPr>
            <w:r w:rsidRPr="00B920AF">
              <w:rPr>
                <w:rFonts w:ascii="Calibri" w:eastAsia="Times New Roman" w:hAnsi="Calibri" w:cs="Calibri"/>
                <w:color w:val="000000"/>
                <w:lang w:eastAsia="sl-SI"/>
              </w:rPr>
              <w:t>Darja Kušar, strokovna sodelavka</w:t>
            </w:r>
          </w:p>
          <w:p w14:paraId="53B2C1EC" w14:textId="2985B002" w:rsidR="00E9623D" w:rsidRPr="00B920AF" w:rsidRDefault="00E9623D" w:rsidP="00F016E1">
            <w:pPr>
              <w:autoSpaceDE w:val="0"/>
              <w:autoSpaceDN w:val="0"/>
              <w:adjustRightInd w:val="0"/>
              <w:spacing w:line="240" w:lineRule="atLeast"/>
              <w:ind w:right="110"/>
              <w:jc w:val="both"/>
              <w:rPr>
                <w:rFonts w:ascii="Calibri" w:eastAsia="Times New Roman" w:hAnsi="Calibri" w:cs="Calibri"/>
                <w:color w:val="000000"/>
                <w:lang w:eastAsia="sl-SI"/>
              </w:rPr>
            </w:pPr>
            <w:r w:rsidRPr="00B920AF">
              <w:rPr>
                <w:rFonts w:ascii="Calibri" w:eastAsia="Times New Roman" w:hAnsi="Calibri" w:cs="Calibri"/>
                <w:color w:val="000000"/>
                <w:lang w:eastAsia="sl-SI"/>
              </w:rPr>
              <w:t>Franc Osredkar, strokovni sodelavec</w:t>
            </w:r>
          </w:p>
          <w:p w14:paraId="2A282ADF" w14:textId="3F08F703" w:rsidR="00AB547C" w:rsidRPr="00B920AF" w:rsidRDefault="00AB547C" w:rsidP="00F016E1">
            <w:pPr>
              <w:autoSpaceDE w:val="0"/>
              <w:autoSpaceDN w:val="0"/>
              <w:adjustRightInd w:val="0"/>
              <w:spacing w:line="240" w:lineRule="atLeast"/>
              <w:ind w:right="110"/>
              <w:jc w:val="both"/>
              <w:rPr>
                <w:rFonts w:ascii="Calibri" w:eastAsia="Times New Roman" w:hAnsi="Calibri" w:cs="Calibri"/>
                <w:color w:val="000000"/>
                <w:lang w:eastAsia="sl-SI"/>
              </w:rPr>
            </w:pPr>
            <w:r w:rsidRPr="00B920AF">
              <w:rPr>
                <w:rFonts w:ascii="Calibri" w:eastAsia="Times New Roman" w:hAnsi="Calibri" w:cs="Calibri"/>
                <w:color w:val="000000"/>
                <w:lang w:eastAsia="sl-SI"/>
              </w:rPr>
              <w:t xml:space="preserve">Marko </w:t>
            </w:r>
            <w:proofErr w:type="spellStart"/>
            <w:r w:rsidRPr="00B920AF">
              <w:rPr>
                <w:rFonts w:ascii="Calibri" w:eastAsia="Times New Roman" w:hAnsi="Calibri" w:cs="Calibri"/>
                <w:color w:val="000000"/>
                <w:lang w:eastAsia="sl-SI"/>
              </w:rPr>
              <w:t>Bradula</w:t>
            </w:r>
            <w:proofErr w:type="spellEnd"/>
            <w:r w:rsidRPr="00B920AF">
              <w:rPr>
                <w:rFonts w:ascii="Calibri" w:eastAsia="Times New Roman" w:hAnsi="Calibri" w:cs="Calibri"/>
                <w:color w:val="000000"/>
                <w:lang w:eastAsia="sl-SI"/>
              </w:rPr>
              <w:t>, svetovalec področja</w:t>
            </w:r>
          </w:p>
          <w:p w14:paraId="5A640D0A" w14:textId="7FF9F1CE" w:rsidR="00F016E1" w:rsidRPr="00B920AF" w:rsidRDefault="00F016E1" w:rsidP="00F016E1">
            <w:pPr>
              <w:autoSpaceDE w:val="0"/>
              <w:autoSpaceDN w:val="0"/>
              <w:adjustRightInd w:val="0"/>
              <w:spacing w:line="240" w:lineRule="atLeast"/>
              <w:ind w:right="110"/>
              <w:jc w:val="both"/>
              <w:rPr>
                <w:rFonts w:ascii="Calibri" w:eastAsia="Times New Roman" w:hAnsi="Calibri" w:cs="Calibri"/>
                <w:color w:val="000000"/>
                <w:lang w:eastAsia="sl-SI"/>
              </w:rPr>
            </w:pPr>
            <w:r w:rsidRPr="00B920AF">
              <w:rPr>
                <w:rFonts w:ascii="Calibri" w:eastAsia="Times New Roman" w:hAnsi="Calibri" w:cs="Calibri"/>
                <w:color w:val="000000"/>
                <w:lang w:eastAsia="sl-SI"/>
              </w:rPr>
              <w:t>Darija Muren, svetovalka področja</w:t>
            </w:r>
          </w:p>
          <w:p w14:paraId="711F23F3" w14:textId="77777777" w:rsidR="00F016E1" w:rsidRPr="00B920AF" w:rsidRDefault="00F016E1" w:rsidP="00F016E1">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52B312DE" w14:textId="77777777" w:rsidR="00F016E1" w:rsidRPr="00B920AF" w:rsidRDefault="00F016E1" w:rsidP="00F016E1">
            <w:pPr>
              <w:tabs>
                <w:tab w:val="left" w:pos="5670"/>
              </w:tabs>
              <w:spacing w:line="240" w:lineRule="exact"/>
              <w:jc w:val="both"/>
              <w:rPr>
                <w:rFonts w:ascii="Calibri" w:eastAsia="Times New Roman" w:hAnsi="Calibri" w:cs="Calibri"/>
                <w:color w:val="000000"/>
                <w:lang w:eastAsia="sl-SI"/>
              </w:rPr>
            </w:pPr>
            <w:r w:rsidRPr="00B920AF">
              <w:rPr>
                <w:rFonts w:ascii="Calibri" w:eastAsia="Times New Roman" w:hAnsi="Calibri" w:cs="Calibri"/>
                <w:color w:val="000000"/>
                <w:lang w:eastAsia="sl-SI"/>
              </w:rPr>
              <w:t>Sladjana Jelisavčić,</w:t>
            </w:r>
          </w:p>
          <w:p w14:paraId="3AE7B693" w14:textId="77777777" w:rsidR="00F016E1" w:rsidRPr="00B920AF" w:rsidRDefault="00F016E1" w:rsidP="00F016E1">
            <w:pPr>
              <w:tabs>
                <w:tab w:val="left" w:pos="5670"/>
              </w:tabs>
              <w:spacing w:line="240" w:lineRule="exact"/>
              <w:jc w:val="both"/>
              <w:rPr>
                <w:rFonts w:ascii="Calibri" w:eastAsia="Times New Roman" w:hAnsi="Calibri" w:cs="Calibri"/>
                <w:color w:val="000000"/>
                <w:lang w:eastAsia="sl-SI"/>
              </w:rPr>
            </w:pPr>
            <w:r w:rsidRPr="00B920AF">
              <w:rPr>
                <w:rFonts w:ascii="Calibri" w:eastAsia="Times New Roman" w:hAnsi="Calibri" w:cs="Calibri"/>
                <w:color w:val="000000"/>
                <w:lang w:eastAsia="sl-SI"/>
              </w:rPr>
              <w:t>vodja – direktorica področja I</w:t>
            </w:r>
          </w:p>
          <w:p w14:paraId="6653FCC4" w14:textId="77777777" w:rsidR="00F016E1" w:rsidRPr="00B920AF" w:rsidRDefault="00F016E1" w:rsidP="00F016E1">
            <w:pPr>
              <w:tabs>
                <w:tab w:val="left" w:pos="5670"/>
              </w:tabs>
              <w:spacing w:line="240" w:lineRule="exact"/>
              <w:jc w:val="both"/>
              <w:rPr>
                <w:rFonts w:ascii="Calibri" w:eastAsia="Times New Roman" w:hAnsi="Calibri" w:cs="Calibri"/>
                <w:color w:val="000000"/>
                <w:lang w:eastAsia="sl-SI"/>
              </w:rPr>
            </w:pPr>
          </w:p>
          <w:p w14:paraId="3F14E377" w14:textId="77777777" w:rsidR="00F016E1" w:rsidRPr="00B920AF" w:rsidRDefault="00F016E1" w:rsidP="00F016E1">
            <w:pPr>
              <w:tabs>
                <w:tab w:val="left" w:pos="5670"/>
              </w:tabs>
              <w:spacing w:line="240" w:lineRule="exact"/>
              <w:jc w:val="both"/>
              <w:rPr>
                <w:rFonts w:ascii="Calibri" w:eastAsia="Times New Roman" w:hAnsi="Calibri" w:cs="Calibri"/>
                <w:color w:val="000000"/>
                <w:lang w:eastAsia="sl-SI"/>
              </w:rPr>
            </w:pPr>
          </w:p>
          <w:p w14:paraId="5E278B2F" w14:textId="77777777" w:rsidR="00F016E1" w:rsidRPr="00B920AF" w:rsidRDefault="002417A7" w:rsidP="00F016E1">
            <w:pPr>
              <w:tabs>
                <w:tab w:val="left" w:pos="5670"/>
              </w:tabs>
              <w:spacing w:line="240" w:lineRule="exact"/>
              <w:jc w:val="both"/>
              <w:rPr>
                <w:rFonts w:ascii="Calibri" w:eastAsia="Calibri" w:hAnsi="Calibri" w:cs="Times New Roman"/>
              </w:rPr>
            </w:pPr>
            <w:r w:rsidRPr="00B920AF">
              <w:rPr>
                <w:rFonts w:ascii="Calibri" w:eastAsia="Calibri" w:hAnsi="Calibri" w:cs="Times New Roman"/>
              </w:rPr>
              <w:t>Po pooblastilu:</w:t>
            </w:r>
          </w:p>
          <w:p w14:paraId="0529E7E5" w14:textId="77777777" w:rsidR="002417A7" w:rsidRPr="00B920AF" w:rsidRDefault="002417A7" w:rsidP="00F016E1">
            <w:pPr>
              <w:tabs>
                <w:tab w:val="left" w:pos="5670"/>
              </w:tabs>
              <w:spacing w:line="240" w:lineRule="exact"/>
              <w:jc w:val="both"/>
              <w:rPr>
                <w:rFonts w:ascii="Calibri" w:eastAsia="Calibri" w:hAnsi="Calibri" w:cs="Times New Roman"/>
              </w:rPr>
            </w:pPr>
            <w:r w:rsidRPr="00B920AF">
              <w:rPr>
                <w:rFonts w:ascii="Calibri" w:eastAsia="Calibri" w:hAnsi="Calibri" w:cs="Times New Roman"/>
              </w:rPr>
              <w:t>Marjeta Trček</w:t>
            </w:r>
          </w:p>
          <w:p w14:paraId="1F67142A" w14:textId="7513605A" w:rsidR="002417A7" w:rsidRPr="00B920AF" w:rsidRDefault="002417A7" w:rsidP="00F016E1">
            <w:pPr>
              <w:tabs>
                <w:tab w:val="left" w:pos="5670"/>
              </w:tabs>
              <w:spacing w:line="240" w:lineRule="exact"/>
              <w:jc w:val="both"/>
              <w:rPr>
                <w:rFonts w:ascii="Calibri" w:eastAsia="Calibri" w:hAnsi="Calibri" w:cs="Times New Roman"/>
              </w:rPr>
            </w:pPr>
            <w:r w:rsidRPr="00B920AF">
              <w:rPr>
                <w:rFonts w:ascii="Calibri" w:eastAsia="Calibri" w:hAnsi="Calibri" w:cs="Times New Roman"/>
              </w:rPr>
              <w:t>vodja oddelka I</w:t>
            </w:r>
          </w:p>
        </w:tc>
      </w:tr>
    </w:tbl>
    <w:p w14:paraId="729DDF23" w14:textId="77777777" w:rsidR="00F016E1" w:rsidRPr="00B920AF" w:rsidRDefault="00F016E1" w:rsidP="00F016E1">
      <w:pPr>
        <w:tabs>
          <w:tab w:val="left" w:pos="5670"/>
        </w:tabs>
        <w:spacing w:after="0" w:line="240" w:lineRule="exact"/>
        <w:jc w:val="both"/>
        <w:rPr>
          <w:rFonts w:ascii="Calibri" w:eastAsia="Calibri" w:hAnsi="Calibri" w:cs="Times New Roman"/>
          <w:kern w:val="0"/>
          <w14:ligatures w14:val="none"/>
        </w:rPr>
        <w:sectPr w:rsidR="00F016E1" w:rsidRPr="00B920AF"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B920AF">
        <w:rPr>
          <w:rFonts w:ascii="Calibri" w:eastAsia="Calibri" w:hAnsi="Calibri" w:cs="Times New Roman"/>
          <w:kern w:val="0"/>
          <w:lang w:eastAsia="sl-SI"/>
          <w14:ligatures w14:val="none"/>
        </w:rPr>
        <w:br w:type="page"/>
      </w:r>
    </w:p>
    <w:p w14:paraId="50408B46" w14:textId="62B284A0" w:rsidR="00E204DF" w:rsidRPr="00B920AF" w:rsidRDefault="00E204DF" w:rsidP="00F016E1">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69778961"/>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sidRPr="00B920AF">
        <w:rPr>
          <w:rFonts w:ascii="Calibri" w:eastAsia="Times New Roman" w:hAnsi="Calibri" w:cs="Arial"/>
          <w:b/>
          <w:color w:val="0070C0"/>
          <w:kern w:val="0"/>
          <w:sz w:val="28"/>
          <w:szCs w:val="28"/>
          <w:lang w:eastAsia="sl-SI"/>
          <w14:ligatures w14:val="none"/>
        </w:rPr>
        <w:lastRenderedPageBreak/>
        <w:t xml:space="preserve">Evidentiranje </w:t>
      </w:r>
      <w:proofErr w:type="spellStart"/>
      <w:r w:rsidRPr="00B920AF">
        <w:rPr>
          <w:rFonts w:ascii="Calibri" w:eastAsia="Times New Roman" w:hAnsi="Calibri" w:cs="Arial"/>
          <w:b/>
          <w:color w:val="0070C0"/>
          <w:kern w:val="0"/>
          <w:sz w:val="28"/>
          <w:szCs w:val="28"/>
          <w:lang w:eastAsia="sl-SI"/>
          <w14:ligatures w14:val="none"/>
        </w:rPr>
        <w:t>prospektivnega</w:t>
      </w:r>
      <w:proofErr w:type="spellEnd"/>
      <w:r w:rsidRPr="00B920AF">
        <w:rPr>
          <w:rFonts w:ascii="Calibri" w:eastAsia="Times New Roman" w:hAnsi="Calibri" w:cs="Arial"/>
          <w:b/>
          <w:color w:val="0070C0"/>
          <w:kern w:val="0"/>
          <w:sz w:val="28"/>
          <w:szCs w:val="28"/>
          <w:lang w:eastAsia="sl-SI"/>
          <w14:ligatures w14:val="none"/>
        </w:rPr>
        <w:t xml:space="preserve"> progama – sprememba vrstnega reda in oznake plačila s 1. 1. 2024</w:t>
      </w:r>
      <w:bookmarkEnd w:id="0"/>
    </w:p>
    <w:p w14:paraId="177BE99C" w14:textId="77777777" w:rsidR="00E204DF" w:rsidRPr="00B920AF" w:rsidRDefault="00E204DF" w:rsidP="00FF72B0">
      <w:pPr>
        <w:widowControl w:val="0"/>
        <w:suppressAutoHyphens/>
        <w:spacing w:after="0" w:line="240" w:lineRule="auto"/>
        <w:jc w:val="both"/>
        <w:rPr>
          <w:rFonts w:ascii="Calibri" w:eastAsia="Times New Roman" w:hAnsi="Calibri" w:cs="Arial"/>
          <w:kern w:val="0"/>
          <w:lang w:eastAsia="sl-SI"/>
          <w14:ligatures w14:val="none"/>
        </w:rPr>
      </w:pPr>
    </w:p>
    <w:p w14:paraId="6CF48D93" w14:textId="77777777" w:rsidR="00E204DF" w:rsidRPr="00B920AF" w:rsidRDefault="00E204DF" w:rsidP="00E204DF">
      <w:pPr>
        <w:widowControl w:val="0"/>
        <w:suppressAutoHyphens/>
        <w:spacing w:after="0" w:line="240" w:lineRule="auto"/>
        <w:jc w:val="both"/>
        <w:rPr>
          <w:rFonts w:ascii="Calibri" w:eastAsia="Times New Roman" w:hAnsi="Calibri" w:cs="Arial"/>
          <w:kern w:val="0"/>
          <w:lang w:eastAsia="sl-SI"/>
          <w14:ligatures w14:val="none"/>
        </w:rPr>
      </w:pPr>
      <w:r w:rsidRPr="00B920AF">
        <w:rPr>
          <w:rFonts w:ascii="Calibri" w:eastAsia="Times New Roman" w:hAnsi="Calibri" w:cs="Arial"/>
          <w:i/>
          <w:color w:val="0070C0"/>
          <w:kern w:val="0"/>
          <w:lang w:eastAsia="sl-SI"/>
          <w14:ligatures w14:val="none"/>
        </w:rPr>
        <w:t>Vsem izvajalcem akutne bolnišnične obravnave - SPP</w:t>
      </w:r>
    </w:p>
    <w:p w14:paraId="7CE82926" w14:textId="77777777" w:rsidR="00E204DF" w:rsidRPr="00B920AF" w:rsidRDefault="00E204DF" w:rsidP="00E204DF">
      <w:pPr>
        <w:widowControl w:val="0"/>
        <w:suppressAutoHyphens/>
        <w:spacing w:after="0" w:line="240" w:lineRule="auto"/>
        <w:jc w:val="both"/>
        <w:rPr>
          <w:rFonts w:ascii="Calibri" w:eastAsia="Times New Roman" w:hAnsi="Calibri" w:cs="Arial"/>
          <w:kern w:val="0"/>
          <w:lang w:eastAsia="sl-SI"/>
          <w14:ligatures w14:val="none"/>
        </w:rPr>
      </w:pPr>
    </w:p>
    <w:p w14:paraId="717F949B" w14:textId="77777777" w:rsidR="00E204DF" w:rsidRPr="00B920AF" w:rsidRDefault="00E204DF" w:rsidP="00E204DF">
      <w:pPr>
        <w:widowControl w:val="0"/>
        <w:suppressAutoHyphens/>
        <w:spacing w:after="0" w:line="240" w:lineRule="auto"/>
        <w:jc w:val="both"/>
        <w:rPr>
          <w:rFonts w:ascii="Calibri" w:eastAsia="Times New Roman" w:hAnsi="Calibri" w:cs="Arial"/>
          <w:b/>
          <w:bCs/>
          <w:kern w:val="0"/>
          <w:lang w:eastAsia="sl-SI"/>
          <w14:ligatures w14:val="none"/>
        </w:rPr>
      </w:pPr>
      <w:r w:rsidRPr="00B920AF">
        <w:rPr>
          <w:rFonts w:ascii="Calibri" w:eastAsia="Times New Roman" w:hAnsi="Calibri" w:cs="Arial"/>
          <w:b/>
          <w:bCs/>
          <w:kern w:val="0"/>
          <w:lang w:eastAsia="sl-SI"/>
          <w14:ligatures w14:val="none"/>
        </w:rPr>
        <w:t>Povzetek vsebine</w:t>
      </w:r>
    </w:p>
    <w:p w14:paraId="4674FD9D" w14:textId="77777777" w:rsidR="00E204DF" w:rsidRPr="00B920AF" w:rsidRDefault="00E204DF" w:rsidP="00E204DF">
      <w:pPr>
        <w:tabs>
          <w:tab w:val="left" w:pos="5670"/>
        </w:tabs>
        <w:spacing w:after="0" w:line="240" w:lineRule="auto"/>
        <w:jc w:val="both"/>
        <w:rPr>
          <w:rFonts w:cstheme="minorHAnsi"/>
          <w:kern w:val="0"/>
          <w14:ligatures w14:val="none"/>
        </w:rPr>
      </w:pPr>
    </w:p>
    <w:p w14:paraId="11323AE4" w14:textId="24A8A90F" w:rsidR="00E204DF" w:rsidRPr="00B920AF" w:rsidRDefault="00E204DF" w:rsidP="00E204DF">
      <w:pPr>
        <w:tabs>
          <w:tab w:val="left" w:pos="5670"/>
        </w:tabs>
        <w:spacing w:after="0" w:line="240" w:lineRule="auto"/>
        <w:jc w:val="both"/>
        <w:rPr>
          <w:rFonts w:cstheme="minorHAnsi"/>
          <w:kern w:val="0"/>
          <w14:ligatures w14:val="none"/>
        </w:rPr>
      </w:pPr>
      <w:r w:rsidRPr="00B920AF">
        <w:rPr>
          <w:rFonts w:cstheme="minorHAnsi"/>
          <w:kern w:val="0"/>
          <w14:ligatures w14:val="none"/>
        </w:rPr>
        <w:t xml:space="preserve">Z Uredbo o spremembah in dopolnitvah Uredbe o programih storitev OZZ 2024 - 2 je bila posodobljena reprezentativna utež pri nekaterih </w:t>
      </w:r>
      <w:proofErr w:type="spellStart"/>
      <w:r w:rsidRPr="00B920AF">
        <w:rPr>
          <w:rFonts w:cstheme="minorHAnsi"/>
          <w:kern w:val="0"/>
          <w14:ligatures w14:val="none"/>
        </w:rPr>
        <w:t>prospektivnih</w:t>
      </w:r>
      <w:proofErr w:type="spellEnd"/>
      <w:r w:rsidRPr="00B920AF">
        <w:rPr>
          <w:rFonts w:cstheme="minorHAnsi"/>
          <w:kern w:val="0"/>
          <w14:ligatures w14:val="none"/>
        </w:rPr>
        <w:t xml:space="preserve"> programih, kar vpliva na vrstni red evidentiranja </w:t>
      </w:r>
      <w:proofErr w:type="spellStart"/>
      <w:r w:rsidRPr="00B920AF">
        <w:rPr>
          <w:rFonts w:cstheme="minorHAnsi"/>
          <w:kern w:val="0"/>
          <w14:ligatures w14:val="none"/>
        </w:rPr>
        <w:t>prospektivnega</w:t>
      </w:r>
      <w:proofErr w:type="spellEnd"/>
      <w:r w:rsidRPr="00B920AF">
        <w:rPr>
          <w:rFonts w:cstheme="minorHAnsi"/>
          <w:kern w:val="0"/>
          <w14:ligatures w14:val="none"/>
        </w:rPr>
        <w:t xml:space="preserve"> programa znotraj akutne bolnišnične obravnave</w:t>
      </w:r>
      <w:r w:rsidR="005C2E9C">
        <w:rPr>
          <w:rFonts w:cstheme="minorHAnsi"/>
          <w:kern w:val="0"/>
          <w14:ligatures w14:val="none"/>
        </w:rPr>
        <w:t>,</w:t>
      </w:r>
      <w:r w:rsidRPr="00B920AF">
        <w:rPr>
          <w:rFonts w:cstheme="minorHAnsi"/>
          <w:kern w:val="0"/>
          <w14:ligatures w14:val="none"/>
        </w:rPr>
        <w:t xml:space="preserve"> ter uvedeno plačilo po realizaciji za dva programa.</w:t>
      </w:r>
    </w:p>
    <w:p w14:paraId="4DF8339E" w14:textId="77777777" w:rsidR="00E204DF" w:rsidRPr="00B920AF" w:rsidRDefault="00E204DF" w:rsidP="00E204DF">
      <w:pPr>
        <w:tabs>
          <w:tab w:val="left" w:pos="5670"/>
        </w:tabs>
        <w:spacing w:after="0" w:line="240" w:lineRule="auto"/>
        <w:jc w:val="both"/>
        <w:rPr>
          <w:rFonts w:cstheme="minorHAnsi"/>
          <w:kern w:val="0"/>
          <w14:ligatures w14:val="none"/>
        </w:rPr>
      </w:pPr>
    </w:p>
    <w:p w14:paraId="45E1046C" w14:textId="77777777" w:rsidR="00E204DF" w:rsidRPr="00B920AF" w:rsidRDefault="00E204DF" w:rsidP="00E204DF">
      <w:pPr>
        <w:tabs>
          <w:tab w:val="left" w:pos="5670"/>
        </w:tabs>
        <w:spacing w:after="0" w:line="240" w:lineRule="auto"/>
        <w:jc w:val="both"/>
        <w:rPr>
          <w:rFonts w:cstheme="minorHAnsi"/>
          <w:b/>
          <w:bCs/>
          <w:kern w:val="0"/>
          <w14:ligatures w14:val="none"/>
        </w:rPr>
      </w:pPr>
      <w:r w:rsidRPr="00B920AF">
        <w:rPr>
          <w:rFonts w:cstheme="minorHAnsi"/>
          <w:b/>
          <w:bCs/>
          <w:kern w:val="0"/>
          <w14:ligatures w14:val="none"/>
        </w:rPr>
        <w:t>Navodilo za obračun</w:t>
      </w:r>
    </w:p>
    <w:p w14:paraId="64737CC6" w14:textId="77777777" w:rsidR="00E204DF" w:rsidRPr="00B920AF" w:rsidRDefault="00E204DF" w:rsidP="00E204DF">
      <w:pPr>
        <w:tabs>
          <w:tab w:val="left" w:pos="5670"/>
        </w:tabs>
        <w:spacing w:after="0" w:line="240" w:lineRule="auto"/>
        <w:jc w:val="both"/>
        <w:rPr>
          <w:rFonts w:cstheme="minorHAnsi"/>
          <w:kern w:val="0"/>
          <w14:ligatures w14:val="none"/>
        </w:rPr>
      </w:pPr>
    </w:p>
    <w:p w14:paraId="3D869418" w14:textId="77777777" w:rsidR="00E204DF" w:rsidRPr="00B920AF" w:rsidRDefault="00E204DF" w:rsidP="00E204DF">
      <w:pPr>
        <w:tabs>
          <w:tab w:val="left" w:pos="5670"/>
        </w:tabs>
        <w:spacing w:after="0" w:line="240" w:lineRule="auto"/>
        <w:jc w:val="both"/>
        <w:rPr>
          <w:rFonts w:cstheme="minorHAnsi"/>
          <w:kern w:val="0"/>
          <w14:ligatures w14:val="none"/>
        </w:rPr>
      </w:pPr>
      <w:r w:rsidRPr="00B920AF">
        <w:rPr>
          <w:rFonts w:cstheme="minorHAnsi"/>
          <w:kern w:val="0"/>
          <w14:ligatures w14:val="none"/>
        </w:rPr>
        <w:t xml:space="preserve">Zaradi navedene spremembe se spremeni vrstni red evidentiranja </w:t>
      </w:r>
      <w:proofErr w:type="spellStart"/>
      <w:r w:rsidRPr="00B920AF">
        <w:rPr>
          <w:rFonts w:cstheme="minorHAnsi"/>
          <w:kern w:val="0"/>
          <w14:ligatures w14:val="none"/>
        </w:rPr>
        <w:t>prospektivnega</w:t>
      </w:r>
      <w:proofErr w:type="spellEnd"/>
      <w:r w:rsidRPr="00B920AF">
        <w:rPr>
          <w:rFonts w:cstheme="minorHAnsi"/>
          <w:kern w:val="0"/>
          <w14:ligatures w14:val="none"/>
        </w:rPr>
        <w:t xml:space="preserve"> programa, ki se upošteva samo v primerih, kadar se pri eni obravnavi opravljeni posegi iz povezovalnega šifranta K15 »Terapevtski in diagnostični postopki ter vrste </w:t>
      </w:r>
      <w:proofErr w:type="spellStart"/>
      <w:r w:rsidRPr="00B920AF">
        <w:rPr>
          <w:rFonts w:cstheme="minorHAnsi"/>
          <w:kern w:val="0"/>
          <w14:ligatures w14:val="none"/>
        </w:rPr>
        <w:t>prospektivnega</w:t>
      </w:r>
      <w:proofErr w:type="spellEnd"/>
      <w:r w:rsidRPr="00B920AF">
        <w:rPr>
          <w:rFonts w:cstheme="minorHAnsi"/>
          <w:kern w:val="0"/>
          <w14:ligatures w14:val="none"/>
        </w:rPr>
        <w:t xml:space="preserve"> programa« navezujejo na več kot en </w:t>
      </w:r>
      <w:proofErr w:type="spellStart"/>
      <w:r w:rsidRPr="00B920AF">
        <w:rPr>
          <w:rFonts w:cstheme="minorHAnsi"/>
          <w:kern w:val="0"/>
          <w14:ligatures w14:val="none"/>
        </w:rPr>
        <w:t>prospektivni</w:t>
      </w:r>
      <w:proofErr w:type="spellEnd"/>
      <w:r w:rsidRPr="00B920AF">
        <w:rPr>
          <w:rFonts w:cstheme="minorHAnsi"/>
          <w:kern w:val="0"/>
          <w14:ligatures w14:val="none"/>
        </w:rPr>
        <w:t xml:space="preserve"> progam hkrati.</w:t>
      </w:r>
    </w:p>
    <w:p w14:paraId="6EEC203A" w14:textId="77777777" w:rsidR="00E204DF" w:rsidRPr="00B920AF" w:rsidRDefault="00E204DF" w:rsidP="00E204DF">
      <w:pPr>
        <w:tabs>
          <w:tab w:val="left" w:pos="5670"/>
        </w:tabs>
        <w:spacing w:after="0" w:line="240" w:lineRule="auto"/>
        <w:jc w:val="both"/>
        <w:rPr>
          <w:rFonts w:cstheme="minorHAnsi"/>
          <w:kern w:val="0"/>
          <w14:ligatures w14:val="none"/>
        </w:rPr>
      </w:pPr>
    </w:p>
    <w:p w14:paraId="739D4428" w14:textId="77777777" w:rsidR="00E204DF" w:rsidRPr="00B920AF" w:rsidRDefault="00E204DF" w:rsidP="00E204DF">
      <w:pPr>
        <w:tabs>
          <w:tab w:val="left" w:pos="5670"/>
        </w:tabs>
        <w:spacing w:after="0" w:line="240" w:lineRule="auto"/>
        <w:jc w:val="both"/>
        <w:rPr>
          <w:rFonts w:cstheme="minorHAnsi"/>
          <w:kern w:val="0"/>
          <w14:ligatures w14:val="none"/>
        </w:rPr>
      </w:pPr>
      <w:r w:rsidRPr="00B920AF">
        <w:rPr>
          <w:rFonts w:cstheme="minorHAnsi"/>
          <w:kern w:val="0"/>
          <w14:ligatures w14:val="none"/>
        </w:rPr>
        <w:t xml:space="preserve">Prav tako se spremeni vrednost podatka »Oznaka plačila po realizaciji« za dva </w:t>
      </w:r>
      <w:proofErr w:type="spellStart"/>
      <w:r w:rsidRPr="00B920AF">
        <w:rPr>
          <w:rFonts w:cstheme="minorHAnsi"/>
          <w:kern w:val="0"/>
          <w14:ligatures w14:val="none"/>
        </w:rPr>
        <w:t>prospektivna</w:t>
      </w:r>
      <w:proofErr w:type="spellEnd"/>
      <w:r w:rsidRPr="00B920AF">
        <w:rPr>
          <w:rFonts w:cstheme="minorHAnsi"/>
          <w:kern w:val="0"/>
          <w14:ligatures w14:val="none"/>
        </w:rPr>
        <w:t xml:space="preserve"> programa.</w:t>
      </w:r>
    </w:p>
    <w:p w14:paraId="734CB2BB" w14:textId="77777777" w:rsidR="00E204DF" w:rsidRPr="00B920AF" w:rsidRDefault="00E204DF" w:rsidP="00E204DF">
      <w:pPr>
        <w:tabs>
          <w:tab w:val="left" w:pos="5670"/>
        </w:tabs>
        <w:spacing w:after="0" w:line="240" w:lineRule="auto"/>
        <w:jc w:val="both"/>
        <w:rPr>
          <w:rFonts w:cstheme="minorHAnsi"/>
          <w:kern w:val="0"/>
          <w14:ligatures w14:val="none"/>
        </w:rPr>
      </w:pPr>
    </w:p>
    <w:p w14:paraId="6071A80B" w14:textId="77777777" w:rsidR="00E204DF" w:rsidRPr="00B920AF" w:rsidRDefault="00E204DF" w:rsidP="00E204DF">
      <w:pPr>
        <w:tabs>
          <w:tab w:val="left" w:pos="5670"/>
        </w:tabs>
        <w:spacing w:after="0" w:line="240" w:lineRule="auto"/>
        <w:jc w:val="both"/>
        <w:rPr>
          <w:rFonts w:cstheme="minorHAnsi"/>
          <w:kern w:val="0"/>
          <w14:ligatures w14:val="none"/>
        </w:rPr>
      </w:pPr>
      <w:r w:rsidRPr="00B920AF">
        <w:rPr>
          <w:rFonts w:cstheme="minorHAnsi"/>
          <w:kern w:val="0"/>
          <w14:ligatures w14:val="none"/>
        </w:rPr>
        <w:t xml:space="preserve">Skladno z navedenim se v šifrantu </w:t>
      </w:r>
      <w:proofErr w:type="spellStart"/>
      <w:r w:rsidRPr="00B920AF">
        <w:rPr>
          <w:rFonts w:cstheme="minorHAnsi"/>
          <w:kern w:val="0"/>
          <w14:ligatures w14:val="none"/>
        </w:rPr>
        <w:t>38.10a</w:t>
      </w:r>
      <w:proofErr w:type="spellEnd"/>
      <w:r w:rsidRPr="00B920AF">
        <w:rPr>
          <w:rFonts w:cstheme="minorHAnsi"/>
          <w:kern w:val="0"/>
          <w14:ligatures w14:val="none"/>
        </w:rPr>
        <w:t xml:space="preserve"> »Vrsta (</w:t>
      </w:r>
      <w:proofErr w:type="spellStart"/>
      <w:r w:rsidRPr="00B920AF">
        <w:rPr>
          <w:rFonts w:cstheme="minorHAnsi"/>
          <w:kern w:val="0"/>
          <w14:ligatures w14:val="none"/>
        </w:rPr>
        <w:t>prospektivnega</w:t>
      </w:r>
      <w:proofErr w:type="spellEnd"/>
      <w:r w:rsidRPr="00B920AF">
        <w:rPr>
          <w:rFonts w:cstheme="minorHAnsi"/>
          <w:kern w:val="0"/>
          <w14:ligatures w14:val="none"/>
        </w:rPr>
        <w:t xml:space="preserve"> programa) z oznako vrstnega reda in plačila glede na veljavnost poročanja« izvedejo spremembe pri naslednjih šifrah (označeno s krepko pisavo): </w:t>
      </w:r>
    </w:p>
    <w:p w14:paraId="03488E6F" w14:textId="77777777" w:rsidR="00E204DF" w:rsidRPr="00B920AF" w:rsidRDefault="00E204DF" w:rsidP="00E204DF">
      <w:pPr>
        <w:tabs>
          <w:tab w:val="left" w:pos="5670"/>
        </w:tabs>
        <w:spacing w:after="0" w:line="240" w:lineRule="auto"/>
        <w:jc w:val="both"/>
        <w:rPr>
          <w:rFonts w:cstheme="minorHAnsi"/>
          <w:kern w:val="0"/>
          <w14:ligatures w14:val="none"/>
        </w:rPr>
      </w:pPr>
    </w:p>
    <w:tbl>
      <w:tblPr>
        <w:tblW w:w="9367" w:type="dxa"/>
        <w:tblCellMar>
          <w:left w:w="70" w:type="dxa"/>
          <w:right w:w="70" w:type="dxa"/>
        </w:tblCellMar>
        <w:tblLook w:val="04A0" w:firstRow="1" w:lastRow="0" w:firstColumn="1" w:lastColumn="0" w:noHBand="0" w:noVBand="1"/>
      </w:tblPr>
      <w:tblGrid>
        <w:gridCol w:w="704"/>
        <w:gridCol w:w="3969"/>
        <w:gridCol w:w="1418"/>
        <w:gridCol w:w="1701"/>
        <w:gridCol w:w="1575"/>
      </w:tblGrid>
      <w:tr w:rsidR="00E204DF" w:rsidRPr="00B920AF" w14:paraId="4A1A67FC" w14:textId="77777777" w:rsidTr="001F389A">
        <w:trPr>
          <w:trHeight w:val="100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CE309" w14:textId="77777777" w:rsidR="00E204DF" w:rsidRPr="00B920AF" w:rsidRDefault="00E204DF" w:rsidP="001F389A">
            <w:pPr>
              <w:spacing w:after="0" w:line="240" w:lineRule="auto"/>
              <w:rPr>
                <w:rFonts w:ascii="Calibri" w:eastAsia="Times New Roman" w:hAnsi="Calibri" w:cs="Calibri"/>
                <w:kern w:val="0"/>
                <w:sz w:val="20"/>
                <w:szCs w:val="20"/>
                <w:lang w:val="de-DE" w:eastAsia="de-DE"/>
                <w14:ligatures w14:val="none"/>
              </w:rPr>
            </w:pPr>
            <w:proofErr w:type="spellStart"/>
            <w:r w:rsidRPr="00B920AF">
              <w:rPr>
                <w:rFonts w:ascii="Calibri" w:eastAsia="Times New Roman" w:hAnsi="Calibri" w:cs="Calibri"/>
                <w:kern w:val="0"/>
                <w:sz w:val="20"/>
                <w:szCs w:val="20"/>
                <w:lang w:val="de-DE" w:eastAsia="de-DE"/>
                <w14:ligatures w14:val="none"/>
              </w:rPr>
              <w:t>Šifra</w:t>
            </w:r>
            <w:proofErr w:type="spellEnd"/>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64EE9847" w14:textId="77777777" w:rsidR="00E204DF" w:rsidRPr="00B920AF" w:rsidRDefault="00E204DF" w:rsidP="001F389A">
            <w:pPr>
              <w:spacing w:after="0" w:line="240" w:lineRule="auto"/>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Opis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054BBA1"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proofErr w:type="spellStart"/>
            <w:r w:rsidRPr="00B920AF">
              <w:rPr>
                <w:rFonts w:ascii="Calibri" w:eastAsia="Times New Roman" w:hAnsi="Calibri" w:cs="Calibri"/>
                <w:kern w:val="0"/>
                <w:sz w:val="20"/>
                <w:szCs w:val="20"/>
                <w:lang w:val="de-DE" w:eastAsia="de-DE"/>
                <w14:ligatures w14:val="none"/>
              </w:rPr>
              <w:t>Vrstni</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red</w:t>
            </w:r>
            <w:proofErr w:type="spellEnd"/>
            <w:r w:rsidRPr="00B920AF">
              <w:rPr>
                <w:rFonts w:ascii="Calibri" w:eastAsia="Times New Roman" w:hAnsi="Calibri" w:cs="Calibri"/>
                <w:kern w:val="0"/>
                <w:sz w:val="20"/>
                <w:szCs w:val="20"/>
                <w:lang w:val="de-DE" w:eastAsia="de-DE"/>
                <w14:ligatures w14:val="none"/>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14:paraId="3DAECF2E"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proofErr w:type="spellStart"/>
            <w:r w:rsidRPr="00B920AF">
              <w:rPr>
                <w:rFonts w:ascii="Calibri" w:eastAsia="Times New Roman" w:hAnsi="Calibri" w:cs="Calibri"/>
                <w:kern w:val="0"/>
                <w:sz w:val="20"/>
                <w:szCs w:val="20"/>
                <w:lang w:val="de-DE" w:eastAsia="de-DE"/>
                <w14:ligatures w14:val="none"/>
              </w:rPr>
              <w:t>Oznaka</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plačila</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po</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realizaciji</w:t>
            </w:r>
            <w:proofErr w:type="spellEnd"/>
            <w:r w:rsidRPr="00B920AF">
              <w:rPr>
                <w:rFonts w:ascii="Calibri" w:eastAsia="Times New Roman" w:hAnsi="Calibri" w:cs="Calibri"/>
                <w:kern w:val="0"/>
                <w:sz w:val="20"/>
                <w:szCs w:val="20"/>
                <w:lang w:val="de-DE" w:eastAsia="de-DE"/>
                <w14:ligatures w14:val="none"/>
              </w:rPr>
              <w:br/>
              <w:t>1 - DA</w:t>
            </w:r>
            <w:r w:rsidRPr="00B920AF">
              <w:rPr>
                <w:rFonts w:ascii="Calibri" w:eastAsia="Times New Roman" w:hAnsi="Calibri" w:cs="Calibri"/>
                <w:kern w:val="0"/>
                <w:sz w:val="20"/>
                <w:szCs w:val="20"/>
                <w:lang w:val="de-DE" w:eastAsia="de-DE"/>
                <w14:ligatures w14:val="none"/>
              </w:rPr>
              <w:br/>
              <w:t>2 - NE</w:t>
            </w:r>
          </w:p>
        </w:tc>
        <w:tc>
          <w:tcPr>
            <w:tcW w:w="1575" w:type="dxa"/>
            <w:tcBorders>
              <w:top w:val="single" w:sz="4" w:space="0" w:color="auto"/>
              <w:left w:val="nil"/>
              <w:bottom w:val="single" w:sz="4" w:space="0" w:color="auto"/>
              <w:right w:val="single" w:sz="4" w:space="0" w:color="auto"/>
            </w:tcBorders>
            <w:shd w:val="clear" w:color="auto" w:fill="auto"/>
            <w:hideMark/>
          </w:tcPr>
          <w:p w14:paraId="764EDA52"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proofErr w:type="spellStart"/>
            <w:r w:rsidRPr="00B920AF">
              <w:rPr>
                <w:rFonts w:ascii="Calibri" w:eastAsia="Times New Roman" w:hAnsi="Calibri" w:cs="Calibri"/>
                <w:kern w:val="0"/>
                <w:sz w:val="20"/>
                <w:szCs w:val="20"/>
                <w:lang w:val="de-DE" w:eastAsia="de-DE"/>
                <w14:ligatures w14:val="none"/>
              </w:rPr>
              <w:t>Oznaka</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upoštevanja</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diagnoze</w:t>
            </w:r>
            <w:proofErr w:type="spellEnd"/>
            <w:r w:rsidRPr="00B920AF">
              <w:rPr>
                <w:rFonts w:ascii="Calibri" w:eastAsia="Times New Roman" w:hAnsi="Calibri" w:cs="Calibri"/>
                <w:kern w:val="0"/>
                <w:sz w:val="20"/>
                <w:szCs w:val="20"/>
                <w:lang w:val="de-DE" w:eastAsia="de-DE"/>
                <w14:ligatures w14:val="none"/>
              </w:rPr>
              <w:t xml:space="preserve"> (1-da, 2-ne)</w:t>
            </w:r>
          </w:p>
        </w:tc>
      </w:tr>
      <w:tr w:rsidR="00E204DF" w:rsidRPr="00B920AF" w14:paraId="6811BB37" w14:textId="77777777" w:rsidTr="00FF72B0">
        <w:trPr>
          <w:trHeight w:val="283"/>
        </w:trPr>
        <w:tc>
          <w:tcPr>
            <w:tcW w:w="704" w:type="dxa"/>
            <w:tcBorders>
              <w:top w:val="nil"/>
              <w:left w:val="single" w:sz="4" w:space="0" w:color="auto"/>
              <w:bottom w:val="single" w:sz="4" w:space="0" w:color="auto"/>
              <w:right w:val="single" w:sz="4" w:space="0" w:color="auto"/>
            </w:tcBorders>
            <w:shd w:val="clear" w:color="auto" w:fill="auto"/>
            <w:vAlign w:val="center"/>
          </w:tcPr>
          <w:p w14:paraId="72141379" w14:textId="77777777" w:rsidR="00E204DF" w:rsidRPr="00B920AF" w:rsidRDefault="00E204DF" w:rsidP="00FF72B0">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10</w:t>
            </w:r>
          </w:p>
        </w:tc>
        <w:tc>
          <w:tcPr>
            <w:tcW w:w="3969" w:type="dxa"/>
            <w:tcBorders>
              <w:top w:val="nil"/>
              <w:left w:val="nil"/>
              <w:bottom w:val="single" w:sz="4" w:space="0" w:color="auto"/>
              <w:right w:val="single" w:sz="4" w:space="0" w:color="auto"/>
            </w:tcBorders>
            <w:shd w:val="clear" w:color="auto" w:fill="auto"/>
            <w:vAlign w:val="center"/>
          </w:tcPr>
          <w:p w14:paraId="073BFC80" w14:textId="77777777" w:rsidR="00E204DF" w:rsidRPr="00B920AF" w:rsidRDefault="00E204DF" w:rsidP="001F389A">
            <w:pPr>
              <w:spacing w:after="0" w:line="240" w:lineRule="auto"/>
              <w:rPr>
                <w:rFonts w:ascii="Calibri" w:eastAsia="Times New Roman" w:hAnsi="Calibri" w:cs="Calibri"/>
                <w:kern w:val="0"/>
                <w:sz w:val="20"/>
                <w:szCs w:val="20"/>
                <w:lang w:val="de-DE" w:eastAsia="de-DE"/>
                <w14:ligatures w14:val="none"/>
              </w:rPr>
            </w:pPr>
            <w:proofErr w:type="spellStart"/>
            <w:r w:rsidRPr="00B920AF">
              <w:rPr>
                <w:rFonts w:ascii="Calibri" w:eastAsia="Times New Roman" w:hAnsi="Calibri" w:cs="Calibri"/>
                <w:kern w:val="0"/>
                <w:sz w:val="20"/>
                <w:szCs w:val="20"/>
                <w:lang w:val="de-DE" w:eastAsia="de-DE"/>
                <w14:ligatures w14:val="none"/>
              </w:rPr>
              <w:t>Operacija</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žolčnih</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kamnov</w:t>
            </w:r>
            <w:proofErr w:type="spellEnd"/>
          </w:p>
        </w:tc>
        <w:tc>
          <w:tcPr>
            <w:tcW w:w="1418" w:type="dxa"/>
            <w:tcBorders>
              <w:top w:val="nil"/>
              <w:left w:val="nil"/>
              <w:bottom w:val="single" w:sz="4" w:space="0" w:color="auto"/>
              <w:right w:val="single" w:sz="4" w:space="0" w:color="auto"/>
            </w:tcBorders>
            <w:shd w:val="clear" w:color="auto" w:fill="auto"/>
            <w:noWrap/>
            <w:vAlign w:val="center"/>
          </w:tcPr>
          <w:p w14:paraId="23527193" w14:textId="77777777" w:rsidR="00E204DF" w:rsidRPr="00B920AF" w:rsidRDefault="00E204DF" w:rsidP="001F389A">
            <w:pPr>
              <w:spacing w:after="0" w:line="240" w:lineRule="auto"/>
              <w:jc w:val="center"/>
              <w:rPr>
                <w:rFonts w:ascii="Calibri" w:eastAsia="Times New Roman" w:hAnsi="Calibri" w:cs="Calibri"/>
                <w:b/>
                <w:bCs/>
                <w:kern w:val="0"/>
                <w:sz w:val="20"/>
                <w:szCs w:val="20"/>
                <w:lang w:val="de-DE" w:eastAsia="de-DE"/>
                <w14:ligatures w14:val="none"/>
              </w:rPr>
            </w:pPr>
            <w:r w:rsidRPr="00B920AF">
              <w:rPr>
                <w:rFonts w:ascii="Calibri" w:eastAsia="Times New Roman" w:hAnsi="Calibri" w:cs="Calibri"/>
                <w:b/>
                <w:bCs/>
                <w:kern w:val="0"/>
                <w:sz w:val="20"/>
                <w:szCs w:val="20"/>
                <w:lang w:val="de-DE" w:eastAsia="de-DE"/>
                <w14:ligatures w14:val="none"/>
              </w:rPr>
              <w:t xml:space="preserve">14 </w:t>
            </w:r>
            <w:r w:rsidRPr="00B920AF">
              <w:rPr>
                <w:rFonts w:ascii="Calibri" w:eastAsia="Times New Roman" w:hAnsi="Calibri" w:cs="Calibri"/>
                <w:b/>
                <w:bCs/>
                <w:strike/>
                <w:kern w:val="0"/>
                <w:sz w:val="20"/>
                <w:szCs w:val="20"/>
                <w:lang w:val="de-DE" w:eastAsia="de-DE"/>
                <w14:ligatures w14:val="none"/>
              </w:rPr>
              <w:t>15</w:t>
            </w:r>
          </w:p>
        </w:tc>
        <w:tc>
          <w:tcPr>
            <w:tcW w:w="1701" w:type="dxa"/>
            <w:tcBorders>
              <w:top w:val="nil"/>
              <w:left w:val="nil"/>
              <w:bottom w:val="single" w:sz="4" w:space="0" w:color="auto"/>
              <w:right w:val="single" w:sz="4" w:space="0" w:color="auto"/>
            </w:tcBorders>
            <w:shd w:val="clear" w:color="auto" w:fill="auto"/>
            <w:noWrap/>
            <w:vAlign w:val="center"/>
          </w:tcPr>
          <w:p w14:paraId="2CDBDB49"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2</w:t>
            </w:r>
          </w:p>
        </w:tc>
        <w:tc>
          <w:tcPr>
            <w:tcW w:w="1575" w:type="dxa"/>
            <w:tcBorders>
              <w:top w:val="nil"/>
              <w:left w:val="nil"/>
              <w:bottom w:val="single" w:sz="4" w:space="0" w:color="auto"/>
              <w:right w:val="single" w:sz="4" w:space="0" w:color="auto"/>
            </w:tcBorders>
            <w:shd w:val="clear" w:color="auto" w:fill="auto"/>
            <w:noWrap/>
            <w:vAlign w:val="center"/>
          </w:tcPr>
          <w:p w14:paraId="097852EB"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2</w:t>
            </w:r>
          </w:p>
        </w:tc>
      </w:tr>
      <w:tr w:rsidR="00E204DF" w:rsidRPr="00B920AF" w14:paraId="771ECE90" w14:textId="77777777" w:rsidTr="00FF72B0">
        <w:trPr>
          <w:trHeight w:val="283"/>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B480F84" w14:textId="77777777" w:rsidR="00E204DF" w:rsidRPr="00B920AF" w:rsidRDefault="00E204DF" w:rsidP="00FF72B0">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11</w:t>
            </w:r>
          </w:p>
        </w:tc>
        <w:tc>
          <w:tcPr>
            <w:tcW w:w="3969" w:type="dxa"/>
            <w:tcBorders>
              <w:top w:val="nil"/>
              <w:left w:val="nil"/>
              <w:bottom w:val="single" w:sz="4" w:space="0" w:color="auto"/>
              <w:right w:val="single" w:sz="4" w:space="0" w:color="auto"/>
            </w:tcBorders>
            <w:shd w:val="clear" w:color="auto" w:fill="auto"/>
            <w:vAlign w:val="center"/>
            <w:hideMark/>
          </w:tcPr>
          <w:p w14:paraId="6687E8F5" w14:textId="77777777" w:rsidR="00E204DF" w:rsidRPr="00B920AF" w:rsidRDefault="00E204DF" w:rsidP="001F389A">
            <w:pPr>
              <w:spacing w:after="0" w:line="240" w:lineRule="auto"/>
              <w:rPr>
                <w:rFonts w:ascii="Calibri" w:eastAsia="Times New Roman" w:hAnsi="Calibri" w:cs="Calibri"/>
                <w:kern w:val="0"/>
                <w:sz w:val="20"/>
                <w:szCs w:val="20"/>
                <w:lang w:val="de-DE" w:eastAsia="de-DE"/>
                <w14:ligatures w14:val="none"/>
              </w:rPr>
            </w:pPr>
            <w:proofErr w:type="spellStart"/>
            <w:r w:rsidRPr="00B920AF">
              <w:rPr>
                <w:rFonts w:ascii="Calibri" w:eastAsia="Times New Roman" w:hAnsi="Calibri" w:cs="Calibri"/>
                <w:kern w:val="0"/>
                <w:sz w:val="20"/>
                <w:szCs w:val="20"/>
                <w:lang w:val="de-DE" w:eastAsia="de-DE"/>
                <w14:ligatures w14:val="none"/>
              </w:rPr>
              <w:t>Endoproteza</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kolka</w:t>
            </w:r>
            <w:proofErr w:type="spellEnd"/>
          </w:p>
        </w:tc>
        <w:tc>
          <w:tcPr>
            <w:tcW w:w="1418" w:type="dxa"/>
            <w:tcBorders>
              <w:top w:val="nil"/>
              <w:left w:val="nil"/>
              <w:bottom w:val="single" w:sz="4" w:space="0" w:color="auto"/>
              <w:right w:val="single" w:sz="4" w:space="0" w:color="auto"/>
            </w:tcBorders>
            <w:shd w:val="clear" w:color="auto" w:fill="auto"/>
            <w:noWrap/>
            <w:vAlign w:val="center"/>
          </w:tcPr>
          <w:p w14:paraId="0700ED14"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3</w:t>
            </w:r>
          </w:p>
        </w:tc>
        <w:tc>
          <w:tcPr>
            <w:tcW w:w="1701" w:type="dxa"/>
            <w:tcBorders>
              <w:top w:val="nil"/>
              <w:left w:val="nil"/>
              <w:bottom w:val="single" w:sz="4" w:space="0" w:color="auto"/>
              <w:right w:val="single" w:sz="4" w:space="0" w:color="auto"/>
            </w:tcBorders>
            <w:shd w:val="clear" w:color="auto" w:fill="auto"/>
            <w:noWrap/>
            <w:vAlign w:val="center"/>
            <w:hideMark/>
          </w:tcPr>
          <w:p w14:paraId="4993C539" w14:textId="77777777" w:rsidR="00E204DF" w:rsidRPr="00B920AF" w:rsidRDefault="00E204DF" w:rsidP="001F389A">
            <w:pPr>
              <w:spacing w:after="0" w:line="240" w:lineRule="auto"/>
              <w:jc w:val="center"/>
              <w:rPr>
                <w:rFonts w:ascii="Calibri" w:eastAsia="Times New Roman" w:hAnsi="Calibri" w:cs="Calibri"/>
                <w:b/>
                <w:bCs/>
                <w:kern w:val="0"/>
                <w:sz w:val="20"/>
                <w:szCs w:val="20"/>
                <w:lang w:val="de-DE" w:eastAsia="de-DE"/>
                <w14:ligatures w14:val="none"/>
              </w:rPr>
            </w:pPr>
            <w:r w:rsidRPr="00B920AF">
              <w:rPr>
                <w:rFonts w:ascii="Calibri" w:eastAsia="Times New Roman" w:hAnsi="Calibri" w:cs="Calibri"/>
                <w:b/>
                <w:bCs/>
                <w:kern w:val="0"/>
                <w:sz w:val="20"/>
                <w:szCs w:val="20"/>
                <w:lang w:val="de-DE" w:eastAsia="de-DE"/>
                <w14:ligatures w14:val="none"/>
              </w:rPr>
              <w:t xml:space="preserve">1 </w:t>
            </w:r>
            <w:r w:rsidRPr="00B920AF">
              <w:rPr>
                <w:rFonts w:ascii="Calibri" w:eastAsia="Times New Roman" w:hAnsi="Calibri" w:cs="Calibri"/>
                <w:b/>
                <w:bCs/>
                <w:strike/>
                <w:kern w:val="0"/>
                <w:sz w:val="20"/>
                <w:szCs w:val="20"/>
                <w:lang w:val="de-DE" w:eastAsia="de-DE"/>
                <w14:ligatures w14:val="none"/>
              </w:rPr>
              <w:t>2</w:t>
            </w:r>
          </w:p>
        </w:tc>
        <w:tc>
          <w:tcPr>
            <w:tcW w:w="1575" w:type="dxa"/>
            <w:tcBorders>
              <w:top w:val="nil"/>
              <w:left w:val="nil"/>
              <w:bottom w:val="single" w:sz="4" w:space="0" w:color="auto"/>
              <w:right w:val="single" w:sz="4" w:space="0" w:color="auto"/>
            </w:tcBorders>
            <w:shd w:val="clear" w:color="auto" w:fill="auto"/>
            <w:noWrap/>
            <w:vAlign w:val="center"/>
            <w:hideMark/>
          </w:tcPr>
          <w:p w14:paraId="4501F4F2"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2</w:t>
            </w:r>
          </w:p>
        </w:tc>
      </w:tr>
      <w:tr w:rsidR="00E204DF" w:rsidRPr="00B920AF" w14:paraId="014F4615" w14:textId="77777777" w:rsidTr="00FF72B0">
        <w:trPr>
          <w:trHeight w:val="283"/>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E764AB" w14:textId="77777777" w:rsidR="00E204DF" w:rsidRPr="00B920AF" w:rsidRDefault="00E204DF" w:rsidP="00FF72B0">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12</w:t>
            </w:r>
          </w:p>
        </w:tc>
        <w:tc>
          <w:tcPr>
            <w:tcW w:w="3969" w:type="dxa"/>
            <w:tcBorders>
              <w:top w:val="nil"/>
              <w:left w:val="nil"/>
              <w:bottom w:val="single" w:sz="4" w:space="0" w:color="auto"/>
              <w:right w:val="single" w:sz="4" w:space="0" w:color="auto"/>
            </w:tcBorders>
            <w:shd w:val="clear" w:color="auto" w:fill="auto"/>
            <w:vAlign w:val="center"/>
            <w:hideMark/>
          </w:tcPr>
          <w:p w14:paraId="0F0DE5CA" w14:textId="77777777" w:rsidR="00E204DF" w:rsidRPr="00B920AF" w:rsidRDefault="00E204DF" w:rsidP="001F389A">
            <w:pPr>
              <w:spacing w:after="0" w:line="240" w:lineRule="auto"/>
              <w:rPr>
                <w:rFonts w:ascii="Calibri" w:eastAsia="Times New Roman" w:hAnsi="Calibri" w:cs="Calibri"/>
                <w:kern w:val="0"/>
                <w:sz w:val="20"/>
                <w:szCs w:val="20"/>
                <w:lang w:val="de-DE" w:eastAsia="de-DE"/>
                <w14:ligatures w14:val="none"/>
              </w:rPr>
            </w:pPr>
            <w:proofErr w:type="spellStart"/>
            <w:r w:rsidRPr="00B920AF">
              <w:rPr>
                <w:rFonts w:ascii="Calibri" w:eastAsia="Times New Roman" w:hAnsi="Calibri" w:cs="Calibri"/>
                <w:kern w:val="0"/>
                <w:sz w:val="20"/>
                <w:szCs w:val="20"/>
                <w:lang w:val="de-DE" w:eastAsia="de-DE"/>
                <w14:ligatures w14:val="none"/>
              </w:rPr>
              <w:t>Endoproteza</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kolena</w:t>
            </w:r>
            <w:proofErr w:type="spellEnd"/>
          </w:p>
        </w:tc>
        <w:tc>
          <w:tcPr>
            <w:tcW w:w="1418" w:type="dxa"/>
            <w:tcBorders>
              <w:top w:val="nil"/>
              <w:left w:val="nil"/>
              <w:bottom w:val="single" w:sz="4" w:space="0" w:color="auto"/>
              <w:right w:val="single" w:sz="4" w:space="0" w:color="auto"/>
            </w:tcBorders>
            <w:shd w:val="clear" w:color="auto" w:fill="auto"/>
            <w:noWrap/>
            <w:vAlign w:val="center"/>
          </w:tcPr>
          <w:p w14:paraId="23353EFE"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2</w:t>
            </w:r>
          </w:p>
        </w:tc>
        <w:tc>
          <w:tcPr>
            <w:tcW w:w="1701" w:type="dxa"/>
            <w:tcBorders>
              <w:top w:val="nil"/>
              <w:left w:val="nil"/>
              <w:bottom w:val="single" w:sz="4" w:space="0" w:color="auto"/>
              <w:right w:val="single" w:sz="4" w:space="0" w:color="auto"/>
            </w:tcBorders>
            <w:shd w:val="clear" w:color="auto" w:fill="auto"/>
            <w:noWrap/>
            <w:vAlign w:val="center"/>
            <w:hideMark/>
          </w:tcPr>
          <w:p w14:paraId="4CBE4A20" w14:textId="77777777" w:rsidR="00E204DF" w:rsidRPr="00B920AF" w:rsidRDefault="00E204DF" w:rsidP="001F389A">
            <w:pPr>
              <w:spacing w:after="0" w:line="240" w:lineRule="auto"/>
              <w:jc w:val="center"/>
              <w:rPr>
                <w:rFonts w:ascii="Calibri" w:eastAsia="Times New Roman" w:hAnsi="Calibri" w:cs="Calibri"/>
                <w:b/>
                <w:bCs/>
                <w:kern w:val="0"/>
                <w:sz w:val="20"/>
                <w:szCs w:val="20"/>
                <w:lang w:val="de-DE" w:eastAsia="de-DE"/>
                <w14:ligatures w14:val="none"/>
              </w:rPr>
            </w:pPr>
            <w:r w:rsidRPr="00B920AF">
              <w:rPr>
                <w:rFonts w:ascii="Calibri" w:eastAsia="Times New Roman" w:hAnsi="Calibri" w:cs="Calibri"/>
                <w:b/>
                <w:bCs/>
                <w:kern w:val="0"/>
                <w:sz w:val="20"/>
                <w:szCs w:val="20"/>
                <w:lang w:val="de-DE" w:eastAsia="de-DE"/>
                <w14:ligatures w14:val="none"/>
              </w:rPr>
              <w:t xml:space="preserve">1 </w:t>
            </w:r>
            <w:r w:rsidRPr="00B920AF">
              <w:rPr>
                <w:rFonts w:ascii="Calibri" w:eastAsia="Times New Roman" w:hAnsi="Calibri" w:cs="Calibri"/>
                <w:b/>
                <w:bCs/>
                <w:strike/>
                <w:kern w:val="0"/>
                <w:sz w:val="20"/>
                <w:szCs w:val="20"/>
                <w:lang w:val="de-DE" w:eastAsia="de-DE"/>
                <w14:ligatures w14:val="none"/>
              </w:rPr>
              <w:t>2</w:t>
            </w:r>
          </w:p>
        </w:tc>
        <w:tc>
          <w:tcPr>
            <w:tcW w:w="1575" w:type="dxa"/>
            <w:tcBorders>
              <w:top w:val="nil"/>
              <w:left w:val="nil"/>
              <w:bottom w:val="single" w:sz="4" w:space="0" w:color="auto"/>
              <w:right w:val="single" w:sz="4" w:space="0" w:color="auto"/>
            </w:tcBorders>
            <w:shd w:val="clear" w:color="auto" w:fill="auto"/>
            <w:noWrap/>
            <w:vAlign w:val="center"/>
            <w:hideMark/>
          </w:tcPr>
          <w:p w14:paraId="3B2E7BC7"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2</w:t>
            </w:r>
          </w:p>
        </w:tc>
      </w:tr>
      <w:tr w:rsidR="00E204DF" w:rsidRPr="00B920AF" w14:paraId="16207210" w14:textId="77777777" w:rsidTr="00FF72B0">
        <w:trPr>
          <w:trHeight w:val="283"/>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403D5D" w14:textId="77777777" w:rsidR="00E204DF" w:rsidRPr="00B920AF" w:rsidRDefault="00E204DF" w:rsidP="00FF72B0">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27</w:t>
            </w:r>
          </w:p>
        </w:tc>
        <w:tc>
          <w:tcPr>
            <w:tcW w:w="3969" w:type="dxa"/>
            <w:tcBorders>
              <w:top w:val="nil"/>
              <w:left w:val="nil"/>
              <w:bottom w:val="single" w:sz="4" w:space="0" w:color="auto"/>
              <w:right w:val="single" w:sz="4" w:space="0" w:color="auto"/>
            </w:tcBorders>
            <w:shd w:val="clear" w:color="auto" w:fill="auto"/>
            <w:hideMark/>
          </w:tcPr>
          <w:p w14:paraId="107EF94C" w14:textId="77777777" w:rsidR="00E204DF" w:rsidRPr="00B920AF" w:rsidRDefault="00E204DF" w:rsidP="001F389A">
            <w:pPr>
              <w:spacing w:after="0" w:line="240" w:lineRule="auto"/>
              <w:rPr>
                <w:rFonts w:ascii="Calibri" w:eastAsia="Times New Roman" w:hAnsi="Calibri" w:cs="Calibri"/>
                <w:kern w:val="0"/>
                <w:sz w:val="20"/>
                <w:szCs w:val="20"/>
                <w:lang w:val="de-DE" w:eastAsia="de-DE"/>
                <w14:ligatures w14:val="none"/>
              </w:rPr>
            </w:pPr>
            <w:proofErr w:type="spellStart"/>
            <w:r w:rsidRPr="00B920AF">
              <w:rPr>
                <w:rFonts w:ascii="Calibri" w:eastAsia="Times New Roman" w:hAnsi="Calibri" w:cs="Calibri"/>
                <w:kern w:val="0"/>
                <w:sz w:val="20"/>
                <w:szCs w:val="20"/>
                <w:lang w:val="de-DE" w:eastAsia="de-DE"/>
                <w14:ligatures w14:val="none"/>
              </w:rPr>
              <w:t>Operacija</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ženske</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stresne</w:t>
            </w:r>
            <w:proofErr w:type="spellEnd"/>
            <w:r w:rsidRPr="00B920AF">
              <w:rPr>
                <w:rFonts w:ascii="Calibri" w:eastAsia="Times New Roman" w:hAnsi="Calibri" w:cs="Calibri"/>
                <w:kern w:val="0"/>
                <w:sz w:val="20"/>
                <w:szCs w:val="20"/>
                <w:lang w:val="de-DE" w:eastAsia="de-DE"/>
                <w14:ligatures w14:val="none"/>
              </w:rPr>
              <w:t xml:space="preserve"> </w:t>
            </w:r>
            <w:proofErr w:type="spellStart"/>
            <w:r w:rsidRPr="00B920AF">
              <w:rPr>
                <w:rFonts w:ascii="Calibri" w:eastAsia="Times New Roman" w:hAnsi="Calibri" w:cs="Calibri"/>
                <w:kern w:val="0"/>
                <w:sz w:val="20"/>
                <w:szCs w:val="20"/>
                <w:lang w:val="de-DE" w:eastAsia="de-DE"/>
                <w14:ligatures w14:val="none"/>
              </w:rPr>
              <w:t>inkontinence</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22E95C0"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b/>
                <w:bCs/>
                <w:kern w:val="0"/>
                <w:sz w:val="20"/>
                <w:szCs w:val="20"/>
                <w:lang w:val="de-DE" w:eastAsia="de-DE"/>
                <w14:ligatures w14:val="none"/>
              </w:rPr>
              <w:t xml:space="preserve">15 </w:t>
            </w:r>
            <w:r w:rsidRPr="00B920AF">
              <w:rPr>
                <w:rFonts w:ascii="Calibri" w:eastAsia="Times New Roman" w:hAnsi="Calibri" w:cs="Calibri"/>
                <w:b/>
                <w:bCs/>
                <w:strike/>
                <w:kern w:val="0"/>
                <w:sz w:val="20"/>
                <w:szCs w:val="20"/>
                <w:lang w:val="de-DE" w:eastAsia="de-DE"/>
                <w14:ligatures w14:val="none"/>
              </w:rPr>
              <w:t>14</w:t>
            </w:r>
          </w:p>
        </w:tc>
        <w:tc>
          <w:tcPr>
            <w:tcW w:w="1701" w:type="dxa"/>
            <w:tcBorders>
              <w:top w:val="nil"/>
              <w:left w:val="nil"/>
              <w:bottom w:val="single" w:sz="4" w:space="0" w:color="auto"/>
              <w:right w:val="single" w:sz="4" w:space="0" w:color="auto"/>
            </w:tcBorders>
            <w:shd w:val="clear" w:color="auto" w:fill="auto"/>
            <w:noWrap/>
            <w:vAlign w:val="center"/>
            <w:hideMark/>
          </w:tcPr>
          <w:p w14:paraId="0033C8FC"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2</w:t>
            </w:r>
          </w:p>
        </w:tc>
        <w:tc>
          <w:tcPr>
            <w:tcW w:w="1575" w:type="dxa"/>
            <w:tcBorders>
              <w:top w:val="nil"/>
              <w:left w:val="nil"/>
              <w:bottom w:val="single" w:sz="4" w:space="0" w:color="auto"/>
              <w:right w:val="single" w:sz="4" w:space="0" w:color="auto"/>
            </w:tcBorders>
            <w:shd w:val="clear" w:color="auto" w:fill="auto"/>
            <w:noWrap/>
            <w:vAlign w:val="center"/>
            <w:hideMark/>
          </w:tcPr>
          <w:p w14:paraId="5DB2241E" w14:textId="77777777" w:rsidR="00E204DF" w:rsidRPr="00B920AF" w:rsidRDefault="00E204DF" w:rsidP="001F389A">
            <w:pPr>
              <w:spacing w:after="0" w:line="240" w:lineRule="auto"/>
              <w:jc w:val="center"/>
              <w:rPr>
                <w:rFonts w:ascii="Calibri" w:eastAsia="Times New Roman" w:hAnsi="Calibri" w:cs="Calibri"/>
                <w:kern w:val="0"/>
                <w:sz w:val="20"/>
                <w:szCs w:val="20"/>
                <w:lang w:val="de-DE" w:eastAsia="de-DE"/>
                <w14:ligatures w14:val="none"/>
              </w:rPr>
            </w:pPr>
            <w:r w:rsidRPr="00B920AF">
              <w:rPr>
                <w:rFonts w:ascii="Calibri" w:eastAsia="Times New Roman" w:hAnsi="Calibri" w:cs="Calibri"/>
                <w:kern w:val="0"/>
                <w:sz w:val="20"/>
                <w:szCs w:val="20"/>
                <w:lang w:val="de-DE" w:eastAsia="de-DE"/>
                <w14:ligatures w14:val="none"/>
              </w:rPr>
              <w:t>2</w:t>
            </w:r>
          </w:p>
        </w:tc>
      </w:tr>
    </w:tbl>
    <w:p w14:paraId="75C48588" w14:textId="77777777" w:rsidR="00E204DF" w:rsidRPr="00B920AF" w:rsidRDefault="00E204DF" w:rsidP="00E204DF">
      <w:pPr>
        <w:tabs>
          <w:tab w:val="left" w:pos="5670"/>
        </w:tabs>
        <w:spacing w:after="0" w:line="240" w:lineRule="auto"/>
        <w:jc w:val="both"/>
        <w:rPr>
          <w:kern w:val="0"/>
          <w14:ligatures w14:val="none"/>
        </w:rPr>
      </w:pPr>
    </w:p>
    <w:p w14:paraId="0F43BBAE" w14:textId="77777777" w:rsidR="00E204DF" w:rsidRPr="00B920AF" w:rsidRDefault="00E204DF" w:rsidP="00E204DF">
      <w:pPr>
        <w:tabs>
          <w:tab w:val="left" w:pos="5670"/>
        </w:tabs>
        <w:spacing w:after="0" w:line="240" w:lineRule="auto"/>
        <w:jc w:val="both"/>
        <w:rPr>
          <w:rFonts w:ascii="Calibri" w:eastAsia="Times New Roman" w:hAnsi="Calibri" w:cs="Calibri"/>
          <w:kern w:val="0"/>
          <w:lang w:eastAsia="sl-SI"/>
          <w14:ligatures w14:val="none"/>
        </w:rPr>
      </w:pPr>
      <w:r w:rsidRPr="00B920AF">
        <w:rPr>
          <w:kern w:val="0"/>
          <w14:ligatures w14:val="none"/>
        </w:rPr>
        <w:t xml:space="preserve">Sprememba velja za zaključene obravnave od 1. 1. 2024, uporablja pa se za obravnave, prejete od 1. 7. 2024 dalje. </w:t>
      </w:r>
      <w:r w:rsidRPr="00B920AF">
        <w:rPr>
          <w:rFonts w:ascii="Calibri" w:eastAsia="Times New Roman" w:hAnsi="Calibri" w:cs="Calibri"/>
          <w:kern w:val="0"/>
          <w:lang w:eastAsia="sl-SI"/>
          <w14:ligatures w14:val="none"/>
        </w:rPr>
        <w:t xml:space="preserve">Pri ugotavljanju realizacije bo Zavod samostojno upošteval spremembe šifranta, zato popravki za obravnave, prejete do 30. 6. 2024, niso potrebni. </w:t>
      </w:r>
    </w:p>
    <w:p w14:paraId="3483ACB2" w14:textId="77777777" w:rsidR="00E204DF" w:rsidRPr="00B920AF" w:rsidRDefault="00E204DF" w:rsidP="00E204DF">
      <w:pPr>
        <w:autoSpaceDE w:val="0"/>
        <w:autoSpaceDN w:val="0"/>
        <w:adjustRightInd w:val="0"/>
        <w:spacing w:after="0" w:line="240" w:lineRule="auto"/>
        <w:jc w:val="both"/>
        <w:rPr>
          <w:rFonts w:ascii="Calibri" w:eastAsia="Times New Roman" w:hAnsi="Calibri" w:cs="Calibri"/>
          <w:kern w:val="0"/>
          <w:lang w:eastAsia="sl-SI"/>
          <w14:ligatures w14:val="none"/>
        </w:rPr>
      </w:pPr>
    </w:p>
    <w:p w14:paraId="3A850221" w14:textId="77777777" w:rsidR="00E204DF" w:rsidRPr="00B920AF" w:rsidRDefault="00E204DF" w:rsidP="00E204DF">
      <w:pPr>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 xml:space="preserve">Kontaktna oseba za vsebinska vprašanja: </w:t>
      </w:r>
    </w:p>
    <w:p w14:paraId="1BAF812F" w14:textId="77777777" w:rsidR="00E204DF" w:rsidRPr="00B920AF" w:rsidRDefault="00E204DF" w:rsidP="00E204DF">
      <w:pPr>
        <w:widowControl w:val="0"/>
        <w:suppressAutoHyphens/>
        <w:spacing w:after="0" w:line="240" w:lineRule="auto"/>
        <w:jc w:val="both"/>
        <w:rPr>
          <w:rFonts w:eastAsia="Times New Roman" w:cstheme="minorHAnsi"/>
          <w:kern w:val="0"/>
          <w:lang w:eastAsia="sl-SI"/>
          <w14:ligatures w14:val="none"/>
        </w:rPr>
      </w:pPr>
      <w:r w:rsidRPr="00B920AF">
        <w:rPr>
          <w:rFonts w:eastAsia="Times New Roman" w:cstheme="minorHAnsi"/>
          <w:kern w:val="0"/>
          <w:lang w:eastAsia="sl-SI"/>
          <w14:ligatures w14:val="none"/>
        </w:rPr>
        <w:t>Franc Osredkar (</w:t>
      </w:r>
      <w:hyperlink r:id="rId10" w:history="1">
        <w:r w:rsidRPr="00B920AF">
          <w:rPr>
            <w:rFonts w:eastAsia="Times New Roman" w:cstheme="minorHAnsi"/>
            <w:noProof/>
            <w:color w:val="0000FF"/>
            <w:kern w:val="0"/>
            <w:u w:val="single"/>
            <w:lang w:eastAsia="sl-SI"/>
            <w14:ligatures w14:val="none"/>
          </w:rPr>
          <w:t>franc.osredkar@zzzs.si</w:t>
        </w:r>
      </w:hyperlink>
      <w:r w:rsidRPr="00B920AF">
        <w:rPr>
          <w:rFonts w:eastAsia="Times New Roman" w:cstheme="minorHAnsi"/>
          <w:noProof/>
          <w:color w:val="0000FF"/>
          <w:kern w:val="0"/>
          <w:u w:val="single"/>
          <w:lang w:eastAsia="sl-SI"/>
          <w14:ligatures w14:val="none"/>
        </w:rPr>
        <w:t>;</w:t>
      </w:r>
      <w:r w:rsidRPr="00B920AF">
        <w:rPr>
          <w:rFonts w:eastAsia="Times New Roman" w:cstheme="minorHAnsi"/>
          <w:kern w:val="0"/>
          <w:lang w:eastAsia="sl-SI"/>
          <w14:ligatures w14:val="none"/>
        </w:rPr>
        <w:t xml:space="preserve"> 01/30-77-383)</w:t>
      </w:r>
    </w:p>
    <w:p w14:paraId="377EBE01" w14:textId="77777777" w:rsidR="00E204DF" w:rsidRPr="00B920AF" w:rsidRDefault="00E204DF" w:rsidP="00FF72B0">
      <w:pPr>
        <w:tabs>
          <w:tab w:val="left" w:pos="5670"/>
        </w:tabs>
        <w:spacing w:after="0" w:line="240" w:lineRule="auto"/>
        <w:jc w:val="both"/>
        <w:rPr>
          <w:rFonts w:ascii="Calibri" w:eastAsia="Calibri" w:hAnsi="Calibri" w:cs="Calibri"/>
          <w:b/>
          <w:bCs/>
          <w:kern w:val="0"/>
          <w14:ligatures w14:val="none"/>
        </w:rPr>
      </w:pPr>
    </w:p>
    <w:p w14:paraId="4FEFFDC9" w14:textId="77777777" w:rsidR="00E204DF" w:rsidRPr="00B920AF" w:rsidRDefault="00E204DF" w:rsidP="00FF72B0">
      <w:pPr>
        <w:tabs>
          <w:tab w:val="left" w:pos="5670"/>
        </w:tabs>
        <w:spacing w:after="0" w:line="240" w:lineRule="auto"/>
        <w:jc w:val="both"/>
        <w:rPr>
          <w:rFonts w:ascii="Calibri" w:eastAsia="Calibri" w:hAnsi="Calibri" w:cs="Calibri"/>
          <w:b/>
          <w:bCs/>
          <w:kern w:val="0"/>
          <w14:ligatures w14:val="none"/>
        </w:rPr>
      </w:pPr>
    </w:p>
    <w:p w14:paraId="0FCD7B37" w14:textId="77777777" w:rsidR="00E204DF" w:rsidRPr="00B920AF" w:rsidRDefault="00E204DF" w:rsidP="00FF72B0">
      <w:pPr>
        <w:tabs>
          <w:tab w:val="left" w:pos="5670"/>
        </w:tabs>
        <w:spacing w:after="0" w:line="240" w:lineRule="auto"/>
        <w:jc w:val="both"/>
        <w:rPr>
          <w:rFonts w:ascii="Calibri" w:eastAsia="Calibri" w:hAnsi="Calibri" w:cs="Calibri"/>
          <w:b/>
          <w:bCs/>
          <w:kern w:val="0"/>
          <w14:ligatures w14:val="none"/>
        </w:rPr>
      </w:pPr>
    </w:p>
    <w:p w14:paraId="71B816BD" w14:textId="77777777" w:rsidR="00E204DF" w:rsidRPr="00B920AF" w:rsidRDefault="00E204DF" w:rsidP="00FF72B0">
      <w:pPr>
        <w:tabs>
          <w:tab w:val="left" w:pos="5670"/>
        </w:tabs>
        <w:spacing w:after="0" w:line="240" w:lineRule="auto"/>
        <w:jc w:val="both"/>
        <w:rPr>
          <w:rFonts w:ascii="Calibri" w:eastAsia="Calibri" w:hAnsi="Calibri" w:cs="Calibri"/>
          <w:b/>
          <w:bCs/>
          <w:kern w:val="0"/>
          <w14:ligatures w14:val="none"/>
        </w:rPr>
      </w:pPr>
    </w:p>
    <w:p w14:paraId="34949D85" w14:textId="77777777" w:rsidR="00E204DF" w:rsidRPr="00B920AF" w:rsidRDefault="00E204DF" w:rsidP="00FF72B0">
      <w:pPr>
        <w:tabs>
          <w:tab w:val="left" w:pos="5670"/>
        </w:tabs>
        <w:spacing w:after="0" w:line="240" w:lineRule="auto"/>
        <w:jc w:val="both"/>
        <w:rPr>
          <w:rFonts w:ascii="Calibri" w:eastAsia="Calibri" w:hAnsi="Calibri" w:cs="Calibri"/>
          <w:b/>
          <w:bCs/>
          <w:kern w:val="0"/>
          <w14:ligatures w14:val="none"/>
        </w:rPr>
      </w:pPr>
    </w:p>
    <w:p w14:paraId="75527393" w14:textId="77777777" w:rsidR="00E204DF" w:rsidRPr="00B920AF" w:rsidRDefault="00E204DF" w:rsidP="00FF72B0">
      <w:pPr>
        <w:tabs>
          <w:tab w:val="left" w:pos="5670"/>
        </w:tabs>
        <w:spacing w:after="0" w:line="240" w:lineRule="auto"/>
        <w:jc w:val="both"/>
        <w:rPr>
          <w:rFonts w:ascii="Calibri" w:eastAsia="Calibri" w:hAnsi="Calibri" w:cs="Calibri"/>
          <w:b/>
          <w:bCs/>
          <w:kern w:val="0"/>
          <w14:ligatures w14:val="none"/>
        </w:rPr>
      </w:pPr>
    </w:p>
    <w:p w14:paraId="71155E4D" w14:textId="77777777" w:rsidR="00E204DF" w:rsidRPr="00B920AF" w:rsidRDefault="00E204DF" w:rsidP="00FF72B0">
      <w:pPr>
        <w:tabs>
          <w:tab w:val="left" w:pos="5670"/>
        </w:tabs>
        <w:spacing w:after="0" w:line="240" w:lineRule="auto"/>
        <w:jc w:val="both"/>
        <w:rPr>
          <w:rFonts w:ascii="Calibri" w:eastAsia="Calibri" w:hAnsi="Calibri" w:cs="Calibri"/>
          <w:b/>
          <w:bCs/>
          <w:kern w:val="0"/>
          <w14:ligatures w14:val="none"/>
        </w:rPr>
      </w:pPr>
    </w:p>
    <w:p w14:paraId="183A8D07" w14:textId="77777777" w:rsidR="00E204DF" w:rsidRPr="00B920AF" w:rsidRDefault="00E204DF" w:rsidP="00FF72B0">
      <w:pPr>
        <w:tabs>
          <w:tab w:val="left" w:pos="5670"/>
        </w:tabs>
        <w:spacing w:after="0" w:line="240" w:lineRule="auto"/>
        <w:jc w:val="both"/>
        <w:rPr>
          <w:rFonts w:ascii="Calibri" w:eastAsia="Calibri" w:hAnsi="Calibri" w:cs="Calibri"/>
          <w:b/>
          <w:bCs/>
          <w:kern w:val="0"/>
          <w14:ligatures w14:val="none"/>
        </w:rPr>
      </w:pPr>
    </w:p>
    <w:p w14:paraId="2D86297E" w14:textId="07BDD254" w:rsidR="00F016E1" w:rsidRPr="00B920AF" w:rsidRDefault="00F016E1" w:rsidP="00F016E1">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 w:name="_Toc169778962"/>
      <w:r w:rsidRPr="00B920AF">
        <w:rPr>
          <w:rFonts w:ascii="Calibri" w:eastAsia="Times New Roman" w:hAnsi="Calibri" w:cs="Arial"/>
          <w:b/>
          <w:color w:val="0070C0"/>
          <w:kern w:val="0"/>
          <w:sz w:val="28"/>
          <w:szCs w:val="28"/>
          <w:lang w:eastAsia="sl-SI"/>
          <w14:ligatures w14:val="none"/>
        </w:rPr>
        <w:lastRenderedPageBreak/>
        <w:t>Izjemni primeri dostopa brez KZZ – ukinitev šifre 11 »Preverjanje PZZ za osebe, ki niso vključene v OZZ« in brisanje funkcije branja podatkov o dopolnilnem PZZ s 1. 6. 2024</w:t>
      </w:r>
      <w:bookmarkEnd w:id="9"/>
      <w:r w:rsidRPr="00B920AF">
        <w:rPr>
          <w:rFonts w:ascii="Calibri" w:eastAsia="Times New Roman" w:hAnsi="Calibri" w:cs="Arial"/>
          <w:b/>
          <w:color w:val="0070C0"/>
          <w:kern w:val="0"/>
          <w:sz w:val="28"/>
          <w:szCs w:val="28"/>
          <w:lang w:eastAsia="sl-SI"/>
          <w14:ligatures w14:val="none"/>
        </w:rPr>
        <w:t xml:space="preserve">  </w:t>
      </w:r>
    </w:p>
    <w:p w14:paraId="0EF29048" w14:textId="77777777" w:rsidR="00F016E1" w:rsidRPr="00B920AF" w:rsidRDefault="00F016E1" w:rsidP="00F016E1">
      <w:pPr>
        <w:widowControl w:val="0"/>
        <w:suppressAutoHyphens/>
        <w:spacing w:after="0" w:line="240" w:lineRule="auto"/>
        <w:jc w:val="both"/>
        <w:rPr>
          <w:rFonts w:ascii="Calibri" w:eastAsia="Times New Roman" w:hAnsi="Calibri" w:cs="Arial"/>
          <w:kern w:val="0"/>
          <w:lang w:eastAsia="sl-SI"/>
          <w14:ligatures w14:val="none"/>
        </w:rPr>
      </w:pPr>
    </w:p>
    <w:p w14:paraId="002D9030" w14:textId="77777777" w:rsidR="00F016E1" w:rsidRPr="00B920AF" w:rsidRDefault="00F016E1" w:rsidP="00F016E1">
      <w:pPr>
        <w:tabs>
          <w:tab w:val="left" w:pos="5670"/>
        </w:tabs>
        <w:autoSpaceDE w:val="0"/>
        <w:autoSpaceDN w:val="0"/>
        <w:adjustRightInd w:val="0"/>
        <w:spacing w:after="0" w:line="240" w:lineRule="exact"/>
        <w:jc w:val="both"/>
        <w:rPr>
          <w:rFonts w:ascii="Calibri" w:eastAsia="Times New Roman" w:hAnsi="Calibri" w:cs="Calibri"/>
          <w:i/>
          <w:color w:val="0070C0"/>
          <w:kern w:val="0"/>
          <w:lang w:eastAsia="sl-SI"/>
          <w14:ligatures w14:val="none"/>
        </w:rPr>
      </w:pPr>
      <w:r w:rsidRPr="00B920AF">
        <w:rPr>
          <w:rFonts w:ascii="Calibri" w:eastAsia="Calibri" w:hAnsi="Calibri" w:cs="Times New Roman"/>
          <w:i/>
          <w:color w:val="0070C0"/>
          <w:kern w:val="0"/>
          <w14:ligatures w14:val="none"/>
        </w:rPr>
        <w:t xml:space="preserve">Vsem izvajalcem zdravstvenih storitev </w:t>
      </w:r>
      <w:r w:rsidRPr="00B920AF">
        <w:rPr>
          <w:rFonts w:ascii="Calibri" w:eastAsia="Times New Roman" w:hAnsi="Calibri" w:cs="Calibri"/>
          <w:i/>
          <w:color w:val="0070C0"/>
          <w:kern w:val="0"/>
          <w:lang w:eastAsia="sl-SI"/>
          <w14:ligatures w14:val="none"/>
        </w:rPr>
        <w:t>in dobaviteljem MP</w:t>
      </w:r>
    </w:p>
    <w:p w14:paraId="6F01349C" w14:textId="77777777" w:rsidR="00F016E1" w:rsidRPr="00B920AF" w:rsidRDefault="00F016E1" w:rsidP="00F016E1">
      <w:pPr>
        <w:tabs>
          <w:tab w:val="left" w:pos="5670"/>
        </w:tabs>
        <w:spacing w:after="0" w:line="240" w:lineRule="auto"/>
        <w:jc w:val="both"/>
        <w:rPr>
          <w:rFonts w:ascii="Calibri" w:eastAsia="Calibri" w:hAnsi="Calibri" w:cs="Calibri"/>
          <w:kern w:val="0"/>
          <w14:ligatures w14:val="none"/>
        </w:rPr>
      </w:pPr>
    </w:p>
    <w:p w14:paraId="1C4C4733" w14:textId="77777777" w:rsidR="00F016E1" w:rsidRPr="00B920AF" w:rsidRDefault="00F016E1" w:rsidP="00F016E1">
      <w:pPr>
        <w:tabs>
          <w:tab w:val="left" w:pos="5670"/>
        </w:tabs>
        <w:autoSpaceDE w:val="0"/>
        <w:autoSpaceDN w:val="0"/>
        <w:adjustRightInd w:val="0"/>
        <w:spacing w:after="0" w:line="240" w:lineRule="auto"/>
        <w:jc w:val="both"/>
        <w:rPr>
          <w:rFonts w:ascii="Calibri" w:eastAsia="Times New Roman" w:hAnsi="Calibri" w:cs="Arial"/>
          <w:b/>
          <w:bCs/>
          <w:kern w:val="0"/>
          <w:lang w:eastAsia="sl-SI"/>
          <w14:ligatures w14:val="none"/>
        </w:rPr>
      </w:pPr>
      <w:r w:rsidRPr="00B920AF">
        <w:rPr>
          <w:rFonts w:ascii="Calibri" w:eastAsia="Times New Roman" w:hAnsi="Calibri" w:cs="Arial"/>
          <w:b/>
          <w:bCs/>
          <w:kern w:val="0"/>
          <w:lang w:eastAsia="sl-SI"/>
          <w14:ligatures w14:val="none"/>
        </w:rPr>
        <w:t>Povzetek vsebine</w:t>
      </w:r>
    </w:p>
    <w:p w14:paraId="3554416D" w14:textId="77777777" w:rsidR="00F016E1" w:rsidRPr="00B920AF" w:rsidRDefault="00F016E1" w:rsidP="00F016E1">
      <w:pPr>
        <w:tabs>
          <w:tab w:val="left" w:pos="5670"/>
        </w:tabs>
        <w:spacing w:after="0" w:line="240" w:lineRule="auto"/>
        <w:jc w:val="both"/>
        <w:rPr>
          <w:rFonts w:ascii="Calibri" w:eastAsia="Calibri" w:hAnsi="Calibri" w:cs="Calibri"/>
          <w:kern w:val="0"/>
          <w14:ligatures w14:val="none"/>
        </w:rPr>
      </w:pPr>
    </w:p>
    <w:p w14:paraId="7C5EBA87" w14:textId="77777777" w:rsidR="00F016E1" w:rsidRPr="00B920AF" w:rsidRDefault="00F016E1" w:rsidP="00F016E1">
      <w:pPr>
        <w:tabs>
          <w:tab w:val="left" w:pos="5670"/>
        </w:tabs>
        <w:spacing w:after="0" w:line="240" w:lineRule="auto"/>
        <w:jc w:val="both"/>
        <w:rPr>
          <w:rFonts w:ascii="Calibri" w:eastAsia="Calibri" w:hAnsi="Calibri" w:cs="Calibri"/>
          <w:kern w:val="0"/>
          <w14:ligatures w14:val="none"/>
        </w:rPr>
      </w:pPr>
      <w:r w:rsidRPr="00B920AF">
        <w:rPr>
          <w:rFonts w:ascii="Calibri" w:eastAsia="Calibri" w:hAnsi="Calibri" w:cs="Calibri"/>
          <w:kern w:val="0"/>
          <w14:ligatures w14:val="none"/>
        </w:rPr>
        <w:t>V Uradnem listu RS št. 42/2024 z dne 17. 5. 2024 je bil objavljen Pravilnik o spremembah in dopolnitvah Pravilnika o kartici zdravstvenega zavarovanja, profesionalni kartici in pooblastilih za branje in zapisovanje podatkov v zalednem sistemu z naslednjimi dopolnitvami Priloge 1 k pravilniku:</w:t>
      </w:r>
    </w:p>
    <w:p w14:paraId="5926B544" w14:textId="77777777" w:rsidR="00F016E1" w:rsidRPr="00B920AF" w:rsidRDefault="00F016E1" w:rsidP="00F016E1">
      <w:pPr>
        <w:tabs>
          <w:tab w:val="left" w:pos="5670"/>
        </w:tabs>
        <w:spacing w:after="0" w:line="240" w:lineRule="auto"/>
        <w:jc w:val="both"/>
        <w:rPr>
          <w:rFonts w:ascii="Calibri" w:eastAsia="Calibri" w:hAnsi="Calibri" w:cs="Calibri"/>
          <w:kern w:val="0"/>
          <w:sz w:val="16"/>
          <w:szCs w:val="16"/>
          <w14:ligatures w14:val="none"/>
        </w:rPr>
      </w:pPr>
    </w:p>
    <w:p w14:paraId="3D04E505" w14:textId="77777777" w:rsidR="00F016E1" w:rsidRPr="00B920AF" w:rsidRDefault="00F016E1" w:rsidP="00F016E1">
      <w:pPr>
        <w:numPr>
          <w:ilvl w:val="0"/>
          <w:numId w:val="28"/>
        </w:numPr>
        <w:tabs>
          <w:tab w:val="left" w:pos="5670"/>
        </w:tabs>
        <w:spacing w:after="0" w:line="240" w:lineRule="auto"/>
        <w:ind w:left="357" w:hanging="357"/>
        <w:jc w:val="both"/>
        <w:rPr>
          <w:rFonts w:ascii="Calibri" w:eastAsia="Calibri" w:hAnsi="Calibri" w:cs="Calibri"/>
          <w:kern w:val="0"/>
          <w14:ligatures w14:val="none"/>
        </w:rPr>
      </w:pPr>
      <w:r w:rsidRPr="00B920AF">
        <w:rPr>
          <w:rFonts w:ascii="Calibri" w:eastAsia="Calibri" w:hAnsi="Calibri" w:cs="Calibri"/>
          <w:kern w:val="0"/>
          <w14:ligatures w14:val="none"/>
        </w:rPr>
        <w:t>ukinitev šifre 11 »Preverjanje PZZ za osebe, ki niso vključene v OZZ«;</w:t>
      </w:r>
    </w:p>
    <w:p w14:paraId="7FD2B932" w14:textId="77777777" w:rsidR="00F016E1" w:rsidRPr="00B920AF" w:rsidRDefault="00F016E1" w:rsidP="00F016E1">
      <w:pPr>
        <w:numPr>
          <w:ilvl w:val="0"/>
          <w:numId w:val="28"/>
        </w:numPr>
        <w:tabs>
          <w:tab w:val="left" w:pos="5670"/>
        </w:tabs>
        <w:spacing w:after="0" w:line="240" w:lineRule="auto"/>
        <w:ind w:left="357" w:hanging="357"/>
        <w:jc w:val="both"/>
        <w:rPr>
          <w:rFonts w:ascii="Calibri" w:eastAsia="Calibri" w:hAnsi="Calibri" w:cs="Calibri"/>
          <w:kern w:val="0"/>
          <w14:ligatures w14:val="none"/>
        </w:rPr>
      </w:pPr>
      <w:r w:rsidRPr="00B920AF">
        <w:rPr>
          <w:rFonts w:ascii="Calibri" w:eastAsia="Calibri" w:hAnsi="Calibri" w:cs="Calibri"/>
          <w:kern w:val="0"/>
          <w14:ligatures w14:val="none"/>
        </w:rPr>
        <w:t>brisanje funkcije on-line branja podatkov o dopolnilnih PZZ v okviru izjemnih dostopov brez KZZ pri šifrah 1, 3, 4, 5, 6, 7, 8, 9, 10, 12, 13, 15, 16, 17, 18, 24, 25 in 30;</w:t>
      </w:r>
    </w:p>
    <w:p w14:paraId="52179ED6" w14:textId="77777777" w:rsidR="00F016E1" w:rsidRPr="00B920AF" w:rsidRDefault="00F016E1" w:rsidP="00F016E1">
      <w:pPr>
        <w:numPr>
          <w:ilvl w:val="0"/>
          <w:numId w:val="28"/>
        </w:numPr>
        <w:tabs>
          <w:tab w:val="left" w:pos="5670"/>
        </w:tabs>
        <w:spacing w:after="0" w:line="240" w:lineRule="auto"/>
        <w:ind w:left="357" w:hanging="357"/>
        <w:jc w:val="both"/>
        <w:rPr>
          <w:rFonts w:ascii="Calibri" w:eastAsia="Calibri" w:hAnsi="Calibri" w:cs="Calibri"/>
          <w:kern w:val="0"/>
          <w14:ligatures w14:val="none"/>
        </w:rPr>
      </w:pPr>
      <w:r w:rsidRPr="00B920AF">
        <w:rPr>
          <w:rFonts w:ascii="Calibri" w:eastAsia="Calibri" w:hAnsi="Calibri" w:cs="Calibri"/>
          <w:kern w:val="0"/>
          <w14:ligatures w14:val="none"/>
        </w:rPr>
        <w:t>brisanje on-line funkcije »podatki o predpisanih zdravilih« in popravljen opis primerov za dostop brez KZZ pri šifri 13 »Preverjanje zavarovanja, ko se storitev lahko opravi brez prisotnosti zavarovane osebe«.</w:t>
      </w:r>
    </w:p>
    <w:p w14:paraId="6F355254" w14:textId="77777777" w:rsidR="00F016E1" w:rsidRPr="00B920AF" w:rsidRDefault="00F016E1" w:rsidP="00F016E1">
      <w:pPr>
        <w:tabs>
          <w:tab w:val="left" w:pos="5670"/>
        </w:tabs>
        <w:spacing w:after="0" w:line="240" w:lineRule="auto"/>
        <w:jc w:val="both"/>
        <w:rPr>
          <w:rFonts w:ascii="Calibri" w:eastAsia="Calibri" w:hAnsi="Calibri" w:cs="Calibri"/>
          <w:kern w:val="0"/>
          <w14:ligatures w14:val="none"/>
        </w:rPr>
      </w:pPr>
    </w:p>
    <w:p w14:paraId="6BA45181" w14:textId="77777777" w:rsidR="00F016E1" w:rsidRPr="00B920AF" w:rsidRDefault="00F016E1" w:rsidP="00F016E1">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B920AF">
        <w:rPr>
          <w:rFonts w:ascii="Calibri" w:eastAsia="Times New Roman" w:hAnsi="Calibri" w:cs="Calibri"/>
          <w:b/>
          <w:bCs/>
          <w:color w:val="000000"/>
          <w:kern w:val="0"/>
          <w:lang w:eastAsia="sl-SI"/>
          <w14:ligatures w14:val="none"/>
        </w:rPr>
        <w:t>Navodilo za obračun</w:t>
      </w:r>
    </w:p>
    <w:p w14:paraId="19D7BEC5" w14:textId="77777777" w:rsidR="00F016E1" w:rsidRPr="00B920AF" w:rsidRDefault="00F016E1" w:rsidP="00F016E1">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04BE5D9E" w14:textId="77777777" w:rsidR="00F016E1" w:rsidRPr="00B920AF" w:rsidRDefault="00F016E1" w:rsidP="00F016E1">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r w:rsidRPr="00B920AF">
        <w:rPr>
          <w:rFonts w:ascii="Calibri" w:eastAsia="Times New Roman" w:hAnsi="Calibri" w:cs="Calibri"/>
          <w:kern w:val="0"/>
          <w:lang w:eastAsia="x-none"/>
          <w14:ligatures w14:val="none"/>
        </w:rPr>
        <w:t>Spremembe in dopolnitve Priloge 1 so predlagane zaradi ukinitve dopolnilnega zdravstvenega zavarovanja in drugih manjših popravkov.</w:t>
      </w:r>
    </w:p>
    <w:p w14:paraId="161A25E8" w14:textId="77777777" w:rsidR="00F016E1" w:rsidRPr="00B920AF" w:rsidRDefault="00F016E1" w:rsidP="00F016E1">
      <w:pPr>
        <w:tabs>
          <w:tab w:val="left" w:pos="5670"/>
        </w:tabs>
        <w:spacing w:after="0" w:line="240" w:lineRule="auto"/>
        <w:jc w:val="both"/>
        <w:rPr>
          <w:rFonts w:ascii="Calibri" w:eastAsia="Calibri" w:hAnsi="Calibri" w:cs="Calibri"/>
          <w:kern w:val="0"/>
          <w14:ligatures w14:val="none"/>
        </w:rPr>
      </w:pPr>
    </w:p>
    <w:p w14:paraId="042CEEE8" w14:textId="07961511" w:rsidR="00F016E1" w:rsidRPr="00B920AF" w:rsidRDefault="00F016E1" w:rsidP="00F016E1">
      <w:pPr>
        <w:tabs>
          <w:tab w:val="left" w:pos="5670"/>
        </w:tabs>
        <w:spacing w:after="0" w:line="240" w:lineRule="auto"/>
        <w:jc w:val="both"/>
        <w:rPr>
          <w:rFonts w:ascii="Calibri" w:eastAsia="Calibri" w:hAnsi="Calibri" w:cs="Calibri"/>
          <w:kern w:val="0"/>
          <w14:ligatures w14:val="none"/>
        </w:rPr>
      </w:pPr>
      <w:r w:rsidRPr="00B920AF">
        <w:rPr>
          <w:rFonts w:ascii="Calibri" w:eastAsia="Calibri" w:hAnsi="Calibri" w:cs="Calibri"/>
          <w:kern w:val="0"/>
          <w:lang w:eastAsia="sl-SI"/>
          <w14:ligatures w14:val="none"/>
        </w:rPr>
        <w:t>Na podlagi sprememb Priloge 1</w:t>
      </w:r>
      <w:r w:rsidRPr="00B920AF">
        <w:rPr>
          <w:rFonts w:ascii="Calibri" w:eastAsia="Calibri" w:hAnsi="Calibri" w:cs="Calibri"/>
          <w:kern w:val="0"/>
          <w14:ligatures w14:val="none"/>
        </w:rPr>
        <w:t xml:space="preserve"> dopolnjujemo šifrant 22 »Izjemni primeri dostopa brez KZZ« kot sledi</w:t>
      </w:r>
      <w:r w:rsidR="009C21DB" w:rsidRPr="00B920AF">
        <w:rPr>
          <w:rFonts w:ascii="Calibri" w:eastAsia="Calibri" w:hAnsi="Calibri" w:cs="Calibri"/>
          <w:kern w:val="0"/>
          <w14:ligatures w14:val="none"/>
        </w:rPr>
        <w:t xml:space="preserve"> (označeno s krepko pisavo)</w:t>
      </w:r>
      <w:r w:rsidRPr="00B920AF">
        <w:rPr>
          <w:rFonts w:ascii="Calibri" w:eastAsia="Calibri" w:hAnsi="Calibri" w:cs="Calibri"/>
          <w:kern w:val="0"/>
          <w14:ligatures w14:val="none"/>
        </w:rPr>
        <w:t>:</w:t>
      </w:r>
    </w:p>
    <w:p w14:paraId="4AD5E18B" w14:textId="77777777" w:rsidR="00F016E1" w:rsidRPr="00B920AF" w:rsidRDefault="00F016E1" w:rsidP="00F016E1">
      <w:pPr>
        <w:tabs>
          <w:tab w:val="left" w:pos="5670"/>
        </w:tabs>
        <w:spacing w:after="0" w:line="240" w:lineRule="auto"/>
        <w:jc w:val="both"/>
        <w:rPr>
          <w:rFonts w:ascii="Calibri" w:eastAsia="Calibri" w:hAnsi="Calibri" w:cs="Calibri"/>
          <w:kern w:val="0"/>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99"/>
        <w:gridCol w:w="1523"/>
        <w:gridCol w:w="3402"/>
        <w:gridCol w:w="3827"/>
      </w:tblGrid>
      <w:tr w:rsidR="00F016E1" w:rsidRPr="00B920AF" w14:paraId="02C5CFBB" w14:textId="77777777" w:rsidTr="00F71D82">
        <w:trPr>
          <w:cantSplit/>
          <w:trHeight w:val="357"/>
          <w:tblHeader/>
        </w:trPr>
        <w:tc>
          <w:tcPr>
            <w:tcW w:w="599" w:type="dxa"/>
            <w:shd w:val="clear" w:color="auto" w:fill="auto"/>
            <w:vAlign w:val="center"/>
          </w:tcPr>
          <w:p w14:paraId="0A3A723B"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Šifra</w:t>
            </w:r>
          </w:p>
        </w:tc>
        <w:tc>
          <w:tcPr>
            <w:tcW w:w="1523" w:type="dxa"/>
            <w:shd w:val="clear" w:color="auto" w:fill="auto"/>
            <w:vAlign w:val="center"/>
          </w:tcPr>
          <w:p w14:paraId="7F3D0803"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Naziv primera</w:t>
            </w:r>
          </w:p>
        </w:tc>
        <w:tc>
          <w:tcPr>
            <w:tcW w:w="3402" w:type="dxa"/>
            <w:shd w:val="clear" w:color="auto" w:fill="auto"/>
            <w:vAlign w:val="center"/>
          </w:tcPr>
          <w:p w14:paraId="63695F56"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Opis primera za dostop brez KZZ</w:t>
            </w:r>
          </w:p>
        </w:tc>
        <w:tc>
          <w:tcPr>
            <w:tcW w:w="3827" w:type="dxa"/>
            <w:shd w:val="clear" w:color="auto" w:fill="auto"/>
            <w:vAlign w:val="center"/>
          </w:tcPr>
          <w:p w14:paraId="5C7B5702" w14:textId="77777777" w:rsidR="00F016E1" w:rsidRPr="00B920AF" w:rsidRDefault="00F016E1" w:rsidP="00F71D82">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Seznam funkcij on-line</w:t>
            </w:r>
          </w:p>
        </w:tc>
      </w:tr>
      <w:tr w:rsidR="00F016E1" w:rsidRPr="00B920AF" w14:paraId="5764546A" w14:textId="77777777" w:rsidTr="00F71D82">
        <w:trPr>
          <w:trHeight w:val="229"/>
        </w:trPr>
        <w:tc>
          <w:tcPr>
            <w:tcW w:w="599" w:type="dxa"/>
            <w:shd w:val="clear" w:color="auto" w:fill="auto"/>
          </w:tcPr>
          <w:p w14:paraId="79BEF0E7" w14:textId="77777777" w:rsidR="00F016E1" w:rsidRPr="00B920AF" w:rsidRDefault="00F016E1" w:rsidP="00F016E1">
            <w:pPr>
              <w:tabs>
                <w:tab w:val="left" w:pos="5670"/>
              </w:tabs>
              <w:spacing w:after="0" w:line="240" w:lineRule="auto"/>
              <w:rPr>
                <w:rFonts w:ascii="Calibri" w:eastAsia="Times New Roman" w:hAnsi="Calibri" w:cs="Calibri"/>
                <w:b/>
                <w:bCs/>
                <w:i/>
                <w:iCs/>
                <w:kern w:val="0"/>
                <w:sz w:val="20"/>
                <w:szCs w:val="20"/>
                <w:lang w:eastAsia="sl-SI"/>
                <w14:ligatures w14:val="none"/>
              </w:rPr>
            </w:pPr>
            <w:r w:rsidRPr="00B920AF">
              <w:rPr>
                <w:rFonts w:ascii="Calibri" w:eastAsia="Calibri" w:hAnsi="Calibri" w:cs="Times New Roman"/>
                <w:kern w:val="0"/>
                <w:sz w:val="20"/>
                <w:szCs w:val="20"/>
                <w14:ligatures w14:val="none"/>
              </w:rPr>
              <w:t>01</w:t>
            </w:r>
          </w:p>
        </w:tc>
        <w:tc>
          <w:tcPr>
            <w:tcW w:w="1523" w:type="dxa"/>
            <w:shd w:val="clear" w:color="auto" w:fill="auto"/>
          </w:tcPr>
          <w:p w14:paraId="2D2CC210" w14:textId="77777777" w:rsidR="00F016E1" w:rsidRPr="00B920AF" w:rsidRDefault="00F016E1" w:rsidP="00F016E1">
            <w:pPr>
              <w:tabs>
                <w:tab w:val="left" w:pos="5670"/>
              </w:tabs>
              <w:spacing w:after="0" w:line="240" w:lineRule="auto"/>
              <w:rPr>
                <w:rFonts w:ascii="Calibri" w:eastAsia="Times New Roman" w:hAnsi="Calibri" w:cs="Calibri"/>
                <w:b/>
                <w:bCs/>
                <w:i/>
                <w:iCs/>
                <w:kern w:val="0"/>
                <w:sz w:val="20"/>
                <w:szCs w:val="20"/>
                <w:lang w:eastAsia="sl-SI"/>
                <w14:ligatures w14:val="none"/>
              </w:rPr>
            </w:pPr>
            <w:r w:rsidRPr="00B920AF">
              <w:rPr>
                <w:rFonts w:ascii="Calibri" w:eastAsia="Calibri" w:hAnsi="Calibri" w:cs="Times New Roman"/>
                <w:kern w:val="0"/>
                <w:sz w:val="20"/>
                <w:szCs w:val="20"/>
                <w14:ligatures w14:val="none"/>
              </w:rPr>
              <w:t>Nujna medicinska pomoč ali nujno zdravljenje</w:t>
            </w:r>
          </w:p>
        </w:tc>
        <w:tc>
          <w:tcPr>
            <w:tcW w:w="3402" w:type="dxa"/>
            <w:shd w:val="clear" w:color="auto" w:fill="auto"/>
          </w:tcPr>
          <w:p w14:paraId="291D98D6" w14:textId="77777777" w:rsidR="00F016E1" w:rsidRPr="00B920AF" w:rsidRDefault="00F016E1" w:rsidP="00F016E1">
            <w:pPr>
              <w:tabs>
                <w:tab w:val="left" w:pos="5670"/>
              </w:tabs>
              <w:spacing w:after="0" w:line="240" w:lineRule="auto"/>
              <w:rPr>
                <w:rFonts w:ascii="Calibri" w:eastAsia="Times New Roman" w:hAnsi="Calibri" w:cs="Calibri"/>
                <w:b/>
                <w:bCs/>
                <w:i/>
                <w:iCs/>
                <w:kern w:val="0"/>
                <w:sz w:val="20"/>
                <w:szCs w:val="20"/>
                <w:lang w:eastAsia="sl-SI"/>
                <w14:ligatures w14:val="none"/>
              </w:rPr>
            </w:pPr>
            <w:r w:rsidRPr="00B920AF">
              <w:rPr>
                <w:rFonts w:ascii="Calibri" w:eastAsia="Calibri" w:hAnsi="Calibri" w:cs="Times New Roman"/>
                <w:kern w:val="0"/>
                <w:sz w:val="20"/>
                <w:szCs w:val="20"/>
                <w14:ligatures w14:val="none"/>
              </w:rPr>
              <w:t>Nujna medicinska pomoč ali nujno zdravljenje.</w:t>
            </w:r>
          </w:p>
        </w:tc>
        <w:tc>
          <w:tcPr>
            <w:tcW w:w="3827" w:type="dxa"/>
            <w:shd w:val="clear" w:color="auto" w:fill="auto"/>
          </w:tcPr>
          <w:p w14:paraId="6F7D05FB"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osnovni osebni podatki zavarovane osebe,</w:t>
            </w:r>
          </w:p>
          <w:p w14:paraId="2A5B6FE3"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podatki o OZZ,</w:t>
            </w:r>
          </w:p>
          <w:p w14:paraId="10E01B21"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 xml:space="preserve">podatki o IOZ, </w:t>
            </w:r>
          </w:p>
          <w:p w14:paraId="007D754B"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proofErr w:type="gramStart"/>
            <w:r w:rsidRPr="00B920AF">
              <w:rPr>
                <w:rFonts w:ascii="Calibri" w:eastAsia="Calibri" w:hAnsi="Calibri" w:cs="Times New Roman"/>
                <w:kern w:val="0"/>
                <w:sz w:val="20"/>
                <w:szCs w:val="20"/>
                <w14:ligatures w14:val="none"/>
              </w:rPr>
              <w:t>podatki</w:t>
            </w:r>
            <w:proofErr w:type="gramEnd"/>
            <w:r w:rsidRPr="00B920AF">
              <w:rPr>
                <w:rFonts w:ascii="Calibri" w:eastAsia="Calibri" w:hAnsi="Calibri" w:cs="Times New Roman"/>
                <w:kern w:val="0"/>
                <w:sz w:val="20"/>
                <w:szCs w:val="20"/>
                <w14:ligatures w14:val="none"/>
              </w:rPr>
              <w:t xml:space="preserve"> o izdanih in izposojenih MP,</w:t>
            </w:r>
          </w:p>
          <w:p w14:paraId="6809697A"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podatki o izdanih (odprtih) naročilnicah MP,</w:t>
            </w:r>
          </w:p>
          <w:p w14:paraId="4C20661B"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podatki o nosečnosti zavarovane osebe,</w:t>
            </w:r>
          </w:p>
          <w:p w14:paraId="11F9F79F"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podatki o izdanih zdravilih</w:t>
            </w:r>
            <w:r w:rsidRPr="00B920AF">
              <w:rPr>
                <w:rFonts w:ascii="Calibri" w:eastAsia="Calibri" w:hAnsi="Calibri" w:cs="Times New Roman"/>
                <w:b/>
                <w:bCs/>
                <w:strike/>
                <w:kern w:val="0"/>
                <w:sz w:val="20"/>
                <w:szCs w:val="20"/>
                <w14:ligatures w14:val="none"/>
              </w:rPr>
              <w:t>,</w:t>
            </w:r>
          </w:p>
          <w:p w14:paraId="3D9D521F" w14:textId="77777777" w:rsidR="00F016E1" w:rsidRPr="00B920AF" w:rsidRDefault="00F016E1" w:rsidP="00F016E1">
            <w:pPr>
              <w:tabs>
                <w:tab w:val="left" w:pos="5670"/>
              </w:tabs>
              <w:spacing w:after="0" w:line="240" w:lineRule="auto"/>
              <w:rPr>
                <w:rFonts w:ascii="Calibri" w:eastAsia="Times New Roman" w:hAnsi="Calibri" w:cs="Calibri"/>
                <w:b/>
                <w:bCs/>
                <w:i/>
                <w:iCs/>
                <w:strike/>
                <w:kern w:val="0"/>
                <w:sz w:val="20"/>
                <w:szCs w:val="20"/>
                <w:lang w:eastAsia="sl-SI"/>
                <w14:ligatures w14:val="none"/>
              </w:rPr>
            </w:pPr>
            <w:r w:rsidRPr="00B920AF">
              <w:rPr>
                <w:rFonts w:ascii="Calibri" w:eastAsia="Calibri" w:hAnsi="Calibri" w:cs="Times New Roman"/>
                <w:b/>
                <w:bCs/>
                <w:strike/>
                <w:kern w:val="0"/>
                <w:sz w:val="20"/>
                <w:szCs w:val="20"/>
                <w14:ligatures w14:val="none"/>
              </w:rPr>
              <w:t>podatki o dopolnilnem PZZ</w:t>
            </w:r>
          </w:p>
        </w:tc>
      </w:tr>
      <w:tr w:rsidR="00F016E1" w:rsidRPr="00B920AF" w14:paraId="68E030F2" w14:textId="77777777" w:rsidTr="00F71D82">
        <w:trPr>
          <w:trHeight w:val="229"/>
        </w:trPr>
        <w:tc>
          <w:tcPr>
            <w:tcW w:w="599" w:type="dxa"/>
            <w:shd w:val="clear" w:color="auto" w:fill="auto"/>
          </w:tcPr>
          <w:p w14:paraId="3F074897"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03</w:t>
            </w:r>
          </w:p>
        </w:tc>
        <w:tc>
          <w:tcPr>
            <w:tcW w:w="1523" w:type="dxa"/>
            <w:shd w:val="clear" w:color="auto" w:fill="auto"/>
          </w:tcPr>
          <w:p w14:paraId="157899C8"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Priprava na hišni obisk ali reševalni prevoz</w:t>
            </w:r>
          </w:p>
        </w:tc>
        <w:tc>
          <w:tcPr>
            <w:tcW w:w="3402" w:type="dxa"/>
            <w:shd w:val="clear" w:color="auto" w:fill="auto"/>
          </w:tcPr>
          <w:p w14:paraId="4EB047BA"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3827" w:type="dxa"/>
            <w:shd w:val="clear" w:color="auto" w:fill="auto"/>
          </w:tcPr>
          <w:p w14:paraId="5BBC7BA4"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osnovni osebni podatki zavarovane osebe,</w:t>
            </w:r>
            <w:r w:rsidRPr="00B920AF">
              <w:rPr>
                <w:rFonts w:ascii="Calibri" w:eastAsia="Calibri" w:hAnsi="Calibri" w:cs="Times New Roman"/>
                <w:kern w:val="0"/>
                <w:sz w:val="20"/>
                <w:szCs w:val="20"/>
                <w14:ligatures w14:val="none"/>
              </w:rPr>
              <w:br/>
              <w:t>podatki o OZZ,</w:t>
            </w:r>
            <w:r w:rsidRPr="00B920AF">
              <w:rPr>
                <w:rFonts w:ascii="Calibri" w:eastAsia="Calibri" w:hAnsi="Calibri" w:cs="Times New Roman"/>
                <w:kern w:val="0"/>
                <w:sz w:val="20"/>
                <w:szCs w:val="20"/>
                <w14:ligatures w14:val="none"/>
              </w:rPr>
              <w:br/>
            </w:r>
            <w:r w:rsidRPr="00B920AF">
              <w:rPr>
                <w:rFonts w:ascii="Calibri" w:eastAsia="Calibri" w:hAnsi="Calibri" w:cs="Times New Roman"/>
                <w:b/>
                <w:bCs/>
                <w:strike/>
                <w:kern w:val="0"/>
                <w:sz w:val="20"/>
                <w:szCs w:val="20"/>
                <w14:ligatures w14:val="none"/>
              </w:rPr>
              <w:t>podatki o dopolnilnem PZZ,</w:t>
            </w:r>
            <w:r w:rsidRPr="00B920AF">
              <w:rPr>
                <w:rFonts w:ascii="Calibri" w:eastAsia="Calibri" w:hAnsi="Calibri" w:cs="Times New Roman"/>
                <w:kern w:val="0"/>
                <w:sz w:val="20"/>
                <w:szCs w:val="20"/>
                <w14:ligatures w14:val="none"/>
              </w:rPr>
              <w:br/>
              <w:t>podatki o nadstandardnih PZZ,</w:t>
            </w:r>
            <w:r w:rsidRPr="00B920AF">
              <w:rPr>
                <w:rFonts w:ascii="Calibri" w:eastAsia="Calibri" w:hAnsi="Calibri" w:cs="Times New Roman"/>
                <w:kern w:val="0"/>
                <w:sz w:val="20"/>
                <w:szCs w:val="20"/>
                <w14:ligatures w14:val="none"/>
              </w:rPr>
              <w:br/>
              <w:t>podatki o IOZ,</w:t>
            </w:r>
            <w:r w:rsidRPr="00B920AF">
              <w:rPr>
                <w:rFonts w:ascii="Calibri" w:eastAsia="Calibri" w:hAnsi="Calibri" w:cs="Times New Roman"/>
                <w:kern w:val="0"/>
                <w:sz w:val="20"/>
                <w:szCs w:val="20"/>
                <w14:ligatures w14:val="none"/>
              </w:rPr>
              <w:br/>
              <w:t xml:space="preserve">podatki o izdanih in </w:t>
            </w:r>
            <w:proofErr w:type="gramStart"/>
            <w:r w:rsidRPr="00B920AF">
              <w:rPr>
                <w:rFonts w:ascii="Calibri" w:eastAsia="Calibri" w:hAnsi="Calibri" w:cs="Times New Roman"/>
                <w:kern w:val="0"/>
                <w:sz w:val="20"/>
                <w:szCs w:val="20"/>
                <w14:ligatures w14:val="none"/>
              </w:rPr>
              <w:t>izposojenih MP</w:t>
            </w:r>
            <w:proofErr w:type="gramEnd"/>
            <w:r w:rsidRPr="00B920AF">
              <w:rPr>
                <w:rFonts w:ascii="Calibri" w:eastAsia="Calibri" w:hAnsi="Calibri" w:cs="Times New Roman"/>
                <w:kern w:val="0"/>
                <w:sz w:val="20"/>
                <w:szCs w:val="20"/>
                <w14:ligatures w14:val="none"/>
              </w:rPr>
              <w:t>,</w:t>
            </w:r>
            <w:r w:rsidRPr="00B920AF">
              <w:rPr>
                <w:rFonts w:ascii="Calibri" w:eastAsia="Calibri" w:hAnsi="Calibri" w:cs="Times New Roman"/>
                <w:kern w:val="0"/>
                <w:sz w:val="20"/>
                <w:szCs w:val="20"/>
                <w14:ligatures w14:val="none"/>
              </w:rPr>
              <w:br/>
              <w:t>podatki o izdanih (odprtih) naročilnicah MP,</w:t>
            </w:r>
            <w:r w:rsidRPr="00B920AF">
              <w:rPr>
                <w:rFonts w:ascii="Calibri" w:eastAsia="Calibri" w:hAnsi="Calibri" w:cs="Times New Roman"/>
                <w:kern w:val="0"/>
                <w:sz w:val="20"/>
                <w:szCs w:val="20"/>
                <w14:ligatures w14:val="none"/>
              </w:rPr>
              <w:br/>
              <w:t>podatki o izdanih zdravilih,</w:t>
            </w:r>
            <w:r w:rsidRPr="00B920AF">
              <w:rPr>
                <w:rFonts w:ascii="Calibri" w:eastAsia="Calibri" w:hAnsi="Calibri" w:cs="Times New Roman"/>
                <w:kern w:val="0"/>
                <w:sz w:val="20"/>
                <w:szCs w:val="20"/>
                <w14:ligatures w14:val="none"/>
              </w:rPr>
              <w:br/>
              <w:t xml:space="preserve">podatki o </w:t>
            </w:r>
            <w:proofErr w:type="spellStart"/>
            <w:r w:rsidRPr="00B920AF">
              <w:rPr>
                <w:rFonts w:ascii="Calibri" w:eastAsia="Calibri" w:hAnsi="Calibri" w:cs="Times New Roman"/>
                <w:kern w:val="0"/>
                <w:sz w:val="20"/>
                <w:szCs w:val="20"/>
                <w14:ligatures w14:val="none"/>
              </w:rPr>
              <w:t>eBOL</w:t>
            </w:r>
            <w:proofErr w:type="spellEnd"/>
            <w:r w:rsidRPr="00B920AF">
              <w:rPr>
                <w:rFonts w:ascii="Calibri" w:eastAsia="Calibri" w:hAnsi="Calibri" w:cs="Times New Roman"/>
                <w:kern w:val="0"/>
                <w:sz w:val="20"/>
                <w:szCs w:val="20"/>
                <w14:ligatures w14:val="none"/>
              </w:rPr>
              <w:t>,</w:t>
            </w:r>
            <w:r w:rsidRPr="00B920AF">
              <w:rPr>
                <w:rFonts w:ascii="Calibri" w:eastAsia="Calibri" w:hAnsi="Calibri" w:cs="Times New Roman"/>
                <w:kern w:val="0"/>
                <w:sz w:val="20"/>
                <w:szCs w:val="20"/>
                <w14:ligatures w14:val="none"/>
              </w:rPr>
              <w:br/>
              <w:t xml:space="preserve">podatki </w:t>
            </w:r>
            <w:proofErr w:type="spellStart"/>
            <w:r w:rsidRPr="00B920AF">
              <w:rPr>
                <w:rFonts w:ascii="Calibri" w:eastAsia="Calibri" w:hAnsi="Calibri" w:cs="Times New Roman"/>
                <w:kern w:val="0"/>
                <w:sz w:val="20"/>
                <w:szCs w:val="20"/>
                <w14:ligatures w14:val="none"/>
              </w:rPr>
              <w:t>ePrijave</w:t>
            </w:r>
            <w:proofErr w:type="spellEnd"/>
            <w:r w:rsidRPr="00B920AF">
              <w:rPr>
                <w:rFonts w:ascii="Calibri" w:eastAsia="Calibri" w:hAnsi="Calibri" w:cs="Times New Roman"/>
                <w:kern w:val="0"/>
                <w:sz w:val="20"/>
                <w:szCs w:val="20"/>
                <w14:ligatures w14:val="none"/>
              </w:rPr>
              <w:t xml:space="preserve"> NPD</w:t>
            </w:r>
          </w:p>
        </w:tc>
      </w:tr>
      <w:tr w:rsidR="00F016E1" w:rsidRPr="00B920AF" w14:paraId="712BBE43" w14:textId="77777777" w:rsidTr="00F71D82">
        <w:trPr>
          <w:trHeight w:val="229"/>
        </w:trPr>
        <w:tc>
          <w:tcPr>
            <w:tcW w:w="599" w:type="dxa"/>
            <w:shd w:val="clear" w:color="auto" w:fill="auto"/>
          </w:tcPr>
          <w:p w14:paraId="7BC2A31B"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04</w:t>
            </w:r>
          </w:p>
        </w:tc>
        <w:tc>
          <w:tcPr>
            <w:tcW w:w="1523" w:type="dxa"/>
            <w:shd w:val="clear" w:color="auto" w:fill="auto"/>
          </w:tcPr>
          <w:p w14:paraId="74F831ED"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Pridobitev podatkov po hišnem obisku ali reševalnem prevozu</w:t>
            </w:r>
          </w:p>
        </w:tc>
        <w:tc>
          <w:tcPr>
            <w:tcW w:w="3402" w:type="dxa"/>
            <w:shd w:val="clear" w:color="auto" w:fill="auto"/>
          </w:tcPr>
          <w:p w14:paraId="70A03952"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 xml:space="preserve">Po opravljenem hišnem obisku zdravnika, patronažne sestre ali babice oziroma za druge storitve, ki so bile opravljene na terenu na podlagi listine Delovni nalog ali reševalnem prevozu (ob nudenju zdravstvene storitve na terenu je bila pridobljena ZZZS številka </w:t>
            </w:r>
            <w:r w:rsidRPr="00B920AF">
              <w:rPr>
                <w:rFonts w:ascii="Calibri" w:eastAsia="Calibri" w:hAnsi="Calibri" w:cs="Times New Roman"/>
                <w:kern w:val="0"/>
                <w:sz w:val="20"/>
                <w:szCs w:val="20"/>
                <w14:ligatures w14:val="none"/>
              </w:rPr>
              <w:lastRenderedPageBreak/>
              <w:t>ali EMŠO ali priimek+ime+rojstni datum zavarovane osebe ali je bil status zavarovanja preverjen z uporabo mobilne rešitve).</w:t>
            </w:r>
          </w:p>
        </w:tc>
        <w:tc>
          <w:tcPr>
            <w:tcW w:w="3827" w:type="dxa"/>
            <w:shd w:val="clear" w:color="auto" w:fill="auto"/>
          </w:tcPr>
          <w:p w14:paraId="4DC3F21A"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lastRenderedPageBreak/>
              <w:t>seznam mobilnih preverjanj,</w:t>
            </w:r>
            <w:r w:rsidRPr="00B920AF">
              <w:rPr>
                <w:rFonts w:ascii="Calibri" w:eastAsia="Calibri" w:hAnsi="Calibri" w:cs="Times New Roman"/>
                <w:kern w:val="0"/>
                <w:sz w:val="20"/>
                <w:szCs w:val="20"/>
                <w14:ligatures w14:val="none"/>
              </w:rPr>
              <w:br/>
              <w:t>osnovni osebni podatki zavarovane osebe,</w:t>
            </w:r>
            <w:r w:rsidRPr="00B920AF">
              <w:rPr>
                <w:rFonts w:ascii="Calibri" w:eastAsia="Calibri" w:hAnsi="Calibri" w:cs="Times New Roman"/>
                <w:kern w:val="0"/>
                <w:sz w:val="20"/>
                <w:szCs w:val="20"/>
                <w14:ligatures w14:val="none"/>
              </w:rPr>
              <w:br/>
              <w:t>podatki o OZZ,</w:t>
            </w:r>
            <w:r w:rsidRPr="00B920AF">
              <w:rPr>
                <w:rFonts w:ascii="Calibri" w:eastAsia="Calibri" w:hAnsi="Calibri" w:cs="Times New Roman"/>
                <w:kern w:val="0"/>
                <w:sz w:val="20"/>
                <w:szCs w:val="20"/>
                <w14:ligatures w14:val="none"/>
              </w:rPr>
              <w:br/>
            </w:r>
            <w:r w:rsidRPr="00B920AF">
              <w:rPr>
                <w:rFonts w:ascii="Calibri" w:eastAsia="Calibri" w:hAnsi="Calibri" w:cs="Times New Roman"/>
                <w:b/>
                <w:bCs/>
                <w:strike/>
                <w:kern w:val="0"/>
                <w:sz w:val="20"/>
                <w:szCs w:val="20"/>
                <w14:ligatures w14:val="none"/>
              </w:rPr>
              <w:t>podatki o dopolnilnem PZZ,</w:t>
            </w:r>
            <w:r w:rsidRPr="00B920AF">
              <w:rPr>
                <w:rFonts w:ascii="Calibri" w:eastAsia="Calibri" w:hAnsi="Calibri" w:cs="Times New Roman"/>
                <w:kern w:val="0"/>
                <w:sz w:val="20"/>
                <w:szCs w:val="20"/>
                <w14:ligatures w14:val="none"/>
              </w:rPr>
              <w:br/>
              <w:t>podatki o nadstandardnih PZZ,</w:t>
            </w:r>
            <w:r w:rsidRPr="00B920AF">
              <w:rPr>
                <w:rFonts w:ascii="Calibri" w:eastAsia="Calibri" w:hAnsi="Calibri" w:cs="Times New Roman"/>
                <w:kern w:val="0"/>
                <w:sz w:val="20"/>
                <w:szCs w:val="20"/>
                <w14:ligatures w14:val="none"/>
              </w:rPr>
              <w:br/>
              <w:t>podatki o IOZ,</w:t>
            </w:r>
            <w:r w:rsidRPr="00B920AF">
              <w:rPr>
                <w:rFonts w:ascii="Calibri" w:eastAsia="Calibri" w:hAnsi="Calibri" w:cs="Times New Roman"/>
                <w:kern w:val="0"/>
                <w:sz w:val="20"/>
                <w:szCs w:val="20"/>
                <w14:ligatures w14:val="none"/>
              </w:rPr>
              <w:br/>
              <w:t>podatki o izdanih in izposojenih MP,</w:t>
            </w:r>
            <w:r w:rsidRPr="00B920AF">
              <w:rPr>
                <w:rFonts w:ascii="Calibri" w:eastAsia="Calibri" w:hAnsi="Calibri" w:cs="Times New Roman"/>
                <w:kern w:val="0"/>
                <w:sz w:val="20"/>
                <w:szCs w:val="20"/>
                <w14:ligatures w14:val="none"/>
              </w:rPr>
              <w:br/>
            </w:r>
            <w:r w:rsidRPr="00B920AF">
              <w:rPr>
                <w:rFonts w:ascii="Calibri" w:eastAsia="Calibri" w:hAnsi="Calibri" w:cs="Times New Roman"/>
                <w:kern w:val="0"/>
                <w:sz w:val="20"/>
                <w:szCs w:val="20"/>
                <w14:ligatures w14:val="none"/>
              </w:rPr>
              <w:lastRenderedPageBreak/>
              <w:t>podatki o izdanih</w:t>
            </w:r>
            <w:proofErr w:type="gramStart"/>
            <w:r w:rsidRPr="00B920AF">
              <w:rPr>
                <w:rFonts w:ascii="Calibri" w:eastAsia="Calibri" w:hAnsi="Calibri" w:cs="Times New Roman"/>
                <w:kern w:val="0"/>
                <w:sz w:val="20"/>
                <w:szCs w:val="20"/>
                <w14:ligatures w14:val="none"/>
              </w:rPr>
              <w:t>(</w:t>
            </w:r>
            <w:proofErr w:type="gramEnd"/>
            <w:r w:rsidRPr="00B920AF">
              <w:rPr>
                <w:rFonts w:ascii="Calibri" w:eastAsia="Calibri" w:hAnsi="Calibri" w:cs="Times New Roman"/>
                <w:kern w:val="0"/>
                <w:sz w:val="20"/>
                <w:szCs w:val="20"/>
                <w14:ligatures w14:val="none"/>
              </w:rPr>
              <w:t>odprtih) naročilnicah MP,</w:t>
            </w:r>
            <w:r w:rsidRPr="00B920AF">
              <w:rPr>
                <w:rFonts w:ascii="Calibri" w:eastAsia="Calibri" w:hAnsi="Calibri" w:cs="Times New Roman"/>
                <w:kern w:val="0"/>
                <w:sz w:val="20"/>
                <w:szCs w:val="20"/>
                <w14:ligatures w14:val="none"/>
              </w:rPr>
              <w:br/>
              <w:t xml:space="preserve">podatki o </w:t>
            </w:r>
            <w:proofErr w:type="spellStart"/>
            <w:r w:rsidRPr="00B920AF">
              <w:rPr>
                <w:rFonts w:ascii="Calibri" w:eastAsia="Calibri" w:hAnsi="Calibri" w:cs="Times New Roman"/>
                <w:kern w:val="0"/>
                <w:sz w:val="20"/>
                <w:szCs w:val="20"/>
                <w14:ligatures w14:val="none"/>
              </w:rPr>
              <w:t>eBOL</w:t>
            </w:r>
            <w:proofErr w:type="spellEnd"/>
            <w:r w:rsidRPr="00B920AF">
              <w:rPr>
                <w:rFonts w:ascii="Calibri" w:eastAsia="Calibri" w:hAnsi="Calibri" w:cs="Times New Roman"/>
                <w:kern w:val="0"/>
                <w:sz w:val="20"/>
                <w:szCs w:val="20"/>
                <w14:ligatures w14:val="none"/>
              </w:rPr>
              <w:t>,</w:t>
            </w:r>
            <w:r w:rsidRPr="00B920AF">
              <w:rPr>
                <w:rFonts w:ascii="Calibri" w:eastAsia="Calibri" w:hAnsi="Calibri" w:cs="Times New Roman"/>
                <w:kern w:val="0"/>
                <w:sz w:val="20"/>
                <w:szCs w:val="20"/>
                <w14:ligatures w14:val="none"/>
              </w:rPr>
              <w:br/>
              <w:t xml:space="preserve">podatki </w:t>
            </w:r>
            <w:proofErr w:type="spellStart"/>
            <w:r w:rsidRPr="00B920AF">
              <w:rPr>
                <w:rFonts w:ascii="Calibri" w:eastAsia="Calibri" w:hAnsi="Calibri" w:cs="Times New Roman"/>
                <w:kern w:val="0"/>
                <w:sz w:val="20"/>
                <w:szCs w:val="20"/>
                <w14:ligatures w14:val="none"/>
              </w:rPr>
              <w:t>ePrijave</w:t>
            </w:r>
            <w:proofErr w:type="spellEnd"/>
            <w:r w:rsidRPr="00B920AF">
              <w:rPr>
                <w:rFonts w:ascii="Calibri" w:eastAsia="Calibri" w:hAnsi="Calibri" w:cs="Times New Roman"/>
                <w:kern w:val="0"/>
                <w:sz w:val="20"/>
                <w:szCs w:val="20"/>
                <w14:ligatures w14:val="none"/>
              </w:rPr>
              <w:t xml:space="preserve"> NPD</w:t>
            </w:r>
          </w:p>
        </w:tc>
      </w:tr>
      <w:tr w:rsidR="00F016E1" w:rsidRPr="00B920AF" w14:paraId="7A672E23" w14:textId="77777777" w:rsidTr="00F71D82">
        <w:trPr>
          <w:trHeight w:val="229"/>
        </w:trPr>
        <w:tc>
          <w:tcPr>
            <w:tcW w:w="599" w:type="dxa"/>
            <w:shd w:val="clear" w:color="auto" w:fill="auto"/>
          </w:tcPr>
          <w:p w14:paraId="362F02FB"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lastRenderedPageBreak/>
              <w:t>05</w:t>
            </w:r>
          </w:p>
        </w:tc>
        <w:tc>
          <w:tcPr>
            <w:tcW w:w="1523" w:type="dxa"/>
            <w:shd w:val="clear" w:color="auto" w:fill="auto"/>
          </w:tcPr>
          <w:p w14:paraId="44922DBA"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Predpisovanje in izdaja MP na mesečno zbirno naročilnico v DS in PVSZ</w:t>
            </w:r>
          </w:p>
        </w:tc>
        <w:tc>
          <w:tcPr>
            <w:tcW w:w="3402" w:type="dxa"/>
            <w:shd w:val="clear" w:color="auto" w:fill="auto"/>
          </w:tcPr>
          <w:p w14:paraId="36F10A8B"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Predpisovanje in izdaja MP-jev na mesečno zbirno naročilnico v domu za starejše, posebnem, vzgojnem in drugem socialnem zavodu.</w:t>
            </w:r>
          </w:p>
        </w:tc>
        <w:tc>
          <w:tcPr>
            <w:tcW w:w="3827" w:type="dxa"/>
            <w:shd w:val="clear" w:color="auto" w:fill="auto"/>
          </w:tcPr>
          <w:p w14:paraId="582E4565"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osnovni osebni podatki zavarovane osebe,</w:t>
            </w:r>
          </w:p>
          <w:p w14:paraId="022917CD"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podatki o OZZ,</w:t>
            </w:r>
          </w:p>
          <w:p w14:paraId="7D82BA5B" w14:textId="77777777" w:rsidR="00F016E1" w:rsidRPr="00B920AF" w:rsidRDefault="00F016E1" w:rsidP="00F016E1">
            <w:pPr>
              <w:tabs>
                <w:tab w:val="left" w:pos="5670"/>
              </w:tabs>
              <w:spacing w:after="0" w:line="240" w:lineRule="auto"/>
              <w:rPr>
                <w:rFonts w:ascii="Calibri" w:eastAsia="Calibri" w:hAnsi="Calibri" w:cs="Times New Roman"/>
                <w:b/>
                <w:bCs/>
                <w:strike/>
                <w:kern w:val="0"/>
                <w:sz w:val="20"/>
                <w:szCs w:val="20"/>
                <w14:ligatures w14:val="none"/>
              </w:rPr>
            </w:pPr>
            <w:r w:rsidRPr="00B920AF">
              <w:rPr>
                <w:rFonts w:ascii="Calibri" w:eastAsia="Calibri" w:hAnsi="Calibri" w:cs="Times New Roman"/>
                <w:b/>
                <w:bCs/>
                <w:strike/>
                <w:kern w:val="0"/>
                <w:sz w:val="20"/>
                <w:szCs w:val="20"/>
                <w14:ligatures w14:val="none"/>
              </w:rPr>
              <w:t>podatki o dopolnilnem PZZ,</w:t>
            </w:r>
          </w:p>
          <w:p w14:paraId="1B343FAE"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proofErr w:type="gramStart"/>
            <w:r w:rsidRPr="00B920AF">
              <w:rPr>
                <w:rFonts w:ascii="Calibri" w:eastAsia="Calibri" w:hAnsi="Calibri" w:cs="Times New Roman"/>
                <w:kern w:val="0"/>
                <w:sz w:val="20"/>
                <w:szCs w:val="20"/>
                <w14:ligatures w14:val="none"/>
              </w:rPr>
              <w:t>podatki</w:t>
            </w:r>
            <w:proofErr w:type="gramEnd"/>
            <w:r w:rsidRPr="00B920AF">
              <w:rPr>
                <w:rFonts w:ascii="Calibri" w:eastAsia="Calibri" w:hAnsi="Calibri" w:cs="Times New Roman"/>
                <w:kern w:val="0"/>
                <w:sz w:val="20"/>
                <w:szCs w:val="20"/>
                <w14:ligatures w14:val="none"/>
              </w:rPr>
              <w:t xml:space="preserve"> o nadstandardnih PZZ,</w:t>
            </w:r>
          </w:p>
          <w:p w14:paraId="3E7BC21D"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podatki o IOZ,</w:t>
            </w:r>
          </w:p>
          <w:p w14:paraId="2CD2AC73"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proofErr w:type="gramStart"/>
            <w:r w:rsidRPr="00B920AF">
              <w:rPr>
                <w:rFonts w:ascii="Calibri" w:eastAsia="Calibri" w:hAnsi="Calibri" w:cs="Times New Roman"/>
                <w:kern w:val="0"/>
                <w:sz w:val="20"/>
                <w:szCs w:val="20"/>
                <w14:ligatures w14:val="none"/>
              </w:rPr>
              <w:t>podatki</w:t>
            </w:r>
            <w:proofErr w:type="gramEnd"/>
            <w:r w:rsidRPr="00B920AF">
              <w:rPr>
                <w:rFonts w:ascii="Calibri" w:eastAsia="Calibri" w:hAnsi="Calibri" w:cs="Times New Roman"/>
                <w:kern w:val="0"/>
                <w:sz w:val="20"/>
                <w:szCs w:val="20"/>
                <w14:ligatures w14:val="none"/>
              </w:rPr>
              <w:t xml:space="preserve"> o izdanih in izposojenih MP,</w:t>
            </w:r>
          </w:p>
          <w:p w14:paraId="292E906B"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podatki o izdanih (odprtih) naročilnicah MP</w:t>
            </w:r>
          </w:p>
        </w:tc>
      </w:tr>
      <w:tr w:rsidR="00F016E1" w:rsidRPr="00B920AF" w14:paraId="23B78EEF" w14:textId="77777777" w:rsidTr="00F71D82">
        <w:trPr>
          <w:trHeight w:val="229"/>
        </w:trPr>
        <w:tc>
          <w:tcPr>
            <w:tcW w:w="599" w:type="dxa"/>
            <w:shd w:val="clear" w:color="auto" w:fill="auto"/>
          </w:tcPr>
          <w:p w14:paraId="6361E9AD"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06</w:t>
            </w:r>
          </w:p>
        </w:tc>
        <w:tc>
          <w:tcPr>
            <w:tcW w:w="1523" w:type="dxa"/>
            <w:shd w:val="clear" w:color="auto" w:fill="auto"/>
          </w:tcPr>
          <w:p w14:paraId="3E4E8084"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Obdobno preverjanje veljavnosti zavarovanja za skupino - PVSZ</w:t>
            </w:r>
          </w:p>
        </w:tc>
        <w:tc>
          <w:tcPr>
            <w:tcW w:w="3402" w:type="dxa"/>
            <w:shd w:val="clear" w:color="auto" w:fill="auto"/>
          </w:tcPr>
          <w:p w14:paraId="64A52CA8"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Obdobno preverjanje veljavnosti zavarovanja za skupino zavarovanih oseb - varovancev v posebnem, vzgojnem in drugih socialnih zavodih (644 405, 645 406-410, 602 401-403).</w:t>
            </w:r>
          </w:p>
        </w:tc>
        <w:tc>
          <w:tcPr>
            <w:tcW w:w="3827" w:type="dxa"/>
            <w:shd w:val="clear" w:color="auto" w:fill="auto"/>
          </w:tcPr>
          <w:p w14:paraId="2FAF07AB"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osnovni osebni podatki zavarovane osebe,</w:t>
            </w:r>
          </w:p>
          <w:p w14:paraId="68C5EE68"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podatki o OZZ</w:t>
            </w:r>
            <w:r w:rsidRPr="00B920AF">
              <w:rPr>
                <w:rFonts w:ascii="Calibri" w:eastAsia="Calibri" w:hAnsi="Calibri" w:cs="Times New Roman"/>
                <w:b/>
                <w:bCs/>
                <w:strike/>
                <w:kern w:val="0"/>
                <w:sz w:val="20"/>
                <w:szCs w:val="20"/>
                <w14:ligatures w14:val="none"/>
              </w:rPr>
              <w:t>,</w:t>
            </w:r>
          </w:p>
          <w:p w14:paraId="0C57E9F8" w14:textId="77777777" w:rsidR="00F016E1" w:rsidRPr="00B920AF" w:rsidRDefault="00F016E1" w:rsidP="00F016E1">
            <w:pPr>
              <w:tabs>
                <w:tab w:val="left" w:pos="5670"/>
              </w:tabs>
              <w:spacing w:after="0" w:line="240" w:lineRule="auto"/>
              <w:rPr>
                <w:rFonts w:ascii="Calibri" w:eastAsia="Calibri" w:hAnsi="Calibri" w:cs="Times New Roman"/>
                <w:b/>
                <w:bCs/>
                <w:strike/>
                <w:kern w:val="0"/>
                <w:sz w:val="20"/>
                <w:szCs w:val="20"/>
                <w14:ligatures w14:val="none"/>
              </w:rPr>
            </w:pPr>
            <w:r w:rsidRPr="00B920AF">
              <w:rPr>
                <w:rFonts w:ascii="Calibri" w:eastAsia="Calibri" w:hAnsi="Calibri" w:cs="Times New Roman"/>
                <w:b/>
                <w:bCs/>
                <w:strike/>
                <w:kern w:val="0"/>
                <w:sz w:val="20"/>
                <w:szCs w:val="20"/>
                <w14:ligatures w14:val="none"/>
              </w:rPr>
              <w:t>podatki o dopolnilnem PZZ</w:t>
            </w:r>
          </w:p>
        </w:tc>
      </w:tr>
      <w:tr w:rsidR="00F016E1" w:rsidRPr="00B920AF" w14:paraId="450F41FD" w14:textId="77777777" w:rsidTr="00F71D82">
        <w:trPr>
          <w:trHeight w:val="229"/>
        </w:trPr>
        <w:tc>
          <w:tcPr>
            <w:tcW w:w="599" w:type="dxa"/>
            <w:shd w:val="clear" w:color="auto" w:fill="auto"/>
          </w:tcPr>
          <w:p w14:paraId="53F3375F"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07</w:t>
            </w:r>
          </w:p>
        </w:tc>
        <w:tc>
          <w:tcPr>
            <w:tcW w:w="1523" w:type="dxa"/>
            <w:shd w:val="clear" w:color="auto" w:fill="auto"/>
          </w:tcPr>
          <w:p w14:paraId="34A01B78"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Obdobno preverjanje veljavnosti zavarovanja za skupino - DS</w:t>
            </w:r>
          </w:p>
        </w:tc>
        <w:tc>
          <w:tcPr>
            <w:tcW w:w="3402" w:type="dxa"/>
            <w:shd w:val="clear" w:color="auto" w:fill="auto"/>
          </w:tcPr>
          <w:p w14:paraId="7D4A89E8"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Obdobno preverjanje veljavnosti zavarovanja za skupino zavarovanih oseb - varovancev v domovih za starejše (645 411-418, 602 419).</w:t>
            </w:r>
          </w:p>
        </w:tc>
        <w:tc>
          <w:tcPr>
            <w:tcW w:w="3827" w:type="dxa"/>
            <w:shd w:val="clear" w:color="auto" w:fill="auto"/>
          </w:tcPr>
          <w:p w14:paraId="2F9975C7"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osnovni osebni podatki zavarovane osebe,</w:t>
            </w:r>
            <w:r w:rsidRPr="00B920AF">
              <w:rPr>
                <w:rFonts w:ascii="Calibri" w:eastAsia="Calibri" w:hAnsi="Calibri" w:cs="Times New Roman"/>
                <w:kern w:val="0"/>
                <w:sz w:val="20"/>
                <w:szCs w:val="20"/>
                <w14:ligatures w14:val="none"/>
              </w:rPr>
              <w:br/>
              <w:t>podatki o OZZ</w:t>
            </w:r>
            <w:r w:rsidRPr="00B920AF">
              <w:rPr>
                <w:rFonts w:ascii="Calibri" w:eastAsia="Calibri" w:hAnsi="Calibri" w:cs="Times New Roman"/>
                <w:b/>
                <w:bCs/>
                <w:strike/>
                <w:kern w:val="0"/>
                <w:sz w:val="20"/>
                <w:szCs w:val="20"/>
                <w14:ligatures w14:val="none"/>
              </w:rPr>
              <w:t>,</w:t>
            </w:r>
            <w:r w:rsidRPr="00B920AF">
              <w:rPr>
                <w:rFonts w:ascii="Calibri" w:eastAsia="Calibri" w:hAnsi="Calibri" w:cs="Times New Roman"/>
                <w:kern w:val="0"/>
                <w:sz w:val="20"/>
                <w:szCs w:val="20"/>
                <w14:ligatures w14:val="none"/>
              </w:rPr>
              <w:br/>
            </w:r>
            <w:r w:rsidRPr="00B920AF">
              <w:rPr>
                <w:rFonts w:ascii="Calibri" w:eastAsia="Calibri" w:hAnsi="Calibri" w:cs="Times New Roman"/>
                <w:b/>
                <w:bCs/>
                <w:strike/>
                <w:kern w:val="0"/>
                <w:sz w:val="20"/>
                <w:szCs w:val="20"/>
                <w14:ligatures w14:val="none"/>
              </w:rPr>
              <w:t>podatki o dopolnilnem PZZ</w:t>
            </w:r>
          </w:p>
          <w:p w14:paraId="2D482DBC"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p>
        </w:tc>
      </w:tr>
      <w:tr w:rsidR="00F016E1" w:rsidRPr="00B920AF" w14:paraId="33FE92CB" w14:textId="77777777" w:rsidTr="00F71D82">
        <w:trPr>
          <w:trHeight w:val="229"/>
        </w:trPr>
        <w:tc>
          <w:tcPr>
            <w:tcW w:w="599" w:type="dxa"/>
            <w:shd w:val="clear" w:color="auto" w:fill="auto"/>
          </w:tcPr>
          <w:p w14:paraId="756365B1"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08</w:t>
            </w:r>
          </w:p>
        </w:tc>
        <w:tc>
          <w:tcPr>
            <w:tcW w:w="1523" w:type="dxa"/>
            <w:shd w:val="clear" w:color="auto" w:fill="auto"/>
          </w:tcPr>
          <w:p w14:paraId="01412EE4"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Obdobno preverjanje veljavnosti zavarovanja za skupino – dnevni obračun</w:t>
            </w:r>
          </w:p>
        </w:tc>
        <w:tc>
          <w:tcPr>
            <w:tcW w:w="3402" w:type="dxa"/>
            <w:shd w:val="clear" w:color="auto" w:fill="auto"/>
          </w:tcPr>
          <w:p w14:paraId="3CB09068"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Obdobno preverjanje veljavnosti zavarovanja za skupino zavarovanih oseb v podaljšanem bolnišničnem zdravljenju, zdravstveni negi in paliativni oskrbi, pri invalidni mladini in doječih materah.</w:t>
            </w:r>
          </w:p>
        </w:tc>
        <w:tc>
          <w:tcPr>
            <w:tcW w:w="3827" w:type="dxa"/>
            <w:shd w:val="clear" w:color="auto" w:fill="auto"/>
          </w:tcPr>
          <w:p w14:paraId="5CA0CCBC"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osnovni osebni podatki zavarovane osebe,</w:t>
            </w:r>
            <w:r w:rsidRPr="00B920AF">
              <w:rPr>
                <w:rFonts w:ascii="Calibri" w:eastAsia="Calibri" w:hAnsi="Calibri" w:cs="Times New Roman"/>
                <w:kern w:val="0"/>
                <w:sz w:val="20"/>
                <w:szCs w:val="20"/>
                <w14:ligatures w14:val="none"/>
              </w:rPr>
              <w:br/>
              <w:t>podatki o OZZ</w:t>
            </w:r>
            <w:r w:rsidRPr="00B920AF">
              <w:rPr>
                <w:rFonts w:ascii="Calibri" w:eastAsia="Calibri" w:hAnsi="Calibri" w:cs="Times New Roman"/>
                <w:b/>
                <w:bCs/>
                <w:strike/>
                <w:kern w:val="0"/>
                <w:sz w:val="20"/>
                <w:szCs w:val="20"/>
                <w14:ligatures w14:val="none"/>
              </w:rPr>
              <w:t>,</w:t>
            </w:r>
            <w:r w:rsidRPr="00B920AF">
              <w:rPr>
                <w:rFonts w:ascii="Calibri" w:eastAsia="Calibri" w:hAnsi="Calibri" w:cs="Times New Roman"/>
                <w:kern w:val="0"/>
                <w:sz w:val="20"/>
                <w:szCs w:val="20"/>
                <w14:ligatures w14:val="none"/>
              </w:rPr>
              <w:br/>
            </w:r>
            <w:r w:rsidRPr="00B920AF">
              <w:rPr>
                <w:rFonts w:ascii="Calibri" w:eastAsia="Calibri" w:hAnsi="Calibri" w:cs="Times New Roman"/>
                <w:b/>
                <w:bCs/>
                <w:strike/>
                <w:kern w:val="0"/>
                <w:sz w:val="20"/>
                <w:szCs w:val="20"/>
                <w14:ligatures w14:val="none"/>
              </w:rPr>
              <w:t>podatki o dopolnilnem PZZ</w:t>
            </w:r>
          </w:p>
          <w:p w14:paraId="1FDB1D45"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p>
        </w:tc>
      </w:tr>
      <w:tr w:rsidR="00F016E1" w:rsidRPr="00B920AF" w14:paraId="33F7DF47" w14:textId="77777777" w:rsidTr="00F71D82">
        <w:trPr>
          <w:trHeight w:val="229"/>
        </w:trPr>
        <w:tc>
          <w:tcPr>
            <w:tcW w:w="599" w:type="dxa"/>
            <w:shd w:val="clear" w:color="auto" w:fill="auto"/>
          </w:tcPr>
          <w:p w14:paraId="48524E76"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09</w:t>
            </w:r>
          </w:p>
        </w:tc>
        <w:tc>
          <w:tcPr>
            <w:tcW w:w="1523" w:type="dxa"/>
            <w:shd w:val="clear" w:color="auto" w:fill="auto"/>
          </w:tcPr>
          <w:p w14:paraId="1898E11B"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Obdobno preverjanje veljavnosti zavarovanja za skupino – zdravilišča</w:t>
            </w:r>
          </w:p>
        </w:tc>
        <w:tc>
          <w:tcPr>
            <w:tcW w:w="3402" w:type="dxa"/>
            <w:shd w:val="clear" w:color="auto" w:fill="auto"/>
          </w:tcPr>
          <w:p w14:paraId="3C00934A"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Obdobno preverjanje veljavnosti zavarovanja za skupino zavarovanih oseb na zdraviliškem zdravljenju (204 503, 104 501-502).</w:t>
            </w:r>
          </w:p>
        </w:tc>
        <w:tc>
          <w:tcPr>
            <w:tcW w:w="3827" w:type="dxa"/>
            <w:shd w:val="clear" w:color="auto" w:fill="auto"/>
          </w:tcPr>
          <w:p w14:paraId="7D1F467C"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osnovni osebni podatki zavarovane osebe,</w:t>
            </w:r>
            <w:r w:rsidRPr="00B920AF">
              <w:rPr>
                <w:rFonts w:ascii="Calibri" w:eastAsia="Calibri" w:hAnsi="Calibri" w:cs="Times New Roman"/>
                <w:kern w:val="0"/>
                <w:sz w:val="20"/>
                <w:szCs w:val="20"/>
                <w14:ligatures w14:val="none"/>
              </w:rPr>
              <w:br/>
              <w:t>podatki o OZZ,</w:t>
            </w:r>
            <w:r w:rsidRPr="00B920AF">
              <w:rPr>
                <w:rFonts w:ascii="Calibri" w:eastAsia="Calibri" w:hAnsi="Calibri" w:cs="Times New Roman"/>
                <w:kern w:val="0"/>
                <w:sz w:val="20"/>
                <w:szCs w:val="20"/>
                <w14:ligatures w14:val="none"/>
              </w:rPr>
              <w:br/>
            </w:r>
            <w:r w:rsidRPr="00B920AF">
              <w:rPr>
                <w:rFonts w:ascii="Calibri" w:eastAsia="Calibri" w:hAnsi="Calibri" w:cs="Times New Roman"/>
                <w:b/>
                <w:bCs/>
                <w:strike/>
                <w:kern w:val="0"/>
                <w:sz w:val="20"/>
                <w:szCs w:val="20"/>
                <w14:ligatures w14:val="none"/>
              </w:rPr>
              <w:t>podatki o dopolnilnem PZZ,</w:t>
            </w:r>
            <w:r w:rsidRPr="00B920AF">
              <w:rPr>
                <w:rFonts w:ascii="Calibri" w:eastAsia="Calibri" w:hAnsi="Calibri" w:cs="Times New Roman"/>
                <w:kern w:val="0"/>
                <w:sz w:val="20"/>
                <w:szCs w:val="20"/>
                <w14:ligatures w14:val="none"/>
              </w:rPr>
              <w:br/>
              <w:t>podatki o nadstandardnih PZZ</w:t>
            </w:r>
          </w:p>
          <w:p w14:paraId="33E003A0"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p>
        </w:tc>
      </w:tr>
      <w:tr w:rsidR="00F016E1" w:rsidRPr="00B920AF" w14:paraId="5962F41E" w14:textId="77777777" w:rsidTr="00F71D82">
        <w:trPr>
          <w:trHeight w:val="424"/>
        </w:trPr>
        <w:tc>
          <w:tcPr>
            <w:tcW w:w="599" w:type="dxa"/>
            <w:shd w:val="clear" w:color="auto" w:fill="auto"/>
          </w:tcPr>
          <w:p w14:paraId="473D6B94"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10</w:t>
            </w:r>
          </w:p>
        </w:tc>
        <w:tc>
          <w:tcPr>
            <w:tcW w:w="1523" w:type="dxa"/>
            <w:shd w:val="clear" w:color="auto" w:fill="auto"/>
          </w:tcPr>
          <w:p w14:paraId="1A54DCDE"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KZZ ne deluje</w:t>
            </w:r>
          </w:p>
        </w:tc>
        <w:tc>
          <w:tcPr>
            <w:tcW w:w="3402" w:type="dxa"/>
            <w:shd w:val="clear" w:color="auto" w:fill="auto"/>
          </w:tcPr>
          <w:p w14:paraId="44A9EACB"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Zavarovana oseba ima KZZ, a KZZ ne deluje.</w:t>
            </w:r>
          </w:p>
        </w:tc>
        <w:tc>
          <w:tcPr>
            <w:tcW w:w="3827" w:type="dxa"/>
            <w:shd w:val="clear" w:color="auto" w:fill="auto"/>
          </w:tcPr>
          <w:p w14:paraId="45A145C9"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osnovni osebni podatki zavarovane osebe,</w:t>
            </w:r>
          </w:p>
          <w:p w14:paraId="56FF1A44"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podatki o OZZ,</w:t>
            </w:r>
          </w:p>
          <w:p w14:paraId="139F9246" w14:textId="77777777" w:rsidR="00F016E1" w:rsidRPr="00B920AF" w:rsidRDefault="00F016E1" w:rsidP="00F016E1">
            <w:pPr>
              <w:tabs>
                <w:tab w:val="left" w:pos="5670"/>
              </w:tabs>
              <w:spacing w:after="0" w:line="240" w:lineRule="auto"/>
              <w:rPr>
                <w:rFonts w:ascii="Calibri" w:eastAsia="Calibri" w:hAnsi="Calibri" w:cs="Times New Roman"/>
                <w:b/>
                <w:bCs/>
                <w:strike/>
                <w:kern w:val="0"/>
                <w:sz w:val="20"/>
                <w:szCs w:val="20"/>
                <w14:ligatures w14:val="none"/>
              </w:rPr>
            </w:pPr>
            <w:r w:rsidRPr="00B920AF">
              <w:rPr>
                <w:rFonts w:ascii="Calibri" w:eastAsia="Calibri" w:hAnsi="Calibri" w:cs="Times New Roman"/>
                <w:b/>
                <w:bCs/>
                <w:strike/>
                <w:kern w:val="0"/>
                <w:sz w:val="20"/>
                <w:szCs w:val="20"/>
                <w14:ligatures w14:val="none"/>
              </w:rPr>
              <w:t>podatki o dopolnilnem PZZ,</w:t>
            </w:r>
          </w:p>
          <w:p w14:paraId="6BBB4CA9"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proofErr w:type="gramStart"/>
            <w:r w:rsidRPr="00B920AF">
              <w:rPr>
                <w:rFonts w:ascii="Calibri" w:eastAsia="Calibri" w:hAnsi="Calibri" w:cs="Times New Roman"/>
                <w:kern w:val="0"/>
                <w:sz w:val="20"/>
                <w:szCs w:val="20"/>
                <w14:ligatures w14:val="none"/>
              </w:rPr>
              <w:t>podatki</w:t>
            </w:r>
            <w:proofErr w:type="gramEnd"/>
            <w:r w:rsidRPr="00B920AF">
              <w:rPr>
                <w:rFonts w:ascii="Calibri" w:eastAsia="Calibri" w:hAnsi="Calibri" w:cs="Times New Roman"/>
                <w:kern w:val="0"/>
                <w:sz w:val="20"/>
                <w:szCs w:val="20"/>
                <w14:ligatures w14:val="none"/>
              </w:rPr>
              <w:t xml:space="preserve"> o nadstandardnih PZZ,</w:t>
            </w:r>
          </w:p>
          <w:p w14:paraId="0B78E94E"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podatki o IOZ,</w:t>
            </w:r>
          </w:p>
          <w:p w14:paraId="389B1D31"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proofErr w:type="gramStart"/>
            <w:r w:rsidRPr="00B920AF">
              <w:rPr>
                <w:rFonts w:ascii="Calibri" w:eastAsia="Calibri" w:hAnsi="Calibri" w:cs="Times New Roman"/>
                <w:kern w:val="0"/>
                <w:sz w:val="20"/>
                <w:szCs w:val="20"/>
                <w14:ligatures w14:val="none"/>
              </w:rPr>
              <w:t>podatki</w:t>
            </w:r>
            <w:proofErr w:type="gramEnd"/>
            <w:r w:rsidRPr="00B920AF">
              <w:rPr>
                <w:rFonts w:ascii="Calibri" w:eastAsia="Calibri" w:hAnsi="Calibri" w:cs="Times New Roman"/>
                <w:kern w:val="0"/>
                <w:sz w:val="20"/>
                <w:szCs w:val="20"/>
                <w14:ligatures w14:val="none"/>
              </w:rPr>
              <w:t xml:space="preserve"> o izdanih in izposojenih MP,</w:t>
            </w:r>
          </w:p>
          <w:p w14:paraId="31BBC20F"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podatki o izdanih (odprtih) naročilnicah MP,</w:t>
            </w:r>
          </w:p>
          <w:p w14:paraId="0B108A73"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proofErr w:type="gramStart"/>
            <w:r w:rsidRPr="00B920AF">
              <w:rPr>
                <w:rFonts w:ascii="Calibri" w:eastAsia="Calibri" w:hAnsi="Calibri" w:cs="Times New Roman"/>
                <w:kern w:val="0"/>
                <w:sz w:val="20"/>
                <w:szCs w:val="20"/>
                <w14:ligatures w14:val="none"/>
              </w:rPr>
              <w:t>podatki</w:t>
            </w:r>
            <w:proofErr w:type="gramEnd"/>
            <w:r w:rsidRPr="00B920AF">
              <w:rPr>
                <w:rFonts w:ascii="Calibri" w:eastAsia="Calibri" w:hAnsi="Calibri" w:cs="Times New Roman"/>
                <w:kern w:val="0"/>
                <w:sz w:val="20"/>
                <w:szCs w:val="20"/>
                <w14:ligatures w14:val="none"/>
              </w:rPr>
              <w:t xml:space="preserve"> o </w:t>
            </w:r>
            <w:proofErr w:type="spellStart"/>
            <w:r w:rsidRPr="00B920AF">
              <w:rPr>
                <w:rFonts w:ascii="Calibri" w:eastAsia="Calibri" w:hAnsi="Calibri" w:cs="Times New Roman"/>
                <w:kern w:val="0"/>
                <w:sz w:val="20"/>
                <w:szCs w:val="20"/>
                <w14:ligatures w14:val="none"/>
              </w:rPr>
              <w:t>eBOL</w:t>
            </w:r>
            <w:proofErr w:type="spellEnd"/>
            <w:r w:rsidRPr="00B920AF">
              <w:rPr>
                <w:rFonts w:ascii="Calibri" w:eastAsia="Calibri" w:hAnsi="Calibri" w:cs="Times New Roman"/>
                <w:kern w:val="0"/>
                <w:sz w:val="20"/>
                <w:szCs w:val="20"/>
                <w14:ligatures w14:val="none"/>
              </w:rPr>
              <w:t>,</w:t>
            </w:r>
          </w:p>
          <w:p w14:paraId="149C1ED1"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proofErr w:type="gramStart"/>
            <w:r w:rsidRPr="00B920AF">
              <w:rPr>
                <w:rFonts w:ascii="Calibri" w:eastAsia="Calibri" w:hAnsi="Calibri" w:cs="Times New Roman"/>
                <w:kern w:val="0"/>
                <w:sz w:val="20"/>
                <w:szCs w:val="20"/>
                <w14:ligatures w14:val="none"/>
              </w:rPr>
              <w:t>podatki</w:t>
            </w:r>
            <w:proofErr w:type="gramEnd"/>
            <w:r w:rsidRPr="00B920AF">
              <w:rPr>
                <w:rFonts w:ascii="Calibri" w:eastAsia="Calibri" w:hAnsi="Calibri" w:cs="Times New Roman"/>
                <w:kern w:val="0"/>
                <w:sz w:val="20"/>
                <w:szCs w:val="20"/>
                <w14:ligatures w14:val="none"/>
              </w:rPr>
              <w:t xml:space="preserve"> </w:t>
            </w:r>
            <w:proofErr w:type="spellStart"/>
            <w:r w:rsidRPr="00B920AF">
              <w:rPr>
                <w:rFonts w:ascii="Calibri" w:eastAsia="Calibri" w:hAnsi="Calibri" w:cs="Times New Roman"/>
                <w:kern w:val="0"/>
                <w:sz w:val="20"/>
                <w:szCs w:val="20"/>
                <w14:ligatures w14:val="none"/>
              </w:rPr>
              <w:t>ePrijave</w:t>
            </w:r>
            <w:proofErr w:type="spellEnd"/>
            <w:r w:rsidRPr="00B920AF">
              <w:rPr>
                <w:rFonts w:ascii="Calibri" w:eastAsia="Calibri" w:hAnsi="Calibri" w:cs="Times New Roman"/>
                <w:kern w:val="0"/>
                <w:sz w:val="20"/>
                <w:szCs w:val="20"/>
                <w14:ligatures w14:val="none"/>
              </w:rPr>
              <w:t xml:space="preserve"> NPD,</w:t>
            </w:r>
          </w:p>
          <w:p w14:paraId="445704E1" w14:textId="77777777" w:rsidR="00F016E1" w:rsidRPr="00B920AF" w:rsidRDefault="00F016E1" w:rsidP="00F016E1">
            <w:pPr>
              <w:tabs>
                <w:tab w:val="left" w:pos="5670"/>
              </w:tabs>
              <w:spacing w:after="0" w:line="240" w:lineRule="auto"/>
              <w:rPr>
                <w:rFonts w:ascii="Calibri" w:eastAsia="Calibri" w:hAnsi="Calibri" w:cs="Times New Roman"/>
                <w:kern w:val="0"/>
                <w:sz w:val="20"/>
                <w:szCs w:val="20"/>
                <w14:ligatures w14:val="none"/>
              </w:rPr>
            </w:pPr>
            <w:r w:rsidRPr="00B920AF">
              <w:rPr>
                <w:rFonts w:ascii="Calibri" w:eastAsia="Calibri" w:hAnsi="Calibri" w:cs="Times New Roman"/>
                <w:kern w:val="0"/>
                <w:sz w:val="20"/>
                <w:szCs w:val="20"/>
                <w14:ligatures w14:val="none"/>
              </w:rPr>
              <w:t xml:space="preserve">podatki </w:t>
            </w:r>
            <w:proofErr w:type="spellStart"/>
            <w:r w:rsidRPr="00B920AF">
              <w:rPr>
                <w:rFonts w:ascii="Calibri" w:eastAsia="Calibri" w:hAnsi="Calibri" w:cs="Times New Roman"/>
                <w:kern w:val="0"/>
                <w:sz w:val="20"/>
                <w:szCs w:val="20"/>
                <w14:ligatures w14:val="none"/>
              </w:rPr>
              <w:t>ePODK</w:t>
            </w:r>
            <w:proofErr w:type="spellEnd"/>
          </w:p>
        </w:tc>
      </w:tr>
      <w:tr w:rsidR="00F016E1" w:rsidRPr="00B920AF" w14:paraId="4FA5E9F8" w14:textId="77777777" w:rsidTr="00F71D82">
        <w:trPr>
          <w:trHeight w:val="712"/>
        </w:trPr>
        <w:tc>
          <w:tcPr>
            <w:tcW w:w="599" w:type="dxa"/>
            <w:shd w:val="clear" w:color="auto" w:fill="auto"/>
          </w:tcPr>
          <w:p w14:paraId="443C0E92" w14:textId="77777777" w:rsidR="00F016E1" w:rsidRPr="00B920AF" w:rsidRDefault="00F016E1" w:rsidP="00F016E1">
            <w:pPr>
              <w:tabs>
                <w:tab w:val="left" w:pos="5670"/>
              </w:tabs>
              <w:spacing w:after="0" w:line="240" w:lineRule="auto"/>
              <w:rPr>
                <w:rFonts w:ascii="Calibri" w:eastAsia="Calibri" w:hAnsi="Calibri" w:cs="Times New Roman"/>
                <w:b/>
                <w:bCs/>
                <w:strike/>
                <w:kern w:val="0"/>
                <w:sz w:val="20"/>
                <w:szCs w:val="20"/>
                <w14:ligatures w14:val="none"/>
              </w:rPr>
            </w:pPr>
            <w:r w:rsidRPr="00B920AF">
              <w:rPr>
                <w:rFonts w:ascii="Calibri" w:eastAsia="Calibri" w:hAnsi="Calibri" w:cs="Times New Roman"/>
                <w:b/>
                <w:bCs/>
                <w:strike/>
                <w:kern w:val="0"/>
                <w:sz w:val="20"/>
                <w:szCs w:val="20"/>
                <w14:ligatures w14:val="none"/>
              </w:rPr>
              <w:t>11</w:t>
            </w:r>
          </w:p>
        </w:tc>
        <w:tc>
          <w:tcPr>
            <w:tcW w:w="1523" w:type="dxa"/>
            <w:shd w:val="clear" w:color="auto" w:fill="auto"/>
          </w:tcPr>
          <w:p w14:paraId="4F07D18D" w14:textId="77777777" w:rsidR="00F016E1" w:rsidRPr="00B920AF" w:rsidRDefault="00F016E1" w:rsidP="00F016E1">
            <w:pPr>
              <w:tabs>
                <w:tab w:val="left" w:pos="5670"/>
              </w:tabs>
              <w:spacing w:after="0" w:line="240" w:lineRule="auto"/>
              <w:rPr>
                <w:rFonts w:ascii="Calibri" w:eastAsia="Calibri" w:hAnsi="Calibri" w:cs="Times New Roman"/>
                <w:b/>
                <w:bCs/>
                <w:strike/>
                <w:kern w:val="0"/>
                <w:sz w:val="20"/>
                <w:szCs w:val="20"/>
                <w14:ligatures w14:val="none"/>
              </w:rPr>
            </w:pPr>
            <w:r w:rsidRPr="00B920AF">
              <w:rPr>
                <w:rFonts w:ascii="Calibri" w:eastAsia="Calibri" w:hAnsi="Calibri" w:cs="Times New Roman"/>
                <w:b/>
                <w:bCs/>
                <w:strike/>
                <w:kern w:val="0"/>
                <w:sz w:val="20"/>
                <w:szCs w:val="20"/>
                <w14:ligatures w14:val="none"/>
              </w:rPr>
              <w:t>Preverjanje PZZ za osebe, ki niso vključene v OZZ</w:t>
            </w:r>
          </w:p>
        </w:tc>
        <w:tc>
          <w:tcPr>
            <w:tcW w:w="3402" w:type="dxa"/>
            <w:shd w:val="clear" w:color="auto" w:fill="auto"/>
          </w:tcPr>
          <w:p w14:paraId="79FEF83E" w14:textId="77777777" w:rsidR="00F016E1" w:rsidRPr="00B920AF" w:rsidRDefault="00F016E1" w:rsidP="00F016E1">
            <w:pPr>
              <w:tabs>
                <w:tab w:val="left" w:pos="5670"/>
              </w:tabs>
              <w:spacing w:after="0" w:line="240" w:lineRule="auto"/>
              <w:rPr>
                <w:rFonts w:ascii="Calibri" w:eastAsia="Calibri" w:hAnsi="Calibri" w:cs="Times New Roman"/>
                <w:b/>
                <w:bCs/>
                <w:strike/>
                <w:kern w:val="0"/>
                <w:sz w:val="20"/>
                <w:szCs w:val="20"/>
                <w14:ligatures w14:val="none"/>
              </w:rPr>
            </w:pPr>
            <w:r w:rsidRPr="00B920AF">
              <w:rPr>
                <w:rFonts w:ascii="Calibri" w:eastAsia="Calibri" w:hAnsi="Calibri" w:cs="Times New Roman"/>
                <w:b/>
                <w:bCs/>
                <w:strike/>
                <w:kern w:val="0"/>
                <w:sz w:val="20"/>
                <w:szCs w:val="20"/>
                <w14:ligatures w14:val="none"/>
              </w:rPr>
              <w:t>Oseba nima KZZ in ni vključena v OZZ</w:t>
            </w:r>
          </w:p>
        </w:tc>
        <w:tc>
          <w:tcPr>
            <w:tcW w:w="3827" w:type="dxa"/>
            <w:shd w:val="clear" w:color="auto" w:fill="auto"/>
          </w:tcPr>
          <w:p w14:paraId="4586638D" w14:textId="77777777" w:rsidR="00F016E1" w:rsidRPr="00B920AF" w:rsidRDefault="00F016E1" w:rsidP="00F016E1">
            <w:pPr>
              <w:tabs>
                <w:tab w:val="left" w:pos="5670"/>
              </w:tabs>
              <w:spacing w:after="0" w:line="240" w:lineRule="auto"/>
              <w:rPr>
                <w:rFonts w:ascii="Calibri" w:eastAsia="Calibri" w:hAnsi="Calibri" w:cs="Times New Roman"/>
                <w:b/>
                <w:bCs/>
                <w:strike/>
                <w:kern w:val="0"/>
                <w:sz w:val="20"/>
                <w:szCs w:val="20"/>
                <w14:ligatures w14:val="none"/>
              </w:rPr>
            </w:pPr>
            <w:r w:rsidRPr="00B920AF">
              <w:rPr>
                <w:rFonts w:ascii="Calibri" w:eastAsia="Calibri" w:hAnsi="Calibri" w:cs="Times New Roman"/>
                <w:b/>
                <w:bCs/>
                <w:strike/>
                <w:kern w:val="0"/>
                <w:sz w:val="20"/>
                <w:szCs w:val="20"/>
                <w14:ligatures w14:val="none"/>
              </w:rPr>
              <w:t>podatki o PZZ</w:t>
            </w:r>
          </w:p>
        </w:tc>
      </w:tr>
      <w:tr w:rsidR="00F016E1" w:rsidRPr="00B920AF" w14:paraId="20EC4D5E" w14:textId="77777777" w:rsidTr="00F71D82">
        <w:trPr>
          <w:trHeight w:val="2046"/>
        </w:trPr>
        <w:tc>
          <w:tcPr>
            <w:tcW w:w="599" w:type="dxa"/>
            <w:shd w:val="clear" w:color="auto" w:fill="auto"/>
          </w:tcPr>
          <w:p w14:paraId="2B0DAF74"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12</w:t>
            </w:r>
          </w:p>
        </w:tc>
        <w:tc>
          <w:tcPr>
            <w:tcW w:w="1523" w:type="dxa"/>
            <w:shd w:val="clear" w:color="auto" w:fill="auto"/>
          </w:tcPr>
          <w:p w14:paraId="4710BF3F"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On-line sistem ni deloval</w:t>
            </w:r>
          </w:p>
        </w:tc>
        <w:tc>
          <w:tcPr>
            <w:tcW w:w="3402" w:type="dxa"/>
            <w:shd w:val="clear" w:color="auto" w:fill="auto"/>
          </w:tcPr>
          <w:p w14:paraId="6885A003"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Naknadno preverjanje zavarovanja zaradi nedelovanja on-line sistema.</w:t>
            </w:r>
          </w:p>
        </w:tc>
        <w:tc>
          <w:tcPr>
            <w:tcW w:w="3827" w:type="dxa"/>
            <w:shd w:val="clear" w:color="auto" w:fill="auto"/>
          </w:tcPr>
          <w:p w14:paraId="695881E8"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osnovni osebni podatki zavarovane osebe,</w:t>
            </w:r>
          </w:p>
          <w:p w14:paraId="037C93ED"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OZZ,</w:t>
            </w:r>
          </w:p>
          <w:p w14:paraId="5D439B20" w14:textId="77777777" w:rsidR="00F016E1" w:rsidRPr="00B920AF" w:rsidRDefault="00F016E1" w:rsidP="00F016E1">
            <w:pPr>
              <w:tabs>
                <w:tab w:val="left" w:pos="5670"/>
              </w:tabs>
              <w:spacing w:after="0" w:line="240" w:lineRule="auto"/>
              <w:rPr>
                <w:rFonts w:ascii="Calibri" w:eastAsia="Times New Roman" w:hAnsi="Calibri" w:cs="Calibri"/>
                <w:b/>
                <w:bCs/>
                <w:strike/>
                <w:kern w:val="0"/>
                <w:sz w:val="20"/>
                <w:szCs w:val="20"/>
                <w:lang w:eastAsia="sl-SI"/>
                <w14:ligatures w14:val="none"/>
              </w:rPr>
            </w:pPr>
            <w:r w:rsidRPr="00B920AF">
              <w:rPr>
                <w:rFonts w:ascii="Calibri" w:eastAsia="Times New Roman" w:hAnsi="Calibri" w:cs="Calibri"/>
                <w:b/>
                <w:bCs/>
                <w:strike/>
                <w:kern w:val="0"/>
                <w:sz w:val="20"/>
                <w:szCs w:val="20"/>
                <w:lang w:eastAsia="sl-SI"/>
                <w14:ligatures w14:val="none"/>
              </w:rPr>
              <w:t>podatki o dopolnilnem PZZ,</w:t>
            </w:r>
          </w:p>
          <w:p w14:paraId="05A30507"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B920AF">
              <w:rPr>
                <w:rFonts w:ascii="Calibri" w:eastAsia="Times New Roman" w:hAnsi="Calibri" w:cs="Calibri"/>
                <w:kern w:val="0"/>
                <w:sz w:val="20"/>
                <w:szCs w:val="20"/>
                <w:lang w:eastAsia="sl-SI"/>
                <w14:ligatures w14:val="none"/>
              </w:rPr>
              <w:t>podatki</w:t>
            </w:r>
            <w:proofErr w:type="gramEnd"/>
            <w:r w:rsidRPr="00B920AF">
              <w:rPr>
                <w:rFonts w:ascii="Calibri" w:eastAsia="Times New Roman" w:hAnsi="Calibri" w:cs="Calibri"/>
                <w:kern w:val="0"/>
                <w:sz w:val="20"/>
                <w:szCs w:val="20"/>
                <w:lang w:eastAsia="sl-SI"/>
                <w14:ligatures w14:val="none"/>
              </w:rPr>
              <w:t xml:space="preserve"> o nadstandardnih PZZ,</w:t>
            </w:r>
          </w:p>
          <w:p w14:paraId="5A048E52"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izdanih (odprtih) naročilnicah MP,</w:t>
            </w:r>
          </w:p>
          <w:p w14:paraId="7BD4C324"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B920AF">
              <w:rPr>
                <w:rFonts w:ascii="Calibri" w:eastAsia="Times New Roman" w:hAnsi="Calibri" w:cs="Calibri"/>
                <w:kern w:val="0"/>
                <w:sz w:val="20"/>
                <w:szCs w:val="20"/>
                <w:lang w:eastAsia="sl-SI"/>
                <w14:ligatures w14:val="none"/>
              </w:rPr>
              <w:t>podatki</w:t>
            </w:r>
            <w:proofErr w:type="gramEnd"/>
            <w:r w:rsidRPr="00B920AF">
              <w:rPr>
                <w:rFonts w:ascii="Calibri" w:eastAsia="Times New Roman" w:hAnsi="Calibri" w:cs="Calibri"/>
                <w:kern w:val="0"/>
                <w:sz w:val="20"/>
                <w:szCs w:val="20"/>
                <w:lang w:eastAsia="sl-SI"/>
                <w14:ligatures w14:val="none"/>
              </w:rPr>
              <w:t xml:space="preserve"> o </w:t>
            </w:r>
            <w:proofErr w:type="spellStart"/>
            <w:r w:rsidRPr="00B920AF">
              <w:rPr>
                <w:rFonts w:ascii="Calibri" w:eastAsia="Times New Roman" w:hAnsi="Calibri" w:cs="Calibri"/>
                <w:kern w:val="0"/>
                <w:sz w:val="20"/>
                <w:szCs w:val="20"/>
                <w:lang w:eastAsia="sl-SI"/>
                <w14:ligatures w14:val="none"/>
              </w:rPr>
              <w:t>eBOL</w:t>
            </w:r>
            <w:proofErr w:type="spellEnd"/>
            <w:r w:rsidRPr="00B920AF">
              <w:rPr>
                <w:rFonts w:ascii="Calibri" w:eastAsia="Times New Roman" w:hAnsi="Calibri" w:cs="Calibri"/>
                <w:kern w:val="0"/>
                <w:sz w:val="20"/>
                <w:szCs w:val="20"/>
                <w:lang w:eastAsia="sl-SI"/>
                <w14:ligatures w14:val="none"/>
              </w:rPr>
              <w:t>,</w:t>
            </w:r>
          </w:p>
          <w:p w14:paraId="2C4F36BD"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B920AF">
              <w:rPr>
                <w:rFonts w:ascii="Calibri" w:eastAsia="Times New Roman" w:hAnsi="Calibri" w:cs="Calibri"/>
                <w:kern w:val="0"/>
                <w:sz w:val="20"/>
                <w:szCs w:val="20"/>
                <w:lang w:eastAsia="sl-SI"/>
                <w14:ligatures w14:val="none"/>
              </w:rPr>
              <w:t>podatki</w:t>
            </w:r>
            <w:proofErr w:type="gramEnd"/>
            <w:r w:rsidRPr="00B920AF">
              <w:rPr>
                <w:rFonts w:ascii="Calibri" w:eastAsia="Times New Roman" w:hAnsi="Calibri" w:cs="Calibri"/>
                <w:kern w:val="0"/>
                <w:sz w:val="20"/>
                <w:szCs w:val="20"/>
                <w:lang w:eastAsia="sl-SI"/>
                <w14:ligatures w14:val="none"/>
              </w:rPr>
              <w:t xml:space="preserve"> </w:t>
            </w:r>
            <w:proofErr w:type="spellStart"/>
            <w:r w:rsidRPr="00B920AF">
              <w:rPr>
                <w:rFonts w:ascii="Calibri" w:eastAsia="Times New Roman" w:hAnsi="Calibri" w:cs="Calibri"/>
                <w:kern w:val="0"/>
                <w:sz w:val="20"/>
                <w:szCs w:val="20"/>
                <w:lang w:eastAsia="sl-SI"/>
                <w14:ligatures w14:val="none"/>
              </w:rPr>
              <w:t>ePrijave</w:t>
            </w:r>
            <w:proofErr w:type="spellEnd"/>
            <w:r w:rsidRPr="00B920AF">
              <w:rPr>
                <w:rFonts w:ascii="Calibri" w:eastAsia="Times New Roman" w:hAnsi="Calibri" w:cs="Calibri"/>
                <w:kern w:val="0"/>
                <w:sz w:val="20"/>
                <w:szCs w:val="20"/>
                <w:lang w:eastAsia="sl-SI"/>
                <w14:ligatures w14:val="none"/>
              </w:rPr>
              <w:t xml:space="preserve"> NPD,</w:t>
            </w:r>
          </w:p>
          <w:p w14:paraId="75F3B178" w14:textId="77777777" w:rsidR="00F016E1" w:rsidRPr="00B920AF" w:rsidRDefault="00F016E1" w:rsidP="00F016E1">
            <w:pPr>
              <w:tabs>
                <w:tab w:val="left" w:pos="5670"/>
              </w:tabs>
              <w:spacing w:after="0" w:line="240" w:lineRule="auto"/>
              <w:rPr>
                <w:rFonts w:ascii="Calibri" w:eastAsia="Times New Roman" w:hAnsi="Calibri" w:cs="Calibri"/>
                <w:b/>
                <w:bCs/>
                <w:kern w:val="0"/>
                <w:sz w:val="20"/>
                <w:szCs w:val="20"/>
                <w:lang w:eastAsia="sl-SI"/>
                <w14:ligatures w14:val="none"/>
              </w:rPr>
            </w:pPr>
            <w:r w:rsidRPr="00B920AF">
              <w:rPr>
                <w:rFonts w:ascii="Calibri" w:eastAsia="Times New Roman" w:hAnsi="Calibri" w:cs="Calibri"/>
                <w:kern w:val="0"/>
                <w:sz w:val="20"/>
                <w:szCs w:val="20"/>
                <w:lang w:eastAsia="sl-SI"/>
                <w14:ligatures w14:val="none"/>
              </w:rPr>
              <w:t xml:space="preserve">podatki </w:t>
            </w:r>
            <w:proofErr w:type="spellStart"/>
            <w:r w:rsidRPr="00B920AF">
              <w:rPr>
                <w:rFonts w:ascii="Calibri" w:eastAsia="Times New Roman" w:hAnsi="Calibri" w:cs="Calibri"/>
                <w:kern w:val="0"/>
                <w:sz w:val="20"/>
                <w:szCs w:val="20"/>
                <w:lang w:eastAsia="sl-SI"/>
                <w14:ligatures w14:val="none"/>
              </w:rPr>
              <w:t>ePODK</w:t>
            </w:r>
            <w:proofErr w:type="spellEnd"/>
          </w:p>
        </w:tc>
      </w:tr>
      <w:tr w:rsidR="00F016E1" w:rsidRPr="00B920AF" w14:paraId="29FDC186" w14:textId="77777777" w:rsidTr="00F71D82">
        <w:trPr>
          <w:trHeight w:val="916"/>
        </w:trPr>
        <w:tc>
          <w:tcPr>
            <w:tcW w:w="599" w:type="dxa"/>
            <w:shd w:val="clear" w:color="auto" w:fill="auto"/>
          </w:tcPr>
          <w:p w14:paraId="2460E3E5"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lastRenderedPageBreak/>
              <w:t>13</w:t>
            </w:r>
          </w:p>
        </w:tc>
        <w:tc>
          <w:tcPr>
            <w:tcW w:w="1523" w:type="dxa"/>
            <w:shd w:val="clear" w:color="auto" w:fill="auto"/>
          </w:tcPr>
          <w:p w14:paraId="34138C61"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Preverjanje zavarovanja, ko se storitev lahko opravi brez prisotnosti zavarovane osebe</w:t>
            </w:r>
          </w:p>
        </w:tc>
        <w:tc>
          <w:tcPr>
            <w:tcW w:w="3402" w:type="dxa"/>
            <w:shd w:val="clear" w:color="auto" w:fill="auto"/>
          </w:tcPr>
          <w:p w14:paraId="6CFD23F3"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Preverjanje zavarovanja za potrebe izdaje listin za uveljavljanje pravic iz OZZ in izvedba storitve, ko po presoji zdravnika prisotnost zavarovane osebe ni potrebna. Velja tudi za obračunavanje dialize tipa 4 (CAPD) in 5 (APD), ki jo zavarovana oseba opravlja na domu.</w:t>
            </w:r>
          </w:p>
          <w:p w14:paraId="465922C1"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 xml:space="preserve">Preverjanje predpisanih in izdanih </w:t>
            </w:r>
            <w:r w:rsidRPr="00B920AF">
              <w:rPr>
                <w:rFonts w:ascii="Calibri" w:eastAsia="Times New Roman" w:hAnsi="Calibri" w:cs="Calibri"/>
                <w:b/>
                <w:bCs/>
                <w:strike/>
                <w:kern w:val="0"/>
                <w:sz w:val="20"/>
                <w:szCs w:val="20"/>
                <w:lang w:eastAsia="sl-SI"/>
                <w14:ligatures w14:val="none"/>
              </w:rPr>
              <w:t>zdravil in</w:t>
            </w:r>
            <w:r w:rsidRPr="00B920AF">
              <w:rPr>
                <w:rFonts w:ascii="Calibri" w:eastAsia="Times New Roman" w:hAnsi="Calibri" w:cs="Calibri"/>
                <w:kern w:val="0"/>
                <w:sz w:val="20"/>
                <w:szCs w:val="20"/>
                <w:lang w:eastAsia="sl-SI"/>
                <w14:ligatures w14:val="none"/>
              </w:rPr>
              <w:t xml:space="preserve"> MP </w:t>
            </w:r>
            <w:r w:rsidRPr="00B920AF">
              <w:rPr>
                <w:rFonts w:ascii="Calibri" w:eastAsia="Times New Roman" w:hAnsi="Calibri" w:cs="Calibri"/>
                <w:b/>
                <w:bCs/>
                <w:kern w:val="0"/>
                <w:sz w:val="20"/>
                <w:szCs w:val="20"/>
                <w:lang w:eastAsia="sl-SI"/>
                <w14:ligatures w14:val="none"/>
              </w:rPr>
              <w:t>in izdanih zdravil</w:t>
            </w:r>
            <w:r w:rsidRPr="00B920AF">
              <w:rPr>
                <w:rFonts w:ascii="Calibri" w:eastAsia="Times New Roman" w:hAnsi="Calibri" w:cs="Calibri"/>
                <w:kern w:val="0"/>
                <w:sz w:val="20"/>
                <w:szCs w:val="20"/>
                <w:lang w:eastAsia="sl-SI"/>
                <w14:ligatures w14:val="none"/>
              </w:rPr>
              <w:t xml:space="preserve"> za potrebe izvajanja farmacevtskih intervencij in storitev </w:t>
            </w:r>
            <w:proofErr w:type="spellStart"/>
            <w:r w:rsidRPr="00B920AF">
              <w:rPr>
                <w:rFonts w:ascii="Calibri" w:eastAsia="Times New Roman" w:hAnsi="Calibri" w:cs="Calibri"/>
                <w:kern w:val="0"/>
                <w:sz w:val="20"/>
                <w:szCs w:val="20"/>
                <w:lang w:eastAsia="sl-SI"/>
                <w14:ligatures w14:val="none"/>
              </w:rPr>
              <w:t>telefarmacije</w:t>
            </w:r>
            <w:proofErr w:type="spellEnd"/>
            <w:r w:rsidRPr="00B920AF">
              <w:rPr>
                <w:rFonts w:ascii="Calibri" w:eastAsia="Times New Roman" w:hAnsi="Calibri" w:cs="Calibri"/>
                <w:kern w:val="0"/>
                <w:sz w:val="20"/>
                <w:szCs w:val="20"/>
                <w:lang w:eastAsia="sl-SI"/>
                <w14:ligatures w14:val="none"/>
              </w:rPr>
              <w:t xml:space="preserve"> v dogovoru z zavarovancem.</w:t>
            </w:r>
          </w:p>
        </w:tc>
        <w:tc>
          <w:tcPr>
            <w:tcW w:w="3827" w:type="dxa"/>
            <w:shd w:val="clear" w:color="auto" w:fill="auto"/>
          </w:tcPr>
          <w:p w14:paraId="64971B28"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osnovni osebni podatki zavarovane osebe,</w:t>
            </w:r>
          </w:p>
          <w:p w14:paraId="13F9AD98"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OZZ,</w:t>
            </w:r>
          </w:p>
          <w:p w14:paraId="6C854E72" w14:textId="77777777" w:rsidR="00F016E1" w:rsidRPr="00B920AF" w:rsidRDefault="00F016E1" w:rsidP="00F016E1">
            <w:pPr>
              <w:tabs>
                <w:tab w:val="left" w:pos="5670"/>
              </w:tabs>
              <w:spacing w:after="0" w:line="240" w:lineRule="auto"/>
              <w:rPr>
                <w:rFonts w:ascii="Calibri" w:eastAsia="Times New Roman" w:hAnsi="Calibri" w:cs="Calibri"/>
                <w:b/>
                <w:bCs/>
                <w:strike/>
                <w:kern w:val="0"/>
                <w:sz w:val="20"/>
                <w:szCs w:val="20"/>
                <w:lang w:eastAsia="sl-SI"/>
                <w14:ligatures w14:val="none"/>
              </w:rPr>
            </w:pPr>
            <w:r w:rsidRPr="00B920AF">
              <w:rPr>
                <w:rFonts w:ascii="Calibri" w:eastAsia="Times New Roman" w:hAnsi="Calibri" w:cs="Calibri"/>
                <w:b/>
                <w:bCs/>
                <w:strike/>
                <w:kern w:val="0"/>
                <w:sz w:val="20"/>
                <w:szCs w:val="20"/>
                <w:lang w:eastAsia="sl-SI"/>
                <w14:ligatures w14:val="none"/>
              </w:rPr>
              <w:t>podatki o dopolnilnem PZZ,</w:t>
            </w:r>
          </w:p>
          <w:p w14:paraId="511F6E63"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IOZ,</w:t>
            </w:r>
          </w:p>
          <w:p w14:paraId="3DDAB949"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B920AF">
              <w:rPr>
                <w:rFonts w:ascii="Calibri" w:eastAsia="Times New Roman" w:hAnsi="Calibri" w:cs="Calibri"/>
                <w:kern w:val="0"/>
                <w:sz w:val="20"/>
                <w:szCs w:val="20"/>
                <w:lang w:eastAsia="sl-SI"/>
                <w14:ligatures w14:val="none"/>
              </w:rPr>
              <w:t>podatki</w:t>
            </w:r>
            <w:proofErr w:type="gramEnd"/>
            <w:r w:rsidRPr="00B920AF">
              <w:rPr>
                <w:rFonts w:ascii="Calibri" w:eastAsia="Times New Roman" w:hAnsi="Calibri" w:cs="Calibri"/>
                <w:kern w:val="0"/>
                <w:sz w:val="20"/>
                <w:szCs w:val="20"/>
                <w:lang w:eastAsia="sl-SI"/>
                <w14:ligatures w14:val="none"/>
              </w:rPr>
              <w:t xml:space="preserve"> o izdanih in izposojenih MP,</w:t>
            </w:r>
          </w:p>
          <w:p w14:paraId="0B02FFE3"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izdanih (odprtih) naročilnicah MP,</w:t>
            </w:r>
          </w:p>
          <w:p w14:paraId="0D1F5D31"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izdanih zdravilih,</w:t>
            </w:r>
          </w:p>
          <w:p w14:paraId="0746DD59" w14:textId="77777777" w:rsidR="00F016E1" w:rsidRPr="00B920AF" w:rsidRDefault="00F016E1" w:rsidP="00F016E1">
            <w:pPr>
              <w:tabs>
                <w:tab w:val="left" w:pos="5670"/>
              </w:tabs>
              <w:spacing w:after="0" w:line="240" w:lineRule="auto"/>
              <w:rPr>
                <w:rFonts w:ascii="Calibri" w:eastAsia="Times New Roman" w:hAnsi="Calibri" w:cs="Calibri"/>
                <w:b/>
                <w:bCs/>
                <w:strike/>
                <w:kern w:val="0"/>
                <w:sz w:val="20"/>
                <w:szCs w:val="20"/>
                <w:lang w:eastAsia="sl-SI"/>
                <w14:ligatures w14:val="none"/>
              </w:rPr>
            </w:pPr>
            <w:r w:rsidRPr="00B920AF">
              <w:rPr>
                <w:rFonts w:ascii="Calibri" w:eastAsia="Times New Roman" w:hAnsi="Calibri" w:cs="Calibri"/>
                <w:b/>
                <w:bCs/>
                <w:strike/>
                <w:kern w:val="0"/>
                <w:sz w:val="20"/>
                <w:szCs w:val="20"/>
                <w:lang w:eastAsia="sl-SI"/>
                <w14:ligatures w14:val="none"/>
              </w:rPr>
              <w:t>podatki o predpisanih zdravilih,</w:t>
            </w:r>
          </w:p>
          <w:p w14:paraId="44A649D1"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B920AF">
              <w:rPr>
                <w:rFonts w:ascii="Calibri" w:eastAsia="Times New Roman" w:hAnsi="Calibri" w:cs="Calibri"/>
                <w:kern w:val="0"/>
                <w:sz w:val="20"/>
                <w:szCs w:val="20"/>
                <w:lang w:eastAsia="sl-SI"/>
                <w14:ligatures w14:val="none"/>
              </w:rPr>
              <w:t>podatki</w:t>
            </w:r>
            <w:proofErr w:type="gramEnd"/>
            <w:r w:rsidRPr="00B920AF">
              <w:rPr>
                <w:rFonts w:ascii="Calibri" w:eastAsia="Times New Roman" w:hAnsi="Calibri" w:cs="Calibri"/>
                <w:kern w:val="0"/>
                <w:sz w:val="20"/>
                <w:szCs w:val="20"/>
                <w:lang w:eastAsia="sl-SI"/>
                <w14:ligatures w14:val="none"/>
              </w:rPr>
              <w:t xml:space="preserve"> o </w:t>
            </w:r>
            <w:proofErr w:type="spellStart"/>
            <w:r w:rsidRPr="00B920AF">
              <w:rPr>
                <w:rFonts w:ascii="Calibri" w:eastAsia="Times New Roman" w:hAnsi="Calibri" w:cs="Calibri"/>
                <w:kern w:val="0"/>
                <w:sz w:val="20"/>
                <w:szCs w:val="20"/>
                <w:lang w:eastAsia="sl-SI"/>
                <w14:ligatures w14:val="none"/>
              </w:rPr>
              <w:t>eBOL</w:t>
            </w:r>
            <w:proofErr w:type="spellEnd"/>
            <w:r w:rsidRPr="00B920AF">
              <w:rPr>
                <w:rFonts w:ascii="Calibri" w:eastAsia="Times New Roman" w:hAnsi="Calibri" w:cs="Calibri"/>
                <w:kern w:val="0"/>
                <w:sz w:val="20"/>
                <w:szCs w:val="20"/>
                <w:lang w:eastAsia="sl-SI"/>
                <w14:ligatures w14:val="none"/>
              </w:rPr>
              <w:t>,</w:t>
            </w:r>
          </w:p>
          <w:p w14:paraId="3A6AB064"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 xml:space="preserve">podatki </w:t>
            </w:r>
            <w:proofErr w:type="spellStart"/>
            <w:r w:rsidRPr="00B920AF">
              <w:rPr>
                <w:rFonts w:ascii="Calibri" w:eastAsia="Times New Roman" w:hAnsi="Calibri" w:cs="Calibri"/>
                <w:kern w:val="0"/>
                <w:sz w:val="20"/>
                <w:szCs w:val="20"/>
                <w:lang w:eastAsia="sl-SI"/>
                <w14:ligatures w14:val="none"/>
              </w:rPr>
              <w:t>ePrijave</w:t>
            </w:r>
            <w:proofErr w:type="spellEnd"/>
            <w:r w:rsidRPr="00B920AF">
              <w:rPr>
                <w:rFonts w:ascii="Calibri" w:eastAsia="Times New Roman" w:hAnsi="Calibri" w:cs="Calibri"/>
                <w:kern w:val="0"/>
                <w:sz w:val="20"/>
                <w:szCs w:val="20"/>
                <w:lang w:eastAsia="sl-SI"/>
                <w14:ligatures w14:val="none"/>
              </w:rPr>
              <w:t xml:space="preserve"> NPD</w:t>
            </w:r>
          </w:p>
        </w:tc>
      </w:tr>
      <w:tr w:rsidR="00F016E1" w:rsidRPr="00B920AF" w14:paraId="2E49CAB1" w14:textId="77777777" w:rsidTr="00F71D82">
        <w:trPr>
          <w:trHeight w:val="916"/>
        </w:trPr>
        <w:tc>
          <w:tcPr>
            <w:tcW w:w="599" w:type="dxa"/>
            <w:shd w:val="clear" w:color="auto" w:fill="auto"/>
          </w:tcPr>
          <w:p w14:paraId="06F5F951"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15</w:t>
            </w:r>
          </w:p>
        </w:tc>
        <w:tc>
          <w:tcPr>
            <w:tcW w:w="1523" w:type="dxa"/>
            <w:shd w:val="clear" w:color="auto" w:fill="auto"/>
          </w:tcPr>
          <w:p w14:paraId="256A3E6B"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Izdaja zdravil in živil za posebne zdravstvene namene v lekarni za varovance SVZ</w:t>
            </w:r>
          </w:p>
        </w:tc>
        <w:tc>
          <w:tcPr>
            <w:tcW w:w="3402" w:type="dxa"/>
            <w:shd w:val="clear" w:color="auto" w:fill="auto"/>
          </w:tcPr>
          <w:p w14:paraId="77E945DE"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Izdaja zdravil in živil za posebne zdravstvene namene, razvrščenih na listo v lekarni za varovance socialnovarstvenih zavodov</w:t>
            </w:r>
          </w:p>
        </w:tc>
        <w:tc>
          <w:tcPr>
            <w:tcW w:w="3827" w:type="dxa"/>
            <w:shd w:val="clear" w:color="auto" w:fill="auto"/>
          </w:tcPr>
          <w:p w14:paraId="4B2A3BED"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osnovni osebni podatki zavarovane osebe,</w:t>
            </w:r>
            <w:r w:rsidRPr="00B920AF">
              <w:rPr>
                <w:rFonts w:ascii="Calibri" w:eastAsia="Times New Roman" w:hAnsi="Calibri" w:cs="Calibri"/>
                <w:kern w:val="0"/>
                <w:sz w:val="20"/>
                <w:szCs w:val="20"/>
                <w:lang w:eastAsia="sl-SI"/>
                <w14:ligatures w14:val="none"/>
              </w:rPr>
              <w:br/>
              <w:t>podatki o OZZ,</w:t>
            </w:r>
            <w:r w:rsidRPr="00B920AF">
              <w:rPr>
                <w:rFonts w:ascii="Calibri" w:eastAsia="Times New Roman" w:hAnsi="Calibri" w:cs="Calibri"/>
                <w:kern w:val="0"/>
                <w:sz w:val="20"/>
                <w:szCs w:val="20"/>
                <w:lang w:eastAsia="sl-SI"/>
                <w14:ligatures w14:val="none"/>
              </w:rPr>
              <w:br/>
            </w:r>
            <w:r w:rsidRPr="00B920AF">
              <w:rPr>
                <w:rFonts w:ascii="Calibri" w:eastAsia="Times New Roman" w:hAnsi="Calibri" w:cs="Calibri"/>
                <w:b/>
                <w:bCs/>
                <w:strike/>
                <w:kern w:val="0"/>
                <w:sz w:val="20"/>
                <w:szCs w:val="20"/>
                <w:lang w:eastAsia="sl-SI"/>
                <w14:ligatures w14:val="none"/>
              </w:rPr>
              <w:t>podatki o dopolnilnem PZZ,</w:t>
            </w:r>
            <w:r w:rsidRPr="00B920AF">
              <w:rPr>
                <w:rFonts w:ascii="Calibri" w:eastAsia="Times New Roman" w:hAnsi="Calibri" w:cs="Calibri"/>
                <w:kern w:val="0"/>
                <w:sz w:val="20"/>
                <w:szCs w:val="20"/>
                <w:lang w:eastAsia="sl-SI"/>
                <w14:ligatures w14:val="none"/>
              </w:rPr>
              <w:br/>
              <w:t>podatki o nadstandardnih PZZ,</w:t>
            </w:r>
            <w:r w:rsidRPr="00B920AF">
              <w:rPr>
                <w:rFonts w:ascii="Calibri" w:eastAsia="Times New Roman" w:hAnsi="Calibri" w:cs="Calibri"/>
                <w:kern w:val="0"/>
                <w:sz w:val="20"/>
                <w:szCs w:val="20"/>
                <w:lang w:eastAsia="sl-SI"/>
                <w14:ligatures w14:val="none"/>
              </w:rPr>
              <w:br/>
              <w:t>podatki o IOZ</w:t>
            </w:r>
          </w:p>
        </w:tc>
      </w:tr>
      <w:tr w:rsidR="00F016E1" w:rsidRPr="00B920AF" w14:paraId="29531800" w14:textId="77777777" w:rsidTr="00F71D82">
        <w:trPr>
          <w:trHeight w:val="916"/>
        </w:trPr>
        <w:tc>
          <w:tcPr>
            <w:tcW w:w="599" w:type="dxa"/>
            <w:shd w:val="clear" w:color="auto" w:fill="auto"/>
          </w:tcPr>
          <w:p w14:paraId="5FF1A8BD"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16</w:t>
            </w:r>
          </w:p>
        </w:tc>
        <w:tc>
          <w:tcPr>
            <w:tcW w:w="1523" w:type="dxa"/>
            <w:shd w:val="clear" w:color="auto" w:fill="auto"/>
          </w:tcPr>
          <w:p w14:paraId="54E33C97"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Izdaja zdravila iz priročne zaloge zdravil (depo)</w:t>
            </w:r>
          </w:p>
        </w:tc>
        <w:tc>
          <w:tcPr>
            <w:tcW w:w="3402" w:type="dxa"/>
            <w:shd w:val="clear" w:color="auto" w:fill="auto"/>
          </w:tcPr>
          <w:p w14:paraId="2C985635"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Izdaja zdravila iz priročne zaloge zdravil (depo). Opomba: ta izjemni primer lahko uporablja le lekarna, ki ima pri zdravniku depo zdravil.</w:t>
            </w:r>
          </w:p>
        </w:tc>
        <w:tc>
          <w:tcPr>
            <w:tcW w:w="3827" w:type="dxa"/>
            <w:shd w:val="clear" w:color="auto" w:fill="auto"/>
          </w:tcPr>
          <w:p w14:paraId="6B2FF190"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osnovni osebni podatki zavarovane osebe,</w:t>
            </w:r>
            <w:r w:rsidRPr="00B920AF">
              <w:rPr>
                <w:rFonts w:ascii="Calibri" w:eastAsia="Times New Roman" w:hAnsi="Calibri" w:cs="Calibri"/>
                <w:kern w:val="0"/>
                <w:sz w:val="20"/>
                <w:szCs w:val="20"/>
                <w:lang w:eastAsia="sl-SI"/>
                <w14:ligatures w14:val="none"/>
              </w:rPr>
              <w:br/>
              <w:t>podatki o OZZ,</w:t>
            </w:r>
            <w:r w:rsidRPr="00B920AF">
              <w:rPr>
                <w:rFonts w:ascii="Calibri" w:eastAsia="Times New Roman" w:hAnsi="Calibri" w:cs="Calibri"/>
                <w:kern w:val="0"/>
                <w:sz w:val="20"/>
                <w:szCs w:val="20"/>
                <w:lang w:eastAsia="sl-SI"/>
                <w14:ligatures w14:val="none"/>
              </w:rPr>
              <w:br/>
            </w:r>
            <w:r w:rsidRPr="00B920AF">
              <w:rPr>
                <w:rFonts w:ascii="Calibri" w:eastAsia="Times New Roman" w:hAnsi="Calibri" w:cs="Calibri"/>
                <w:b/>
                <w:bCs/>
                <w:strike/>
                <w:kern w:val="0"/>
                <w:sz w:val="20"/>
                <w:szCs w:val="20"/>
                <w:lang w:eastAsia="sl-SI"/>
                <w14:ligatures w14:val="none"/>
              </w:rPr>
              <w:t>podatki o dopolnilnem PZZ,</w:t>
            </w:r>
            <w:r w:rsidRPr="00B920AF">
              <w:rPr>
                <w:rFonts w:ascii="Calibri" w:eastAsia="Times New Roman" w:hAnsi="Calibri" w:cs="Calibri"/>
                <w:kern w:val="0"/>
                <w:sz w:val="20"/>
                <w:szCs w:val="20"/>
                <w:lang w:eastAsia="sl-SI"/>
                <w14:ligatures w14:val="none"/>
              </w:rPr>
              <w:br/>
              <w:t>podatki o nadstandardnih PZZ,</w:t>
            </w:r>
            <w:r w:rsidRPr="00B920AF">
              <w:rPr>
                <w:rFonts w:ascii="Calibri" w:eastAsia="Times New Roman" w:hAnsi="Calibri" w:cs="Calibri"/>
                <w:kern w:val="0"/>
                <w:sz w:val="20"/>
                <w:szCs w:val="20"/>
                <w:lang w:eastAsia="sl-SI"/>
                <w14:ligatures w14:val="none"/>
              </w:rPr>
              <w:br/>
              <w:t>podatki o IOZ</w:t>
            </w:r>
          </w:p>
        </w:tc>
      </w:tr>
      <w:tr w:rsidR="00F016E1" w:rsidRPr="00B920AF" w14:paraId="5B67220F" w14:textId="77777777" w:rsidTr="00F71D82">
        <w:trPr>
          <w:trHeight w:val="137"/>
        </w:trPr>
        <w:tc>
          <w:tcPr>
            <w:tcW w:w="599" w:type="dxa"/>
            <w:shd w:val="clear" w:color="auto" w:fill="auto"/>
          </w:tcPr>
          <w:p w14:paraId="73CC870C"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17</w:t>
            </w:r>
          </w:p>
        </w:tc>
        <w:tc>
          <w:tcPr>
            <w:tcW w:w="1523" w:type="dxa"/>
            <w:shd w:val="clear" w:color="auto" w:fill="auto"/>
          </w:tcPr>
          <w:p w14:paraId="0865C967"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Izposoja MP</w:t>
            </w:r>
          </w:p>
        </w:tc>
        <w:tc>
          <w:tcPr>
            <w:tcW w:w="3402" w:type="dxa"/>
            <w:shd w:val="clear" w:color="auto" w:fill="auto"/>
          </w:tcPr>
          <w:p w14:paraId="43EC3994"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Preverjanje zavarovanja za potrebe izposoje MP, vključno s podaljšanjem izposoje in obračuna dnevne izposojnine.</w:t>
            </w:r>
          </w:p>
        </w:tc>
        <w:tc>
          <w:tcPr>
            <w:tcW w:w="3827" w:type="dxa"/>
            <w:shd w:val="clear" w:color="auto" w:fill="auto"/>
          </w:tcPr>
          <w:p w14:paraId="5869AF57"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osnovni osebni podatki zavarovane osebe,</w:t>
            </w:r>
          </w:p>
          <w:p w14:paraId="69788EDE"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OZZ,</w:t>
            </w:r>
          </w:p>
          <w:p w14:paraId="510DDAED" w14:textId="77777777" w:rsidR="00F016E1" w:rsidRPr="00B920AF" w:rsidRDefault="00F016E1" w:rsidP="00F016E1">
            <w:pPr>
              <w:tabs>
                <w:tab w:val="left" w:pos="5670"/>
              </w:tabs>
              <w:spacing w:after="0" w:line="240" w:lineRule="auto"/>
              <w:rPr>
                <w:rFonts w:ascii="Calibri" w:eastAsia="Times New Roman" w:hAnsi="Calibri" w:cs="Calibri"/>
                <w:b/>
                <w:bCs/>
                <w:strike/>
                <w:kern w:val="0"/>
                <w:sz w:val="20"/>
                <w:szCs w:val="20"/>
                <w:lang w:eastAsia="sl-SI"/>
                <w14:ligatures w14:val="none"/>
              </w:rPr>
            </w:pPr>
            <w:r w:rsidRPr="00B920AF">
              <w:rPr>
                <w:rFonts w:ascii="Calibri" w:eastAsia="Times New Roman" w:hAnsi="Calibri" w:cs="Calibri"/>
                <w:b/>
                <w:bCs/>
                <w:strike/>
                <w:kern w:val="0"/>
                <w:sz w:val="20"/>
                <w:szCs w:val="20"/>
                <w:lang w:eastAsia="sl-SI"/>
                <w14:ligatures w14:val="none"/>
              </w:rPr>
              <w:t>podatki o dopolnilnem PZZ,</w:t>
            </w:r>
          </w:p>
          <w:p w14:paraId="1B948EBE"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B920AF">
              <w:rPr>
                <w:rFonts w:ascii="Calibri" w:eastAsia="Times New Roman" w:hAnsi="Calibri" w:cs="Calibri"/>
                <w:kern w:val="0"/>
                <w:sz w:val="20"/>
                <w:szCs w:val="20"/>
                <w:lang w:eastAsia="sl-SI"/>
                <w14:ligatures w14:val="none"/>
              </w:rPr>
              <w:t>podatki</w:t>
            </w:r>
            <w:proofErr w:type="gramEnd"/>
            <w:r w:rsidRPr="00B920AF">
              <w:rPr>
                <w:rFonts w:ascii="Calibri" w:eastAsia="Times New Roman" w:hAnsi="Calibri" w:cs="Calibri"/>
                <w:kern w:val="0"/>
                <w:sz w:val="20"/>
                <w:szCs w:val="20"/>
                <w:lang w:eastAsia="sl-SI"/>
                <w14:ligatures w14:val="none"/>
              </w:rPr>
              <w:t xml:space="preserve"> o nadstandardnih PZZ,</w:t>
            </w:r>
          </w:p>
          <w:p w14:paraId="2D34BDEE"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seznamu zavarovanih oseb, ki imajo izposojen MP</w:t>
            </w:r>
          </w:p>
        </w:tc>
      </w:tr>
      <w:tr w:rsidR="00F016E1" w:rsidRPr="00B920AF" w14:paraId="44C27ABC" w14:textId="77777777" w:rsidTr="00F71D82">
        <w:trPr>
          <w:trHeight w:val="137"/>
        </w:trPr>
        <w:tc>
          <w:tcPr>
            <w:tcW w:w="599" w:type="dxa"/>
            <w:shd w:val="clear" w:color="auto" w:fill="auto"/>
          </w:tcPr>
          <w:p w14:paraId="1E92880C"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18</w:t>
            </w:r>
          </w:p>
        </w:tc>
        <w:tc>
          <w:tcPr>
            <w:tcW w:w="1523" w:type="dxa"/>
            <w:shd w:val="clear" w:color="auto" w:fill="auto"/>
          </w:tcPr>
          <w:p w14:paraId="7679EBBA"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Izdaja zdravil</w:t>
            </w:r>
            <w:proofErr w:type="gramStart"/>
            <w:r w:rsidRPr="00B920AF">
              <w:rPr>
                <w:rFonts w:ascii="Calibri" w:eastAsia="Times New Roman" w:hAnsi="Calibri" w:cs="Calibri"/>
                <w:kern w:val="0"/>
                <w:sz w:val="20"/>
                <w:szCs w:val="20"/>
                <w:lang w:eastAsia="sl-SI"/>
                <w14:ligatures w14:val="none"/>
              </w:rPr>
              <w:t>,</w:t>
            </w:r>
            <w:proofErr w:type="gramEnd"/>
            <w:r w:rsidRPr="00B920AF">
              <w:rPr>
                <w:rFonts w:ascii="Calibri" w:eastAsia="Times New Roman" w:hAnsi="Calibri" w:cs="Calibri"/>
                <w:kern w:val="0"/>
                <w:sz w:val="20"/>
                <w:szCs w:val="20"/>
                <w:lang w:eastAsia="sl-SI"/>
                <w14:ligatures w14:val="none"/>
              </w:rPr>
              <w:t xml:space="preserve"> in živil za posebne zdravstvene namene na domu. Izdaja MP z dostavo na dom v primeru obnovljive naročilnice</w:t>
            </w:r>
          </w:p>
        </w:tc>
        <w:tc>
          <w:tcPr>
            <w:tcW w:w="3402" w:type="dxa"/>
            <w:shd w:val="clear" w:color="auto" w:fill="auto"/>
          </w:tcPr>
          <w:p w14:paraId="3E5547B1"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Izdaja zdravil in živil za posebne zdravstvene namene, razvrščenih na listo, ko farmacevt zaradi zdravstvenega stanja zavarovanca dostavi zdravila na dom in poda potrebne informacije za varno uporabo. Izdaja MP na obnovljivo naročilnico, če gre za drugi ali vsak nadaljnji prejem MP in sta se dobavitelj in zavarovana oseba dogovorila za dostavo MP na dom. V tem primeru dobavitelj zavarovani osebi zagotovi tudi informacije o uporabi MP in veljavnosti obnovljive naročilnice.</w:t>
            </w:r>
          </w:p>
        </w:tc>
        <w:tc>
          <w:tcPr>
            <w:tcW w:w="3827" w:type="dxa"/>
            <w:shd w:val="clear" w:color="auto" w:fill="auto"/>
          </w:tcPr>
          <w:p w14:paraId="68AC145C"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osnovni osebni podatki zavarovane osebe,</w:t>
            </w:r>
          </w:p>
          <w:p w14:paraId="2C95FD11"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OZZ,</w:t>
            </w:r>
          </w:p>
          <w:p w14:paraId="111A4162" w14:textId="77777777" w:rsidR="00F016E1" w:rsidRPr="00B920AF" w:rsidRDefault="00F016E1" w:rsidP="00F016E1">
            <w:pPr>
              <w:tabs>
                <w:tab w:val="left" w:pos="5670"/>
              </w:tabs>
              <w:spacing w:after="0" w:line="240" w:lineRule="auto"/>
              <w:rPr>
                <w:rFonts w:ascii="Calibri" w:eastAsia="Times New Roman" w:hAnsi="Calibri" w:cs="Calibri"/>
                <w:b/>
                <w:bCs/>
                <w:strike/>
                <w:kern w:val="0"/>
                <w:sz w:val="20"/>
                <w:szCs w:val="20"/>
                <w:lang w:eastAsia="sl-SI"/>
                <w14:ligatures w14:val="none"/>
              </w:rPr>
            </w:pPr>
            <w:r w:rsidRPr="00B920AF">
              <w:rPr>
                <w:rFonts w:ascii="Calibri" w:eastAsia="Times New Roman" w:hAnsi="Calibri" w:cs="Calibri"/>
                <w:b/>
                <w:bCs/>
                <w:strike/>
                <w:kern w:val="0"/>
                <w:sz w:val="20"/>
                <w:szCs w:val="20"/>
                <w:lang w:eastAsia="sl-SI"/>
                <w14:ligatures w14:val="none"/>
              </w:rPr>
              <w:t>podatki o dopolnilnem PZZ,</w:t>
            </w:r>
          </w:p>
          <w:p w14:paraId="374AF5AA"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B920AF">
              <w:rPr>
                <w:rFonts w:ascii="Calibri" w:eastAsia="Times New Roman" w:hAnsi="Calibri" w:cs="Calibri"/>
                <w:kern w:val="0"/>
                <w:sz w:val="20"/>
                <w:szCs w:val="20"/>
                <w:lang w:eastAsia="sl-SI"/>
                <w14:ligatures w14:val="none"/>
              </w:rPr>
              <w:t>podatki</w:t>
            </w:r>
            <w:proofErr w:type="gramEnd"/>
            <w:r w:rsidRPr="00B920AF">
              <w:rPr>
                <w:rFonts w:ascii="Calibri" w:eastAsia="Times New Roman" w:hAnsi="Calibri" w:cs="Calibri"/>
                <w:kern w:val="0"/>
                <w:sz w:val="20"/>
                <w:szCs w:val="20"/>
                <w:lang w:eastAsia="sl-SI"/>
                <w14:ligatures w14:val="none"/>
              </w:rPr>
              <w:t xml:space="preserve"> o nadstandardnih PZZ,</w:t>
            </w:r>
          </w:p>
          <w:p w14:paraId="51BF42EA"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IOZ,</w:t>
            </w:r>
          </w:p>
          <w:p w14:paraId="3176E1C7"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B920AF">
              <w:rPr>
                <w:rFonts w:ascii="Calibri" w:eastAsia="Times New Roman" w:hAnsi="Calibri" w:cs="Calibri"/>
                <w:kern w:val="0"/>
                <w:sz w:val="20"/>
                <w:szCs w:val="20"/>
                <w:lang w:eastAsia="sl-SI"/>
                <w14:ligatures w14:val="none"/>
              </w:rPr>
              <w:t>podatki</w:t>
            </w:r>
            <w:proofErr w:type="gramEnd"/>
            <w:r w:rsidRPr="00B920AF">
              <w:rPr>
                <w:rFonts w:ascii="Calibri" w:eastAsia="Times New Roman" w:hAnsi="Calibri" w:cs="Calibri"/>
                <w:kern w:val="0"/>
                <w:sz w:val="20"/>
                <w:szCs w:val="20"/>
                <w:lang w:eastAsia="sl-SI"/>
                <w14:ligatures w14:val="none"/>
              </w:rPr>
              <w:t xml:space="preserve"> o izdanih MP,</w:t>
            </w:r>
          </w:p>
          <w:p w14:paraId="38C04FCF"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 xml:space="preserve">podatki o </w:t>
            </w:r>
            <w:proofErr w:type="gramStart"/>
            <w:r w:rsidRPr="00B920AF">
              <w:rPr>
                <w:rFonts w:ascii="Calibri" w:eastAsia="Times New Roman" w:hAnsi="Calibri" w:cs="Calibri"/>
                <w:kern w:val="0"/>
                <w:sz w:val="20"/>
                <w:szCs w:val="20"/>
                <w:lang w:eastAsia="sl-SI"/>
                <w14:ligatures w14:val="none"/>
              </w:rPr>
              <w:t>predpisanih MP</w:t>
            </w:r>
            <w:proofErr w:type="gramEnd"/>
          </w:p>
        </w:tc>
      </w:tr>
      <w:tr w:rsidR="00F016E1" w:rsidRPr="00B920AF" w14:paraId="1DDA0C25" w14:textId="77777777" w:rsidTr="00F71D82">
        <w:trPr>
          <w:trHeight w:val="137"/>
        </w:trPr>
        <w:tc>
          <w:tcPr>
            <w:tcW w:w="599" w:type="dxa"/>
            <w:shd w:val="clear" w:color="auto" w:fill="auto"/>
          </w:tcPr>
          <w:p w14:paraId="73EB6386"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24</w:t>
            </w:r>
          </w:p>
        </w:tc>
        <w:tc>
          <w:tcPr>
            <w:tcW w:w="1523" w:type="dxa"/>
            <w:shd w:val="clear" w:color="auto" w:fill="auto"/>
          </w:tcPr>
          <w:p w14:paraId="2855F4BB"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Obračun aplikativnih točk</w:t>
            </w:r>
          </w:p>
        </w:tc>
        <w:tc>
          <w:tcPr>
            <w:tcW w:w="3402" w:type="dxa"/>
            <w:shd w:val="clear" w:color="auto" w:fill="auto"/>
          </w:tcPr>
          <w:p w14:paraId="049A76E4"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Preverjanje podatkov za potrebe obračuna storitve aplikacija MP</w:t>
            </w:r>
          </w:p>
        </w:tc>
        <w:tc>
          <w:tcPr>
            <w:tcW w:w="3827" w:type="dxa"/>
            <w:shd w:val="clear" w:color="auto" w:fill="auto"/>
          </w:tcPr>
          <w:p w14:paraId="34CFAAD9"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osnovni osebni podatki zavarovane osebe,</w:t>
            </w:r>
            <w:r w:rsidRPr="00B920AF">
              <w:rPr>
                <w:rFonts w:ascii="Calibri" w:eastAsia="Times New Roman" w:hAnsi="Calibri" w:cs="Calibri"/>
                <w:kern w:val="0"/>
                <w:sz w:val="20"/>
                <w:szCs w:val="20"/>
                <w:lang w:eastAsia="sl-SI"/>
                <w14:ligatures w14:val="none"/>
              </w:rPr>
              <w:br/>
              <w:t>podatki o OZZ,</w:t>
            </w:r>
            <w:r w:rsidRPr="00B920AF">
              <w:rPr>
                <w:rFonts w:ascii="Calibri" w:eastAsia="Times New Roman" w:hAnsi="Calibri" w:cs="Calibri"/>
                <w:kern w:val="0"/>
                <w:sz w:val="20"/>
                <w:szCs w:val="20"/>
                <w:lang w:eastAsia="sl-SI"/>
                <w14:ligatures w14:val="none"/>
              </w:rPr>
              <w:br/>
            </w:r>
            <w:r w:rsidRPr="00B920AF">
              <w:rPr>
                <w:rFonts w:ascii="Calibri" w:eastAsia="Times New Roman" w:hAnsi="Calibri" w:cs="Calibri"/>
                <w:b/>
                <w:bCs/>
                <w:strike/>
                <w:kern w:val="0"/>
                <w:sz w:val="20"/>
                <w:szCs w:val="20"/>
                <w:lang w:eastAsia="sl-SI"/>
                <w14:ligatures w14:val="none"/>
              </w:rPr>
              <w:t>podatki o dopolnilnem PZZ,</w:t>
            </w:r>
            <w:r w:rsidRPr="00B920AF">
              <w:rPr>
                <w:rFonts w:ascii="Calibri" w:eastAsia="Times New Roman" w:hAnsi="Calibri" w:cs="Calibri"/>
                <w:kern w:val="0"/>
                <w:sz w:val="20"/>
                <w:szCs w:val="20"/>
                <w:lang w:eastAsia="sl-SI"/>
                <w14:ligatures w14:val="none"/>
              </w:rPr>
              <w:br/>
              <w:t>podatki o nadstandardnih PZZ,</w:t>
            </w:r>
            <w:r w:rsidRPr="00B920AF">
              <w:rPr>
                <w:rFonts w:ascii="Calibri" w:eastAsia="Times New Roman" w:hAnsi="Calibri" w:cs="Calibri"/>
                <w:kern w:val="0"/>
                <w:sz w:val="20"/>
                <w:szCs w:val="20"/>
                <w:lang w:eastAsia="sl-SI"/>
                <w14:ligatures w14:val="none"/>
              </w:rPr>
              <w:br/>
              <w:t xml:space="preserve">podatki o izdanih in </w:t>
            </w:r>
            <w:proofErr w:type="gramStart"/>
            <w:r w:rsidRPr="00B920AF">
              <w:rPr>
                <w:rFonts w:ascii="Calibri" w:eastAsia="Times New Roman" w:hAnsi="Calibri" w:cs="Calibri"/>
                <w:kern w:val="0"/>
                <w:sz w:val="20"/>
                <w:szCs w:val="20"/>
                <w:lang w:eastAsia="sl-SI"/>
                <w14:ligatures w14:val="none"/>
              </w:rPr>
              <w:t>izposojenih MP</w:t>
            </w:r>
            <w:proofErr w:type="gramEnd"/>
            <w:r w:rsidRPr="00B920AF">
              <w:rPr>
                <w:rFonts w:ascii="Calibri" w:eastAsia="Times New Roman" w:hAnsi="Calibri" w:cs="Calibri"/>
                <w:kern w:val="0"/>
                <w:sz w:val="20"/>
                <w:szCs w:val="20"/>
                <w:lang w:eastAsia="sl-SI"/>
                <w14:ligatures w14:val="none"/>
              </w:rPr>
              <w:t>,</w:t>
            </w:r>
            <w:r w:rsidRPr="00B920AF">
              <w:rPr>
                <w:rFonts w:ascii="Calibri" w:eastAsia="Times New Roman" w:hAnsi="Calibri" w:cs="Calibri"/>
                <w:kern w:val="0"/>
                <w:sz w:val="20"/>
                <w:szCs w:val="20"/>
                <w:lang w:eastAsia="sl-SI"/>
                <w14:ligatures w14:val="none"/>
              </w:rPr>
              <w:br/>
              <w:t>podatki o izdanih (odprtih) naročilnicah MP</w:t>
            </w:r>
          </w:p>
        </w:tc>
      </w:tr>
      <w:tr w:rsidR="00F016E1" w:rsidRPr="00B920AF" w14:paraId="13BEE7E1" w14:textId="77777777" w:rsidTr="00F71D82">
        <w:trPr>
          <w:trHeight w:val="137"/>
        </w:trPr>
        <w:tc>
          <w:tcPr>
            <w:tcW w:w="599" w:type="dxa"/>
            <w:shd w:val="clear" w:color="auto" w:fill="auto"/>
          </w:tcPr>
          <w:p w14:paraId="51109B97"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25</w:t>
            </w:r>
          </w:p>
        </w:tc>
        <w:tc>
          <w:tcPr>
            <w:tcW w:w="1523" w:type="dxa"/>
            <w:shd w:val="clear" w:color="auto" w:fill="auto"/>
          </w:tcPr>
          <w:p w14:paraId="052DD9E2"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 xml:space="preserve">Obdobno preverjanje veljavnosti zavarovanja za </w:t>
            </w:r>
            <w:r w:rsidRPr="00B920AF">
              <w:rPr>
                <w:rFonts w:ascii="Calibri" w:eastAsia="Times New Roman" w:hAnsi="Calibri" w:cs="Calibri"/>
                <w:kern w:val="0"/>
                <w:sz w:val="20"/>
                <w:szCs w:val="20"/>
                <w:lang w:eastAsia="sl-SI"/>
                <w14:ligatures w14:val="none"/>
              </w:rPr>
              <w:lastRenderedPageBreak/>
              <w:t>skupino - CPZOPD</w:t>
            </w:r>
          </w:p>
        </w:tc>
        <w:tc>
          <w:tcPr>
            <w:tcW w:w="3402" w:type="dxa"/>
            <w:shd w:val="clear" w:color="auto" w:fill="auto"/>
          </w:tcPr>
          <w:p w14:paraId="4B0C6767"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lastRenderedPageBreak/>
              <w:t xml:space="preserve">Obdobno preverjanje veljavnosti zavarovanja za skupino zavarovanih oseb - centri za preprečevanje in </w:t>
            </w:r>
            <w:r w:rsidRPr="00B920AF">
              <w:rPr>
                <w:rFonts w:ascii="Calibri" w:eastAsia="Times New Roman" w:hAnsi="Calibri" w:cs="Calibri"/>
                <w:kern w:val="0"/>
                <w:sz w:val="20"/>
                <w:szCs w:val="20"/>
                <w:lang w:eastAsia="sl-SI"/>
                <w14:ligatures w14:val="none"/>
              </w:rPr>
              <w:lastRenderedPageBreak/>
              <w:t>zdravljenje odvisnosti od prepovedanih drog.</w:t>
            </w:r>
          </w:p>
        </w:tc>
        <w:tc>
          <w:tcPr>
            <w:tcW w:w="3827" w:type="dxa"/>
            <w:shd w:val="clear" w:color="auto" w:fill="auto"/>
          </w:tcPr>
          <w:p w14:paraId="35E7AC04"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lastRenderedPageBreak/>
              <w:t xml:space="preserve">osnovni osebni podatki zavarovane osebe, </w:t>
            </w:r>
            <w:r w:rsidRPr="00B920AF">
              <w:rPr>
                <w:rFonts w:ascii="Calibri" w:eastAsia="Times New Roman" w:hAnsi="Calibri" w:cs="Calibri"/>
                <w:kern w:val="0"/>
                <w:sz w:val="20"/>
                <w:szCs w:val="20"/>
                <w:lang w:eastAsia="sl-SI"/>
                <w14:ligatures w14:val="none"/>
              </w:rPr>
              <w:br/>
              <w:t>podatki o OZZ</w:t>
            </w:r>
            <w:r w:rsidRPr="00B920AF">
              <w:rPr>
                <w:rFonts w:ascii="Calibri" w:eastAsia="Times New Roman" w:hAnsi="Calibri" w:cs="Calibri"/>
                <w:b/>
                <w:bCs/>
                <w:strike/>
                <w:kern w:val="0"/>
                <w:sz w:val="20"/>
                <w:szCs w:val="20"/>
                <w:lang w:eastAsia="sl-SI"/>
                <w14:ligatures w14:val="none"/>
              </w:rPr>
              <w:t>,</w:t>
            </w:r>
            <w:r w:rsidRPr="00B920AF">
              <w:rPr>
                <w:rFonts w:ascii="Calibri" w:eastAsia="Times New Roman" w:hAnsi="Calibri" w:cs="Calibri"/>
                <w:kern w:val="0"/>
                <w:sz w:val="20"/>
                <w:szCs w:val="20"/>
                <w:lang w:eastAsia="sl-SI"/>
                <w14:ligatures w14:val="none"/>
              </w:rPr>
              <w:t xml:space="preserve"> </w:t>
            </w:r>
            <w:r w:rsidRPr="00B920AF">
              <w:rPr>
                <w:rFonts w:ascii="Calibri" w:eastAsia="Times New Roman" w:hAnsi="Calibri" w:cs="Calibri"/>
                <w:kern w:val="0"/>
                <w:sz w:val="20"/>
                <w:szCs w:val="20"/>
                <w:lang w:eastAsia="sl-SI"/>
                <w14:ligatures w14:val="none"/>
              </w:rPr>
              <w:br/>
            </w:r>
            <w:r w:rsidRPr="00B920AF">
              <w:rPr>
                <w:rFonts w:ascii="Calibri" w:eastAsia="Times New Roman" w:hAnsi="Calibri" w:cs="Calibri"/>
                <w:b/>
                <w:bCs/>
                <w:strike/>
                <w:kern w:val="0"/>
                <w:sz w:val="20"/>
                <w:szCs w:val="20"/>
                <w:lang w:eastAsia="sl-SI"/>
                <w14:ligatures w14:val="none"/>
              </w:rPr>
              <w:t>podatki o dopolnilnem PZZ</w:t>
            </w:r>
          </w:p>
        </w:tc>
      </w:tr>
      <w:tr w:rsidR="00F016E1" w:rsidRPr="00B920AF" w14:paraId="45E6A13B" w14:textId="77777777" w:rsidTr="00F71D82">
        <w:trPr>
          <w:trHeight w:val="1273"/>
        </w:trPr>
        <w:tc>
          <w:tcPr>
            <w:tcW w:w="599" w:type="dxa"/>
            <w:shd w:val="clear" w:color="auto" w:fill="auto"/>
          </w:tcPr>
          <w:p w14:paraId="1DD24EB9"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30</w:t>
            </w:r>
          </w:p>
        </w:tc>
        <w:tc>
          <w:tcPr>
            <w:tcW w:w="1523" w:type="dxa"/>
            <w:shd w:val="clear" w:color="auto" w:fill="auto"/>
          </w:tcPr>
          <w:p w14:paraId="2822DA96"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 xml:space="preserve">MP, ki se </w:t>
            </w:r>
            <w:proofErr w:type="gramStart"/>
            <w:r w:rsidRPr="00B920AF">
              <w:rPr>
                <w:rFonts w:ascii="Calibri" w:eastAsia="Times New Roman" w:hAnsi="Calibri" w:cs="Calibri"/>
                <w:kern w:val="0"/>
                <w:sz w:val="20"/>
                <w:szCs w:val="20"/>
                <w:lang w:eastAsia="sl-SI"/>
                <w14:ligatures w14:val="none"/>
              </w:rPr>
              <w:t>vzdržujejo</w:t>
            </w:r>
            <w:proofErr w:type="gramEnd"/>
            <w:r w:rsidRPr="00B920AF">
              <w:rPr>
                <w:rFonts w:ascii="Calibri" w:eastAsia="Times New Roman" w:hAnsi="Calibri" w:cs="Calibri"/>
                <w:kern w:val="0"/>
                <w:sz w:val="20"/>
                <w:szCs w:val="20"/>
                <w:lang w:eastAsia="sl-SI"/>
                <w14:ligatures w14:val="none"/>
              </w:rPr>
              <w:t xml:space="preserve"> oziroma popravljajo</w:t>
            </w:r>
          </w:p>
        </w:tc>
        <w:tc>
          <w:tcPr>
            <w:tcW w:w="3402" w:type="dxa"/>
            <w:shd w:val="clear" w:color="auto" w:fill="auto"/>
          </w:tcPr>
          <w:p w14:paraId="5C287BFD"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Preverjanje podatkov za potrebe vzdrževanja in popravila MP.</w:t>
            </w:r>
          </w:p>
        </w:tc>
        <w:tc>
          <w:tcPr>
            <w:tcW w:w="3827" w:type="dxa"/>
            <w:shd w:val="clear" w:color="auto" w:fill="auto"/>
          </w:tcPr>
          <w:p w14:paraId="18298E67"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osnovni osebni podatki zavarovane osebe,</w:t>
            </w:r>
          </w:p>
          <w:p w14:paraId="0D48B1B4"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OZZ,</w:t>
            </w:r>
          </w:p>
          <w:p w14:paraId="38D60747" w14:textId="77777777" w:rsidR="00F016E1" w:rsidRPr="00B920AF" w:rsidRDefault="00F016E1" w:rsidP="00F016E1">
            <w:pPr>
              <w:tabs>
                <w:tab w:val="left" w:pos="5670"/>
              </w:tabs>
              <w:spacing w:after="0" w:line="240" w:lineRule="auto"/>
              <w:rPr>
                <w:rFonts w:ascii="Calibri" w:eastAsia="Times New Roman" w:hAnsi="Calibri" w:cs="Calibri"/>
                <w:b/>
                <w:bCs/>
                <w:strike/>
                <w:kern w:val="0"/>
                <w:sz w:val="20"/>
                <w:szCs w:val="20"/>
                <w:lang w:eastAsia="sl-SI"/>
                <w14:ligatures w14:val="none"/>
              </w:rPr>
            </w:pPr>
            <w:r w:rsidRPr="00B920AF">
              <w:rPr>
                <w:rFonts w:ascii="Calibri" w:eastAsia="Times New Roman" w:hAnsi="Calibri" w:cs="Calibri"/>
                <w:b/>
                <w:bCs/>
                <w:strike/>
                <w:kern w:val="0"/>
                <w:sz w:val="20"/>
                <w:szCs w:val="20"/>
                <w:lang w:eastAsia="sl-SI"/>
                <w14:ligatures w14:val="none"/>
              </w:rPr>
              <w:t>podatki o dopolnilnem PZZ,</w:t>
            </w:r>
          </w:p>
          <w:p w14:paraId="05E2142D"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podatki o vzdrževanju oziroma popravilu MP,</w:t>
            </w:r>
          </w:p>
          <w:p w14:paraId="4D2CAC9B" w14:textId="77777777" w:rsidR="00F016E1" w:rsidRPr="00B920AF" w:rsidRDefault="00F016E1" w:rsidP="00F016E1">
            <w:pPr>
              <w:tabs>
                <w:tab w:val="left" w:pos="5670"/>
              </w:tabs>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 xml:space="preserve">podatki o izdanih in </w:t>
            </w:r>
            <w:proofErr w:type="gramStart"/>
            <w:r w:rsidRPr="00B920AF">
              <w:rPr>
                <w:rFonts w:ascii="Calibri" w:eastAsia="Times New Roman" w:hAnsi="Calibri" w:cs="Calibri"/>
                <w:kern w:val="0"/>
                <w:sz w:val="20"/>
                <w:szCs w:val="20"/>
                <w:lang w:eastAsia="sl-SI"/>
                <w14:ligatures w14:val="none"/>
              </w:rPr>
              <w:t>izposojenih MP</w:t>
            </w:r>
            <w:proofErr w:type="gramEnd"/>
          </w:p>
        </w:tc>
      </w:tr>
    </w:tbl>
    <w:p w14:paraId="3BC435FE" w14:textId="77777777" w:rsidR="00F016E1" w:rsidRPr="00B920AF" w:rsidRDefault="00F016E1" w:rsidP="00F016E1">
      <w:pPr>
        <w:tabs>
          <w:tab w:val="left" w:pos="5670"/>
        </w:tabs>
        <w:spacing w:after="0" w:line="240" w:lineRule="auto"/>
        <w:jc w:val="both"/>
        <w:rPr>
          <w:rFonts w:ascii="Calibri" w:eastAsia="Calibri" w:hAnsi="Calibri" w:cs="Calibri"/>
          <w:b/>
          <w:bCs/>
          <w:kern w:val="0"/>
          <w14:ligatures w14:val="none"/>
        </w:rPr>
      </w:pPr>
    </w:p>
    <w:p w14:paraId="715817C7" w14:textId="77777777" w:rsidR="00F016E1" w:rsidRPr="00B920AF" w:rsidRDefault="00F016E1" w:rsidP="00F016E1">
      <w:pPr>
        <w:tabs>
          <w:tab w:val="left" w:pos="5670"/>
        </w:tabs>
        <w:spacing w:after="0" w:line="240" w:lineRule="auto"/>
        <w:jc w:val="both"/>
        <w:rPr>
          <w:rFonts w:ascii="Calibri" w:eastAsia="Calibri" w:hAnsi="Calibri" w:cs="Calibri"/>
          <w:kern w:val="0"/>
          <w14:ligatures w14:val="none"/>
        </w:rPr>
      </w:pPr>
    </w:p>
    <w:p w14:paraId="5B952A92" w14:textId="77777777" w:rsidR="00F016E1" w:rsidRPr="00B920AF" w:rsidRDefault="00F016E1" w:rsidP="00F016E1">
      <w:pPr>
        <w:widowControl w:val="0"/>
        <w:tabs>
          <w:tab w:val="left" w:pos="5670"/>
        </w:tabs>
        <w:suppressAutoHyphens/>
        <w:spacing w:after="0" w:line="240" w:lineRule="auto"/>
        <w:jc w:val="both"/>
        <w:rPr>
          <w:rFonts w:ascii="Calibri" w:eastAsia="Calibri" w:hAnsi="Calibri" w:cs="Calibri"/>
          <w:color w:val="000000"/>
          <w:kern w:val="0"/>
          <w14:ligatures w14:val="none"/>
        </w:rPr>
      </w:pPr>
      <w:r w:rsidRPr="00B920AF">
        <w:rPr>
          <w:rFonts w:ascii="Calibri" w:eastAsia="Calibri" w:hAnsi="Calibri" w:cs="Calibri"/>
          <w:color w:val="000000"/>
          <w:kern w:val="0"/>
          <w14:ligatures w14:val="none"/>
        </w:rPr>
        <w:t>Spremembe veljajo za storitve, opravljene od 1. 6. 2024 dalje.</w:t>
      </w:r>
    </w:p>
    <w:p w14:paraId="048F17DB" w14:textId="77777777" w:rsidR="00F016E1" w:rsidRPr="00B920AF" w:rsidRDefault="00F016E1" w:rsidP="00F016E1">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092E6DB" w14:textId="77777777" w:rsidR="00F016E1" w:rsidRPr="00B920AF" w:rsidRDefault="00F016E1" w:rsidP="00F016E1">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B920AF">
        <w:rPr>
          <w:rFonts w:ascii="Calibri" w:eastAsia="Calibri" w:hAnsi="Calibri" w:cs="Calibri"/>
          <w:kern w:val="0"/>
          <w14:ligatures w14:val="none"/>
        </w:rPr>
        <w:t xml:space="preserve">Kontaktna oseba za vsebinska vprašanja: </w:t>
      </w:r>
    </w:p>
    <w:p w14:paraId="1EAF1F2D" w14:textId="77777777" w:rsidR="00F016E1" w:rsidRPr="00B920AF" w:rsidRDefault="00F016E1" w:rsidP="00F016E1">
      <w:pPr>
        <w:tabs>
          <w:tab w:val="left" w:pos="5670"/>
        </w:tabs>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Nives Meserko (</w:t>
      </w:r>
      <w:hyperlink r:id="rId11" w:history="1">
        <w:r w:rsidRPr="00B920AF">
          <w:rPr>
            <w:rFonts w:ascii="Calibri" w:eastAsia="Times New Roman" w:hAnsi="Calibri" w:cs="Calibri"/>
            <w:noProof/>
            <w:color w:val="0000FF"/>
            <w:kern w:val="0"/>
            <w:u w:val="single"/>
            <w:lang w:eastAsia="sl-SI"/>
            <w14:ligatures w14:val="none"/>
          </w:rPr>
          <w:t>nives.meserko@zzzs.si</w:t>
        </w:r>
      </w:hyperlink>
      <w:r w:rsidRPr="00B920AF">
        <w:rPr>
          <w:rFonts w:ascii="Calibri" w:eastAsia="Times New Roman" w:hAnsi="Calibri" w:cs="Calibri"/>
          <w:kern w:val="0"/>
          <w:lang w:eastAsia="sl-SI"/>
          <w14:ligatures w14:val="none"/>
        </w:rPr>
        <w:t>; 01/30-77-442)</w:t>
      </w:r>
    </w:p>
    <w:p w14:paraId="3F4BBCFE" w14:textId="77777777" w:rsidR="00F016E1" w:rsidRPr="00B920AF" w:rsidRDefault="00F016E1" w:rsidP="00F016E1">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B7843B8" w14:textId="77777777" w:rsidR="003E7F5B" w:rsidRPr="00B920AF" w:rsidRDefault="003E7F5B" w:rsidP="00D52FCE">
      <w:pPr>
        <w:spacing w:after="0" w:line="240" w:lineRule="auto"/>
      </w:pPr>
    </w:p>
    <w:p w14:paraId="6AFEBC91" w14:textId="77777777" w:rsidR="005F7D10" w:rsidRPr="00B920AF" w:rsidRDefault="005F7D10" w:rsidP="00D52FCE">
      <w:pPr>
        <w:autoSpaceDE w:val="0"/>
        <w:autoSpaceDN w:val="0"/>
        <w:adjustRightInd w:val="0"/>
        <w:spacing w:after="0" w:line="240" w:lineRule="auto"/>
        <w:jc w:val="both"/>
        <w:rPr>
          <w:rFonts w:ascii="Calibri" w:eastAsia="Times New Roman" w:hAnsi="Calibri" w:cs="Calibri"/>
          <w:kern w:val="0"/>
          <w:lang w:eastAsia="sl-SI"/>
          <w14:ligatures w14:val="none"/>
        </w:rPr>
      </w:pPr>
    </w:p>
    <w:p w14:paraId="04774542" w14:textId="6CBC77C0" w:rsidR="005F7D10" w:rsidRPr="00B920AF" w:rsidRDefault="005F7D10" w:rsidP="005F7D10">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 w:name="_Toc138314933"/>
      <w:bookmarkStart w:id="11" w:name="_Toc169778963"/>
      <w:r w:rsidRPr="00B920AF">
        <w:rPr>
          <w:rFonts w:ascii="Calibri" w:eastAsia="Times New Roman" w:hAnsi="Calibri" w:cs="Arial"/>
          <w:b/>
          <w:color w:val="0070C0"/>
          <w:kern w:val="0"/>
          <w:sz w:val="28"/>
          <w:szCs w:val="28"/>
          <w:lang w:eastAsia="sl-SI"/>
          <w14:ligatures w14:val="none"/>
        </w:rPr>
        <w:t>Socialnovarstveni zavodi – sredstva za sodobne obloge za oskrbo kroničnih ran (storitev E0846) s 1.</w:t>
      </w:r>
      <w:r w:rsidR="00EA30FF" w:rsidRPr="00B920AF">
        <w:rPr>
          <w:rFonts w:ascii="Calibri" w:eastAsia="Times New Roman" w:hAnsi="Calibri" w:cs="Arial"/>
          <w:b/>
          <w:color w:val="0070C0"/>
          <w:kern w:val="0"/>
          <w:sz w:val="28"/>
          <w:szCs w:val="28"/>
          <w:lang w:eastAsia="sl-SI"/>
          <w14:ligatures w14:val="none"/>
        </w:rPr>
        <w:t> </w:t>
      </w:r>
      <w:r w:rsidRPr="00B920AF">
        <w:rPr>
          <w:rFonts w:ascii="Calibri" w:eastAsia="Times New Roman" w:hAnsi="Calibri" w:cs="Arial"/>
          <w:b/>
          <w:color w:val="0070C0"/>
          <w:kern w:val="0"/>
          <w:sz w:val="28"/>
          <w:szCs w:val="28"/>
          <w:lang w:eastAsia="sl-SI"/>
          <w14:ligatures w14:val="none"/>
        </w:rPr>
        <w:t>7.</w:t>
      </w:r>
      <w:r w:rsidR="00EA30FF" w:rsidRPr="00B920AF">
        <w:rPr>
          <w:rFonts w:ascii="Calibri" w:eastAsia="Times New Roman" w:hAnsi="Calibri" w:cs="Arial"/>
          <w:b/>
          <w:color w:val="0070C0"/>
          <w:kern w:val="0"/>
          <w:sz w:val="28"/>
          <w:szCs w:val="28"/>
          <w:lang w:eastAsia="sl-SI"/>
          <w14:ligatures w14:val="none"/>
        </w:rPr>
        <w:t> </w:t>
      </w:r>
      <w:r w:rsidRPr="00B920AF">
        <w:rPr>
          <w:rFonts w:ascii="Calibri" w:eastAsia="Times New Roman" w:hAnsi="Calibri" w:cs="Arial"/>
          <w:b/>
          <w:color w:val="0070C0"/>
          <w:kern w:val="0"/>
          <w:sz w:val="28"/>
          <w:szCs w:val="28"/>
          <w:lang w:eastAsia="sl-SI"/>
          <w14:ligatures w14:val="none"/>
        </w:rPr>
        <w:t>202</w:t>
      </w:r>
      <w:bookmarkEnd w:id="10"/>
      <w:r w:rsidRPr="00B920AF">
        <w:rPr>
          <w:rFonts w:ascii="Calibri" w:eastAsia="Times New Roman" w:hAnsi="Calibri" w:cs="Arial"/>
          <w:b/>
          <w:color w:val="0070C0"/>
          <w:kern w:val="0"/>
          <w:sz w:val="28"/>
          <w:szCs w:val="28"/>
          <w:lang w:eastAsia="sl-SI"/>
          <w14:ligatures w14:val="none"/>
        </w:rPr>
        <w:t>4</w:t>
      </w:r>
      <w:bookmarkEnd w:id="11"/>
    </w:p>
    <w:p w14:paraId="6EA8AD05" w14:textId="77777777" w:rsidR="005F7D10" w:rsidRPr="00B920AF" w:rsidRDefault="005F7D10" w:rsidP="005F7D10">
      <w:pPr>
        <w:spacing w:after="0" w:line="240" w:lineRule="auto"/>
        <w:jc w:val="both"/>
        <w:rPr>
          <w:rFonts w:ascii="Calibri" w:eastAsia="Times New Roman" w:hAnsi="Calibri" w:cs="Arial"/>
          <w:i/>
          <w:color w:val="0070C0"/>
          <w:kern w:val="0"/>
          <w:lang w:eastAsia="sl-SI"/>
          <w14:ligatures w14:val="none"/>
        </w:rPr>
      </w:pPr>
    </w:p>
    <w:p w14:paraId="580293EC" w14:textId="77777777" w:rsidR="005F7D10" w:rsidRPr="00B920AF" w:rsidRDefault="005F7D10" w:rsidP="005F7D10">
      <w:pPr>
        <w:spacing w:after="0" w:line="240" w:lineRule="auto"/>
        <w:jc w:val="both"/>
        <w:rPr>
          <w:rFonts w:ascii="Calibri" w:eastAsia="Times New Roman" w:hAnsi="Calibri" w:cs="Arial"/>
          <w:i/>
          <w:color w:val="0070C0"/>
          <w:kern w:val="0"/>
          <w:lang w:eastAsia="sl-SI"/>
          <w14:ligatures w14:val="none"/>
        </w:rPr>
      </w:pPr>
      <w:r w:rsidRPr="00B920AF">
        <w:rPr>
          <w:rFonts w:ascii="Calibri" w:eastAsia="Times New Roman" w:hAnsi="Calibri" w:cs="Arial"/>
          <w:i/>
          <w:color w:val="0070C0"/>
          <w:kern w:val="0"/>
          <w:lang w:eastAsia="sl-SI"/>
          <w14:ligatures w14:val="none"/>
        </w:rPr>
        <w:t xml:space="preserve">Vsem socialnovarstvenim zavodom </w:t>
      </w:r>
    </w:p>
    <w:p w14:paraId="75F1AF5B" w14:textId="77777777" w:rsidR="005F7D10" w:rsidRPr="00B920AF" w:rsidRDefault="005F7D10" w:rsidP="005F7D10">
      <w:pPr>
        <w:spacing w:after="0" w:line="240" w:lineRule="auto"/>
        <w:jc w:val="both"/>
        <w:rPr>
          <w:rFonts w:ascii="Calibri" w:eastAsia="Times New Roman" w:hAnsi="Calibri" w:cs="Calibri"/>
          <w:kern w:val="0"/>
          <w:lang w:eastAsia="sl-SI"/>
          <w14:ligatures w14:val="none"/>
        </w:rPr>
      </w:pPr>
    </w:p>
    <w:p w14:paraId="53E1221B" w14:textId="77777777" w:rsidR="005F7D10" w:rsidRPr="00B920AF" w:rsidRDefault="005F7D10" w:rsidP="005F7D10">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B920AF">
        <w:rPr>
          <w:rFonts w:ascii="Calibri" w:eastAsia="Times New Roman" w:hAnsi="Calibri" w:cs="Calibri"/>
          <w:b/>
          <w:bCs/>
          <w:kern w:val="0"/>
          <w:lang w:eastAsia="sl-SI"/>
          <w14:ligatures w14:val="none"/>
        </w:rPr>
        <w:t xml:space="preserve">Povzetek </w:t>
      </w:r>
      <w:r w:rsidRPr="00B920AF">
        <w:rPr>
          <w:rFonts w:ascii="Calibri" w:eastAsia="Times New Roman" w:hAnsi="Calibri" w:cs="Calibri"/>
          <w:b/>
          <w:bCs/>
          <w:color w:val="000000"/>
          <w:kern w:val="0"/>
          <w:lang w:eastAsia="sl-SI"/>
          <w14:ligatures w14:val="none"/>
        </w:rPr>
        <w:t>vsebine</w:t>
      </w:r>
    </w:p>
    <w:p w14:paraId="7EE63CF2" w14:textId="77777777" w:rsidR="005F7D10" w:rsidRPr="00B920AF" w:rsidRDefault="005F7D10" w:rsidP="005F7D10">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1BD19A1" w14:textId="2E500F0F" w:rsidR="005F7D10" w:rsidRPr="00B920AF" w:rsidRDefault="005F7D10" w:rsidP="005F7D10">
      <w:pPr>
        <w:widowControl w:val="0"/>
        <w:suppressAutoHyphens/>
        <w:spacing w:after="0" w:line="240" w:lineRule="auto"/>
        <w:jc w:val="both"/>
        <w:rPr>
          <w:kern w:val="0"/>
          <w14:ligatures w14:val="none"/>
        </w:rPr>
      </w:pPr>
      <w:r w:rsidRPr="00B920AF">
        <w:rPr>
          <w:kern w:val="0"/>
          <w14:ligatures w14:val="none"/>
        </w:rPr>
        <w:t>Uredba o spremembah in dopolnitvah Uredbe o programih storitev OZZ 2024</w:t>
      </w:r>
      <w:r w:rsidR="003F3821" w:rsidRPr="00B920AF">
        <w:rPr>
          <w:kern w:val="0"/>
          <w14:ligatures w14:val="none"/>
        </w:rPr>
        <w:t xml:space="preserve"> - 2</w:t>
      </w:r>
      <w:r w:rsidRPr="00B920AF">
        <w:rPr>
          <w:kern w:val="0"/>
          <w14:ligatures w14:val="none"/>
        </w:rPr>
        <w:t xml:space="preserve"> določa, da socialnovarstveni zavodi posebej načrtujejo sredstva za sodobne obloge za oskrbo kronične rane v višini 40 </w:t>
      </w:r>
      <w:proofErr w:type="spellStart"/>
      <w:proofErr w:type="gramStart"/>
      <w:r w:rsidRPr="00B920AF">
        <w:rPr>
          <w:kern w:val="0"/>
          <w14:ligatures w14:val="none"/>
        </w:rPr>
        <w:t>eurov</w:t>
      </w:r>
      <w:proofErr w:type="spellEnd"/>
      <w:proofErr w:type="gramEnd"/>
      <w:r w:rsidRPr="00B920AF">
        <w:rPr>
          <w:kern w:val="0"/>
          <w14:ligatures w14:val="none"/>
        </w:rPr>
        <w:t xml:space="preserve"> na posteljo letno. </w:t>
      </w:r>
    </w:p>
    <w:p w14:paraId="2E8D304C" w14:textId="77777777" w:rsidR="005F7D10" w:rsidRPr="00B920AF" w:rsidRDefault="005F7D10" w:rsidP="005F7D10">
      <w:pPr>
        <w:widowControl w:val="0"/>
        <w:suppressAutoHyphens/>
        <w:spacing w:after="0" w:line="240" w:lineRule="auto"/>
        <w:jc w:val="both"/>
        <w:rPr>
          <w:kern w:val="0"/>
          <w14:ligatures w14:val="none"/>
        </w:rPr>
      </w:pPr>
    </w:p>
    <w:p w14:paraId="7982A248" w14:textId="77777777" w:rsidR="005F7D10" w:rsidRPr="00B920AF" w:rsidRDefault="005F7D10" w:rsidP="005F7D10">
      <w:pPr>
        <w:widowControl w:val="0"/>
        <w:suppressAutoHyphens/>
        <w:spacing w:after="0" w:line="240" w:lineRule="auto"/>
        <w:jc w:val="both"/>
        <w:rPr>
          <w:kern w:val="0"/>
          <w14:ligatures w14:val="none"/>
        </w:rPr>
      </w:pPr>
      <w:r w:rsidRPr="00B920AF">
        <w:rPr>
          <w:kern w:val="0"/>
          <w14:ligatures w14:val="none"/>
        </w:rPr>
        <w:t xml:space="preserve">Glede na navedeno v naslednjih dejavnostih socialnovarstvenih zavodov uvajamo možnost beleženja že obstoječe storitve </w:t>
      </w:r>
      <w:proofErr w:type="gramStart"/>
      <w:r w:rsidRPr="00B920AF">
        <w:rPr>
          <w:kern w:val="0"/>
          <w14:ligatures w14:val="none"/>
        </w:rPr>
        <w:t>E0846</w:t>
      </w:r>
      <w:proofErr w:type="gramEnd"/>
      <w:r w:rsidRPr="00B920AF">
        <w:rPr>
          <w:kern w:val="0"/>
          <w14:ligatures w14:val="none"/>
        </w:rPr>
        <w:t xml:space="preserve"> »Sredstva za sodobne obloge kroničnih ran«, za beleženje porabljenih sodobnih oblog za oskrbo kronične rane: </w:t>
      </w:r>
    </w:p>
    <w:p w14:paraId="239899B9" w14:textId="77777777" w:rsidR="005F7D10" w:rsidRPr="00B920AF" w:rsidRDefault="005F7D10" w:rsidP="005F7D10">
      <w:pPr>
        <w:widowControl w:val="0"/>
        <w:suppressAutoHyphens/>
        <w:spacing w:after="0" w:line="240" w:lineRule="auto"/>
        <w:jc w:val="both"/>
        <w:rPr>
          <w:kern w:val="0"/>
          <w:sz w:val="16"/>
          <w:szCs w:val="16"/>
          <w14:ligatures w14:val="none"/>
        </w:rPr>
      </w:pPr>
    </w:p>
    <w:p w14:paraId="304E0189"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bookmarkStart w:id="12" w:name="_Hlk168045838"/>
      <w:r w:rsidRPr="00B920AF">
        <w:rPr>
          <w:kern w:val="0"/>
          <w14:ligatures w14:val="none"/>
        </w:rPr>
        <w:t>644 406 »Nega I v socialnovarstvenih zavodih«</w:t>
      </w:r>
      <w:bookmarkEnd w:id="12"/>
      <w:r w:rsidRPr="00B920AF">
        <w:rPr>
          <w:kern w:val="0"/>
          <w14:ligatures w14:val="none"/>
        </w:rPr>
        <w:t xml:space="preserve">, </w:t>
      </w:r>
    </w:p>
    <w:p w14:paraId="3B9DA881"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r w:rsidRPr="00B920AF">
        <w:rPr>
          <w:kern w:val="0"/>
          <w14:ligatures w14:val="none"/>
        </w:rPr>
        <w:t xml:space="preserve">644 407 »Nega II v socialnovarstvenih zavodih«, </w:t>
      </w:r>
    </w:p>
    <w:p w14:paraId="2A563E7F"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r w:rsidRPr="00B920AF">
        <w:rPr>
          <w:kern w:val="0"/>
          <w14:ligatures w14:val="none"/>
        </w:rPr>
        <w:t xml:space="preserve">644 408 »Nega III v socialnovarstvenih zavodih«, </w:t>
      </w:r>
    </w:p>
    <w:p w14:paraId="49A85B9D"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r w:rsidRPr="00B920AF">
        <w:rPr>
          <w:kern w:val="0"/>
          <w14:ligatures w14:val="none"/>
        </w:rPr>
        <w:t xml:space="preserve">644 410 »Nega IV v socialnovarstvenih zavodih«, </w:t>
      </w:r>
    </w:p>
    <w:p w14:paraId="5ACF68D4"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r w:rsidRPr="00B920AF">
        <w:rPr>
          <w:kern w:val="0"/>
          <w14:ligatures w14:val="none"/>
        </w:rPr>
        <w:t xml:space="preserve">644 411 »Nega I v domovih za ostarele«, </w:t>
      </w:r>
    </w:p>
    <w:p w14:paraId="61F58234"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r w:rsidRPr="00B920AF">
        <w:rPr>
          <w:kern w:val="0"/>
          <w14:ligatures w14:val="none"/>
        </w:rPr>
        <w:t xml:space="preserve">644 412 »Nega II v domovih za ostarele«, </w:t>
      </w:r>
    </w:p>
    <w:p w14:paraId="2290E207"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r w:rsidRPr="00B920AF">
        <w:rPr>
          <w:kern w:val="0"/>
          <w14:ligatures w14:val="none"/>
        </w:rPr>
        <w:t xml:space="preserve">644 413 »Nega III v domovih za ostarele«,  </w:t>
      </w:r>
    </w:p>
    <w:p w14:paraId="2B3BF7EB"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r w:rsidRPr="00B920AF">
        <w:rPr>
          <w:kern w:val="0"/>
          <w14:ligatures w14:val="none"/>
        </w:rPr>
        <w:t xml:space="preserve">644 415 »Nega IV v domovih za ostarele (zavodi tip A)«, </w:t>
      </w:r>
    </w:p>
    <w:p w14:paraId="36A2AFE3"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r w:rsidRPr="00B920AF">
        <w:rPr>
          <w:kern w:val="0"/>
          <w14:ligatures w14:val="none"/>
        </w:rPr>
        <w:t xml:space="preserve">644 416 »Nega I (zavodi tip B, C in C1)«,  </w:t>
      </w:r>
    </w:p>
    <w:p w14:paraId="1A42762D"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r w:rsidRPr="00B920AF">
        <w:rPr>
          <w:kern w:val="0"/>
          <w14:ligatures w14:val="none"/>
        </w:rPr>
        <w:t xml:space="preserve">644 417 »Nega II (zavodi tip B, C in C1)«,  </w:t>
      </w:r>
    </w:p>
    <w:p w14:paraId="02BC669B"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r w:rsidRPr="00B920AF">
        <w:rPr>
          <w:kern w:val="0"/>
          <w14:ligatures w14:val="none"/>
        </w:rPr>
        <w:t xml:space="preserve">644 418 »Nega III (zavodi tip B, C in C1)« in  </w:t>
      </w:r>
    </w:p>
    <w:p w14:paraId="10B8FC03" w14:textId="77777777" w:rsidR="005F7D10" w:rsidRPr="00B920AF" w:rsidRDefault="005F7D10" w:rsidP="005F7D10">
      <w:pPr>
        <w:widowControl w:val="0"/>
        <w:numPr>
          <w:ilvl w:val="0"/>
          <w:numId w:val="29"/>
        </w:numPr>
        <w:suppressAutoHyphens/>
        <w:spacing w:after="0" w:line="240" w:lineRule="auto"/>
        <w:ind w:left="357" w:hanging="357"/>
        <w:contextualSpacing/>
        <w:jc w:val="both"/>
        <w:rPr>
          <w:rFonts w:ascii="Calibri" w:eastAsia="Times New Roman" w:hAnsi="Calibri" w:cs="Calibri"/>
          <w:b/>
          <w:bCs/>
          <w:color w:val="000000"/>
          <w:kern w:val="0"/>
          <w:lang w:eastAsia="sl-SI"/>
          <w14:ligatures w14:val="none"/>
        </w:rPr>
      </w:pPr>
      <w:r w:rsidRPr="00B920AF">
        <w:rPr>
          <w:kern w:val="0"/>
          <w14:ligatures w14:val="none"/>
        </w:rPr>
        <w:t>644 425 »Nega IV (zavodi tip B, C in C1)«.</w:t>
      </w:r>
    </w:p>
    <w:p w14:paraId="23A8BF4F" w14:textId="77777777" w:rsidR="005F7D10" w:rsidRPr="00B920AF" w:rsidRDefault="005F7D10" w:rsidP="005F7D10">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136B5181" w14:textId="77777777" w:rsidR="002245FA" w:rsidRPr="00B920AF" w:rsidRDefault="002245FA" w:rsidP="005F7D10">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1ECBA9FD" w14:textId="77777777" w:rsidR="002245FA" w:rsidRPr="00B920AF" w:rsidRDefault="002245FA" w:rsidP="005F7D10">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22A148CF" w14:textId="77777777" w:rsidR="002245FA" w:rsidRPr="00B920AF" w:rsidRDefault="002245FA" w:rsidP="005F7D10">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7438C676" w14:textId="77777777" w:rsidR="002245FA" w:rsidRPr="00B920AF" w:rsidRDefault="002245FA" w:rsidP="005F7D10">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7FC0CC4" w14:textId="77777777" w:rsidR="002245FA" w:rsidRPr="00B920AF" w:rsidRDefault="002245FA" w:rsidP="005F7D10">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FDE07A7" w14:textId="77777777" w:rsidR="002245FA" w:rsidRPr="00B920AF" w:rsidRDefault="002245FA" w:rsidP="005F7D10">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1BBFF75E" w14:textId="77777777" w:rsidR="005F7D10" w:rsidRPr="00B920AF" w:rsidRDefault="005F7D10" w:rsidP="005F7D10">
      <w:pPr>
        <w:spacing w:after="0" w:line="240" w:lineRule="auto"/>
        <w:jc w:val="both"/>
        <w:rPr>
          <w:rFonts w:ascii="Calibri" w:hAnsi="Calibri"/>
          <w:b/>
          <w:bCs/>
          <w:kern w:val="0"/>
          <w14:ligatures w14:val="none"/>
        </w:rPr>
      </w:pPr>
      <w:r w:rsidRPr="00B920AF">
        <w:rPr>
          <w:rFonts w:ascii="Calibri" w:hAnsi="Calibri"/>
          <w:b/>
          <w:bCs/>
          <w:kern w:val="0"/>
          <w14:ligatures w14:val="none"/>
        </w:rPr>
        <w:lastRenderedPageBreak/>
        <w:t>Navodilo za obračun</w:t>
      </w:r>
    </w:p>
    <w:p w14:paraId="2E81976F" w14:textId="77777777" w:rsidR="005F7D10" w:rsidRPr="00B920AF" w:rsidRDefault="005F7D10" w:rsidP="005F7D10">
      <w:pPr>
        <w:widowControl w:val="0"/>
        <w:suppressAutoHyphens/>
        <w:spacing w:after="0" w:line="240" w:lineRule="auto"/>
        <w:jc w:val="both"/>
        <w:rPr>
          <w:kern w:val="0"/>
          <w14:ligatures w14:val="none"/>
        </w:rPr>
      </w:pPr>
    </w:p>
    <w:p w14:paraId="3C9B3F56" w14:textId="77777777" w:rsidR="005F7D10" w:rsidRPr="00B920AF" w:rsidRDefault="005F7D10" w:rsidP="005F7D10">
      <w:pPr>
        <w:widowControl w:val="0"/>
        <w:suppressAutoHyphens/>
        <w:spacing w:after="0" w:line="240" w:lineRule="auto"/>
        <w:jc w:val="both"/>
        <w:rPr>
          <w:rFonts w:ascii="Calibri" w:eastAsia="Times New Roman" w:hAnsi="Calibri" w:cs="Arial"/>
          <w:kern w:val="0"/>
          <w:lang w:eastAsia="sl-SI"/>
          <w14:ligatures w14:val="none"/>
        </w:rPr>
      </w:pPr>
      <w:r w:rsidRPr="00B920AF">
        <w:rPr>
          <w:rFonts w:ascii="Calibri" w:eastAsia="Times New Roman" w:hAnsi="Calibri" w:cs="Arial"/>
          <w:kern w:val="0"/>
          <w:lang w:eastAsia="sl-SI"/>
          <w14:ligatures w14:val="none"/>
        </w:rPr>
        <w:t>Skladno z navedenim obstoječo storitev E0846 iz seznama storitev 15.2 »Storitve, ki nimajo strukture PGO« uvajamo v vse zgoraj navedene dejavnosti:</w:t>
      </w:r>
    </w:p>
    <w:p w14:paraId="2AD9A10F" w14:textId="77777777" w:rsidR="005F7D10" w:rsidRPr="00B920AF" w:rsidRDefault="005F7D10" w:rsidP="005F7D10">
      <w:pPr>
        <w:widowControl w:val="0"/>
        <w:suppressAutoHyphens/>
        <w:spacing w:after="0" w:line="240" w:lineRule="auto"/>
        <w:jc w:val="both"/>
        <w:rPr>
          <w:rFonts w:ascii="Calibri" w:eastAsia="Times New Roman" w:hAnsi="Calibri" w:cs="Arial"/>
          <w:kern w:val="0"/>
          <w:lang w:eastAsia="sl-SI"/>
          <w14:ligatures w14:val="none"/>
        </w:rPr>
      </w:pPr>
    </w:p>
    <w:tbl>
      <w:tblPr>
        <w:tblStyle w:val="Tabelamrea4"/>
        <w:tblW w:w="9351" w:type="dxa"/>
        <w:tblLook w:val="04A0" w:firstRow="1" w:lastRow="0" w:firstColumn="1" w:lastColumn="0" w:noHBand="0" w:noVBand="1"/>
      </w:tblPr>
      <w:tblGrid>
        <w:gridCol w:w="721"/>
        <w:gridCol w:w="1968"/>
        <w:gridCol w:w="5244"/>
        <w:gridCol w:w="709"/>
        <w:gridCol w:w="709"/>
      </w:tblGrid>
      <w:tr w:rsidR="005F7D10" w:rsidRPr="00B920AF" w14:paraId="5AB41CB5" w14:textId="77777777" w:rsidTr="005F7D10">
        <w:trPr>
          <w:trHeight w:val="739"/>
        </w:trPr>
        <w:tc>
          <w:tcPr>
            <w:tcW w:w="721" w:type="dxa"/>
          </w:tcPr>
          <w:p w14:paraId="7A04759E" w14:textId="77777777" w:rsidR="005F7D10" w:rsidRPr="00B920AF" w:rsidRDefault="005F7D10" w:rsidP="005F7D10">
            <w:pPr>
              <w:widowControl w:val="0"/>
              <w:suppressAutoHyphens/>
              <w:jc w:val="both"/>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Šifra</w:t>
            </w:r>
          </w:p>
        </w:tc>
        <w:tc>
          <w:tcPr>
            <w:tcW w:w="1968" w:type="dxa"/>
          </w:tcPr>
          <w:p w14:paraId="18211EF2" w14:textId="77777777" w:rsidR="005F7D10" w:rsidRPr="00B920AF" w:rsidRDefault="005F7D10" w:rsidP="005F7D10">
            <w:pPr>
              <w:widowControl w:val="0"/>
              <w:suppressAutoHyphens/>
              <w:jc w:val="both"/>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Kratek opis</w:t>
            </w:r>
          </w:p>
        </w:tc>
        <w:tc>
          <w:tcPr>
            <w:tcW w:w="5244" w:type="dxa"/>
          </w:tcPr>
          <w:p w14:paraId="49ACD6CC" w14:textId="77777777" w:rsidR="005F7D10" w:rsidRPr="00B920AF" w:rsidRDefault="005F7D10" w:rsidP="005F7D10">
            <w:pPr>
              <w:widowControl w:val="0"/>
              <w:suppressAutoHyphens/>
              <w:jc w:val="both"/>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Dolg opis</w:t>
            </w:r>
          </w:p>
        </w:tc>
        <w:tc>
          <w:tcPr>
            <w:tcW w:w="709" w:type="dxa"/>
          </w:tcPr>
          <w:p w14:paraId="06B92262"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Naziv enote mere</w:t>
            </w:r>
          </w:p>
        </w:tc>
        <w:tc>
          <w:tcPr>
            <w:tcW w:w="709" w:type="dxa"/>
          </w:tcPr>
          <w:p w14:paraId="0768CE04"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Št. enot mere</w:t>
            </w:r>
          </w:p>
        </w:tc>
      </w:tr>
      <w:tr w:rsidR="005F7D10" w:rsidRPr="00B920AF" w14:paraId="37FDEE8F" w14:textId="77777777" w:rsidTr="005F7D10">
        <w:trPr>
          <w:trHeight w:val="1021"/>
        </w:trPr>
        <w:tc>
          <w:tcPr>
            <w:tcW w:w="721" w:type="dxa"/>
          </w:tcPr>
          <w:p w14:paraId="4ABE40DE" w14:textId="77777777" w:rsidR="005F7D10" w:rsidRPr="00B920AF" w:rsidRDefault="005F7D10" w:rsidP="005F7D10">
            <w:pPr>
              <w:widowControl w:val="0"/>
              <w:suppressAutoHyphens/>
              <w:jc w:val="both"/>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E0846</w:t>
            </w:r>
          </w:p>
        </w:tc>
        <w:tc>
          <w:tcPr>
            <w:tcW w:w="1968" w:type="dxa"/>
          </w:tcPr>
          <w:p w14:paraId="7FCB5AD0" w14:textId="77777777" w:rsidR="005F7D10" w:rsidRPr="00B920AF" w:rsidRDefault="005F7D10" w:rsidP="005F7D10">
            <w:pPr>
              <w:widowControl w:val="0"/>
              <w:suppressAutoHyphens/>
              <w:jc w:val="both"/>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Sredstva za sodobne obloge kroničnih ran</w:t>
            </w:r>
          </w:p>
        </w:tc>
        <w:tc>
          <w:tcPr>
            <w:tcW w:w="5244" w:type="dxa"/>
          </w:tcPr>
          <w:p w14:paraId="3767D96B" w14:textId="77777777" w:rsidR="005F7D10" w:rsidRPr="00B920AF" w:rsidRDefault="005F7D10" w:rsidP="005F7D10">
            <w:pPr>
              <w:widowControl w:val="0"/>
              <w:suppressAutoHyphens/>
              <w:jc w:val="both"/>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Sredstva za sodobne obloge za oskrbo kroničnih ran lahko izvajalec evidentira in obračuna pri izvedbi obravnav, pri katerih v skladu z navodili izdajatelja delovnega naloga in upoštevanjem strokovnih smernic, uporablja sodobne obloge.</w:t>
            </w:r>
          </w:p>
        </w:tc>
        <w:tc>
          <w:tcPr>
            <w:tcW w:w="709" w:type="dxa"/>
          </w:tcPr>
          <w:p w14:paraId="260CC174"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Kos</w:t>
            </w:r>
          </w:p>
        </w:tc>
        <w:tc>
          <w:tcPr>
            <w:tcW w:w="709" w:type="dxa"/>
          </w:tcPr>
          <w:p w14:paraId="526641FA"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w:t>
            </w:r>
          </w:p>
        </w:tc>
      </w:tr>
    </w:tbl>
    <w:p w14:paraId="23B5BC84" w14:textId="77777777" w:rsidR="005F7D10" w:rsidRPr="00B920AF" w:rsidRDefault="005F7D10" w:rsidP="005F7D10">
      <w:pPr>
        <w:widowControl w:val="0"/>
        <w:suppressAutoHyphens/>
        <w:spacing w:after="0" w:line="240" w:lineRule="auto"/>
        <w:jc w:val="both"/>
        <w:rPr>
          <w:rFonts w:ascii="Calibri" w:eastAsia="Times New Roman" w:hAnsi="Calibri" w:cs="Arial"/>
          <w:kern w:val="0"/>
          <w:lang w:eastAsia="sl-SI"/>
          <w14:ligatures w14:val="none"/>
        </w:rPr>
      </w:pPr>
    </w:p>
    <w:tbl>
      <w:tblPr>
        <w:tblStyle w:val="Tabelamrea4"/>
        <w:tblW w:w="0" w:type="auto"/>
        <w:tblLook w:val="04A0" w:firstRow="1" w:lastRow="0" w:firstColumn="1" w:lastColumn="0" w:noHBand="0" w:noVBand="1"/>
      </w:tblPr>
      <w:tblGrid>
        <w:gridCol w:w="769"/>
        <w:gridCol w:w="2203"/>
        <w:gridCol w:w="2268"/>
        <w:gridCol w:w="992"/>
        <w:gridCol w:w="851"/>
        <w:gridCol w:w="1134"/>
        <w:gridCol w:w="1134"/>
      </w:tblGrid>
      <w:tr w:rsidR="005F7D10" w:rsidRPr="00B920AF" w14:paraId="0E884DE7" w14:textId="77777777" w:rsidTr="005F7D10">
        <w:trPr>
          <w:trHeight w:val="489"/>
        </w:trPr>
        <w:tc>
          <w:tcPr>
            <w:tcW w:w="769" w:type="dxa"/>
          </w:tcPr>
          <w:p w14:paraId="0E0DE242"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Šifra</w:t>
            </w:r>
          </w:p>
        </w:tc>
        <w:tc>
          <w:tcPr>
            <w:tcW w:w="2203" w:type="dxa"/>
          </w:tcPr>
          <w:p w14:paraId="45ADAA56"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 xml:space="preserve">Oznaka količine (1 - kol. je 1; 2 - </w:t>
            </w:r>
            <w:proofErr w:type="gramStart"/>
            <w:r w:rsidRPr="00B920AF">
              <w:rPr>
                <w:rFonts w:ascii="Calibri" w:eastAsia="Times New Roman" w:hAnsi="Calibri" w:cs="Arial"/>
                <w:kern w:val="0"/>
                <w:sz w:val="20"/>
                <w:szCs w:val="20"/>
                <w:lang w:eastAsia="sl-SI"/>
                <w14:ligatures w14:val="none"/>
              </w:rPr>
              <w:t>dejanska kol</w:t>
            </w:r>
            <w:proofErr w:type="gramEnd"/>
            <w:r w:rsidRPr="00B920AF">
              <w:rPr>
                <w:rFonts w:ascii="Calibri" w:eastAsia="Times New Roman" w:hAnsi="Calibri" w:cs="Arial"/>
                <w:kern w:val="0"/>
                <w:sz w:val="20"/>
                <w:szCs w:val="20"/>
                <w:lang w:eastAsia="sl-SI"/>
                <w14:ligatures w14:val="none"/>
              </w:rPr>
              <w:t>.)</w:t>
            </w:r>
          </w:p>
        </w:tc>
        <w:tc>
          <w:tcPr>
            <w:tcW w:w="2268" w:type="dxa"/>
          </w:tcPr>
          <w:p w14:paraId="326C6D19"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Maksimalno dovoljeno št. storitev na obravnavo</w:t>
            </w:r>
          </w:p>
        </w:tc>
        <w:tc>
          <w:tcPr>
            <w:tcW w:w="992" w:type="dxa"/>
          </w:tcPr>
          <w:p w14:paraId="04A23958"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Oznaka cene</w:t>
            </w:r>
          </w:p>
        </w:tc>
        <w:tc>
          <w:tcPr>
            <w:tcW w:w="851" w:type="dxa"/>
          </w:tcPr>
          <w:p w14:paraId="5E7E8F9A"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Tip storitve</w:t>
            </w:r>
          </w:p>
        </w:tc>
        <w:tc>
          <w:tcPr>
            <w:tcW w:w="1134" w:type="dxa"/>
          </w:tcPr>
          <w:p w14:paraId="3857EE59"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Evidenčna storitev</w:t>
            </w:r>
          </w:p>
        </w:tc>
        <w:tc>
          <w:tcPr>
            <w:tcW w:w="1134" w:type="dxa"/>
          </w:tcPr>
          <w:p w14:paraId="205F9949"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Nivo planiranja</w:t>
            </w:r>
          </w:p>
        </w:tc>
      </w:tr>
      <w:tr w:rsidR="005F7D10" w:rsidRPr="00B920AF" w14:paraId="7AF3DD93" w14:textId="77777777" w:rsidTr="005F7D10">
        <w:trPr>
          <w:trHeight w:val="283"/>
        </w:trPr>
        <w:tc>
          <w:tcPr>
            <w:tcW w:w="769" w:type="dxa"/>
            <w:vAlign w:val="center"/>
          </w:tcPr>
          <w:p w14:paraId="1E215C3B"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E0846</w:t>
            </w:r>
          </w:p>
        </w:tc>
        <w:tc>
          <w:tcPr>
            <w:tcW w:w="2203" w:type="dxa"/>
            <w:vAlign w:val="center"/>
          </w:tcPr>
          <w:p w14:paraId="00DBF796"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1</w:t>
            </w:r>
          </w:p>
        </w:tc>
        <w:tc>
          <w:tcPr>
            <w:tcW w:w="2268" w:type="dxa"/>
            <w:vAlign w:val="center"/>
          </w:tcPr>
          <w:p w14:paraId="11B5F928"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5</w:t>
            </w:r>
          </w:p>
        </w:tc>
        <w:tc>
          <w:tcPr>
            <w:tcW w:w="992" w:type="dxa"/>
            <w:vAlign w:val="center"/>
          </w:tcPr>
          <w:p w14:paraId="0D2427D6"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2</w:t>
            </w:r>
          </w:p>
        </w:tc>
        <w:tc>
          <w:tcPr>
            <w:tcW w:w="851" w:type="dxa"/>
            <w:vAlign w:val="center"/>
          </w:tcPr>
          <w:p w14:paraId="3F18F37A"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 xml:space="preserve">9 </w:t>
            </w:r>
            <w:proofErr w:type="gramStart"/>
            <w:r w:rsidRPr="00B920AF">
              <w:rPr>
                <w:rFonts w:ascii="Calibri" w:eastAsia="Times New Roman" w:hAnsi="Calibri" w:cs="Arial"/>
                <w:kern w:val="0"/>
                <w:sz w:val="20"/>
                <w:szCs w:val="20"/>
                <w:lang w:eastAsia="sl-SI"/>
                <w14:ligatures w14:val="none"/>
              </w:rPr>
              <w:t>EME</w:t>
            </w:r>
            <w:proofErr w:type="gramEnd"/>
          </w:p>
        </w:tc>
        <w:tc>
          <w:tcPr>
            <w:tcW w:w="1134" w:type="dxa"/>
            <w:vAlign w:val="center"/>
          </w:tcPr>
          <w:p w14:paraId="3B417064"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Ne</w:t>
            </w:r>
          </w:p>
        </w:tc>
        <w:tc>
          <w:tcPr>
            <w:tcW w:w="1134" w:type="dxa"/>
            <w:vAlign w:val="center"/>
          </w:tcPr>
          <w:p w14:paraId="58817F0C" w14:textId="77777777" w:rsidR="005F7D10" w:rsidRPr="00B920AF" w:rsidRDefault="005F7D10" w:rsidP="005F7D10">
            <w:pPr>
              <w:widowControl w:val="0"/>
              <w:suppressAutoHyphens/>
              <w:jc w:val="center"/>
              <w:rPr>
                <w:rFonts w:ascii="Calibri" w:eastAsia="Times New Roman" w:hAnsi="Calibri" w:cs="Arial"/>
                <w:kern w:val="0"/>
                <w:sz w:val="20"/>
                <w:szCs w:val="20"/>
                <w:lang w:eastAsia="sl-SI"/>
                <w14:ligatures w14:val="none"/>
              </w:rPr>
            </w:pPr>
            <w:r w:rsidRPr="00B920AF">
              <w:rPr>
                <w:rFonts w:ascii="Calibri" w:eastAsia="Times New Roman" w:hAnsi="Calibri" w:cs="Arial"/>
                <w:kern w:val="0"/>
                <w:sz w:val="20"/>
                <w:szCs w:val="20"/>
                <w:lang w:eastAsia="sl-SI"/>
                <w14:ligatures w14:val="none"/>
              </w:rPr>
              <w:t>E0846</w:t>
            </w:r>
          </w:p>
        </w:tc>
      </w:tr>
    </w:tbl>
    <w:p w14:paraId="78885805" w14:textId="77777777" w:rsidR="005F7D10" w:rsidRPr="00B920AF" w:rsidRDefault="005F7D10" w:rsidP="005F7D10">
      <w:pPr>
        <w:widowControl w:val="0"/>
        <w:suppressAutoHyphens/>
        <w:spacing w:after="0" w:line="240" w:lineRule="auto"/>
        <w:jc w:val="both"/>
        <w:rPr>
          <w:rFonts w:ascii="Calibri" w:eastAsia="Times New Roman" w:hAnsi="Calibri" w:cs="Arial"/>
          <w:kern w:val="0"/>
          <w:sz w:val="10"/>
          <w:szCs w:val="10"/>
          <w:lang w:eastAsia="sl-SI"/>
          <w14:ligatures w14:val="none"/>
        </w:rPr>
      </w:pPr>
    </w:p>
    <w:p w14:paraId="21A5AF54" w14:textId="77777777" w:rsidR="005F7D10" w:rsidRPr="00B920AF" w:rsidRDefault="005F7D10" w:rsidP="005F7D10">
      <w:pPr>
        <w:widowControl w:val="0"/>
        <w:suppressAutoHyphens/>
        <w:spacing w:after="0" w:line="240" w:lineRule="auto"/>
        <w:jc w:val="both"/>
        <w:rPr>
          <w:rFonts w:ascii="Calibri" w:eastAsia="Times New Roman" w:hAnsi="Calibri" w:cs="Calibri"/>
          <w:color w:val="000000"/>
          <w:kern w:val="0"/>
          <w:sz w:val="20"/>
          <w:szCs w:val="20"/>
          <w:lang w:eastAsia="sl-SI"/>
          <w14:ligatures w14:val="none"/>
        </w:rPr>
      </w:pPr>
      <w:r w:rsidRPr="00B920AF">
        <w:rPr>
          <w:rFonts w:ascii="Calibri" w:eastAsia="Times New Roman" w:hAnsi="Calibri" w:cs="Calibri"/>
          <w:color w:val="000000"/>
          <w:kern w:val="0"/>
          <w:sz w:val="20"/>
          <w:szCs w:val="20"/>
          <w:lang w:eastAsia="sl-SI"/>
          <w14:ligatures w14:val="none"/>
        </w:rPr>
        <w:t>*V število enot mere se vnese vsota porabljenih enakih vrst sodobnih oblog.</w:t>
      </w:r>
    </w:p>
    <w:p w14:paraId="06A39E5B" w14:textId="77777777" w:rsidR="005F7D10" w:rsidRPr="00B920AF" w:rsidRDefault="005F7D10" w:rsidP="005F7D10">
      <w:pPr>
        <w:widowControl w:val="0"/>
        <w:suppressAutoHyphens/>
        <w:spacing w:after="0" w:line="240" w:lineRule="auto"/>
        <w:jc w:val="both"/>
        <w:rPr>
          <w:rFonts w:ascii="Calibri" w:eastAsia="Times New Roman" w:hAnsi="Calibri" w:cs="Arial"/>
          <w:kern w:val="0"/>
          <w:lang w:eastAsia="sl-SI"/>
          <w14:ligatures w14:val="none"/>
        </w:rPr>
      </w:pPr>
    </w:p>
    <w:p w14:paraId="4DFECE38" w14:textId="77777777" w:rsidR="005F7D10" w:rsidRPr="00B920AF" w:rsidRDefault="005F7D10" w:rsidP="005F7D10">
      <w:pPr>
        <w:widowControl w:val="0"/>
        <w:suppressAutoHyphens/>
        <w:spacing w:after="0" w:line="240" w:lineRule="auto"/>
        <w:jc w:val="both"/>
        <w:rPr>
          <w:rFonts w:ascii="Calibri" w:eastAsia="Times New Roman" w:hAnsi="Calibri" w:cs="Arial"/>
          <w:kern w:val="0"/>
          <w:lang w:eastAsia="sl-SI"/>
          <w14:ligatures w14:val="none"/>
        </w:rPr>
      </w:pPr>
      <w:r w:rsidRPr="00B920AF">
        <w:rPr>
          <w:rFonts w:ascii="Calibri" w:eastAsia="Times New Roman" w:hAnsi="Calibri" w:cs="Arial"/>
          <w:kern w:val="0"/>
          <w:lang w:eastAsia="sl-SI"/>
          <w14:ligatures w14:val="none"/>
        </w:rPr>
        <w:t>Izvajalci storitev E0846 beležijo po osebi na strukturi Obravnava na vrsti dokumentov 1-3 (Račun) in 4-6 (Individualni račun za tuje zavarovane osebe) skladno z navodili Zavoda in povezovalnimi šifranti.</w:t>
      </w:r>
    </w:p>
    <w:p w14:paraId="0C4AE311" w14:textId="77777777" w:rsidR="003E7F5B" w:rsidRPr="00B920AF" w:rsidRDefault="003E7F5B" w:rsidP="005F7D10">
      <w:pPr>
        <w:widowControl w:val="0"/>
        <w:suppressAutoHyphens/>
        <w:spacing w:after="0" w:line="240" w:lineRule="auto"/>
        <w:jc w:val="both"/>
        <w:rPr>
          <w:kern w:val="0"/>
          <w14:ligatures w14:val="none"/>
        </w:rPr>
      </w:pPr>
    </w:p>
    <w:p w14:paraId="242857A4" w14:textId="77777777" w:rsidR="005F7D10" w:rsidRPr="00B920AF" w:rsidRDefault="005F7D10" w:rsidP="005F7D10">
      <w:pPr>
        <w:widowControl w:val="0"/>
        <w:suppressAutoHyphens/>
        <w:spacing w:after="0" w:line="240" w:lineRule="auto"/>
        <w:jc w:val="both"/>
        <w:rPr>
          <w:rFonts w:ascii="Calibri" w:eastAsia="Times New Roman" w:hAnsi="Calibri" w:cs="Calibri"/>
          <w:color w:val="000000" w:themeColor="text1"/>
          <w:kern w:val="0"/>
          <w:lang w:eastAsia="sl-SI"/>
          <w14:ligatures w14:val="none"/>
        </w:rPr>
      </w:pPr>
      <w:r w:rsidRPr="00B920AF">
        <w:rPr>
          <w:kern w:val="0"/>
          <w14:ligatures w14:val="none"/>
        </w:rPr>
        <w:t xml:space="preserve">Sodobne obloge za oskrbo kroničnih ran se na obravnavi beležijo glede na različne vrste sodobnih oblog, ki jih izvajalci uporabljajo. </w:t>
      </w:r>
      <w:r w:rsidRPr="00B920AF">
        <w:rPr>
          <w:rFonts w:ascii="Calibri" w:eastAsia="Times New Roman" w:hAnsi="Calibri" w:cs="Calibri"/>
          <w:color w:val="000000"/>
          <w:kern w:val="0"/>
          <w:lang w:eastAsia="sl-SI"/>
          <w14:ligatures w14:val="none"/>
        </w:rPr>
        <w:t xml:space="preserve">V število enot mere se vnese vsota porabljenih enakih vrst sodobnih oblog. V primeru uporabe različnih vrst sodobnih oblog pri isti obravnavi zavarovane osebe se storitev E0846 navede ponovno s številom porabljenih enot za to vrsto sodobne obloge. </w:t>
      </w:r>
      <w:r w:rsidRPr="00B920AF">
        <w:rPr>
          <w:rFonts w:ascii="Calibri" w:eastAsia="Times New Roman" w:hAnsi="Calibri" w:cs="Calibri"/>
          <w:color w:val="000000" w:themeColor="text1"/>
          <w:kern w:val="0"/>
          <w:lang w:eastAsia="sl-SI"/>
          <w14:ligatures w14:val="none"/>
        </w:rPr>
        <w:t>V polje »Cena za eno enoto storitve« se vpiše nabavna vrednost ene enote (ena vrsta sodobne obloge) uporabljenega materiala. Nabavne vrednosti so razvidne iz knjigovodskih listin dobavitelja. Knjigovodske listine morajo biti na voljo za vpogled Zavodu za potrebe analiz.</w:t>
      </w:r>
    </w:p>
    <w:p w14:paraId="01F3E4C1" w14:textId="77777777" w:rsidR="003E7F5B" w:rsidRPr="00B920AF" w:rsidRDefault="003E7F5B" w:rsidP="005F7D10">
      <w:pPr>
        <w:widowControl w:val="0"/>
        <w:suppressAutoHyphens/>
        <w:spacing w:after="0" w:line="240" w:lineRule="auto"/>
        <w:jc w:val="both"/>
        <w:rPr>
          <w:rFonts w:ascii="Calibri" w:eastAsia="Times New Roman" w:hAnsi="Calibri" w:cs="Calibri"/>
          <w:color w:val="000000" w:themeColor="text1"/>
          <w:kern w:val="0"/>
          <w:lang w:eastAsia="sl-SI"/>
          <w14:ligatures w14:val="none"/>
        </w:rPr>
      </w:pPr>
    </w:p>
    <w:p w14:paraId="150DE4A2" w14:textId="77777777" w:rsidR="005F7D10" w:rsidRPr="00B920AF" w:rsidRDefault="005F7D10" w:rsidP="005F7D10">
      <w:pPr>
        <w:spacing w:after="0" w:line="240" w:lineRule="auto"/>
        <w:contextualSpacing/>
        <w:jc w:val="both"/>
        <w:rPr>
          <w:rFonts w:ascii="Calibri" w:eastAsia="Calibri" w:hAnsi="Calibri" w:cs="Arial"/>
          <w:color w:val="000000"/>
          <w:kern w:val="0"/>
          <w14:ligatures w14:val="none"/>
        </w:rPr>
      </w:pPr>
      <w:r w:rsidRPr="00B920AF">
        <w:rPr>
          <w:rFonts w:ascii="Calibri" w:eastAsia="Calibri" w:hAnsi="Calibri" w:cs="Arial"/>
          <w:color w:val="000000"/>
          <w:kern w:val="0"/>
          <w14:ligatures w14:val="none"/>
        </w:rPr>
        <w:t>Dopolnjujemo naslednja povezovalna šifranta:</w:t>
      </w:r>
    </w:p>
    <w:p w14:paraId="5108C9C2" w14:textId="77777777" w:rsidR="005F7D10" w:rsidRPr="00B920AF" w:rsidRDefault="005F7D10" w:rsidP="005F7D10">
      <w:pPr>
        <w:spacing w:after="0" w:line="240" w:lineRule="auto"/>
        <w:contextualSpacing/>
        <w:jc w:val="both"/>
        <w:rPr>
          <w:rFonts w:ascii="Calibri" w:eastAsia="Calibri" w:hAnsi="Calibri" w:cs="Arial"/>
          <w:color w:val="000000"/>
          <w:kern w:val="0"/>
          <w14:ligatures w14:val="none"/>
        </w:rPr>
      </w:pPr>
    </w:p>
    <w:p w14:paraId="5930E613" w14:textId="77777777" w:rsidR="005F7D10" w:rsidRPr="00B920AF" w:rsidRDefault="005F7D10" w:rsidP="005F7D10">
      <w:pPr>
        <w:numPr>
          <w:ilvl w:val="0"/>
          <w:numId w:val="29"/>
        </w:numPr>
        <w:spacing w:after="0" w:line="240" w:lineRule="auto"/>
        <w:ind w:left="357" w:hanging="357"/>
        <w:contextualSpacing/>
        <w:jc w:val="both"/>
        <w:rPr>
          <w:rFonts w:ascii="Calibri" w:eastAsia="Calibri" w:hAnsi="Calibri" w:cs="Arial"/>
          <w:color w:val="000000"/>
          <w:kern w:val="0"/>
          <w14:ligatures w14:val="none"/>
        </w:rPr>
      </w:pPr>
      <w:proofErr w:type="gramStart"/>
      <w:r w:rsidRPr="00B920AF">
        <w:rPr>
          <w:rFonts w:ascii="Calibri" w:eastAsia="Calibri" w:hAnsi="Calibri" w:cs="Arial"/>
          <w:color w:val="000000"/>
          <w:kern w:val="0"/>
          <w14:ligatures w14:val="none"/>
        </w:rPr>
        <w:t>K1</w:t>
      </w:r>
      <w:proofErr w:type="gramEnd"/>
      <w:r w:rsidRPr="00B920AF">
        <w:rPr>
          <w:rFonts w:ascii="Calibri" w:eastAsia="Calibri" w:hAnsi="Calibri" w:cs="Arial"/>
          <w:color w:val="000000"/>
          <w:kern w:val="0"/>
          <w14:ligatures w14:val="none"/>
        </w:rPr>
        <w:t xml:space="preserve"> »Vrste zdravstvene dejavnosti in storitve za obračun«:</w:t>
      </w:r>
    </w:p>
    <w:p w14:paraId="43F7557F" w14:textId="77777777" w:rsidR="005F7D10" w:rsidRPr="00B920AF" w:rsidRDefault="005F7D10" w:rsidP="005F7D10">
      <w:pPr>
        <w:spacing w:after="0" w:line="240" w:lineRule="auto"/>
        <w:contextualSpacing/>
        <w:jc w:val="both"/>
        <w:rPr>
          <w:rFonts w:ascii="Calibri" w:eastAsia="Calibri" w:hAnsi="Calibri" w:cs="Arial"/>
          <w:color w:val="000000"/>
          <w:kern w:val="0"/>
          <w14:ligatures w14:val="none"/>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40"/>
        <w:gridCol w:w="572"/>
        <w:gridCol w:w="5544"/>
        <w:gridCol w:w="1808"/>
      </w:tblGrid>
      <w:tr w:rsidR="005F7D10" w:rsidRPr="00B920AF" w14:paraId="2AC2B77B" w14:textId="77777777" w:rsidTr="00A30DF9">
        <w:trPr>
          <w:trHeight w:val="332"/>
        </w:trPr>
        <w:tc>
          <w:tcPr>
            <w:tcW w:w="501" w:type="pct"/>
            <w:shd w:val="clear" w:color="auto" w:fill="auto"/>
            <w:vAlign w:val="center"/>
          </w:tcPr>
          <w:p w14:paraId="0297C6E0" w14:textId="77777777" w:rsidR="005F7D10" w:rsidRPr="00B920AF" w:rsidRDefault="005F7D10" w:rsidP="005F7D10">
            <w:pPr>
              <w:rPr>
                <w:rFonts w:cstheme="minorHAnsi"/>
                <w:kern w:val="0"/>
                <w:sz w:val="20"/>
                <w:szCs w:val="20"/>
                <w14:ligatures w14:val="none"/>
              </w:rPr>
            </w:pPr>
            <w:proofErr w:type="spellStart"/>
            <w:r w:rsidRPr="00B920AF">
              <w:rPr>
                <w:rFonts w:cstheme="minorHAnsi"/>
                <w:kern w:val="0"/>
                <w:sz w:val="20"/>
                <w:szCs w:val="20"/>
                <w14:ligatures w14:val="none"/>
              </w:rPr>
              <w:t>Q87.100</w:t>
            </w:r>
            <w:proofErr w:type="spellEnd"/>
          </w:p>
        </w:tc>
        <w:tc>
          <w:tcPr>
            <w:tcW w:w="4499" w:type="pct"/>
            <w:gridSpan w:val="4"/>
            <w:shd w:val="clear" w:color="auto" w:fill="auto"/>
            <w:vAlign w:val="center"/>
          </w:tcPr>
          <w:p w14:paraId="13B53BC5" w14:textId="77777777" w:rsidR="005F7D10" w:rsidRPr="00B920AF" w:rsidRDefault="005F7D10" w:rsidP="005F7D10">
            <w:pPr>
              <w:rPr>
                <w:rFonts w:cstheme="minorHAnsi"/>
                <w:kern w:val="0"/>
                <w:sz w:val="20"/>
                <w:szCs w:val="20"/>
                <w14:ligatures w14:val="none"/>
              </w:rPr>
            </w:pPr>
            <w:r w:rsidRPr="00B920AF">
              <w:rPr>
                <w:rFonts w:cstheme="minorHAnsi"/>
                <w:kern w:val="0"/>
                <w:sz w:val="20"/>
                <w:szCs w:val="20"/>
                <w14:ligatures w14:val="none"/>
              </w:rPr>
              <w:t>Dejavnost nastanitvenih ustanov za bolniško nego</w:t>
            </w:r>
          </w:p>
        </w:tc>
      </w:tr>
      <w:tr w:rsidR="005F7D10" w:rsidRPr="00B920AF" w14:paraId="33AD6904" w14:textId="77777777" w:rsidTr="00A30DF9">
        <w:trPr>
          <w:trHeight w:val="324"/>
        </w:trPr>
        <w:tc>
          <w:tcPr>
            <w:tcW w:w="501" w:type="pct"/>
            <w:shd w:val="clear" w:color="auto" w:fill="auto"/>
            <w:vAlign w:val="bottom"/>
          </w:tcPr>
          <w:p w14:paraId="0B05BC09" w14:textId="77777777" w:rsidR="005F7D10" w:rsidRPr="00B920AF" w:rsidRDefault="005F7D10" w:rsidP="005F7D10">
            <w:pPr>
              <w:rPr>
                <w:rFonts w:cstheme="minorHAnsi"/>
                <w:kern w:val="0"/>
                <w:sz w:val="20"/>
                <w:szCs w:val="20"/>
                <w14:ligatures w14:val="none"/>
              </w:rPr>
            </w:pPr>
            <w:bookmarkStart w:id="13" w:name="_Hlk168302034"/>
          </w:p>
        </w:tc>
        <w:tc>
          <w:tcPr>
            <w:tcW w:w="287" w:type="pct"/>
            <w:shd w:val="clear" w:color="auto" w:fill="auto"/>
            <w:vAlign w:val="bottom"/>
          </w:tcPr>
          <w:p w14:paraId="760B4A48" w14:textId="77777777" w:rsidR="005F7D10" w:rsidRPr="00B920AF" w:rsidRDefault="005F7D10" w:rsidP="005F7D10">
            <w:pPr>
              <w:rPr>
                <w:rFonts w:cstheme="minorHAnsi"/>
                <w:kern w:val="0"/>
                <w:sz w:val="20"/>
                <w:szCs w:val="20"/>
                <w14:ligatures w14:val="none"/>
              </w:rPr>
            </w:pPr>
            <w:r w:rsidRPr="00B920AF">
              <w:rPr>
                <w:rFonts w:cstheme="minorHAnsi"/>
                <w:kern w:val="0"/>
                <w:sz w:val="20"/>
                <w:szCs w:val="20"/>
                <w14:ligatures w14:val="none"/>
              </w:rPr>
              <w:t>644</w:t>
            </w:r>
          </w:p>
        </w:tc>
        <w:tc>
          <w:tcPr>
            <w:tcW w:w="4212" w:type="pct"/>
            <w:gridSpan w:val="3"/>
            <w:shd w:val="clear" w:color="auto" w:fill="auto"/>
            <w:vAlign w:val="bottom"/>
          </w:tcPr>
          <w:p w14:paraId="2A2DA205" w14:textId="77777777" w:rsidR="005F7D10" w:rsidRPr="00B920AF" w:rsidRDefault="005F7D10" w:rsidP="005F7D10">
            <w:pPr>
              <w:rPr>
                <w:rFonts w:cstheme="minorHAnsi"/>
                <w:kern w:val="0"/>
                <w:sz w:val="20"/>
                <w:szCs w:val="20"/>
                <w14:ligatures w14:val="none"/>
              </w:rPr>
            </w:pPr>
            <w:r w:rsidRPr="00B920AF">
              <w:rPr>
                <w:rFonts w:cstheme="minorHAnsi"/>
                <w:kern w:val="0"/>
                <w:sz w:val="20"/>
                <w:szCs w:val="20"/>
                <w14:ligatures w14:val="none"/>
              </w:rPr>
              <w:t>Zdravstvena nega v dejavnosti nastanitvenih ustanov za bolniško nego</w:t>
            </w:r>
          </w:p>
        </w:tc>
      </w:tr>
      <w:tr w:rsidR="005F7D10" w:rsidRPr="00B920AF" w14:paraId="56813DB8" w14:textId="77777777" w:rsidTr="00A30DF9">
        <w:trPr>
          <w:trHeight w:val="113"/>
        </w:trPr>
        <w:tc>
          <w:tcPr>
            <w:tcW w:w="501" w:type="pct"/>
            <w:shd w:val="clear" w:color="auto" w:fill="auto"/>
            <w:vAlign w:val="bottom"/>
          </w:tcPr>
          <w:p w14:paraId="1EA29812"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shd w:val="clear" w:color="auto" w:fill="auto"/>
            <w:vAlign w:val="bottom"/>
          </w:tcPr>
          <w:p w14:paraId="5EB0A74E"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14:paraId="3A0F4117"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406</w:t>
            </w:r>
          </w:p>
        </w:tc>
        <w:tc>
          <w:tcPr>
            <w:tcW w:w="2947" w:type="pct"/>
            <w:tcBorders>
              <w:top w:val="single" w:sz="4" w:space="0" w:color="auto"/>
              <w:left w:val="nil"/>
              <w:bottom w:val="single" w:sz="4" w:space="0" w:color="auto"/>
              <w:right w:val="nil"/>
            </w:tcBorders>
            <w:shd w:val="clear" w:color="auto" w:fill="auto"/>
            <w:vAlign w:val="bottom"/>
          </w:tcPr>
          <w:p w14:paraId="7640DC74"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 v socialnovarstvenih zavodih</w:t>
            </w:r>
          </w:p>
        </w:tc>
        <w:tc>
          <w:tcPr>
            <w:tcW w:w="961" w:type="pct"/>
            <w:shd w:val="clear" w:color="auto" w:fill="auto"/>
          </w:tcPr>
          <w:p w14:paraId="31564AD3"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0451033E" w14:textId="77777777" w:rsidTr="00A30DF9">
        <w:trPr>
          <w:trHeight w:val="113"/>
        </w:trPr>
        <w:tc>
          <w:tcPr>
            <w:tcW w:w="501" w:type="pct"/>
            <w:shd w:val="clear" w:color="auto" w:fill="auto"/>
            <w:vAlign w:val="bottom"/>
          </w:tcPr>
          <w:p w14:paraId="3729971B"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shd w:val="clear" w:color="auto" w:fill="auto"/>
            <w:vAlign w:val="bottom"/>
          </w:tcPr>
          <w:p w14:paraId="5196C9CA"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nil"/>
              <w:left w:val="single" w:sz="4" w:space="0" w:color="auto"/>
              <w:bottom w:val="single" w:sz="4" w:space="0" w:color="auto"/>
              <w:right w:val="single" w:sz="4" w:space="0" w:color="auto"/>
            </w:tcBorders>
            <w:shd w:val="clear" w:color="auto" w:fill="auto"/>
            <w:vAlign w:val="bottom"/>
          </w:tcPr>
          <w:p w14:paraId="20C82233"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407</w:t>
            </w:r>
          </w:p>
        </w:tc>
        <w:tc>
          <w:tcPr>
            <w:tcW w:w="2947" w:type="pct"/>
            <w:tcBorders>
              <w:top w:val="nil"/>
              <w:left w:val="nil"/>
              <w:bottom w:val="single" w:sz="4" w:space="0" w:color="auto"/>
              <w:right w:val="nil"/>
            </w:tcBorders>
            <w:shd w:val="clear" w:color="auto" w:fill="auto"/>
            <w:vAlign w:val="bottom"/>
          </w:tcPr>
          <w:p w14:paraId="38D4D3DF"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II v socialnovarstvenih zavodih</w:t>
            </w:r>
          </w:p>
        </w:tc>
        <w:tc>
          <w:tcPr>
            <w:tcW w:w="961" w:type="pct"/>
            <w:shd w:val="clear" w:color="auto" w:fill="auto"/>
          </w:tcPr>
          <w:p w14:paraId="57D0E794"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bookmarkEnd w:id="13"/>
      <w:tr w:rsidR="005F7D10" w:rsidRPr="00B920AF" w14:paraId="275E4BAC" w14:textId="77777777" w:rsidTr="00A30DF9">
        <w:trPr>
          <w:trHeight w:val="113"/>
        </w:trPr>
        <w:tc>
          <w:tcPr>
            <w:tcW w:w="501" w:type="pct"/>
            <w:shd w:val="clear" w:color="auto" w:fill="auto"/>
            <w:vAlign w:val="bottom"/>
          </w:tcPr>
          <w:p w14:paraId="32F61945"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shd w:val="clear" w:color="auto" w:fill="auto"/>
            <w:vAlign w:val="bottom"/>
          </w:tcPr>
          <w:p w14:paraId="26344B4D"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nil"/>
              <w:left w:val="single" w:sz="4" w:space="0" w:color="auto"/>
              <w:bottom w:val="single" w:sz="4" w:space="0" w:color="auto"/>
              <w:right w:val="single" w:sz="4" w:space="0" w:color="auto"/>
            </w:tcBorders>
            <w:shd w:val="clear" w:color="auto" w:fill="auto"/>
            <w:vAlign w:val="bottom"/>
          </w:tcPr>
          <w:p w14:paraId="3F399DA4"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408</w:t>
            </w:r>
          </w:p>
        </w:tc>
        <w:tc>
          <w:tcPr>
            <w:tcW w:w="2947" w:type="pct"/>
            <w:tcBorders>
              <w:top w:val="nil"/>
              <w:left w:val="nil"/>
              <w:bottom w:val="single" w:sz="4" w:space="0" w:color="auto"/>
              <w:right w:val="nil"/>
            </w:tcBorders>
            <w:shd w:val="clear" w:color="auto" w:fill="auto"/>
            <w:vAlign w:val="bottom"/>
          </w:tcPr>
          <w:p w14:paraId="20618029"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III v socialnovarstvenih zavodih</w:t>
            </w:r>
          </w:p>
        </w:tc>
        <w:tc>
          <w:tcPr>
            <w:tcW w:w="961" w:type="pct"/>
            <w:shd w:val="clear" w:color="auto" w:fill="auto"/>
          </w:tcPr>
          <w:p w14:paraId="577E67BB"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06A03770" w14:textId="77777777" w:rsidTr="00A30DF9">
        <w:trPr>
          <w:trHeight w:val="113"/>
        </w:trPr>
        <w:tc>
          <w:tcPr>
            <w:tcW w:w="501" w:type="pct"/>
            <w:shd w:val="clear" w:color="auto" w:fill="auto"/>
            <w:vAlign w:val="bottom"/>
          </w:tcPr>
          <w:p w14:paraId="6789DE0C"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shd w:val="clear" w:color="auto" w:fill="auto"/>
            <w:vAlign w:val="bottom"/>
          </w:tcPr>
          <w:p w14:paraId="2F186706"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nil"/>
              <w:left w:val="single" w:sz="4" w:space="0" w:color="auto"/>
              <w:bottom w:val="single" w:sz="4" w:space="0" w:color="auto"/>
              <w:right w:val="single" w:sz="4" w:space="0" w:color="auto"/>
            </w:tcBorders>
            <w:shd w:val="clear" w:color="auto" w:fill="auto"/>
            <w:vAlign w:val="bottom"/>
          </w:tcPr>
          <w:p w14:paraId="563523E6"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410</w:t>
            </w:r>
          </w:p>
        </w:tc>
        <w:tc>
          <w:tcPr>
            <w:tcW w:w="2947" w:type="pct"/>
            <w:tcBorders>
              <w:top w:val="nil"/>
              <w:left w:val="nil"/>
              <w:bottom w:val="single" w:sz="4" w:space="0" w:color="auto"/>
              <w:right w:val="nil"/>
            </w:tcBorders>
            <w:shd w:val="clear" w:color="auto" w:fill="auto"/>
            <w:vAlign w:val="bottom"/>
          </w:tcPr>
          <w:p w14:paraId="4FAF1CC6"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IV v socialnovarstvenih zavodih</w:t>
            </w:r>
          </w:p>
        </w:tc>
        <w:tc>
          <w:tcPr>
            <w:tcW w:w="961" w:type="pct"/>
            <w:shd w:val="clear" w:color="auto" w:fill="auto"/>
          </w:tcPr>
          <w:p w14:paraId="0BEFB931"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43084CD3" w14:textId="77777777" w:rsidTr="00A30DF9">
        <w:trPr>
          <w:trHeight w:val="113"/>
        </w:trPr>
        <w:tc>
          <w:tcPr>
            <w:tcW w:w="501" w:type="pct"/>
            <w:shd w:val="clear" w:color="auto" w:fill="auto"/>
            <w:vAlign w:val="bottom"/>
          </w:tcPr>
          <w:p w14:paraId="4B7B84BA"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shd w:val="clear" w:color="auto" w:fill="auto"/>
            <w:vAlign w:val="bottom"/>
          </w:tcPr>
          <w:p w14:paraId="5C9FA085"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nil"/>
              <w:left w:val="single" w:sz="4" w:space="0" w:color="auto"/>
              <w:bottom w:val="single" w:sz="4" w:space="0" w:color="auto"/>
              <w:right w:val="single" w:sz="4" w:space="0" w:color="auto"/>
            </w:tcBorders>
            <w:shd w:val="clear" w:color="auto" w:fill="auto"/>
            <w:vAlign w:val="bottom"/>
          </w:tcPr>
          <w:p w14:paraId="72DDFD0F"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411</w:t>
            </w:r>
          </w:p>
        </w:tc>
        <w:tc>
          <w:tcPr>
            <w:tcW w:w="2947" w:type="pct"/>
            <w:tcBorders>
              <w:top w:val="nil"/>
              <w:left w:val="nil"/>
              <w:bottom w:val="single" w:sz="4" w:space="0" w:color="auto"/>
              <w:right w:val="nil"/>
            </w:tcBorders>
            <w:shd w:val="clear" w:color="auto" w:fill="auto"/>
            <w:vAlign w:val="bottom"/>
          </w:tcPr>
          <w:p w14:paraId="4942141F"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 v domovih za ostarele</w:t>
            </w:r>
          </w:p>
        </w:tc>
        <w:tc>
          <w:tcPr>
            <w:tcW w:w="961" w:type="pct"/>
            <w:shd w:val="clear" w:color="auto" w:fill="auto"/>
          </w:tcPr>
          <w:p w14:paraId="070AC3DB"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65A3F5C5" w14:textId="77777777" w:rsidTr="00A30DF9">
        <w:trPr>
          <w:trHeight w:val="113"/>
        </w:trPr>
        <w:tc>
          <w:tcPr>
            <w:tcW w:w="501" w:type="pct"/>
            <w:shd w:val="clear" w:color="auto" w:fill="auto"/>
            <w:vAlign w:val="bottom"/>
          </w:tcPr>
          <w:p w14:paraId="30781132"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shd w:val="clear" w:color="auto" w:fill="auto"/>
            <w:vAlign w:val="bottom"/>
          </w:tcPr>
          <w:p w14:paraId="09387D24"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nil"/>
              <w:left w:val="single" w:sz="4" w:space="0" w:color="auto"/>
              <w:bottom w:val="single" w:sz="4" w:space="0" w:color="auto"/>
              <w:right w:val="single" w:sz="4" w:space="0" w:color="auto"/>
            </w:tcBorders>
            <w:shd w:val="clear" w:color="auto" w:fill="auto"/>
            <w:vAlign w:val="bottom"/>
          </w:tcPr>
          <w:p w14:paraId="5725769D"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412</w:t>
            </w:r>
          </w:p>
        </w:tc>
        <w:tc>
          <w:tcPr>
            <w:tcW w:w="2947" w:type="pct"/>
            <w:tcBorders>
              <w:top w:val="nil"/>
              <w:left w:val="nil"/>
              <w:bottom w:val="single" w:sz="4" w:space="0" w:color="auto"/>
              <w:right w:val="nil"/>
            </w:tcBorders>
            <w:shd w:val="clear" w:color="auto" w:fill="auto"/>
            <w:vAlign w:val="bottom"/>
          </w:tcPr>
          <w:p w14:paraId="53444923"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II v domovih za ostarele</w:t>
            </w:r>
          </w:p>
        </w:tc>
        <w:tc>
          <w:tcPr>
            <w:tcW w:w="961" w:type="pct"/>
            <w:shd w:val="clear" w:color="auto" w:fill="auto"/>
          </w:tcPr>
          <w:p w14:paraId="7DB6B753"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7766CF69" w14:textId="77777777" w:rsidTr="00A30DF9">
        <w:trPr>
          <w:trHeight w:val="113"/>
        </w:trPr>
        <w:tc>
          <w:tcPr>
            <w:tcW w:w="501" w:type="pct"/>
            <w:shd w:val="clear" w:color="auto" w:fill="auto"/>
            <w:vAlign w:val="bottom"/>
          </w:tcPr>
          <w:p w14:paraId="5E1861E7"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shd w:val="clear" w:color="auto" w:fill="auto"/>
            <w:vAlign w:val="bottom"/>
          </w:tcPr>
          <w:p w14:paraId="6870C4DD"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nil"/>
              <w:left w:val="single" w:sz="4" w:space="0" w:color="auto"/>
              <w:bottom w:val="single" w:sz="4" w:space="0" w:color="auto"/>
              <w:right w:val="single" w:sz="4" w:space="0" w:color="auto"/>
            </w:tcBorders>
            <w:shd w:val="clear" w:color="auto" w:fill="auto"/>
            <w:vAlign w:val="bottom"/>
          </w:tcPr>
          <w:p w14:paraId="493D4C58"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413</w:t>
            </w:r>
          </w:p>
        </w:tc>
        <w:tc>
          <w:tcPr>
            <w:tcW w:w="2947" w:type="pct"/>
            <w:tcBorders>
              <w:top w:val="nil"/>
              <w:left w:val="nil"/>
              <w:bottom w:val="single" w:sz="4" w:space="0" w:color="auto"/>
              <w:right w:val="nil"/>
            </w:tcBorders>
            <w:shd w:val="clear" w:color="auto" w:fill="auto"/>
            <w:vAlign w:val="bottom"/>
          </w:tcPr>
          <w:p w14:paraId="4FA6A1B0"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III v domovih za ostarele</w:t>
            </w:r>
          </w:p>
        </w:tc>
        <w:tc>
          <w:tcPr>
            <w:tcW w:w="961" w:type="pct"/>
            <w:shd w:val="clear" w:color="auto" w:fill="auto"/>
          </w:tcPr>
          <w:p w14:paraId="4695AEFC"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22622C40" w14:textId="77777777" w:rsidTr="00A30DF9">
        <w:trPr>
          <w:trHeight w:val="113"/>
        </w:trPr>
        <w:tc>
          <w:tcPr>
            <w:tcW w:w="501" w:type="pct"/>
            <w:shd w:val="clear" w:color="auto" w:fill="auto"/>
            <w:vAlign w:val="bottom"/>
          </w:tcPr>
          <w:p w14:paraId="3E2FF57E"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shd w:val="clear" w:color="auto" w:fill="auto"/>
            <w:vAlign w:val="bottom"/>
          </w:tcPr>
          <w:p w14:paraId="50E9B079"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nil"/>
              <w:left w:val="single" w:sz="4" w:space="0" w:color="auto"/>
              <w:bottom w:val="single" w:sz="4" w:space="0" w:color="auto"/>
              <w:right w:val="single" w:sz="4" w:space="0" w:color="auto"/>
            </w:tcBorders>
            <w:shd w:val="clear" w:color="auto" w:fill="auto"/>
            <w:vAlign w:val="bottom"/>
          </w:tcPr>
          <w:p w14:paraId="3023F9A9"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415</w:t>
            </w:r>
          </w:p>
        </w:tc>
        <w:tc>
          <w:tcPr>
            <w:tcW w:w="2947" w:type="pct"/>
            <w:tcBorders>
              <w:top w:val="nil"/>
              <w:left w:val="nil"/>
              <w:bottom w:val="single" w:sz="4" w:space="0" w:color="auto"/>
              <w:right w:val="nil"/>
            </w:tcBorders>
            <w:shd w:val="clear" w:color="auto" w:fill="auto"/>
            <w:vAlign w:val="bottom"/>
          </w:tcPr>
          <w:p w14:paraId="6F2D8ADA"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IV v domovih za ostarele (zavodi tip A)</w:t>
            </w:r>
          </w:p>
        </w:tc>
        <w:tc>
          <w:tcPr>
            <w:tcW w:w="961" w:type="pct"/>
            <w:shd w:val="clear" w:color="auto" w:fill="auto"/>
          </w:tcPr>
          <w:p w14:paraId="4134D1D2"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4A6DDB8B" w14:textId="77777777" w:rsidTr="00A30DF9">
        <w:trPr>
          <w:trHeight w:val="113"/>
        </w:trPr>
        <w:tc>
          <w:tcPr>
            <w:tcW w:w="501" w:type="pct"/>
            <w:tcBorders>
              <w:top w:val="single" w:sz="4" w:space="0" w:color="auto"/>
              <w:left w:val="single" w:sz="4" w:space="0" w:color="auto"/>
              <w:bottom w:val="single" w:sz="4" w:space="0" w:color="auto"/>
              <w:right w:val="single" w:sz="4" w:space="0" w:color="auto"/>
            </w:tcBorders>
            <w:shd w:val="clear" w:color="auto" w:fill="auto"/>
            <w:vAlign w:val="bottom"/>
          </w:tcPr>
          <w:p w14:paraId="2B484740"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bottom"/>
          </w:tcPr>
          <w:p w14:paraId="0EE23E57"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nil"/>
              <w:left w:val="single" w:sz="4" w:space="0" w:color="auto"/>
              <w:bottom w:val="single" w:sz="4" w:space="0" w:color="auto"/>
              <w:right w:val="single" w:sz="4" w:space="0" w:color="auto"/>
            </w:tcBorders>
            <w:shd w:val="clear" w:color="auto" w:fill="auto"/>
            <w:vAlign w:val="bottom"/>
          </w:tcPr>
          <w:p w14:paraId="187E4C26"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416</w:t>
            </w:r>
          </w:p>
        </w:tc>
        <w:tc>
          <w:tcPr>
            <w:tcW w:w="2947" w:type="pct"/>
            <w:tcBorders>
              <w:top w:val="nil"/>
              <w:left w:val="nil"/>
              <w:bottom w:val="single" w:sz="4" w:space="0" w:color="auto"/>
              <w:right w:val="nil"/>
            </w:tcBorders>
            <w:shd w:val="clear" w:color="auto" w:fill="auto"/>
            <w:vAlign w:val="bottom"/>
          </w:tcPr>
          <w:p w14:paraId="403C1EA7"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 (zavodi tip B, C in C1)</w:t>
            </w:r>
          </w:p>
        </w:tc>
        <w:tc>
          <w:tcPr>
            <w:tcW w:w="961" w:type="pct"/>
            <w:shd w:val="clear" w:color="auto" w:fill="auto"/>
          </w:tcPr>
          <w:p w14:paraId="5D70C622"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707083A8" w14:textId="77777777" w:rsidTr="00A30DF9">
        <w:trPr>
          <w:trHeight w:val="113"/>
        </w:trPr>
        <w:tc>
          <w:tcPr>
            <w:tcW w:w="501" w:type="pct"/>
            <w:tcBorders>
              <w:top w:val="single" w:sz="4" w:space="0" w:color="auto"/>
              <w:left w:val="single" w:sz="4" w:space="0" w:color="auto"/>
              <w:bottom w:val="single" w:sz="4" w:space="0" w:color="auto"/>
              <w:right w:val="single" w:sz="4" w:space="0" w:color="auto"/>
            </w:tcBorders>
            <w:shd w:val="clear" w:color="auto" w:fill="auto"/>
            <w:vAlign w:val="bottom"/>
          </w:tcPr>
          <w:p w14:paraId="738C517D"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bottom"/>
          </w:tcPr>
          <w:p w14:paraId="691F1B20"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nil"/>
              <w:left w:val="single" w:sz="4" w:space="0" w:color="auto"/>
              <w:bottom w:val="single" w:sz="4" w:space="0" w:color="auto"/>
              <w:right w:val="single" w:sz="4" w:space="0" w:color="auto"/>
            </w:tcBorders>
            <w:shd w:val="clear" w:color="auto" w:fill="auto"/>
            <w:vAlign w:val="bottom"/>
          </w:tcPr>
          <w:p w14:paraId="6960780F"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417</w:t>
            </w:r>
          </w:p>
        </w:tc>
        <w:tc>
          <w:tcPr>
            <w:tcW w:w="2947" w:type="pct"/>
            <w:tcBorders>
              <w:top w:val="nil"/>
              <w:left w:val="nil"/>
              <w:bottom w:val="single" w:sz="4" w:space="0" w:color="auto"/>
              <w:right w:val="nil"/>
            </w:tcBorders>
            <w:shd w:val="clear" w:color="auto" w:fill="auto"/>
            <w:vAlign w:val="bottom"/>
          </w:tcPr>
          <w:p w14:paraId="34EAC4B2"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II (zavodi tip B, C in C1)</w:t>
            </w:r>
          </w:p>
        </w:tc>
        <w:tc>
          <w:tcPr>
            <w:tcW w:w="961" w:type="pct"/>
            <w:shd w:val="clear" w:color="auto" w:fill="auto"/>
          </w:tcPr>
          <w:p w14:paraId="2D88B410"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009208F9" w14:textId="77777777" w:rsidTr="00A30DF9">
        <w:trPr>
          <w:trHeight w:val="113"/>
        </w:trPr>
        <w:tc>
          <w:tcPr>
            <w:tcW w:w="501" w:type="pct"/>
            <w:tcBorders>
              <w:top w:val="single" w:sz="4" w:space="0" w:color="auto"/>
              <w:left w:val="single" w:sz="4" w:space="0" w:color="auto"/>
              <w:bottom w:val="single" w:sz="4" w:space="0" w:color="auto"/>
              <w:right w:val="single" w:sz="4" w:space="0" w:color="auto"/>
            </w:tcBorders>
            <w:shd w:val="clear" w:color="auto" w:fill="auto"/>
            <w:vAlign w:val="bottom"/>
          </w:tcPr>
          <w:p w14:paraId="2777A690"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bottom"/>
          </w:tcPr>
          <w:p w14:paraId="343DB6C2"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nil"/>
              <w:left w:val="single" w:sz="4" w:space="0" w:color="auto"/>
              <w:bottom w:val="single" w:sz="4" w:space="0" w:color="auto"/>
              <w:right w:val="single" w:sz="4" w:space="0" w:color="auto"/>
            </w:tcBorders>
            <w:shd w:val="clear" w:color="auto" w:fill="auto"/>
            <w:vAlign w:val="bottom"/>
          </w:tcPr>
          <w:p w14:paraId="3E98FF27"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418</w:t>
            </w:r>
          </w:p>
        </w:tc>
        <w:tc>
          <w:tcPr>
            <w:tcW w:w="2947" w:type="pct"/>
            <w:tcBorders>
              <w:top w:val="nil"/>
              <w:left w:val="nil"/>
              <w:bottom w:val="single" w:sz="4" w:space="0" w:color="auto"/>
              <w:right w:val="nil"/>
            </w:tcBorders>
            <w:shd w:val="clear" w:color="auto" w:fill="auto"/>
            <w:vAlign w:val="bottom"/>
          </w:tcPr>
          <w:p w14:paraId="0E814A5F"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III (zavodi tip B, C in C1)</w:t>
            </w:r>
          </w:p>
        </w:tc>
        <w:tc>
          <w:tcPr>
            <w:tcW w:w="961" w:type="pct"/>
            <w:shd w:val="clear" w:color="auto" w:fill="auto"/>
          </w:tcPr>
          <w:p w14:paraId="110ED1C4"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747A02D1" w14:textId="77777777" w:rsidTr="00A30DF9">
        <w:trPr>
          <w:trHeight w:val="113"/>
        </w:trPr>
        <w:tc>
          <w:tcPr>
            <w:tcW w:w="501" w:type="pct"/>
            <w:tcBorders>
              <w:top w:val="single" w:sz="4" w:space="0" w:color="auto"/>
              <w:left w:val="single" w:sz="4" w:space="0" w:color="auto"/>
              <w:bottom w:val="single" w:sz="4" w:space="0" w:color="auto"/>
              <w:right w:val="single" w:sz="4" w:space="0" w:color="auto"/>
            </w:tcBorders>
            <w:shd w:val="clear" w:color="auto" w:fill="auto"/>
            <w:vAlign w:val="bottom"/>
          </w:tcPr>
          <w:p w14:paraId="7D6EF7D8"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bottom"/>
          </w:tcPr>
          <w:p w14:paraId="25270CF0"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304" w:type="pct"/>
            <w:tcBorders>
              <w:top w:val="nil"/>
              <w:left w:val="single" w:sz="4" w:space="0" w:color="auto"/>
              <w:bottom w:val="single" w:sz="4" w:space="0" w:color="auto"/>
              <w:right w:val="single" w:sz="4" w:space="0" w:color="auto"/>
            </w:tcBorders>
            <w:shd w:val="clear" w:color="auto" w:fill="auto"/>
            <w:vAlign w:val="bottom"/>
          </w:tcPr>
          <w:p w14:paraId="66280EC1"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425</w:t>
            </w:r>
          </w:p>
        </w:tc>
        <w:tc>
          <w:tcPr>
            <w:tcW w:w="2947" w:type="pct"/>
            <w:tcBorders>
              <w:top w:val="nil"/>
              <w:left w:val="nil"/>
              <w:bottom w:val="single" w:sz="4" w:space="0" w:color="auto"/>
              <w:right w:val="nil"/>
            </w:tcBorders>
            <w:shd w:val="clear" w:color="auto" w:fill="auto"/>
            <w:vAlign w:val="bottom"/>
          </w:tcPr>
          <w:p w14:paraId="29CAEB77"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Nega IV (zavodi tip B, C in C1)</w:t>
            </w:r>
          </w:p>
        </w:tc>
        <w:tc>
          <w:tcPr>
            <w:tcW w:w="961" w:type="pct"/>
            <w:shd w:val="clear" w:color="auto" w:fill="auto"/>
          </w:tcPr>
          <w:p w14:paraId="68B7F68A"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bl>
    <w:p w14:paraId="1F6CCA17" w14:textId="77777777" w:rsidR="003E7F5B" w:rsidRPr="00B920AF" w:rsidRDefault="003E7F5B" w:rsidP="005F7D10">
      <w:pPr>
        <w:spacing w:after="0" w:line="240" w:lineRule="auto"/>
        <w:jc w:val="both"/>
        <w:rPr>
          <w:rFonts w:ascii="Calibri" w:eastAsia="Calibri" w:hAnsi="Calibri" w:cs="Arial"/>
          <w:color w:val="000000"/>
          <w:kern w:val="0"/>
          <w14:ligatures w14:val="none"/>
        </w:rPr>
      </w:pPr>
    </w:p>
    <w:p w14:paraId="729311BA" w14:textId="77777777" w:rsidR="002245FA" w:rsidRPr="00B920AF" w:rsidRDefault="002245FA" w:rsidP="005F7D10">
      <w:pPr>
        <w:spacing w:after="0" w:line="240" w:lineRule="auto"/>
        <w:jc w:val="both"/>
        <w:rPr>
          <w:rFonts w:ascii="Calibri" w:eastAsia="Calibri" w:hAnsi="Calibri" w:cs="Arial"/>
          <w:color w:val="000000"/>
          <w:kern w:val="0"/>
          <w14:ligatures w14:val="none"/>
        </w:rPr>
      </w:pPr>
    </w:p>
    <w:p w14:paraId="4059CE2A" w14:textId="77777777" w:rsidR="002245FA" w:rsidRPr="00B920AF" w:rsidRDefault="002245FA" w:rsidP="005F7D10">
      <w:pPr>
        <w:spacing w:after="0" w:line="240" w:lineRule="auto"/>
        <w:jc w:val="both"/>
        <w:rPr>
          <w:rFonts w:ascii="Calibri" w:eastAsia="Calibri" w:hAnsi="Calibri" w:cs="Arial"/>
          <w:color w:val="000000"/>
          <w:kern w:val="0"/>
          <w14:ligatures w14:val="none"/>
        </w:rPr>
      </w:pPr>
    </w:p>
    <w:p w14:paraId="4E805B3A" w14:textId="77777777" w:rsidR="002245FA" w:rsidRPr="00B920AF" w:rsidRDefault="002245FA" w:rsidP="005F7D10">
      <w:pPr>
        <w:spacing w:after="0" w:line="240" w:lineRule="auto"/>
        <w:jc w:val="both"/>
        <w:rPr>
          <w:rFonts w:ascii="Calibri" w:eastAsia="Calibri" w:hAnsi="Calibri" w:cs="Arial"/>
          <w:color w:val="000000"/>
          <w:kern w:val="0"/>
          <w14:ligatures w14:val="none"/>
        </w:rPr>
      </w:pPr>
    </w:p>
    <w:p w14:paraId="11FF325C" w14:textId="77777777" w:rsidR="005F7D10" w:rsidRPr="00B920AF" w:rsidRDefault="005F7D10" w:rsidP="005F7D10">
      <w:pPr>
        <w:numPr>
          <w:ilvl w:val="0"/>
          <w:numId w:val="29"/>
        </w:numPr>
        <w:spacing w:after="0" w:line="240" w:lineRule="auto"/>
        <w:ind w:left="357" w:hanging="357"/>
        <w:contextualSpacing/>
        <w:jc w:val="both"/>
        <w:rPr>
          <w:rFonts w:ascii="Calibri" w:eastAsia="Calibri" w:hAnsi="Calibri" w:cs="Arial"/>
          <w:color w:val="000000"/>
          <w:kern w:val="0"/>
          <w14:ligatures w14:val="none"/>
        </w:rPr>
      </w:pPr>
      <w:r w:rsidRPr="00B920AF">
        <w:rPr>
          <w:rFonts w:ascii="Calibri" w:eastAsia="Calibri" w:hAnsi="Calibri" w:cs="Arial"/>
          <w:color w:val="000000"/>
          <w:kern w:val="0"/>
          <w14:ligatures w14:val="none"/>
        </w:rPr>
        <w:lastRenderedPageBreak/>
        <w:t>K2 »VZD s storitvami glede na vrsto dokumenta po strukturi«:</w:t>
      </w:r>
    </w:p>
    <w:p w14:paraId="063BBF67" w14:textId="77777777" w:rsidR="005F7D10" w:rsidRPr="00B920AF" w:rsidRDefault="005F7D10" w:rsidP="005F7D10">
      <w:pPr>
        <w:spacing w:after="0" w:line="240" w:lineRule="auto"/>
        <w:jc w:val="both"/>
        <w:rPr>
          <w:rFonts w:ascii="Calibri" w:eastAsia="Calibri" w:hAnsi="Calibri" w:cs="Arial"/>
          <w:color w:val="000000"/>
          <w:kern w:val="0"/>
          <w14:ligatures w14:val="none"/>
        </w:rPr>
      </w:pPr>
    </w:p>
    <w:tbl>
      <w:tblPr>
        <w:tblW w:w="9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39"/>
        <w:gridCol w:w="5403"/>
        <w:gridCol w:w="1662"/>
      </w:tblGrid>
      <w:tr w:rsidR="005F7D10" w:rsidRPr="00B920AF" w14:paraId="7440A736" w14:textId="77777777" w:rsidTr="005F7D10">
        <w:trPr>
          <w:trHeight w:val="318"/>
          <w:tblHeader/>
        </w:trPr>
        <w:tc>
          <w:tcPr>
            <w:tcW w:w="908" w:type="dxa"/>
            <w:shd w:val="clear" w:color="auto" w:fill="auto"/>
            <w:vAlign w:val="bottom"/>
          </w:tcPr>
          <w:p w14:paraId="3D2A8CF0"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6463" w:type="dxa"/>
            <w:gridSpan w:val="3"/>
            <w:shd w:val="clear" w:color="auto" w:fill="auto"/>
            <w:vAlign w:val="bottom"/>
          </w:tcPr>
          <w:p w14:paraId="246DA7B5"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1662" w:type="dxa"/>
            <w:vAlign w:val="center"/>
          </w:tcPr>
          <w:p w14:paraId="1DC7A066" w14:textId="77777777" w:rsidR="005F7D10" w:rsidRPr="00B920AF" w:rsidRDefault="005F7D10" w:rsidP="005F7D10">
            <w:pPr>
              <w:spacing w:after="0" w:line="240" w:lineRule="auto"/>
              <w:jc w:val="center"/>
              <w:rPr>
                <w:rFonts w:eastAsia="Times New Roman" w:cstheme="minorHAnsi"/>
                <w:iCs/>
                <w:kern w:val="0"/>
                <w:sz w:val="20"/>
                <w:szCs w:val="20"/>
                <w:lang w:eastAsia="sl-SI"/>
                <w14:ligatures w14:val="none"/>
              </w:rPr>
            </w:pPr>
            <w:proofErr w:type="gramStart"/>
            <w:r w:rsidRPr="00B920AF">
              <w:rPr>
                <w:rFonts w:eastAsia="Times New Roman" w:cstheme="minorHAnsi"/>
                <w:iCs/>
                <w:kern w:val="0"/>
                <w:sz w:val="20"/>
                <w:szCs w:val="20"/>
                <w:lang w:eastAsia="sl-SI"/>
                <w14:ligatures w14:val="none"/>
              </w:rPr>
              <w:t>VD</w:t>
            </w:r>
            <w:proofErr w:type="gramEnd"/>
            <w:r w:rsidRPr="00B920AF">
              <w:rPr>
                <w:rFonts w:eastAsia="Times New Roman" w:cstheme="minorHAnsi"/>
                <w:iCs/>
                <w:kern w:val="0"/>
                <w:sz w:val="20"/>
                <w:szCs w:val="20"/>
                <w:lang w:eastAsia="sl-SI"/>
                <w14:ligatures w14:val="none"/>
              </w:rPr>
              <w:t xml:space="preserve"> 1-3 in 4-6 </w:t>
            </w:r>
          </w:p>
          <w:p w14:paraId="0E613423" w14:textId="77777777" w:rsidR="005F7D10" w:rsidRPr="00B920AF" w:rsidRDefault="005F7D10" w:rsidP="005F7D10">
            <w:pPr>
              <w:spacing w:after="0" w:line="240" w:lineRule="auto"/>
              <w:jc w:val="center"/>
              <w:rPr>
                <w:rFonts w:eastAsia="Times New Roman" w:cstheme="minorHAnsi"/>
                <w:iCs/>
                <w:kern w:val="0"/>
                <w:sz w:val="20"/>
                <w:szCs w:val="20"/>
                <w:lang w:eastAsia="sl-SI"/>
                <w14:ligatures w14:val="none"/>
              </w:rPr>
            </w:pPr>
            <w:r w:rsidRPr="00B920AF">
              <w:rPr>
                <w:rFonts w:eastAsia="Times New Roman" w:cstheme="minorHAnsi"/>
                <w:iCs/>
                <w:kern w:val="0"/>
                <w:sz w:val="20"/>
                <w:szCs w:val="20"/>
                <w:lang w:eastAsia="sl-SI"/>
                <w14:ligatures w14:val="none"/>
              </w:rPr>
              <w:t xml:space="preserve">Obravnava </w:t>
            </w:r>
          </w:p>
          <w:p w14:paraId="4219D657" w14:textId="77777777" w:rsidR="005F7D10" w:rsidRPr="00B920AF" w:rsidRDefault="005F7D10" w:rsidP="005F7D10">
            <w:pPr>
              <w:spacing w:after="0" w:line="240" w:lineRule="auto"/>
              <w:jc w:val="center"/>
              <w:rPr>
                <w:rFonts w:eastAsia="Times New Roman" w:cstheme="minorHAnsi"/>
                <w:iCs/>
                <w:kern w:val="0"/>
                <w:sz w:val="20"/>
                <w:szCs w:val="20"/>
                <w:lang w:eastAsia="sl-SI"/>
                <w14:ligatures w14:val="none"/>
              </w:rPr>
            </w:pPr>
            <w:r w:rsidRPr="00B920AF">
              <w:rPr>
                <w:rFonts w:eastAsia="Times New Roman" w:cstheme="minorHAnsi"/>
                <w:iCs/>
                <w:kern w:val="0"/>
                <w:sz w:val="20"/>
                <w:szCs w:val="20"/>
                <w:lang w:eastAsia="sl-SI"/>
                <w14:ligatures w14:val="none"/>
              </w:rPr>
              <w:t xml:space="preserve">Opr. </w:t>
            </w:r>
            <w:proofErr w:type="spellStart"/>
            <w:r w:rsidRPr="00B920AF">
              <w:rPr>
                <w:rFonts w:eastAsia="Times New Roman" w:cstheme="minorHAnsi"/>
                <w:iCs/>
                <w:kern w:val="0"/>
                <w:sz w:val="20"/>
                <w:szCs w:val="20"/>
                <w:lang w:eastAsia="sl-SI"/>
                <w14:ligatures w14:val="none"/>
              </w:rPr>
              <w:t>stor</w:t>
            </w:r>
            <w:proofErr w:type="spellEnd"/>
            <w:r w:rsidRPr="00B920AF">
              <w:rPr>
                <w:rFonts w:eastAsia="Times New Roman" w:cstheme="minorHAnsi"/>
                <w:iCs/>
                <w:kern w:val="0"/>
                <w:sz w:val="20"/>
                <w:szCs w:val="20"/>
                <w:lang w:eastAsia="sl-SI"/>
                <w14:ligatures w14:val="none"/>
              </w:rPr>
              <w:t>.</w:t>
            </w:r>
          </w:p>
        </w:tc>
      </w:tr>
      <w:tr w:rsidR="005F7D10" w:rsidRPr="00B920AF" w14:paraId="0DF70BF2" w14:textId="77777777" w:rsidTr="005F7D10">
        <w:trPr>
          <w:trHeight w:val="294"/>
          <w:tblHeader/>
        </w:trPr>
        <w:tc>
          <w:tcPr>
            <w:tcW w:w="908" w:type="dxa"/>
            <w:shd w:val="clear" w:color="auto" w:fill="auto"/>
            <w:vAlign w:val="center"/>
          </w:tcPr>
          <w:p w14:paraId="6F5BBA20"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roofErr w:type="spellStart"/>
            <w:r w:rsidRPr="00B920AF">
              <w:rPr>
                <w:rFonts w:cstheme="minorHAnsi"/>
                <w:kern w:val="0"/>
                <w:sz w:val="20"/>
                <w:szCs w:val="20"/>
                <w14:ligatures w14:val="none"/>
              </w:rPr>
              <w:t>Q87.100</w:t>
            </w:r>
            <w:proofErr w:type="spellEnd"/>
          </w:p>
        </w:tc>
        <w:tc>
          <w:tcPr>
            <w:tcW w:w="6463" w:type="dxa"/>
            <w:gridSpan w:val="3"/>
            <w:shd w:val="clear" w:color="auto" w:fill="auto"/>
            <w:vAlign w:val="center"/>
          </w:tcPr>
          <w:p w14:paraId="2D00530A"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cstheme="minorHAnsi"/>
                <w:kern w:val="0"/>
                <w:sz w:val="20"/>
                <w:szCs w:val="20"/>
                <w14:ligatures w14:val="none"/>
              </w:rPr>
              <w:t>Dejavnost nastanitvenih ustanov za bolniško nego</w:t>
            </w:r>
          </w:p>
        </w:tc>
        <w:tc>
          <w:tcPr>
            <w:tcW w:w="1662" w:type="dxa"/>
            <w:vAlign w:val="bottom"/>
          </w:tcPr>
          <w:p w14:paraId="007E7264" w14:textId="77777777" w:rsidR="005F7D10" w:rsidRPr="00B920AF" w:rsidRDefault="005F7D10" w:rsidP="005F7D10">
            <w:pPr>
              <w:spacing w:after="0" w:line="240" w:lineRule="auto"/>
              <w:jc w:val="center"/>
              <w:rPr>
                <w:rFonts w:eastAsia="Times New Roman" w:cstheme="minorHAnsi"/>
                <w:kern w:val="0"/>
                <w:sz w:val="20"/>
                <w:szCs w:val="20"/>
                <w:lang w:eastAsia="sl-SI"/>
                <w14:ligatures w14:val="none"/>
              </w:rPr>
            </w:pPr>
          </w:p>
        </w:tc>
      </w:tr>
      <w:tr w:rsidR="005F7D10" w:rsidRPr="00B920AF" w14:paraId="4B4EA934" w14:textId="77777777" w:rsidTr="005F7D10">
        <w:trPr>
          <w:trHeight w:val="231"/>
          <w:tblHeader/>
        </w:trPr>
        <w:tc>
          <w:tcPr>
            <w:tcW w:w="908" w:type="dxa"/>
            <w:shd w:val="clear" w:color="auto" w:fill="auto"/>
            <w:vAlign w:val="bottom"/>
          </w:tcPr>
          <w:p w14:paraId="5991FD6F"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 </w:t>
            </w:r>
          </w:p>
        </w:tc>
        <w:tc>
          <w:tcPr>
            <w:tcW w:w="521" w:type="dxa"/>
            <w:shd w:val="clear" w:color="auto" w:fill="auto"/>
          </w:tcPr>
          <w:p w14:paraId="50B46B58"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644</w:t>
            </w:r>
          </w:p>
        </w:tc>
        <w:tc>
          <w:tcPr>
            <w:tcW w:w="5942" w:type="dxa"/>
            <w:gridSpan w:val="2"/>
            <w:shd w:val="clear" w:color="auto" w:fill="auto"/>
            <w:vAlign w:val="bottom"/>
          </w:tcPr>
          <w:p w14:paraId="3486F339"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cstheme="minorHAnsi"/>
                <w:kern w:val="0"/>
                <w:sz w:val="20"/>
                <w:szCs w:val="20"/>
                <w14:ligatures w14:val="none"/>
              </w:rPr>
              <w:t>Zdravstvena nega v dejavnosti nastanitvenih ustanov za bolniško nego</w:t>
            </w:r>
          </w:p>
        </w:tc>
        <w:tc>
          <w:tcPr>
            <w:tcW w:w="1662" w:type="dxa"/>
            <w:vAlign w:val="bottom"/>
          </w:tcPr>
          <w:p w14:paraId="382DACE5" w14:textId="77777777" w:rsidR="005F7D10" w:rsidRPr="00B920AF" w:rsidRDefault="005F7D10" w:rsidP="005F7D10">
            <w:pPr>
              <w:spacing w:after="0" w:line="240" w:lineRule="auto"/>
              <w:jc w:val="center"/>
              <w:rPr>
                <w:rFonts w:eastAsia="Times New Roman" w:cstheme="minorHAnsi"/>
                <w:kern w:val="0"/>
                <w:sz w:val="20"/>
                <w:szCs w:val="20"/>
                <w:lang w:eastAsia="sl-SI"/>
                <w14:ligatures w14:val="none"/>
              </w:rPr>
            </w:pPr>
          </w:p>
        </w:tc>
      </w:tr>
      <w:tr w:rsidR="005F7D10" w:rsidRPr="00B920AF" w14:paraId="06B99C83" w14:textId="77777777" w:rsidTr="00A30DF9">
        <w:trPr>
          <w:trHeight w:val="231"/>
        </w:trPr>
        <w:tc>
          <w:tcPr>
            <w:tcW w:w="908" w:type="dxa"/>
            <w:shd w:val="clear" w:color="auto" w:fill="auto"/>
            <w:vAlign w:val="bottom"/>
          </w:tcPr>
          <w:p w14:paraId="23BE0BD4"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shd w:val="clear" w:color="auto" w:fill="auto"/>
            <w:vAlign w:val="bottom"/>
          </w:tcPr>
          <w:p w14:paraId="4CD898FC"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2C71D4A3"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cstheme="minorHAnsi"/>
                <w:kern w:val="0"/>
                <w:sz w:val="20"/>
                <w:szCs w:val="20"/>
                <w14:ligatures w14:val="none"/>
              </w:rPr>
              <w:t>406</w:t>
            </w:r>
          </w:p>
        </w:tc>
        <w:tc>
          <w:tcPr>
            <w:tcW w:w="5403" w:type="dxa"/>
            <w:tcBorders>
              <w:top w:val="single" w:sz="4" w:space="0" w:color="auto"/>
              <w:left w:val="nil"/>
              <w:bottom w:val="single" w:sz="4" w:space="0" w:color="auto"/>
              <w:right w:val="nil"/>
            </w:tcBorders>
            <w:shd w:val="clear" w:color="auto" w:fill="auto"/>
            <w:vAlign w:val="bottom"/>
          </w:tcPr>
          <w:p w14:paraId="25F749EF"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r w:rsidRPr="00B920AF">
              <w:rPr>
                <w:rFonts w:cstheme="minorHAnsi"/>
                <w:kern w:val="0"/>
                <w:sz w:val="20"/>
                <w:szCs w:val="20"/>
                <w14:ligatures w14:val="none"/>
              </w:rPr>
              <w:t>Nega I v socialnovarstvenih zavodih</w:t>
            </w:r>
          </w:p>
        </w:tc>
        <w:tc>
          <w:tcPr>
            <w:tcW w:w="1662" w:type="dxa"/>
            <w:shd w:val="clear" w:color="auto" w:fill="auto"/>
          </w:tcPr>
          <w:p w14:paraId="1ADC0BB3"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409A9B06" w14:textId="77777777" w:rsidTr="00A30DF9">
        <w:trPr>
          <w:trHeight w:val="231"/>
        </w:trPr>
        <w:tc>
          <w:tcPr>
            <w:tcW w:w="908" w:type="dxa"/>
            <w:shd w:val="clear" w:color="auto" w:fill="auto"/>
            <w:vAlign w:val="bottom"/>
          </w:tcPr>
          <w:p w14:paraId="19B5EFD6"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shd w:val="clear" w:color="auto" w:fill="auto"/>
            <w:vAlign w:val="bottom"/>
          </w:tcPr>
          <w:p w14:paraId="73BE9897"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nil"/>
              <w:left w:val="single" w:sz="4" w:space="0" w:color="auto"/>
              <w:bottom w:val="single" w:sz="4" w:space="0" w:color="auto"/>
              <w:right w:val="single" w:sz="4" w:space="0" w:color="auto"/>
            </w:tcBorders>
            <w:shd w:val="clear" w:color="auto" w:fill="auto"/>
            <w:vAlign w:val="bottom"/>
          </w:tcPr>
          <w:p w14:paraId="71F0CD5E"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407</w:t>
            </w:r>
          </w:p>
        </w:tc>
        <w:tc>
          <w:tcPr>
            <w:tcW w:w="5403" w:type="dxa"/>
            <w:tcBorders>
              <w:top w:val="nil"/>
              <w:left w:val="nil"/>
              <w:bottom w:val="single" w:sz="4" w:space="0" w:color="auto"/>
              <w:right w:val="nil"/>
            </w:tcBorders>
            <w:shd w:val="clear" w:color="auto" w:fill="auto"/>
            <w:vAlign w:val="bottom"/>
          </w:tcPr>
          <w:p w14:paraId="3E037A5F"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Nega II v socialnovarstvenih zavodih</w:t>
            </w:r>
          </w:p>
        </w:tc>
        <w:tc>
          <w:tcPr>
            <w:tcW w:w="1662" w:type="dxa"/>
            <w:shd w:val="clear" w:color="auto" w:fill="auto"/>
          </w:tcPr>
          <w:p w14:paraId="267A65A8"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3F409B99" w14:textId="77777777" w:rsidTr="00A30DF9">
        <w:trPr>
          <w:trHeight w:val="231"/>
        </w:trPr>
        <w:tc>
          <w:tcPr>
            <w:tcW w:w="908" w:type="dxa"/>
            <w:shd w:val="clear" w:color="auto" w:fill="auto"/>
            <w:vAlign w:val="bottom"/>
          </w:tcPr>
          <w:p w14:paraId="063A097A"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shd w:val="clear" w:color="auto" w:fill="auto"/>
            <w:vAlign w:val="bottom"/>
          </w:tcPr>
          <w:p w14:paraId="7B8A4E0E"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nil"/>
              <w:left w:val="single" w:sz="4" w:space="0" w:color="auto"/>
              <w:bottom w:val="single" w:sz="4" w:space="0" w:color="auto"/>
              <w:right w:val="single" w:sz="4" w:space="0" w:color="auto"/>
            </w:tcBorders>
            <w:shd w:val="clear" w:color="auto" w:fill="auto"/>
            <w:vAlign w:val="bottom"/>
          </w:tcPr>
          <w:p w14:paraId="03E16CE5"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408</w:t>
            </w:r>
          </w:p>
        </w:tc>
        <w:tc>
          <w:tcPr>
            <w:tcW w:w="5403" w:type="dxa"/>
            <w:tcBorders>
              <w:top w:val="nil"/>
              <w:left w:val="nil"/>
              <w:bottom w:val="single" w:sz="4" w:space="0" w:color="auto"/>
              <w:right w:val="nil"/>
            </w:tcBorders>
            <w:shd w:val="clear" w:color="auto" w:fill="auto"/>
            <w:vAlign w:val="bottom"/>
          </w:tcPr>
          <w:p w14:paraId="7A1B3FC4"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Nega III v socialnovarstvenih zavodih</w:t>
            </w:r>
          </w:p>
        </w:tc>
        <w:tc>
          <w:tcPr>
            <w:tcW w:w="1662" w:type="dxa"/>
            <w:shd w:val="clear" w:color="auto" w:fill="auto"/>
          </w:tcPr>
          <w:p w14:paraId="026A3359"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2CE878BA" w14:textId="77777777" w:rsidTr="00A30DF9">
        <w:trPr>
          <w:trHeight w:val="231"/>
        </w:trPr>
        <w:tc>
          <w:tcPr>
            <w:tcW w:w="908" w:type="dxa"/>
            <w:shd w:val="clear" w:color="auto" w:fill="auto"/>
            <w:vAlign w:val="bottom"/>
          </w:tcPr>
          <w:p w14:paraId="2C9E1441"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shd w:val="clear" w:color="auto" w:fill="auto"/>
            <w:vAlign w:val="bottom"/>
          </w:tcPr>
          <w:p w14:paraId="477BB9A9"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nil"/>
              <w:left w:val="single" w:sz="4" w:space="0" w:color="auto"/>
              <w:bottom w:val="single" w:sz="4" w:space="0" w:color="auto"/>
              <w:right w:val="single" w:sz="4" w:space="0" w:color="auto"/>
            </w:tcBorders>
            <w:shd w:val="clear" w:color="auto" w:fill="auto"/>
            <w:vAlign w:val="bottom"/>
          </w:tcPr>
          <w:p w14:paraId="708E5D23"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410</w:t>
            </w:r>
          </w:p>
        </w:tc>
        <w:tc>
          <w:tcPr>
            <w:tcW w:w="5403" w:type="dxa"/>
            <w:tcBorders>
              <w:top w:val="nil"/>
              <w:left w:val="nil"/>
              <w:bottom w:val="single" w:sz="4" w:space="0" w:color="auto"/>
              <w:right w:val="nil"/>
            </w:tcBorders>
            <w:shd w:val="clear" w:color="auto" w:fill="auto"/>
            <w:vAlign w:val="bottom"/>
          </w:tcPr>
          <w:p w14:paraId="2097F244"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Nega IV v socialnovarstvenih zavodih</w:t>
            </w:r>
          </w:p>
        </w:tc>
        <w:tc>
          <w:tcPr>
            <w:tcW w:w="1662" w:type="dxa"/>
            <w:shd w:val="clear" w:color="auto" w:fill="auto"/>
          </w:tcPr>
          <w:p w14:paraId="0035D992"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6630E63A" w14:textId="77777777" w:rsidTr="00A30DF9">
        <w:trPr>
          <w:trHeight w:val="231"/>
        </w:trPr>
        <w:tc>
          <w:tcPr>
            <w:tcW w:w="908" w:type="dxa"/>
            <w:shd w:val="clear" w:color="auto" w:fill="auto"/>
            <w:vAlign w:val="bottom"/>
          </w:tcPr>
          <w:p w14:paraId="6D6C445F"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shd w:val="clear" w:color="auto" w:fill="auto"/>
            <w:vAlign w:val="bottom"/>
          </w:tcPr>
          <w:p w14:paraId="6D87DFB4"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nil"/>
              <w:left w:val="single" w:sz="4" w:space="0" w:color="auto"/>
              <w:bottom w:val="single" w:sz="4" w:space="0" w:color="auto"/>
              <w:right w:val="single" w:sz="4" w:space="0" w:color="auto"/>
            </w:tcBorders>
            <w:shd w:val="clear" w:color="auto" w:fill="auto"/>
            <w:vAlign w:val="bottom"/>
          </w:tcPr>
          <w:p w14:paraId="109DEB83"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411</w:t>
            </w:r>
          </w:p>
        </w:tc>
        <w:tc>
          <w:tcPr>
            <w:tcW w:w="5403" w:type="dxa"/>
            <w:tcBorders>
              <w:top w:val="nil"/>
              <w:left w:val="nil"/>
              <w:bottom w:val="single" w:sz="4" w:space="0" w:color="auto"/>
              <w:right w:val="nil"/>
            </w:tcBorders>
            <w:shd w:val="clear" w:color="auto" w:fill="auto"/>
            <w:vAlign w:val="bottom"/>
          </w:tcPr>
          <w:p w14:paraId="1560C274"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Nega I v domovih za ostarele</w:t>
            </w:r>
          </w:p>
        </w:tc>
        <w:tc>
          <w:tcPr>
            <w:tcW w:w="1662" w:type="dxa"/>
            <w:shd w:val="clear" w:color="auto" w:fill="auto"/>
          </w:tcPr>
          <w:p w14:paraId="3C10A905"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69AC0480" w14:textId="77777777" w:rsidTr="00A30DF9">
        <w:trPr>
          <w:trHeight w:val="231"/>
        </w:trPr>
        <w:tc>
          <w:tcPr>
            <w:tcW w:w="908" w:type="dxa"/>
            <w:shd w:val="clear" w:color="auto" w:fill="auto"/>
            <w:vAlign w:val="bottom"/>
          </w:tcPr>
          <w:p w14:paraId="7CFD2EDC"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shd w:val="clear" w:color="auto" w:fill="auto"/>
            <w:vAlign w:val="bottom"/>
          </w:tcPr>
          <w:p w14:paraId="17FBAE6D"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nil"/>
              <w:left w:val="single" w:sz="4" w:space="0" w:color="auto"/>
              <w:bottom w:val="single" w:sz="4" w:space="0" w:color="auto"/>
              <w:right w:val="single" w:sz="4" w:space="0" w:color="auto"/>
            </w:tcBorders>
            <w:shd w:val="clear" w:color="auto" w:fill="auto"/>
            <w:vAlign w:val="bottom"/>
          </w:tcPr>
          <w:p w14:paraId="2D5F52DB"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412</w:t>
            </w:r>
          </w:p>
        </w:tc>
        <w:tc>
          <w:tcPr>
            <w:tcW w:w="5403" w:type="dxa"/>
            <w:tcBorders>
              <w:top w:val="nil"/>
              <w:left w:val="nil"/>
              <w:bottom w:val="single" w:sz="4" w:space="0" w:color="auto"/>
              <w:right w:val="nil"/>
            </w:tcBorders>
            <w:shd w:val="clear" w:color="auto" w:fill="auto"/>
            <w:vAlign w:val="bottom"/>
          </w:tcPr>
          <w:p w14:paraId="3CFA6B6F"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Nega II v domovih za ostarele</w:t>
            </w:r>
          </w:p>
        </w:tc>
        <w:tc>
          <w:tcPr>
            <w:tcW w:w="1662" w:type="dxa"/>
            <w:shd w:val="clear" w:color="auto" w:fill="auto"/>
          </w:tcPr>
          <w:p w14:paraId="6DF84CED"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1CCF468A" w14:textId="77777777" w:rsidTr="00A30DF9">
        <w:trPr>
          <w:trHeight w:val="231"/>
        </w:trPr>
        <w:tc>
          <w:tcPr>
            <w:tcW w:w="908" w:type="dxa"/>
            <w:shd w:val="clear" w:color="auto" w:fill="auto"/>
            <w:vAlign w:val="bottom"/>
          </w:tcPr>
          <w:p w14:paraId="07358BA1"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shd w:val="clear" w:color="auto" w:fill="auto"/>
            <w:vAlign w:val="bottom"/>
          </w:tcPr>
          <w:p w14:paraId="2C3A4CE5"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nil"/>
              <w:left w:val="single" w:sz="4" w:space="0" w:color="auto"/>
              <w:bottom w:val="single" w:sz="4" w:space="0" w:color="auto"/>
              <w:right w:val="single" w:sz="4" w:space="0" w:color="auto"/>
            </w:tcBorders>
            <w:shd w:val="clear" w:color="auto" w:fill="auto"/>
            <w:vAlign w:val="bottom"/>
          </w:tcPr>
          <w:p w14:paraId="53A4C9E0"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413</w:t>
            </w:r>
          </w:p>
        </w:tc>
        <w:tc>
          <w:tcPr>
            <w:tcW w:w="5403" w:type="dxa"/>
            <w:tcBorders>
              <w:top w:val="nil"/>
              <w:left w:val="nil"/>
              <w:bottom w:val="single" w:sz="4" w:space="0" w:color="auto"/>
              <w:right w:val="nil"/>
            </w:tcBorders>
            <w:shd w:val="clear" w:color="auto" w:fill="auto"/>
            <w:vAlign w:val="bottom"/>
          </w:tcPr>
          <w:p w14:paraId="73E18AA9"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Nega III v domovih za ostarele</w:t>
            </w:r>
          </w:p>
        </w:tc>
        <w:tc>
          <w:tcPr>
            <w:tcW w:w="1662" w:type="dxa"/>
            <w:shd w:val="clear" w:color="auto" w:fill="auto"/>
          </w:tcPr>
          <w:p w14:paraId="2E917200"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44CD5DCD" w14:textId="77777777" w:rsidTr="00A30DF9">
        <w:trPr>
          <w:trHeight w:val="231"/>
        </w:trPr>
        <w:tc>
          <w:tcPr>
            <w:tcW w:w="908" w:type="dxa"/>
            <w:shd w:val="clear" w:color="auto" w:fill="auto"/>
            <w:vAlign w:val="bottom"/>
          </w:tcPr>
          <w:p w14:paraId="56D1DC1F"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shd w:val="clear" w:color="auto" w:fill="auto"/>
            <w:vAlign w:val="bottom"/>
          </w:tcPr>
          <w:p w14:paraId="4BF66FBF"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nil"/>
              <w:left w:val="single" w:sz="4" w:space="0" w:color="auto"/>
              <w:bottom w:val="single" w:sz="4" w:space="0" w:color="auto"/>
              <w:right w:val="single" w:sz="4" w:space="0" w:color="auto"/>
            </w:tcBorders>
            <w:shd w:val="clear" w:color="auto" w:fill="auto"/>
            <w:vAlign w:val="bottom"/>
          </w:tcPr>
          <w:p w14:paraId="4829CE19"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415</w:t>
            </w:r>
          </w:p>
        </w:tc>
        <w:tc>
          <w:tcPr>
            <w:tcW w:w="5403" w:type="dxa"/>
            <w:tcBorders>
              <w:top w:val="nil"/>
              <w:left w:val="nil"/>
              <w:bottom w:val="single" w:sz="4" w:space="0" w:color="auto"/>
              <w:right w:val="nil"/>
            </w:tcBorders>
            <w:shd w:val="clear" w:color="auto" w:fill="auto"/>
            <w:vAlign w:val="bottom"/>
          </w:tcPr>
          <w:p w14:paraId="06D47B83"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Nega IV v domovih za ostarele (zavodi tip A)</w:t>
            </w:r>
          </w:p>
        </w:tc>
        <w:tc>
          <w:tcPr>
            <w:tcW w:w="1662" w:type="dxa"/>
            <w:shd w:val="clear" w:color="auto" w:fill="auto"/>
          </w:tcPr>
          <w:p w14:paraId="20930FAF"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74CB48A9" w14:textId="77777777" w:rsidTr="00A30DF9">
        <w:trPr>
          <w:trHeight w:val="231"/>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tcPr>
          <w:p w14:paraId="15946847"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tcBorders>
              <w:top w:val="single" w:sz="4" w:space="0" w:color="auto"/>
              <w:left w:val="single" w:sz="4" w:space="0" w:color="auto"/>
              <w:bottom w:val="single" w:sz="4" w:space="0" w:color="auto"/>
              <w:right w:val="single" w:sz="4" w:space="0" w:color="auto"/>
            </w:tcBorders>
            <w:shd w:val="clear" w:color="auto" w:fill="auto"/>
            <w:vAlign w:val="bottom"/>
          </w:tcPr>
          <w:p w14:paraId="7971275C"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nil"/>
              <w:left w:val="single" w:sz="4" w:space="0" w:color="auto"/>
              <w:bottom w:val="single" w:sz="4" w:space="0" w:color="auto"/>
              <w:right w:val="single" w:sz="4" w:space="0" w:color="auto"/>
            </w:tcBorders>
            <w:shd w:val="clear" w:color="auto" w:fill="auto"/>
            <w:vAlign w:val="bottom"/>
          </w:tcPr>
          <w:p w14:paraId="04FFDDC6"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416</w:t>
            </w:r>
          </w:p>
        </w:tc>
        <w:tc>
          <w:tcPr>
            <w:tcW w:w="5403" w:type="dxa"/>
            <w:tcBorders>
              <w:top w:val="nil"/>
              <w:left w:val="nil"/>
              <w:bottom w:val="single" w:sz="4" w:space="0" w:color="auto"/>
              <w:right w:val="nil"/>
            </w:tcBorders>
            <w:shd w:val="clear" w:color="auto" w:fill="auto"/>
            <w:vAlign w:val="bottom"/>
          </w:tcPr>
          <w:p w14:paraId="66EBB764"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Nega I (zavodi tip B, C in C1)</w:t>
            </w: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7BE75596"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7A1A0FAB" w14:textId="77777777" w:rsidTr="00A30DF9">
        <w:trPr>
          <w:trHeight w:val="231"/>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tcPr>
          <w:p w14:paraId="35AF6E43"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tcBorders>
              <w:top w:val="single" w:sz="4" w:space="0" w:color="auto"/>
              <w:left w:val="single" w:sz="4" w:space="0" w:color="auto"/>
              <w:bottom w:val="single" w:sz="4" w:space="0" w:color="auto"/>
              <w:right w:val="single" w:sz="4" w:space="0" w:color="auto"/>
            </w:tcBorders>
            <w:shd w:val="clear" w:color="auto" w:fill="auto"/>
            <w:vAlign w:val="bottom"/>
          </w:tcPr>
          <w:p w14:paraId="2625C55A"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nil"/>
              <w:left w:val="single" w:sz="4" w:space="0" w:color="auto"/>
              <w:bottom w:val="single" w:sz="4" w:space="0" w:color="auto"/>
              <w:right w:val="single" w:sz="4" w:space="0" w:color="auto"/>
            </w:tcBorders>
            <w:shd w:val="clear" w:color="auto" w:fill="auto"/>
            <w:vAlign w:val="bottom"/>
          </w:tcPr>
          <w:p w14:paraId="1210CC57"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417</w:t>
            </w:r>
          </w:p>
        </w:tc>
        <w:tc>
          <w:tcPr>
            <w:tcW w:w="5403" w:type="dxa"/>
            <w:tcBorders>
              <w:top w:val="nil"/>
              <w:left w:val="nil"/>
              <w:bottom w:val="single" w:sz="4" w:space="0" w:color="auto"/>
              <w:right w:val="nil"/>
            </w:tcBorders>
            <w:shd w:val="clear" w:color="auto" w:fill="auto"/>
            <w:vAlign w:val="bottom"/>
          </w:tcPr>
          <w:p w14:paraId="297BD363"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Nega II (zavodi tip B, C in C1)</w:t>
            </w: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0E695622"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4DF8B12A" w14:textId="77777777" w:rsidTr="00A30DF9">
        <w:trPr>
          <w:trHeight w:val="231"/>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tcPr>
          <w:p w14:paraId="54D81199"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tcBorders>
              <w:top w:val="single" w:sz="4" w:space="0" w:color="auto"/>
              <w:left w:val="single" w:sz="4" w:space="0" w:color="auto"/>
              <w:bottom w:val="single" w:sz="4" w:space="0" w:color="auto"/>
              <w:right w:val="single" w:sz="4" w:space="0" w:color="auto"/>
            </w:tcBorders>
            <w:shd w:val="clear" w:color="auto" w:fill="auto"/>
            <w:vAlign w:val="bottom"/>
          </w:tcPr>
          <w:p w14:paraId="00280BCE"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nil"/>
              <w:left w:val="single" w:sz="4" w:space="0" w:color="auto"/>
              <w:bottom w:val="single" w:sz="4" w:space="0" w:color="auto"/>
              <w:right w:val="single" w:sz="4" w:space="0" w:color="auto"/>
            </w:tcBorders>
            <w:shd w:val="clear" w:color="auto" w:fill="auto"/>
            <w:vAlign w:val="bottom"/>
          </w:tcPr>
          <w:p w14:paraId="1B597C8F"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418</w:t>
            </w:r>
          </w:p>
        </w:tc>
        <w:tc>
          <w:tcPr>
            <w:tcW w:w="5403" w:type="dxa"/>
            <w:tcBorders>
              <w:top w:val="nil"/>
              <w:left w:val="nil"/>
              <w:bottom w:val="single" w:sz="4" w:space="0" w:color="auto"/>
              <w:right w:val="nil"/>
            </w:tcBorders>
            <w:shd w:val="clear" w:color="auto" w:fill="auto"/>
            <w:vAlign w:val="bottom"/>
          </w:tcPr>
          <w:p w14:paraId="530C3F8F"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Nega III (zavodi tip B, C in C1)</w:t>
            </w: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17EF2F5D"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r w:rsidR="005F7D10" w:rsidRPr="00B920AF" w14:paraId="407F3A49" w14:textId="77777777" w:rsidTr="00A30DF9">
        <w:trPr>
          <w:trHeight w:val="231"/>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tcPr>
          <w:p w14:paraId="58B182CE"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21" w:type="dxa"/>
            <w:tcBorders>
              <w:top w:val="single" w:sz="4" w:space="0" w:color="auto"/>
              <w:left w:val="single" w:sz="4" w:space="0" w:color="auto"/>
              <w:bottom w:val="single" w:sz="4" w:space="0" w:color="auto"/>
              <w:right w:val="single" w:sz="4" w:space="0" w:color="auto"/>
            </w:tcBorders>
            <w:shd w:val="clear" w:color="auto" w:fill="auto"/>
            <w:vAlign w:val="bottom"/>
          </w:tcPr>
          <w:p w14:paraId="2CF3FDEA" w14:textId="77777777" w:rsidR="005F7D10" w:rsidRPr="00B920AF" w:rsidRDefault="005F7D10" w:rsidP="005F7D10">
            <w:pPr>
              <w:spacing w:after="0" w:line="240" w:lineRule="auto"/>
              <w:rPr>
                <w:rFonts w:eastAsia="Times New Roman" w:cstheme="minorHAnsi"/>
                <w:kern w:val="0"/>
                <w:sz w:val="20"/>
                <w:szCs w:val="20"/>
                <w:lang w:eastAsia="sl-SI"/>
                <w14:ligatures w14:val="none"/>
              </w:rPr>
            </w:pPr>
          </w:p>
        </w:tc>
        <w:tc>
          <w:tcPr>
            <w:tcW w:w="539" w:type="dxa"/>
            <w:tcBorders>
              <w:top w:val="nil"/>
              <w:left w:val="single" w:sz="4" w:space="0" w:color="auto"/>
              <w:bottom w:val="single" w:sz="4" w:space="0" w:color="auto"/>
              <w:right w:val="single" w:sz="4" w:space="0" w:color="auto"/>
            </w:tcBorders>
            <w:shd w:val="clear" w:color="auto" w:fill="auto"/>
            <w:vAlign w:val="bottom"/>
          </w:tcPr>
          <w:p w14:paraId="2760D51F"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425</w:t>
            </w:r>
          </w:p>
        </w:tc>
        <w:tc>
          <w:tcPr>
            <w:tcW w:w="5403" w:type="dxa"/>
            <w:tcBorders>
              <w:top w:val="nil"/>
              <w:left w:val="nil"/>
              <w:bottom w:val="single" w:sz="4" w:space="0" w:color="auto"/>
              <w:right w:val="nil"/>
            </w:tcBorders>
            <w:shd w:val="clear" w:color="auto" w:fill="auto"/>
            <w:vAlign w:val="bottom"/>
          </w:tcPr>
          <w:p w14:paraId="48DCDB4E" w14:textId="77777777" w:rsidR="005F7D10" w:rsidRPr="00B920AF" w:rsidRDefault="005F7D10" w:rsidP="005F7D10">
            <w:pPr>
              <w:spacing w:after="0" w:line="240" w:lineRule="auto"/>
              <w:rPr>
                <w:rFonts w:cstheme="minorHAnsi"/>
                <w:kern w:val="0"/>
                <w:sz w:val="20"/>
                <w:szCs w:val="20"/>
                <w14:ligatures w14:val="none"/>
              </w:rPr>
            </w:pPr>
            <w:r w:rsidRPr="00B920AF">
              <w:rPr>
                <w:rFonts w:cstheme="minorHAnsi"/>
                <w:kern w:val="0"/>
                <w:sz w:val="20"/>
                <w:szCs w:val="20"/>
                <w14:ligatures w14:val="none"/>
              </w:rPr>
              <w:t>Nega IV (zavodi tip B, C in C1)</w:t>
            </w: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5BD61F65" w14:textId="77777777" w:rsidR="005F7D10" w:rsidRPr="00B920AF" w:rsidRDefault="005F7D10" w:rsidP="005F7D10">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E0846</w:t>
            </w:r>
          </w:p>
        </w:tc>
      </w:tr>
    </w:tbl>
    <w:p w14:paraId="6BEBDF21" w14:textId="77777777" w:rsidR="005F7D10" w:rsidRPr="00B920AF" w:rsidRDefault="005F7D10" w:rsidP="005F7D10">
      <w:pPr>
        <w:widowControl w:val="0"/>
        <w:suppressAutoHyphens/>
        <w:spacing w:after="0" w:line="240" w:lineRule="auto"/>
        <w:jc w:val="both"/>
        <w:rPr>
          <w:rFonts w:ascii="Calibri" w:eastAsia="Times New Roman" w:hAnsi="Calibri" w:cs="Calibri"/>
          <w:color w:val="000000"/>
          <w:kern w:val="0"/>
          <w:lang w:eastAsia="sl-SI"/>
          <w14:ligatures w14:val="none"/>
        </w:rPr>
      </w:pPr>
    </w:p>
    <w:p w14:paraId="52DBE24F" w14:textId="77777777" w:rsidR="005F7D10" w:rsidRPr="00B920AF" w:rsidRDefault="005F7D10" w:rsidP="005F7D10">
      <w:pPr>
        <w:spacing w:after="0" w:line="240" w:lineRule="auto"/>
        <w:jc w:val="both"/>
        <w:rPr>
          <w:rFonts w:ascii="Calibri" w:eastAsia="Calibri" w:hAnsi="Calibri" w:cs="Arial"/>
          <w:color w:val="000000"/>
          <w:kern w:val="0"/>
          <w14:ligatures w14:val="none"/>
        </w:rPr>
      </w:pPr>
      <w:r w:rsidRPr="00B920AF">
        <w:rPr>
          <w:rFonts w:ascii="Calibri" w:eastAsia="Calibri" w:hAnsi="Calibri" w:cs="Arial"/>
          <w:color w:val="000000"/>
          <w:kern w:val="0"/>
          <w14:ligatures w14:val="none"/>
        </w:rPr>
        <w:t>Spremembe veljajo za storitve, opravljene od 1. 7. 2024 dalje.</w:t>
      </w:r>
    </w:p>
    <w:p w14:paraId="1FCEE0C6" w14:textId="77777777" w:rsidR="005F7D10" w:rsidRPr="00B920AF" w:rsidRDefault="005F7D10" w:rsidP="005F7D10">
      <w:pPr>
        <w:autoSpaceDE w:val="0"/>
        <w:autoSpaceDN w:val="0"/>
        <w:adjustRightInd w:val="0"/>
        <w:spacing w:after="0" w:line="240" w:lineRule="auto"/>
        <w:jc w:val="both"/>
        <w:rPr>
          <w:rFonts w:ascii="Calibri" w:eastAsia="Times New Roman" w:hAnsi="Calibri" w:cs="Arial"/>
          <w:kern w:val="0"/>
          <w:lang w:eastAsia="sl-SI"/>
          <w14:ligatures w14:val="none"/>
        </w:rPr>
      </w:pPr>
    </w:p>
    <w:p w14:paraId="5E91C459" w14:textId="77777777" w:rsidR="005F7D10" w:rsidRPr="00B920AF" w:rsidRDefault="005F7D10" w:rsidP="005F7D10">
      <w:pPr>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 xml:space="preserve">Kontaktna oseba za vsebinska vprašanja: </w:t>
      </w:r>
    </w:p>
    <w:p w14:paraId="192681EC" w14:textId="77777777" w:rsidR="005F7D10" w:rsidRPr="00B920AF" w:rsidRDefault="005F7D10" w:rsidP="005F7D10">
      <w:pPr>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Darja Kušar (</w:t>
      </w:r>
      <w:hyperlink r:id="rId12" w:history="1">
        <w:r w:rsidRPr="00B920AF">
          <w:rPr>
            <w:rFonts w:ascii="Calibri" w:eastAsia="Times New Roman" w:hAnsi="Calibri" w:cs="Calibri"/>
            <w:noProof/>
            <w:color w:val="0000FF"/>
            <w:kern w:val="0"/>
            <w:u w:val="single"/>
            <w:lang w:eastAsia="sl-SI"/>
            <w14:ligatures w14:val="none"/>
          </w:rPr>
          <w:t>darja.kusar@zzzs.si</w:t>
        </w:r>
      </w:hyperlink>
      <w:r w:rsidRPr="00B920AF">
        <w:rPr>
          <w:rFonts w:ascii="Calibri" w:eastAsia="Times New Roman" w:hAnsi="Calibri" w:cs="Calibri"/>
          <w:kern w:val="0"/>
          <w:lang w:eastAsia="sl-SI"/>
          <w14:ligatures w14:val="none"/>
        </w:rPr>
        <w:t>; 01/30-77-436)</w:t>
      </w:r>
    </w:p>
    <w:p w14:paraId="052526BD" w14:textId="77777777" w:rsidR="003E7F5B" w:rsidRPr="00B920AF" w:rsidRDefault="003E7F5B" w:rsidP="005F7D10">
      <w:pPr>
        <w:autoSpaceDE w:val="0"/>
        <w:autoSpaceDN w:val="0"/>
        <w:adjustRightInd w:val="0"/>
        <w:spacing w:after="0" w:line="240" w:lineRule="auto"/>
        <w:jc w:val="both"/>
        <w:rPr>
          <w:rFonts w:ascii="Calibri" w:eastAsia="Times New Roman" w:hAnsi="Calibri" w:cs="Calibri"/>
          <w:kern w:val="0"/>
          <w:lang w:eastAsia="sl-SI"/>
          <w14:ligatures w14:val="none"/>
        </w:rPr>
      </w:pPr>
    </w:p>
    <w:p w14:paraId="6172103F" w14:textId="77777777" w:rsidR="003E7F5B" w:rsidRPr="00B920AF" w:rsidRDefault="003E7F5B" w:rsidP="005F7D10">
      <w:pPr>
        <w:autoSpaceDE w:val="0"/>
        <w:autoSpaceDN w:val="0"/>
        <w:adjustRightInd w:val="0"/>
        <w:spacing w:after="0" w:line="240" w:lineRule="auto"/>
        <w:jc w:val="both"/>
        <w:rPr>
          <w:rFonts w:ascii="Calibri" w:eastAsia="Times New Roman" w:hAnsi="Calibri" w:cs="Calibri"/>
          <w:kern w:val="0"/>
          <w:lang w:eastAsia="sl-SI"/>
          <w14:ligatures w14:val="none"/>
        </w:rPr>
      </w:pPr>
    </w:p>
    <w:p w14:paraId="3289CAA3" w14:textId="77777777" w:rsidR="003E7F5B" w:rsidRPr="00B920AF" w:rsidRDefault="003E7F5B" w:rsidP="005F7D10">
      <w:pPr>
        <w:autoSpaceDE w:val="0"/>
        <w:autoSpaceDN w:val="0"/>
        <w:adjustRightInd w:val="0"/>
        <w:spacing w:after="0" w:line="240" w:lineRule="auto"/>
        <w:jc w:val="both"/>
        <w:rPr>
          <w:rFonts w:ascii="Calibri" w:eastAsia="Times New Roman" w:hAnsi="Calibri" w:cs="Calibri"/>
          <w:kern w:val="0"/>
          <w:lang w:eastAsia="sl-SI"/>
          <w14:ligatures w14:val="none"/>
        </w:rPr>
      </w:pPr>
    </w:p>
    <w:p w14:paraId="14C06C66" w14:textId="77777777" w:rsidR="00B11F8D" w:rsidRPr="00B920AF" w:rsidRDefault="00B11F8D" w:rsidP="00B11F8D">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4" w:name="_Toc150160810"/>
      <w:bookmarkStart w:id="15" w:name="_Toc169778964"/>
      <w:r w:rsidRPr="00B920AF">
        <w:rPr>
          <w:rFonts w:ascii="Calibri" w:eastAsia="Times New Roman" w:hAnsi="Calibri" w:cs="Arial"/>
          <w:b/>
          <w:color w:val="0070C0"/>
          <w:kern w:val="0"/>
          <w:sz w:val="28"/>
          <w:szCs w:val="28"/>
          <w:lang w:eastAsia="sl-SI"/>
          <w14:ligatures w14:val="none"/>
        </w:rPr>
        <w:t>Nova storitev cepljenja nosečnic proti oslovskemu kašlju v ambulantah NIJZ (E0870) s 1. 7. 202</w:t>
      </w:r>
      <w:bookmarkEnd w:id="14"/>
      <w:r w:rsidRPr="00B920AF">
        <w:rPr>
          <w:rFonts w:ascii="Calibri" w:eastAsia="Times New Roman" w:hAnsi="Calibri" w:cs="Arial"/>
          <w:b/>
          <w:color w:val="0070C0"/>
          <w:kern w:val="0"/>
          <w:sz w:val="28"/>
          <w:szCs w:val="28"/>
          <w:lang w:eastAsia="sl-SI"/>
          <w14:ligatures w14:val="none"/>
        </w:rPr>
        <w:t>4</w:t>
      </w:r>
      <w:bookmarkEnd w:id="15"/>
    </w:p>
    <w:p w14:paraId="350B4DD0" w14:textId="77777777" w:rsidR="00B11F8D" w:rsidRPr="00B920AF" w:rsidRDefault="00B11F8D" w:rsidP="00B11F8D">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0DB4E65A" w14:textId="77777777" w:rsidR="00B11F8D" w:rsidRPr="00B920AF" w:rsidRDefault="00B11F8D" w:rsidP="00B11F8D">
      <w:pPr>
        <w:spacing w:after="0" w:line="240" w:lineRule="auto"/>
        <w:rPr>
          <w:rFonts w:eastAsia="Times New Roman" w:cstheme="minorHAnsi"/>
          <w:bCs/>
          <w:i/>
          <w:iCs/>
          <w:color w:val="0070C0"/>
          <w:kern w:val="0"/>
          <w14:ligatures w14:val="none"/>
        </w:rPr>
      </w:pPr>
      <w:r w:rsidRPr="00B920AF">
        <w:rPr>
          <w:rFonts w:eastAsia="Times New Roman" w:cstheme="minorHAnsi"/>
          <w:bCs/>
          <w:i/>
          <w:iCs/>
          <w:color w:val="0070C0"/>
          <w:kern w:val="0"/>
          <w14:ligatures w14:val="none"/>
        </w:rPr>
        <w:t>NIJZ</w:t>
      </w:r>
    </w:p>
    <w:p w14:paraId="6FF5D09A" w14:textId="77777777" w:rsidR="00B11F8D" w:rsidRPr="00B920AF" w:rsidRDefault="00B11F8D" w:rsidP="00B11F8D">
      <w:pPr>
        <w:spacing w:after="0" w:line="240" w:lineRule="auto"/>
        <w:rPr>
          <w:rFonts w:eastAsia="Times New Roman" w:cstheme="minorHAnsi"/>
          <w:iCs/>
          <w:kern w:val="0"/>
          <w:lang w:eastAsia="sl-SI"/>
          <w14:ligatures w14:val="none"/>
        </w:rPr>
      </w:pPr>
    </w:p>
    <w:p w14:paraId="44508FD8" w14:textId="77777777" w:rsidR="00B11F8D" w:rsidRPr="00B920AF" w:rsidRDefault="00B11F8D" w:rsidP="00B11F8D">
      <w:pPr>
        <w:autoSpaceDE w:val="0"/>
        <w:autoSpaceDN w:val="0"/>
        <w:adjustRightInd w:val="0"/>
        <w:spacing w:after="0" w:line="240" w:lineRule="auto"/>
        <w:jc w:val="both"/>
        <w:rPr>
          <w:rFonts w:eastAsia="Times New Roman" w:cstheme="minorHAnsi"/>
          <w:b/>
          <w:bCs/>
          <w:kern w:val="0"/>
          <w:lang w:eastAsia="sl-SI"/>
          <w14:ligatures w14:val="none"/>
        </w:rPr>
      </w:pPr>
      <w:r w:rsidRPr="00B920AF">
        <w:rPr>
          <w:rFonts w:eastAsia="Times New Roman" w:cstheme="minorHAnsi"/>
          <w:b/>
          <w:bCs/>
          <w:kern w:val="0"/>
          <w:lang w:eastAsia="sl-SI"/>
          <w14:ligatures w14:val="none"/>
        </w:rPr>
        <w:t>Povzetek vsebine</w:t>
      </w:r>
    </w:p>
    <w:p w14:paraId="61AB1A86" w14:textId="77777777" w:rsidR="00B11F8D" w:rsidRPr="00B920AF" w:rsidRDefault="00B11F8D" w:rsidP="00B11F8D">
      <w:pPr>
        <w:spacing w:after="0" w:line="240" w:lineRule="auto"/>
        <w:jc w:val="both"/>
        <w:rPr>
          <w:rFonts w:eastAsia="Calibri" w:cstheme="minorHAnsi"/>
          <w:color w:val="000000"/>
          <w:kern w:val="0"/>
          <w14:ligatures w14:val="none"/>
        </w:rPr>
      </w:pPr>
    </w:p>
    <w:p w14:paraId="7C256456" w14:textId="77777777" w:rsidR="00B11F8D" w:rsidRPr="00B920AF" w:rsidRDefault="00B11F8D" w:rsidP="00B11F8D">
      <w:pPr>
        <w:autoSpaceDE w:val="0"/>
        <w:autoSpaceDN w:val="0"/>
        <w:adjustRightInd w:val="0"/>
        <w:spacing w:after="0" w:line="240" w:lineRule="auto"/>
        <w:jc w:val="both"/>
        <w:rPr>
          <w:rFonts w:eastAsia="Calibri" w:cstheme="minorHAnsi"/>
          <w:color w:val="000000"/>
          <w:kern w:val="0"/>
          <w14:ligatures w14:val="none"/>
        </w:rPr>
      </w:pPr>
      <w:r w:rsidRPr="00B920AF">
        <w:rPr>
          <w:rFonts w:eastAsia="Calibri" w:cstheme="minorHAnsi"/>
          <w:color w:val="000000"/>
          <w:kern w:val="0"/>
          <w14:ligatures w14:val="none"/>
        </w:rPr>
        <w:t xml:space="preserve">Program cepljenja in zaščite z zdravili za leto 2023 določa, da se cepljenje nosečnic proti oslovskemu kašlju financira iz sredstev obveznega zdravstvenega zavarovanja. Skladno z navedenim programom lahko cepljenje nosečnic že zdaj izvajajo izbrani osebni zdravniki in dispanzerji za ženske. </w:t>
      </w:r>
    </w:p>
    <w:p w14:paraId="41873965" w14:textId="77777777" w:rsidR="00B11F8D" w:rsidRPr="00B920AF" w:rsidRDefault="00B11F8D" w:rsidP="00B11F8D">
      <w:pPr>
        <w:autoSpaceDE w:val="0"/>
        <w:autoSpaceDN w:val="0"/>
        <w:adjustRightInd w:val="0"/>
        <w:spacing w:after="0" w:line="240" w:lineRule="auto"/>
        <w:jc w:val="both"/>
        <w:rPr>
          <w:rFonts w:eastAsia="Calibri" w:cstheme="minorHAnsi"/>
          <w:color w:val="000000"/>
          <w:kern w:val="0"/>
          <w14:ligatures w14:val="none"/>
        </w:rPr>
      </w:pPr>
    </w:p>
    <w:p w14:paraId="7BB19ECC" w14:textId="14597587" w:rsidR="00B11F8D" w:rsidRPr="00B920AF" w:rsidRDefault="00B11F8D" w:rsidP="00B11F8D">
      <w:pPr>
        <w:autoSpaceDE w:val="0"/>
        <w:autoSpaceDN w:val="0"/>
        <w:adjustRightInd w:val="0"/>
        <w:spacing w:after="0" w:line="240" w:lineRule="auto"/>
        <w:jc w:val="both"/>
        <w:rPr>
          <w:rFonts w:eastAsia="Calibri" w:cstheme="minorHAnsi"/>
          <w:color w:val="000000"/>
          <w:kern w:val="0"/>
          <w14:ligatures w14:val="none"/>
        </w:rPr>
      </w:pPr>
      <w:r w:rsidRPr="00B920AF">
        <w:rPr>
          <w:rFonts w:eastAsia="Calibri" w:cstheme="minorHAnsi"/>
          <w:color w:val="000000"/>
          <w:kern w:val="0"/>
          <w14:ligatures w14:val="none"/>
        </w:rPr>
        <w:t>Da bi razširili dostopnost cepljenja nosečnic proti oslovskemu kašlju, se z Uredbo o spremembah in dopolnitvah Uredbe o programih storitev OZZ 2024</w:t>
      </w:r>
      <w:r w:rsidR="003F3821" w:rsidRPr="00B920AF">
        <w:rPr>
          <w:rFonts w:eastAsia="Calibri" w:cstheme="minorHAnsi"/>
          <w:color w:val="000000"/>
          <w:kern w:val="0"/>
          <w14:ligatures w14:val="none"/>
        </w:rPr>
        <w:t xml:space="preserve"> - 2</w:t>
      </w:r>
      <w:r w:rsidRPr="00B920AF">
        <w:rPr>
          <w:rFonts w:eastAsia="Calibri" w:cstheme="minorHAnsi"/>
          <w:color w:val="000000"/>
          <w:kern w:val="0"/>
          <w14:ligatures w14:val="none"/>
        </w:rPr>
        <w:t xml:space="preserve"> </w:t>
      </w:r>
      <w:proofErr w:type="gramStart"/>
      <w:r w:rsidRPr="00B920AF">
        <w:rPr>
          <w:rFonts w:eastAsia="Calibri" w:cstheme="minorHAnsi"/>
          <w:color w:val="000000"/>
          <w:kern w:val="0"/>
          <w14:ligatures w14:val="none"/>
        </w:rPr>
        <w:t>cepljenje</w:t>
      </w:r>
      <w:proofErr w:type="gramEnd"/>
      <w:r w:rsidRPr="00B920AF">
        <w:rPr>
          <w:rFonts w:eastAsia="Calibri" w:cstheme="minorHAnsi"/>
          <w:color w:val="000000"/>
          <w:kern w:val="0"/>
          <w14:ligatures w14:val="none"/>
        </w:rPr>
        <w:t xml:space="preserve"> nosečnic proti oslovskemu kašlju lahko izvaja tudi v ambulantah NIJZ, za kar je opredeljena nova storitev E0870, ki jo uporablja NIJZ.</w:t>
      </w:r>
    </w:p>
    <w:p w14:paraId="6825E068" w14:textId="77777777" w:rsidR="00B11F8D" w:rsidRPr="00B920AF" w:rsidRDefault="00B11F8D" w:rsidP="00B11F8D">
      <w:pPr>
        <w:spacing w:after="0" w:line="240" w:lineRule="auto"/>
        <w:jc w:val="both"/>
        <w:rPr>
          <w:rFonts w:eastAsia="Calibri" w:cstheme="minorHAnsi"/>
          <w:color w:val="000000"/>
          <w:kern w:val="0"/>
          <w14:ligatures w14:val="none"/>
        </w:rPr>
      </w:pPr>
    </w:p>
    <w:p w14:paraId="101EEFFE" w14:textId="77777777" w:rsidR="00B11F8D" w:rsidRPr="00B920AF" w:rsidRDefault="00B11F8D" w:rsidP="00B11F8D">
      <w:pPr>
        <w:spacing w:after="0" w:line="240" w:lineRule="auto"/>
        <w:jc w:val="both"/>
        <w:rPr>
          <w:rFonts w:eastAsia="Times New Roman" w:cstheme="minorHAnsi"/>
          <w:color w:val="000000"/>
          <w:kern w:val="0"/>
          <w:lang w:eastAsia="sl-SI"/>
          <w14:ligatures w14:val="none"/>
        </w:rPr>
      </w:pPr>
      <w:r w:rsidRPr="00B920AF">
        <w:rPr>
          <w:rFonts w:eastAsia="Calibri" w:cstheme="minorHAnsi"/>
          <w:color w:val="000000"/>
          <w:kern w:val="0"/>
          <w14:ligatures w14:val="none"/>
        </w:rPr>
        <w:t xml:space="preserve">Za beleženje stroškov cepljenja nosečnic proti oslovskemu kašlju v dejavnost 701 825 »Druge obveznosti ZZZS« uvajamo novo storitev E0870 »Pregled in cepljenje nosečnic proti oslovskemu kašlju (NIJZ)«. </w:t>
      </w:r>
      <w:r w:rsidRPr="00B920AF">
        <w:rPr>
          <w:rFonts w:eastAsia="Times New Roman" w:cstheme="minorHAnsi"/>
          <w:color w:val="000000"/>
          <w:kern w:val="0"/>
          <w:lang w:eastAsia="sl-SI"/>
          <w14:ligatures w14:val="none"/>
        </w:rPr>
        <w:t xml:space="preserve">To storitev uporablja in Zavodu poroča NIJZ, ki bo izvajal cepljenje </w:t>
      </w:r>
      <w:r w:rsidRPr="00B920AF">
        <w:rPr>
          <w:rFonts w:eastAsia="Calibri" w:cstheme="minorHAnsi"/>
          <w:color w:val="000000"/>
          <w:kern w:val="0"/>
          <w14:ligatures w14:val="none"/>
        </w:rPr>
        <w:t>nosečnic proti oslovskemu kašlju</w:t>
      </w:r>
      <w:r w:rsidRPr="00B920AF">
        <w:rPr>
          <w:rFonts w:eastAsia="Times New Roman" w:cstheme="minorHAnsi"/>
          <w:color w:val="000000"/>
          <w:kern w:val="0"/>
          <w:lang w:eastAsia="sl-SI"/>
          <w14:ligatures w14:val="none"/>
        </w:rPr>
        <w:t>, pri čemer sklopa podatkov o DDV ne navede.</w:t>
      </w:r>
    </w:p>
    <w:p w14:paraId="0DE9A091" w14:textId="77777777" w:rsidR="00B11F8D" w:rsidRPr="00B920AF" w:rsidRDefault="00B11F8D" w:rsidP="00B11F8D">
      <w:pPr>
        <w:spacing w:after="0" w:line="240" w:lineRule="auto"/>
        <w:jc w:val="both"/>
        <w:rPr>
          <w:rFonts w:eastAsia="Calibri" w:cstheme="minorHAnsi"/>
          <w:color w:val="000000"/>
          <w:kern w:val="0"/>
          <w14:ligatures w14:val="none"/>
        </w:rPr>
      </w:pPr>
    </w:p>
    <w:p w14:paraId="56C1A47B" w14:textId="76A3F4AF" w:rsidR="00B11F8D" w:rsidRPr="00B920AF" w:rsidRDefault="00B11F8D" w:rsidP="00B11F8D">
      <w:pPr>
        <w:widowControl w:val="0"/>
        <w:suppressAutoHyphens/>
        <w:spacing w:after="0" w:line="240" w:lineRule="auto"/>
        <w:jc w:val="both"/>
        <w:rPr>
          <w:rFonts w:eastAsia="Times New Roman" w:cstheme="minorHAnsi"/>
          <w:color w:val="000000"/>
          <w:kern w:val="0"/>
          <w:lang w:eastAsia="sl-SI"/>
          <w14:ligatures w14:val="none"/>
        </w:rPr>
      </w:pPr>
      <w:r w:rsidRPr="00B920AF">
        <w:rPr>
          <w:rFonts w:eastAsia="Times New Roman" w:cstheme="minorHAnsi"/>
          <w:color w:val="000000"/>
          <w:kern w:val="0"/>
          <w:lang w:eastAsia="sl-SI"/>
          <w14:ligatures w14:val="none"/>
        </w:rPr>
        <w:t xml:space="preserve">Določena je enotna cena storitve za izvajanje cepljenja </w:t>
      </w:r>
      <w:r w:rsidRPr="00B920AF">
        <w:rPr>
          <w:rFonts w:eastAsia="Calibri" w:cstheme="minorHAnsi"/>
          <w:color w:val="000000"/>
          <w:kern w:val="0"/>
          <w14:ligatures w14:val="none"/>
        </w:rPr>
        <w:t>nosečnic proti oslovskemu kašlju</w:t>
      </w:r>
      <w:r w:rsidRPr="00B920AF">
        <w:rPr>
          <w:rFonts w:eastAsia="Times New Roman" w:cstheme="minorHAnsi"/>
          <w:color w:val="000000"/>
          <w:kern w:val="0"/>
          <w:lang w:eastAsia="sl-SI"/>
          <w14:ligatures w14:val="none"/>
        </w:rPr>
        <w:t xml:space="preserve">, in sicer 14,00 </w:t>
      </w:r>
      <w:proofErr w:type="gramStart"/>
      <w:r w:rsidRPr="00B920AF">
        <w:rPr>
          <w:rFonts w:eastAsia="Times New Roman" w:cstheme="minorHAnsi"/>
          <w:color w:val="000000"/>
          <w:kern w:val="0"/>
          <w:lang w:eastAsia="sl-SI"/>
          <w14:ligatures w14:val="none"/>
        </w:rPr>
        <w:t>evrov</w:t>
      </w:r>
      <w:proofErr w:type="gramEnd"/>
      <w:r w:rsidRPr="00B920AF">
        <w:rPr>
          <w:rFonts w:eastAsia="Times New Roman" w:cstheme="minorHAnsi"/>
          <w:color w:val="000000"/>
          <w:kern w:val="0"/>
          <w:lang w:eastAsia="sl-SI"/>
          <w14:ligatures w14:val="none"/>
        </w:rPr>
        <w:t>.</w:t>
      </w:r>
    </w:p>
    <w:p w14:paraId="14803BAE" w14:textId="77777777" w:rsidR="00B11F8D" w:rsidRPr="00B920AF" w:rsidRDefault="00B11F8D" w:rsidP="00B11F8D">
      <w:pPr>
        <w:widowControl w:val="0"/>
        <w:suppressAutoHyphens/>
        <w:spacing w:after="0" w:line="240" w:lineRule="auto"/>
        <w:jc w:val="both"/>
        <w:rPr>
          <w:rFonts w:eastAsia="Times New Roman" w:cstheme="minorHAnsi"/>
          <w:color w:val="000000"/>
          <w:kern w:val="0"/>
          <w:lang w:eastAsia="sl-SI"/>
          <w14:ligatures w14:val="none"/>
        </w:rPr>
      </w:pPr>
    </w:p>
    <w:p w14:paraId="70C5A22F" w14:textId="77777777" w:rsidR="002245FA" w:rsidRPr="00B920AF" w:rsidRDefault="002245FA" w:rsidP="00B11F8D">
      <w:pPr>
        <w:widowControl w:val="0"/>
        <w:suppressAutoHyphens/>
        <w:spacing w:after="0" w:line="240" w:lineRule="auto"/>
        <w:jc w:val="both"/>
        <w:rPr>
          <w:rFonts w:eastAsia="Times New Roman" w:cstheme="minorHAnsi"/>
          <w:color w:val="000000"/>
          <w:kern w:val="0"/>
          <w:lang w:eastAsia="sl-SI"/>
          <w14:ligatures w14:val="none"/>
        </w:rPr>
      </w:pPr>
    </w:p>
    <w:p w14:paraId="3971ED06" w14:textId="77777777" w:rsidR="002245FA" w:rsidRPr="00B920AF" w:rsidRDefault="002245FA" w:rsidP="00B11F8D">
      <w:pPr>
        <w:widowControl w:val="0"/>
        <w:suppressAutoHyphens/>
        <w:spacing w:after="0" w:line="240" w:lineRule="auto"/>
        <w:jc w:val="both"/>
        <w:rPr>
          <w:rFonts w:eastAsia="Times New Roman" w:cstheme="minorHAnsi"/>
          <w:color w:val="000000"/>
          <w:kern w:val="0"/>
          <w:lang w:eastAsia="sl-SI"/>
          <w14:ligatures w14:val="none"/>
        </w:rPr>
      </w:pPr>
    </w:p>
    <w:p w14:paraId="09D037EB" w14:textId="77777777" w:rsidR="00B11F8D" w:rsidRPr="00B920AF" w:rsidRDefault="00B11F8D" w:rsidP="00B11F8D">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B920AF">
        <w:rPr>
          <w:rFonts w:ascii="Calibri" w:eastAsia="Times New Roman" w:hAnsi="Calibri" w:cs="Calibri"/>
          <w:b/>
          <w:bCs/>
          <w:color w:val="000000"/>
          <w:kern w:val="0"/>
          <w:lang w:eastAsia="sl-SI"/>
          <w14:ligatures w14:val="none"/>
        </w:rPr>
        <w:lastRenderedPageBreak/>
        <w:t>Navodilo za obračun</w:t>
      </w:r>
    </w:p>
    <w:p w14:paraId="13FDD6CA" w14:textId="77777777" w:rsidR="00B11F8D" w:rsidRPr="00B920AF" w:rsidRDefault="00B11F8D" w:rsidP="00B11F8D">
      <w:pPr>
        <w:spacing w:after="0" w:line="240" w:lineRule="auto"/>
        <w:jc w:val="both"/>
        <w:rPr>
          <w:rFonts w:ascii="Calibri" w:eastAsia="Times New Roman" w:hAnsi="Calibri" w:cs="Arial"/>
          <w:b/>
          <w:bCs/>
          <w:color w:val="000000"/>
          <w:kern w:val="0"/>
          <w:lang w:eastAsia="sl-SI"/>
          <w14:ligatures w14:val="none"/>
        </w:rPr>
      </w:pPr>
    </w:p>
    <w:p w14:paraId="0C25C180" w14:textId="77777777" w:rsidR="00B11F8D" w:rsidRPr="00B920AF" w:rsidRDefault="00B11F8D" w:rsidP="00B11F8D">
      <w:pPr>
        <w:spacing w:after="0" w:line="240" w:lineRule="auto"/>
        <w:jc w:val="both"/>
        <w:rPr>
          <w:rFonts w:ascii="Calibri" w:eastAsia="Calibri" w:hAnsi="Calibri" w:cs="Calibri"/>
          <w:kern w:val="0"/>
          <w:lang w:eastAsia="sl-SI"/>
          <w14:ligatures w14:val="none"/>
        </w:rPr>
      </w:pPr>
      <w:r w:rsidRPr="00B920AF">
        <w:rPr>
          <w:rFonts w:ascii="Calibri" w:eastAsia="Calibri" w:hAnsi="Calibri" w:cs="Calibri"/>
          <w:kern w:val="0"/>
          <w:lang w:eastAsia="sl-SI"/>
          <w14:ligatures w14:val="none"/>
        </w:rPr>
        <w:t>Skladno z navedenim dopolnjujemo naslednje šifrante (označeno s krepko pisavo):</w:t>
      </w:r>
    </w:p>
    <w:p w14:paraId="6DA2627E" w14:textId="77777777" w:rsidR="004477FE" w:rsidRPr="00B920AF" w:rsidRDefault="004477FE" w:rsidP="00B11F8D">
      <w:pPr>
        <w:spacing w:after="0" w:line="240" w:lineRule="auto"/>
        <w:jc w:val="both"/>
        <w:rPr>
          <w:rFonts w:ascii="Calibri" w:eastAsia="Calibri" w:hAnsi="Calibri" w:cs="Calibri"/>
          <w:kern w:val="0"/>
          <w:lang w:eastAsia="sl-SI"/>
          <w14:ligatures w14:val="none"/>
        </w:rPr>
      </w:pPr>
    </w:p>
    <w:p w14:paraId="1CA44816" w14:textId="77777777" w:rsidR="00B11F8D" w:rsidRPr="00B920AF" w:rsidRDefault="00B11F8D" w:rsidP="00B11F8D">
      <w:pPr>
        <w:numPr>
          <w:ilvl w:val="0"/>
          <w:numId w:val="32"/>
        </w:numPr>
        <w:spacing w:after="0" w:line="240" w:lineRule="auto"/>
        <w:ind w:left="357" w:hanging="357"/>
        <w:contextualSpacing/>
        <w:jc w:val="both"/>
        <w:rPr>
          <w:rFonts w:ascii="Calibri" w:eastAsia="Calibri" w:hAnsi="Calibri" w:cs="Calibri"/>
          <w:kern w:val="0"/>
          <w:lang w:eastAsia="sl-SI"/>
          <w14:ligatures w14:val="none"/>
        </w:rPr>
      </w:pPr>
      <w:r w:rsidRPr="00B920AF">
        <w:rPr>
          <w:rFonts w:ascii="Calibri" w:eastAsia="Calibri" w:hAnsi="Calibri" w:cs="Calibri"/>
          <w:kern w:val="0"/>
          <w:lang w:eastAsia="sl-SI"/>
          <w14:ligatures w14:val="none"/>
        </w:rPr>
        <w:t>seznam storitev 15.2 »Storitve, ki nimajo strukture PGO«, v katerega uvajamo novo storitev E0870:</w:t>
      </w:r>
    </w:p>
    <w:p w14:paraId="656E2AB0" w14:textId="77777777" w:rsidR="00B11F8D" w:rsidRPr="00B920AF" w:rsidRDefault="00B11F8D" w:rsidP="00B11F8D">
      <w:pPr>
        <w:spacing w:after="0" w:line="240" w:lineRule="auto"/>
        <w:ind w:left="357"/>
        <w:contextualSpacing/>
        <w:jc w:val="both"/>
        <w:rPr>
          <w:rFonts w:ascii="Calibri" w:eastAsia="Calibri" w:hAnsi="Calibri" w:cs="Calibri"/>
          <w:kern w:val="0"/>
          <w:sz w:val="16"/>
          <w:szCs w:val="16"/>
          <w:lang w:eastAsia="sl-SI"/>
          <w14:ligatures w14:val="none"/>
        </w:rPr>
      </w:pPr>
    </w:p>
    <w:tbl>
      <w:tblPr>
        <w:tblW w:w="5022" w:type="pct"/>
        <w:tblCellMar>
          <w:left w:w="70" w:type="dxa"/>
          <w:right w:w="70" w:type="dxa"/>
        </w:tblCellMar>
        <w:tblLook w:val="04A0" w:firstRow="1" w:lastRow="0" w:firstColumn="1" w:lastColumn="0" w:noHBand="0" w:noVBand="1"/>
      </w:tblPr>
      <w:tblGrid>
        <w:gridCol w:w="700"/>
        <w:gridCol w:w="1942"/>
        <w:gridCol w:w="5442"/>
        <w:gridCol w:w="769"/>
        <w:gridCol w:w="591"/>
      </w:tblGrid>
      <w:tr w:rsidR="00B11F8D" w:rsidRPr="00B920AF" w14:paraId="617AA99B" w14:textId="77777777" w:rsidTr="00283D6C">
        <w:trPr>
          <w:trHeight w:val="666"/>
        </w:trPr>
        <w:tc>
          <w:tcPr>
            <w:tcW w:w="371" w:type="pct"/>
            <w:tcBorders>
              <w:top w:val="single" w:sz="4" w:space="0" w:color="auto"/>
              <w:left w:val="single" w:sz="4" w:space="0" w:color="auto"/>
              <w:bottom w:val="single" w:sz="4" w:space="0" w:color="auto"/>
              <w:right w:val="single" w:sz="4" w:space="0" w:color="auto"/>
            </w:tcBorders>
            <w:shd w:val="clear" w:color="auto" w:fill="auto"/>
            <w:hideMark/>
          </w:tcPr>
          <w:p w14:paraId="4E6892B4"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Šifra</w:t>
            </w:r>
          </w:p>
        </w:tc>
        <w:tc>
          <w:tcPr>
            <w:tcW w:w="1028" w:type="pct"/>
            <w:tcBorders>
              <w:top w:val="single" w:sz="4" w:space="0" w:color="auto"/>
              <w:left w:val="nil"/>
              <w:bottom w:val="single" w:sz="4" w:space="0" w:color="auto"/>
              <w:right w:val="single" w:sz="4" w:space="0" w:color="auto"/>
            </w:tcBorders>
            <w:shd w:val="clear" w:color="auto" w:fill="auto"/>
            <w:hideMark/>
          </w:tcPr>
          <w:p w14:paraId="1CD0EB65"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Kratek opis</w:t>
            </w:r>
          </w:p>
        </w:tc>
        <w:tc>
          <w:tcPr>
            <w:tcW w:w="2881" w:type="pct"/>
            <w:tcBorders>
              <w:top w:val="single" w:sz="4" w:space="0" w:color="auto"/>
              <w:left w:val="nil"/>
              <w:bottom w:val="single" w:sz="4" w:space="0" w:color="auto"/>
              <w:right w:val="single" w:sz="4" w:space="0" w:color="auto"/>
            </w:tcBorders>
            <w:shd w:val="clear" w:color="auto" w:fill="auto"/>
            <w:hideMark/>
          </w:tcPr>
          <w:p w14:paraId="15E339AA"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Dolg opis</w:t>
            </w:r>
          </w:p>
        </w:tc>
        <w:tc>
          <w:tcPr>
            <w:tcW w:w="407" w:type="pct"/>
            <w:tcBorders>
              <w:top w:val="single" w:sz="4" w:space="0" w:color="auto"/>
              <w:left w:val="nil"/>
              <w:bottom w:val="single" w:sz="4" w:space="0" w:color="auto"/>
              <w:right w:val="single" w:sz="4" w:space="0" w:color="auto"/>
            </w:tcBorders>
            <w:shd w:val="clear" w:color="auto" w:fill="auto"/>
            <w:hideMark/>
          </w:tcPr>
          <w:p w14:paraId="4927FC88"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Naziv enote mere</w:t>
            </w:r>
          </w:p>
        </w:tc>
        <w:tc>
          <w:tcPr>
            <w:tcW w:w="313" w:type="pct"/>
            <w:tcBorders>
              <w:top w:val="single" w:sz="4" w:space="0" w:color="auto"/>
              <w:left w:val="nil"/>
              <w:bottom w:val="single" w:sz="4" w:space="0" w:color="auto"/>
              <w:right w:val="single" w:sz="4" w:space="0" w:color="auto"/>
            </w:tcBorders>
            <w:shd w:val="clear" w:color="auto" w:fill="auto"/>
            <w:hideMark/>
          </w:tcPr>
          <w:p w14:paraId="1E0FDC14"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Št. enot mere</w:t>
            </w:r>
          </w:p>
        </w:tc>
      </w:tr>
      <w:tr w:rsidR="00B11F8D" w:rsidRPr="00B920AF" w14:paraId="6CB0377E" w14:textId="77777777" w:rsidTr="00283D6C">
        <w:trPr>
          <w:trHeight w:val="767"/>
        </w:trPr>
        <w:tc>
          <w:tcPr>
            <w:tcW w:w="371" w:type="pct"/>
            <w:tcBorders>
              <w:top w:val="single" w:sz="4" w:space="0" w:color="auto"/>
              <w:left w:val="single" w:sz="4" w:space="0" w:color="auto"/>
              <w:bottom w:val="single" w:sz="4" w:space="0" w:color="auto"/>
              <w:right w:val="single" w:sz="4" w:space="0" w:color="auto"/>
            </w:tcBorders>
            <w:shd w:val="clear" w:color="auto" w:fill="auto"/>
          </w:tcPr>
          <w:p w14:paraId="39C97DF2" w14:textId="77777777" w:rsidR="00B11F8D" w:rsidRPr="00B920AF" w:rsidRDefault="00B11F8D" w:rsidP="00B11F8D">
            <w:pPr>
              <w:spacing w:after="0" w:line="240" w:lineRule="auto"/>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E0870</w:t>
            </w:r>
          </w:p>
        </w:tc>
        <w:tc>
          <w:tcPr>
            <w:tcW w:w="1028" w:type="pct"/>
            <w:tcBorders>
              <w:top w:val="single" w:sz="4" w:space="0" w:color="auto"/>
              <w:left w:val="nil"/>
              <w:bottom w:val="single" w:sz="4" w:space="0" w:color="auto"/>
              <w:right w:val="single" w:sz="4" w:space="0" w:color="auto"/>
            </w:tcBorders>
            <w:shd w:val="clear" w:color="auto" w:fill="auto"/>
          </w:tcPr>
          <w:p w14:paraId="01F17034" w14:textId="77777777" w:rsidR="00B11F8D" w:rsidRPr="00B920AF" w:rsidRDefault="00B11F8D" w:rsidP="00B11F8D">
            <w:pPr>
              <w:spacing w:after="0" w:line="240" w:lineRule="auto"/>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Pregled in cepljenje nosečnic proti oslovskemu kašlju (</w:t>
            </w:r>
            <w:r w:rsidRPr="00B920AF">
              <w:rPr>
                <w:rFonts w:ascii="Calibri" w:eastAsia="Calibri" w:hAnsi="Calibri" w:cs="Calibri"/>
                <w:b/>
                <w:bCs/>
                <w:color w:val="000000"/>
                <w:kern w:val="0"/>
                <w:sz w:val="20"/>
                <w:szCs w:val="20"/>
                <w14:ligatures w14:val="none"/>
              </w:rPr>
              <w:t>NIJZ)</w:t>
            </w:r>
          </w:p>
        </w:tc>
        <w:tc>
          <w:tcPr>
            <w:tcW w:w="2881" w:type="pct"/>
            <w:tcBorders>
              <w:top w:val="single" w:sz="4" w:space="0" w:color="auto"/>
              <w:left w:val="nil"/>
              <w:bottom w:val="single" w:sz="4" w:space="0" w:color="auto"/>
              <w:right w:val="single" w:sz="4" w:space="0" w:color="auto"/>
            </w:tcBorders>
            <w:shd w:val="clear" w:color="auto" w:fill="auto"/>
          </w:tcPr>
          <w:p w14:paraId="266A32B7" w14:textId="77777777" w:rsidR="00B11F8D" w:rsidRPr="00B920AF" w:rsidRDefault="00B11F8D" w:rsidP="00B11F8D">
            <w:pPr>
              <w:spacing w:after="0" w:line="240" w:lineRule="auto"/>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Pregled in cepljenje nosečnic proti oslovskemu kašlju za vse zavarovane osebe, ki se cepijo v ambulantah NIJZ. V ceni storitve je vključen pregled pred cepljenjem in cepljenje.</w:t>
            </w:r>
          </w:p>
        </w:tc>
        <w:tc>
          <w:tcPr>
            <w:tcW w:w="407" w:type="pct"/>
            <w:tcBorders>
              <w:top w:val="single" w:sz="4" w:space="0" w:color="auto"/>
              <w:left w:val="nil"/>
              <w:bottom w:val="single" w:sz="4" w:space="0" w:color="auto"/>
              <w:right w:val="single" w:sz="4" w:space="0" w:color="auto"/>
            </w:tcBorders>
            <w:shd w:val="clear" w:color="auto" w:fill="auto"/>
          </w:tcPr>
          <w:p w14:paraId="53285652" w14:textId="77777777" w:rsidR="00B11F8D" w:rsidRPr="00B920AF" w:rsidRDefault="00B11F8D" w:rsidP="00B11F8D">
            <w:pPr>
              <w:spacing w:after="0" w:line="240" w:lineRule="auto"/>
              <w:jc w:val="center"/>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Primer</w:t>
            </w:r>
          </w:p>
        </w:tc>
        <w:tc>
          <w:tcPr>
            <w:tcW w:w="313" w:type="pct"/>
            <w:tcBorders>
              <w:top w:val="single" w:sz="4" w:space="0" w:color="auto"/>
              <w:left w:val="nil"/>
              <w:bottom w:val="single" w:sz="4" w:space="0" w:color="auto"/>
              <w:right w:val="single" w:sz="4" w:space="0" w:color="auto"/>
            </w:tcBorders>
            <w:shd w:val="clear" w:color="auto" w:fill="auto"/>
          </w:tcPr>
          <w:p w14:paraId="4D846F57" w14:textId="77777777" w:rsidR="00B11F8D" w:rsidRPr="00B920AF" w:rsidRDefault="00B11F8D" w:rsidP="00B11F8D">
            <w:pPr>
              <w:spacing w:after="0" w:line="240" w:lineRule="auto"/>
              <w:jc w:val="center"/>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1</w:t>
            </w:r>
          </w:p>
        </w:tc>
      </w:tr>
    </w:tbl>
    <w:p w14:paraId="3F4DC347" w14:textId="77777777" w:rsidR="00B11F8D" w:rsidRPr="00B920AF" w:rsidRDefault="00B11F8D" w:rsidP="00B11F8D">
      <w:pPr>
        <w:spacing w:after="0" w:line="240" w:lineRule="auto"/>
        <w:jc w:val="both"/>
        <w:rPr>
          <w:rFonts w:ascii="Calibri" w:eastAsia="Calibri" w:hAnsi="Calibri" w:cs="Calibri"/>
          <w:kern w:val="0"/>
          <w:lang w:eastAsia="sl-SI"/>
          <w14:ligatures w14:val="none"/>
        </w:rPr>
      </w:pPr>
    </w:p>
    <w:tbl>
      <w:tblPr>
        <w:tblW w:w="5020" w:type="pct"/>
        <w:tblCellMar>
          <w:left w:w="70" w:type="dxa"/>
          <w:right w:w="70" w:type="dxa"/>
        </w:tblCellMar>
        <w:tblLook w:val="04A0" w:firstRow="1" w:lastRow="0" w:firstColumn="1" w:lastColumn="0" w:noHBand="0" w:noVBand="1"/>
      </w:tblPr>
      <w:tblGrid>
        <w:gridCol w:w="668"/>
        <w:gridCol w:w="1828"/>
        <w:gridCol w:w="2060"/>
        <w:gridCol w:w="1029"/>
        <w:gridCol w:w="884"/>
        <w:gridCol w:w="1618"/>
        <w:gridCol w:w="1354"/>
      </w:tblGrid>
      <w:tr w:rsidR="00B11F8D" w:rsidRPr="00B920AF" w14:paraId="64E7C8FE" w14:textId="77777777" w:rsidTr="00283D6C">
        <w:trPr>
          <w:trHeight w:val="201"/>
        </w:trPr>
        <w:tc>
          <w:tcPr>
            <w:tcW w:w="354" w:type="pct"/>
            <w:tcBorders>
              <w:top w:val="single" w:sz="4" w:space="0" w:color="auto"/>
              <w:left w:val="single" w:sz="4" w:space="0" w:color="auto"/>
              <w:bottom w:val="single" w:sz="4" w:space="0" w:color="auto"/>
              <w:right w:val="single" w:sz="4" w:space="0" w:color="auto"/>
            </w:tcBorders>
            <w:shd w:val="clear" w:color="auto" w:fill="auto"/>
            <w:hideMark/>
          </w:tcPr>
          <w:p w14:paraId="254940DA"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Šifra</w:t>
            </w:r>
          </w:p>
        </w:tc>
        <w:tc>
          <w:tcPr>
            <w:tcW w:w="968" w:type="pct"/>
            <w:tcBorders>
              <w:top w:val="single" w:sz="4" w:space="0" w:color="auto"/>
              <w:left w:val="nil"/>
              <w:bottom w:val="single" w:sz="4" w:space="0" w:color="auto"/>
              <w:right w:val="single" w:sz="4" w:space="0" w:color="auto"/>
            </w:tcBorders>
            <w:shd w:val="clear" w:color="auto" w:fill="auto"/>
            <w:hideMark/>
          </w:tcPr>
          <w:p w14:paraId="0649BEAB"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 xml:space="preserve">Oznaka količine (1 - kol. je 1; 2 - </w:t>
            </w:r>
            <w:proofErr w:type="gramStart"/>
            <w:r w:rsidRPr="00B920AF">
              <w:rPr>
                <w:rFonts w:ascii="Calibri" w:eastAsia="Times New Roman" w:hAnsi="Calibri" w:cs="Calibri"/>
                <w:kern w:val="0"/>
                <w:sz w:val="20"/>
                <w:szCs w:val="20"/>
                <w:lang w:eastAsia="sl-SI"/>
                <w14:ligatures w14:val="none"/>
              </w:rPr>
              <w:t>dejanska kol</w:t>
            </w:r>
            <w:proofErr w:type="gramEnd"/>
            <w:r w:rsidRPr="00B920AF">
              <w:rPr>
                <w:rFonts w:ascii="Calibri" w:eastAsia="Times New Roman" w:hAnsi="Calibri" w:cs="Calibri"/>
                <w:kern w:val="0"/>
                <w:sz w:val="20"/>
                <w:szCs w:val="20"/>
                <w:lang w:eastAsia="sl-SI"/>
                <w14:ligatures w14:val="none"/>
              </w:rPr>
              <w:t>.)</w:t>
            </w:r>
          </w:p>
        </w:tc>
        <w:tc>
          <w:tcPr>
            <w:tcW w:w="1091" w:type="pct"/>
            <w:tcBorders>
              <w:top w:val="single" w:sz="4" w:space="0" w:color="auto"/>
              <w:left w:val="nil"/>
              <w:bottom w:val="single" w:sz="4" w:space="0" w:color="auto"/>
              <w:right w:val="single" w:sz="4" w:space="0" w:color="auto"/>
            </w:tcBorders>
            <w:shd w:val="clear" w:color="auto" w:fill="auto"/>
            <w:hideMark/>
          </w:tcPr>
          <w:p w14:paraId="562466EF"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Maksimalno dovoljeno št. storitev na obravnavo</w:t>
            </w:r>
          </w:p>
        </w:tc>
        <w:tc>
          <w:tcPr>
            <w:tcW w:w="545" w:type="pct"/>
            <w:tcBorders>
              <w:top w:val="single" w:sz="4" w:space="0" w:color="auto"/>
              <w:left w:val="nil"/>
              <w:bottom w:val="single" w:sz="4" w:space="0" w:color="auto"/>
              <w:right w:val="single" w:sz="4" w:space="0" w:color="auto"/>
            </w:tcBorders>
            <w:shd w:val="clear" w:color="auto" w:fill="auto"/>
            <w:hideMark/>
          </w:tcPr>
          <w:p w14:paraId="4D8DBD3C"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Oznaka cene</w:t>
            </w:r>
          </w:p>
        </w:tc>
        <w:tc>
          <w:tcPr>
            <w:tcW w:w="468" w:type="pct"/>
            <w:tcBorders>
              <w:top w:val="single" w:sz="4" w:space="0" w:color="auto"/>
              <w:left w:val="nil"/>
              <w:bottom w:val="single" w:sz="4" w:space="0" w:color="auto"/>
              <w:right w:val="single" w:sz="4" w:space="0" w:color="auto"/>
            </w:tcBorders>
            <w:shd w:val="clear" w:color="auto" w:fill="auto"/>
            <w:hideMark/>
          </w:tcPr>
          <w:p w14:paraId="51A17B8A"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Tip storitve</w:t>
            </w:r>
          </w:p>
        </w:tc>
        <w:tc>
          <w:tcPr>
            <w:tcW w:w="857" w:type="pct"/>
            <w:tcBorders>
              <w:top w:val="single" w:sz="4" w:space="0" w:color="auto"/>
              <w:left w:val="nil"/>
              <w:bottom w:val="single" w:sz="4" w:space="0" w:color="auto"/>
              <w:right w:val="single" w:sz="4" w:space="0" w:color="auto"/>
            </w:tcBorders>
          </w:tcPr>
          <w:p w14:paraId="3B0D47AE"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Evidenčna storitev</w:t>
            </w:r>
          </w:p>
        </w:tc>
        <w:tc>
          <w:tcPr>
            <w:tcW w:w="717" w:type="pct"/>
            <w:tcBorders>
              <w:top w:val="single" w:sz="4" w:space="0" w:color="auto"/>
              <w:left w:val="nil"/>
              <w:bottom w:val="single" w:sz="4" w:space="0" w:color="auto"/>
              <w:right w:val="single" w:sz="4" w:space="0" w:color="auto"/>
            </w:tcBorders>
          </w:tcPr>
          <w:p w14:paraId="0783C34B"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Nivo planiranja</w:t>
            </w:r>
          </w:p>
        </w:tc>
      </w:tr>
      <w:tr w:rsidR="00B11F8D" w:rsidRPr="00B920AF" w14:paraId="68CFBA55" w14:textId="77777777" w:rsidTr="00B11F8D">
        <w:trPr>
          <w:trHeight w:val="255"/>
        </w:trPr>
        <w:tc>
          <w:tcPr>
            <w:tcW w:w="354" w:type="pct"/>
            <w:tcBorders>
              <w:top w:val="single" w:sz="4" w:space="0" w:color="auto"/>
              <w:left w:val="single" w:sz="4" w:space="0" w:color="auto"/>
              <w:bottom w:val="single" w:sz="4" w:space="0" w:color="auto"/>
              <w:right w:val="single" w:sz="4" w:space="0" w:color="auto"/>
            </w:tcBorders>
            <w:shd w:val="clear" w:color="auto" w:fill="auto"/>
          </w:tcPr>
          <w:p w14:paraId="2B16B3AF" w14:textId="77777777" w:rsidR="00B11F8D" w:rsidRPr="00B920AF" w:rsidRDefault="00B11F8D" w:rsidP="00B11F8D">
            <w:pPr>
              <w:spacing w:after="0" w:line="240" w:lineRule="auto"/>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E0870</w:t>
            </w:r>
          </w:p>
        </w:tc>
        <w:tc>
          <w:tcPr>
            <w:tcW w:w="968" w:type="pct"/>
            <w:tcBorders>
              <w:top w:val="single" w:sz="4" w:space="0" w:color="auto"/>
              <w:left w:val="nil"/>
              <w:bottom w:val="single" w:sz="4" w:space="0" w:color="auto"/>
              <w:right w:val="single" w:sz="4" w:space="0" w:color="auto"/>
            </w:tcBorders>
            <w:shd w:val="clear" w:color="auto" w:fill="auto"/>
            <w:vAlign w:val="center"/>
          </w:tcPr>
          <w:p w14:paraId="20F7FA45" w14:textId="77777777" w:rsidR="00B11F8D" w:rsidRPr="00B920AF" w:rsidRDefault="00B11F8D" w:rsidP="00B11F8D">
            <w:pPr>
              <w:spacing w:after="0" w:line="240" w:lineRule="auto"/>
              <w:jc w:val="center"/>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1</w:t>
            </w:r>
          </w:p>
        </w:tc>
        <w:tc>
          <w:tcPr>
            <w:tcW w:w="1091" w:type="pct"/>
            <w:tcBorders>
              <w:top w:val="single" w:sz="4" w:space="0" w:color="auto"/>
              <w:left w:val="nil"/>
              <w:bottom w:val="single" w:sz="4" w:space="0" w:color="auto"/>
              <w:right w:val="single" w:sz="4" w:space="0" w:color="auto"/>
            </w:tcBorders>
            <w:shd w:val="clear" w:color="auto" w:fill="auto"/>
            <w:vAlign w:val="center"/>
          </w:tcPr>
          <w:p w14:paraId="6448FDA9" w14:textId="77777777" w:rsidR="00B11F8D" w:rsidRPr="00B920AF" w:rsidRDefault="00B11F8D" w:rsidP="00B11F8D">
            <w:pPr>
              <w:spacing w:after="0" w:line="240" w:lineRule="auto"/>
              <w:jc w:val="center"/>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1</w:t>
            </w:r>
          </w:p>
        </w:tc>
        <w:tc>
          <w:tcPr>
            <w:tcW w:w="545" w:type="pct"/>
            <w:tcBorders>
              <w:top w:val="single" w:sz="4" w:space="0" w:color="auto"/>
              <w:left w:val="nil"/>
              <w:bottom w:val="single" w:sz="4" w:space="0" w:color="auto"/>
              <w:right w:val="single" w:sz="4" w:space="0" w:color="auto"/>
            </w:tcBorders>
            <w:shd w:val="clear" w:color="auto" w:fill="auto"/>
            <w:vAlign w:val="center"/>
          </w:tcPr>
          <w:p w14:paraId="5F381901" w14:textId="77777777" w:rsidR="00B11F8D" w:rsidRPr="00B920AF" w:rsidRDefault="00B11F8D" w:rsidP="00B11F8D">
            <w:pPr>
              <w:spacing w:after="0" w:line="240" w:lineRule="auto"/>
              <w:jc w:val="center"/>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3</w:t>
            </w:r>
          </w:p>
        </w:tc>
        <w:tc>
          <w:tcPr>
            <w:tcW w:w="468" w:type="pct"/>
            <w:tcBorders>
              <w:top w:val="single" w:sz="4" w:space="0" w:color="auto"/>
              <w:left w:val="nil"/>
              <w:bottom w:val="single" w:sz="4" w:space="0" w:color="auto"/>
              <w:right w:val="single" w:sz="4" w:space="0" w:color="auto"/>
            </w:tcBorders>
            <w:shd w:val="clear" w:color="auto" w:fill="auto"/>
            <w:vAlign w:val="center"/>
          </w:tcPr>
          <w:p w14:paraId="062428B0" w14:textId="77777777" w:rsidR="00B11F8D" w:rsidRPr="00B920AF" w:rsidRDefault="00B11F8D" w:rsidP="00B11F8D">
            <w:pPr>
              <w:spacing w:after="0" w:line="240" w:lineRule="auto"/>
              <w:jc w:val="center"/>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5 PRI</w:t>
            </w:r>
          </w:p>
        </w:tc>
        <w:tc>
          <w:tcPr>
            <w:tcW w:w="857" w:type="pct"/>
            <w:tcBorders>
              <w:top w:val="single" w:sz="4" w:space="0" w:color="auto"/>
              <w:left w:val="nil"/>
              <w:bottom w:val="single" w:sz="4" w:space="0" w:color="auto"/>
              <w:right w:val="single" w:sz="4" w:space="0" w:color="auto"/>
            </w:tcBorders>
            <w:vAlign w:val="center"/>
          </w:tcPr>
          <w:p w14:paraId="34399BF0" w14:textId="77777777" w:rsidR="00B11F8D" w:rsidRPr="00B920AF" w:rsidRDefault="00B11F8D" w:rsidP="00B11F8D">
            <w:pPr>
              <w:spacing w:after="0" w:line="240" w:lineRule="auto"/>
              <w:jc w:val="center"/>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Ne</w:t>
            </w:r>
          </w:p>
        </w:tc>
        <w:tc>
          <w:tcPr>
            <w:tcW w:w="717" w:type="pct"/>
            <w:tcBorders>
              <w:top w:val="single" w:sz="4" w:space="0" w:color="auto"/>
              <w:left w:val="nil"/>
              <w:bottom w:val="single" w:sz="4" w:space="0" w:color="auto"/>
              <w:right w:val="single" w:sz="4" w:space="0" w:color="auto"/>
            </w:tcBorders>
            <w:vAlign w:val="center"/>
          </w:tcPr>
          <w:p w14:paraId="21202247" w14:textId="77777777" w:rsidR="00B11F8D" w:rsidRPr="00B920AF" w:rsidRDefault="00B11F8D" w:rsidP="00B11F8D">
            <w:pPr>
              <w:spacing w:after="0" w:line="240" w:lineRule="auto"/>
              <w:jc w:val="center"/>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E0870</w:t>
            </w:r>
          </w:p>
        </w:tc>
      </w:tr>
    </w:tbl>
    <w:p w14:paraId="4895220C" w14:textId="77777777" w:rsidR="0015006C" w:rsidRPr="00B920AF" w:rsidRDefault="0015006C" w:rsidP="00B11F8D">
      <w:pPr>
        <w:spacing w:after="0" w:line="240" w:lineRule="auto"/>
        <w:rPr>
          <w:kern w:val="0"/>
          <w14:ligatures w14:val="none"/>
        </w:rPr>
      </w:pPr>
    </w:p>
    <w:p w14:paraId="0BAA827C" w14:textId="77777777" w:rsidR="00B11F8D" w:rsidRPr="00B920AF" w:rsidRDefault="00B11F8D" w:rsidP="00B11F8D">
      <w:pPr>
        <w:numPr>
          <w:ilvl w:val="0"/>
          <w:numId w:val="32"/>
        </w:numPr>
        <w:spacing w:after="0" w:line="240" w:lineRule="auto"/>
        <w:ind w:left="357" w:hanging="357"/>
        <w:contextualSpacing/>
        <w:jc w:val="both"/>
        <w:rPr>
          <w:rFonts w:ascii="Calibri" w:eastAsia="Calibri" w:hAnsi="Calibri" w:cs="Calibri"/>
          <w:kern w:val="0"/>
          <w:lang w:eastAsia="sl-SI"/>
          <w14:ligatures w14:val="none"/>
        </w:rPr>
      </w:pPr>
      <w:r w:rsidRPr="00B920AF">
        <w:rPr>
          <w:rFonts w:ascii="Calibri" w:eastAsia="Calibri" w:hAnsi="Calibri" w:cs="Calibri"/>
          <w:kern w:val="0"/>
          <w:lang w:eastAsia="sl-SI"/>
          <w14:ligatures w14:val="none"/>
        </w:rPr>
        <w:t xml:space="preserve">povezovalni šifrant </w:t>
      </w:r>
      <w:proofErr w:type="gramStart"/>
      <w:r w:rsidRPr="00B920AF">
        <w:rPr>
          <w:rFonts w:ascii="Calibri" w:eastAsia="Calibri" w:hAnsi="Calibri" w:cs="Calibri"/>
          <w:kern w:val="0"/>
          <w:lang w:eastAsia="sl-SI"/>
          <w14:ligatures w14:val="none"/>
        </w:rPr>
        <w:t>K1</w:t>
      </w:r>
      <w:proofErr w:type="gramEnd"/>
      <w:r w:rsidRPr="00B920AF">
        <w:rPr>
          <w:rFonts w:ascii="Calibri" w:eastAsia="Calibri" w:hAnsi="Calibri" w:cs="Calibri"/>
          <w:kern w:val="0"/>
          <w:lang w:eastAsia="sl-SI"/>
          <w14:ligatures w14:val="none"/>
        </w:rPr>
        <w:t xml:space="preserve"> »Vrste zdravstvene dejavnosti in storitve za obračun«:</w:t>
      </w:r>
    </w:p>
    <w:p w14:paraId="275C96AE" w14:textId="77777777" w:rsidR="00B11F8D" w:rsidRPr="00B920AF" w:rsidRDefault="00B11F8D" w:rsidP="00B11F8D">
      <w:pPr>
        <w:spacing w:after="0" w:line="240" w:lineRule="auto"/>
        <w:jc w:val="both"/>
        <w:rPr>
          <w:rFonts w:ascii="Calibri" w:eastAsia="Calibri"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540"/>
        <w:gridCol w:w="574"/>
        <w:gridCol w:w="5247"/>
        <w:gridCol w:w="2103"/>
      </w:tblGrid>
      <w:tr w:rsidR="00B11F8D" w:rsidRPr="00B920AF" w14:paraId="3496BEC3" w14:textId="77777777" w:rsidTr="00B11F8D">
        <w:trPr>
          <w:trHeight w:val="255"/>
        </w:trPr>
        <w:tc>
          <w:tcPr>
            <w:tcW w:w="500" w:type="pct"/>
            <w:shd w:val="clear" w:color="auto" w:fill="auto"/>
            <w:vAlign w:val="bottom"/>
          </w:tcPr>
          <w:p w14:paraId="260D5D91"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roofErr w:type="spellStart"/>
            <w:r w:rsidRPr="00B920AF">
              <w:rPr>
                <w:rFonts w:ascii="Calibri" w:eastAsia="Times New Roman" w:hAnsi="Calibri" w:cs="Calibri"/>
                <w:kern w:val="0"/>
                <w:sz w:val="20"/>
                <w:szCs w:val="20"/>
                <w:lang w:eastAsia="sl-SI"/>
                <w14:ligatures w14:val="none"/>
              </w:rPr>
              <w:t>O84</w:t>
            </w:r>
            <w:proofErr w:type="gramStart"/>
            <w:r w:rsidRPr="00B920AF">
              <w:rPr>
                <w:rFonts w:ascii="Calibri" w:eastAsia="Times New Roman" w:hAnsi="Calibri" w:cs="Calibri"/>
                <w:kern w:val="0"/>
                <w:sz w:val="20"/>
                <w:szCs w:val="20"/>
                <w:lang w:eastAsia="sl-SI"/>
                <w14:ligatures w14:val="none"/>
              </w:rPr>
              <w:t>.</w:t>
            </w:r>
            <w:proofErr w:type="gramEnd"/>
            <w:r w:rsidRPr="00B920AF">
              <w:rPr>
                <w:rFonts w:ascii="Calibri" w:eastAsia="Times New Roman" w:hAnsi="Calibri" w:cs="Calibri"/>
                <w:kern w:val="0"/>
                <w:sz w:val="20"/>
                <w:szCs w:val="20"/>
                <w:lang w:eastAsia="sl-SI"/>
                <w14:ligatures w14:val="none"/>
              </w:rPr>
              <w:t>300</w:t>
            </w:r>
            <w:proofErr w:type="spellEnd"/>
          </w:p>
        </w:tc>
        <w:tc>
          <w:tcPr>
            <w:tcW w:w="4500" w:type="pct"/>
            <w:gridSpan w:val="4"/>
            <w:shd w:val="clear" w:color="auto" w:fill="auto"/>
            <w:vAlign w:val="bottom"/>
          </w:tcPr>
          <w:p w14:paraId="69CB3AAC"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Dejavnost obvezne socialne varnosti</w:t>
            </w:r>
          </w:p>
        </w:tc>
      </w:tr>
      <w:tr w:rsidR="00B11F8D" w:rsidRPr="00B920AF" w14:paraId="3946F0B7" w14:textId="77777777" w:rsidTr="00B11F8D">
        <w:trPr>
          <w:trHeight w:val="255"/>
        </w:trPr>
        <w:tc>
          <w:tcPr>
            <w:tcW w:w="500" w:type="pct"/>
            <w:shd w:val="clear" w:color="auto" w:fill="auto"/>
            <w:vAlign w:val="bottom"/>
          </w:tcPr>
          <w:p w14:paraId="1621165C"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E6380E5" w14:textId="77777777" w:rsidR="00B11F8D" w:rsidRPr="00B920AF" w:rsidRDefault="00B11F8D" w:rsidP="00B11F8D">
            <w:pPr>
              <w:spacing w:after="0" w:line="240" w:lineRule="auto"/>
              <w:jc w:val="right"/>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701</w:t>
            </w:r>
          </w:p>
        </w:tc>
        <w:tc>
          <w:tcPr>
            <w:tcW w:w="4213" w:type="pct"/>
            <w:gridSpan w:val="3"/>
            <w:shd w:val="clear" w:color="auto" w:fill="auto"/>
            <w:vAlign w:val="bottom"/>
          </w:tcPr>
          <w:p w14:paraId="1A5490E2"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Druge obveznosti ZZZS</w:t>
            </w:r>
          </w:p>
        </w:tc>
      </w:tr>
      <w:tr w:rsidR="00B11F8D" w:rsidRPr="00B920AF" w14:paraId="1E973F2E" w14:textId="77777777" w:rsidTr="00B11F8D">
        <w:trPr>
          <w:trHeight w:val="255"/>
        </w:trPr>
        <w:tc>
          <w:tcPr>
            <w:tcW w:w="500" w:type="pct"/>
            <w:shd w:val="clear" w:color="auto" w:fill="auto"/>
            <w:vAlign w:val="bottom"/>
          </w:tcPr>
          <w:p w14:paraId="718D6250"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58017BFD"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c>
          <w:tcPr>
            <w:tcW w:w="305" w:type="pct"/>
            <w:shd w:val="clear" w:color="auto" w:fill="auto"/>
            <w:vAlign w:val="bottom"/>
          </w:tcPr>
          <w:p w14:paraId="4BFE8C86" w14:textId="77777777" w:rsidR="00B11F8D" w:rsidRPr="00B920AF" w:rsidRDefault="00B11F8D" w:rsidP="00B11F8D">
            <w:pPr>
              <w:spacing w:after="0" w:line="240" w:lineRule="auto"/>
              <w:jc w:val="right"/>
              <w:rPr>
                <w:rFonts w:ascii="Calibri" w:eastAsia="Times New Roman" w:hAnsi="Calibri" w:cs="Calibri"/>
                <w:bCs/>
                <w:kern w:val="0"/>
                <w:sz w:val="20"/>
                <w:szCs w:val="20"/>
                <w:lang w:eastAsia="sl-SI"/>
                <w14:ligatures w14:val="none"/>
              </w:rPr>
            </w:pPr>
            <w:r w:rsidRPr="00B920AF">
              <w:rPr>
                <w:rFonts w:ascii="Calibri" w:eastAsia="Times New Roman" w:hAnsi="Calibri" w:cs="Calibri"/>
                <w:bCs/>
                <w:kern w:val="0"/>
                <w:sz w:val="20"/>
                <w:szCs w:val="20"/>
                <w:lang w:eastAsia="sl-SI"/>
                <w14:ligatures w14:val="none"/>
              </w:rPr>
              <w:t>825</w:t>
            </w:r>
          </w:p>
        </w:tc>
        <w:tc>
          <w:tcPr>
            <w:tcW w:w="2790" w:type="pct"/>
            <w:shd w:val="clear" w:color="auto" w:fill="auto"/>
          </w:tcPr>
          <w:p w14:paraId="7F61D4EE"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 xml:space="preserve"> Druge obveznosti ZZZS</w:t>
            </w:r>
          </w:p>
        </w:tc>
        <w:tc>
          <w:tcPr>
            <w:tcW w:w="1118" w:type="pct"/>
            <w:shd w:val="clear" w:color="auto" w:fill="auto"/>
            <w:vAlign w:val="center"/>
          </w:tcPr>
          <w:p w14:paraId="6732B003" w14:textId="77777777" w:rsidR="00B11F8D" w:rsidRPr="00B920AF" w:rsidRDefault="00B11F8D" w:rsidP="00B11F8D">
            <w:pPr>
              <w:spacing w:after="0" w:line="240" w:lineRule="auto"/>
              <w:jc w:val="center"/>
              <w:rPr>
                <w:rFonts w:ascii="Calibri" w:eastAsia="Times New Roman" w:hAnsi="Calibri" w:cs="Calibri"/>
                <w:b/>
                <w:kern w:val="0"/>
                <w:sz w:val="20"/>
                <w:szCs w:val="20"/>
                <w:lang w:eastAsia="sl-SI"/>
                <w14:ligatures w14:val="none"/>
              </w:rPr>
            </w:pPr>
            <w:r w:rsidRPr="00B920AF">
              <w:rPr>
                <w:rFonts w:ascii="Calibri" w:eastAsia="Times New Roman" w:hAnsi="Calibri" w:cs="Calibri"/>
                <w:b/>
                <w:bCs/>
                <w:color w:val="000000"/>
                <w:kern w:val="0"/>
                <w:sz w:val="20"/>
                <w:szCs w:val="20"/>
                <w:lang w:eastAsia="sl-SI"/>
                <w14:ligatures w14:val="none"/>
              </w:rPr>
              <w:t>E0870</w:t>
            </w:r>
          </w:p>
        </w:tc>
      </w:tr>
    </w:tbl>
    <w:p w14:paraId="16EEE909" w14:textId="77777777" w:rsidR="0015006C" w:rsidRPr="00B920AF" w:rsidRDefault="0015006C" w:rsidP="00B11F8D">
      <w:pPr>
        <w:spacing w:after="0" w:line="240" w:lineRule="auto"/>
        <w:jc w:val="both"/>
        <w:rPr>
          <w:rFonts w:ascii="Calibri" w:eastAsia="Calibri" w:hAnsi="Calibri" w:cs="Calibri"/>
          <w:kern w:val="0"/>
          <w:lang w:eastAsia="sl-SI"/>
          <w14:ligatures w14:val="none"/>
        </w:rPr>
      </w:pPr>
    </w:p>
    <w:p w14:paraId="0A618277" w14:textId="77777777" w:rsidR="00B11F8D" w:rsidRPr="00B920AF" w:rsidRDefault="00B11F8D" w:rsidP="00B11F8D">
      <w:pPr>
        <w:numPr>
          <w:ilvl w:val="0"/>
          <w:numId w:val="32"/>
        </w:numPr>
        <w:spacing w:after="0" w:line="240" w:lineRule="auto"/>
        <w:ind w:left="357" w:hanging="357"/>
        <w:contextualSpacing/>
        <w:jc w:val="both"/>
        <w:rPr>
          <w:rFonts w:ascii="Calibri" w:eastAsia="Calibri" w:hAnsi="Calibri" w:cs="Calibri"/>
          <w:kern w:val="0"/>
          <w:lang w:eastAsia="sl-SI"/>
          <w14:ligatures w14:val="none"/>
        </w:rPr>
      </w:pPr>
      <w:r w:rsidRPr="00B920AF">
        <w:rPr>
          <w:rFonts w:ascii="Calibri" w:eastAsia="Calibri" w:hAnsi="Calibri" w:cs="Calibri"/>
          <w:kern w:val="0"/>
          <w:lang w:eastAsia="sl-SI"/>
          <w14:ligatures w14:val="none"/>
        </w:rPr>
        <w:t>povezovalni šifrant K2 »VZD s storitvami glede na vrsto dokumenta po strukturi«:</w:t>
      </w:r>
    </w:p>
    <w:p w14:paraId="59D6C255" w14:textId="77777777" w:rsidR="00B11F8D" w:rsidRPr="00B920AF" w:rsidRDefault="00B11F8D" w:rsidP="00B11F8D">
      <w:pPr>
        <w:spacing w:after="0" w:line="240" w:lineRule="auto"/>
        <w:rPr>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540"/>
        <w:gridCol w:w="540"/>
        <w:gridCol w:w="4741"/>
        <w:gridCol w:w="2642"/>
      </w:tblGrid>
      <w:tr w:rsidR="00B11F8D" w:rsidRPr="00B920AF" w14:paraId="6CA05B26" w14:textId="77777777" w:rsidTr="00283D6C">
        <w:trPr>
          <w:trHeight w:val="335"/>
        </w:trPr>
        <w:tc>
          <w:tcPr>
            <w:tcW w:w="500" w:type="pct"/>
            <w:shd w:val="clear" w:color="auto" w:fill="auto"/>
            <w:vAlign w:val="bottom"/>
          </w:tcPr>
          <w:p w14:paraId="1EEA0C13"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c>
          <w:tcPr>
            <w:tcW w:w="3095" w:type="pct"/>
            <w:gridSpan w:val="3"/>
            <w:shd w:val="clear" w:color="auto" w:fill="auto"/>
            <w:vAlign w:val="bottom"/>
          </w:tcPr>
          <w:p w14:paraId="13DDFC89"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c>
          <w:tcPr>
            <w:tcW w:w="1405" w:type="pct"/>
          </w:tcPr>
          <w:p w14:paraId="462DE01F"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proofErr w:type="gramStart"/>
            <w:r w:rsidRPr="00B920AF">
              <w:rPr>
                <w:rFonts w:ascii="Calibri" w:eastAsia="Times New Roman" w:hAnsi="Calibri" w:cs="Calibri"/>
                <w:kern w:val="0"/>
                <w:sz w:val="20"/>
                <w:szCs w:val="20"/>
                <w:lang w:eastAsia="sl-SI"/>
                <w14:ligatures w14:val="none"/>
              </w:rPr>
              <w:t>VD</w:t>
            </w:r>
            <w:proofErr w:type="gramEnd"/>
            <w:r w:rsidRPr="00B920AF">
              <w:rPr>
                <w:rFonts w:ascii="Calibri" w:eastAsia="Times New Roman" w:hAnsi="Calibri" w:cs="Calibri"/>
                <w:kern w:val="0"/>
                <w:sz w:val="20"/>
                <w:szCs w:val="20"/>
                <w:lang w:eastAsia="sl-SI"/>
                <w14:ligatures w14:val="none"/>
              </w:rPr>
              <w:t xml:space="preserve"> 1-3 in 4-6</w:t>
            </w:r>
          </w:p>
          <w:p w14:paraId="68FBE29F"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Obravnava</w:t>
            </w:r>
          </w:p>
          <w:p w14:paraId="2231D40A"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 xml:space="preserve">Opr. </w:t>
            </w:r>
            <w:proofErr w:type="spellStart"/>
            <w:r w:rsidRPr="00B920AF">
              <w:rPr>
                <w:rFonts w:ascii="Calibri" w:eastAsia="Times New Roman" w:hAnsi="Calibri" w:cs="Calibri"/>
                <w:kern w:val="0"/>
                <w:sz w:val="20"/>
                <w:szCs w:val="20"/>
                <w:lang w:eastAsia="sl-SI"/>
                <w14:ligatures w14:val="none"/>
              </w:rPr>
              <w:t>stor</w:t>
            </w:r>
            <w:proofErr w:type="spellEnd"/>
            <w:r w:rsidRPr="00B920AF">
              <w:rPr>
                <w:rFonts w:ascii="Calibri" w:eastAsia="Times New Roman" w:hAnsi="Calibri" w:cs="Calibri"/>
                <w:kern w:val="0"/>
                <w:sz w:val="20"/>
                <w:szCs w:val="20"/>
                <w:lang w:eastAsia="sl-SI"/>
                <w14:ligatures w14:val="none"/>
              </w:rPr>
              <w:t>.</w:t>
            </w:r>
          </w:p>
        </w:tc>
      </w:tr>
      <w:tr w:rsidR="00B11F8D" w:rsidRPr="00B920AF" w14:paraId="3948A2EF" w14:textId="77777777" w:rsidTr="00B11F8D">
        <w:trPr>
          <w:trHeight w:val="255"/>
        </w:trPr>
        <w:tc>
          <w:tcPr>
            <w:tcW w:w="500" w:type="pct"/>
            <w:shd w:val="clear" w:color="auto" w:fill="auto"/>
            <w:vAlign w:val="bottom"/>
          </w:tcPr>
          <w:p w14:paraId="5ED5A0A3"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roofErr w:type="spellStart"/>
            <w:r w:rsidRPr="00B920AF">
              <w:rPr>
                <w:rFonts w:ascii="Calibri" w:eastAsia="Times New Roman" w:hAnsi="Calibri" w:cs="Calibri"/>
                <w:kern w:val="0"/>
                <w:sz w:val="20"/>
                <w:szCs w:val="20"/>
                <w:lang w:eastAsia="sl-SI"/>
                <w14:ligatures w14:val="none"/>
              </w:rPr>
              <w:t>O84</w:t>
            </w:r>
            <w:proofErr w:type="gramStart"/>
            <w:r w:rsidRPr="00B920AF">
              <w:rPr>
                <w:rFonts w:ascii="Calibri" w:eastAsia="Times New Roman" w:hAnsi="Calibri" w:cs="Calibri"/>
                <w:kern w:val="0"/>
                <w:sz w:val="20"/>
                <w:szCs w:val="20"/>
                <w:lang w:eastAsia="sl-SI"/>
                <w14:ligatures w14:val="none"/>
              </w:rPr>
              <w:t>.</w:t>
            </w:r>
            <w:proofErr w:type="gramEnd"/>
            <w:r w:rsidRPr="00B920AF">
              <w:rPr>
                <w:rFonts w:ascii="Calibri" w:eastAsia="Times New Roman" w:hAnsi="Calibri" w:cs="Calibri"/>
                <w:kern w:val="0"/>
                <w:sz w:val="20"/>
                <w:szCs w:val="20"/>
                <w:lang w:eastAsia="sl-SI"/>
                <w14:ligatures w14:val="none"/>
              </w:rPr>
              <w:t>300</w:t>
            </w:r>
            <w:proofErr w:type="spellEnd"/>
          </w:p>
        </w:tc>
        <w:tc>
          <w:tcPr>
            <w:tcW w:w="3095" w:type="pct"/>
            <w:gridSpan w:val="3"/>
            <w:shd w:val="clear" w:color="auto" w:fill="auto"/>
            <w:vAlign w:val="bottom"/>
          </w:tcPr>
          <w:p w14:paraId="44807358"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Dejavnost obvezne socialne varnosti</w:t>
            </w:r>
          </w:p>
        </w:tc>
        <w:tc>
          <w:tcPr>
            <w:tcW w:w="1405" w:type="pct"/>
          </w:tcPr>
          <w:p w14:paraId="0ED5C08D"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r>
      <w:tr w:rsidR="00B11F8D" w:rsidRPr="00B920AF" w14:paraId="7350BAF1" w14:textId="77777777" w:rsidTr="00B11F8D">
        <w:trPr>
          <w:trHeight w:val="255"/>
        </w:trPr>
        <w:tc>
          <w:tcPr>
            <w:tcW w:w="500" w:type="pct"/>
            <w:shd w:val="clear" w:color="auto" w:fill="auto"/>
            <w:vAlign w:val="bottom"/>
          </w:tcPr>
          <w:p w14:paraId="329F9021"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E690BA5" w14:textId="77777777" w:rsidR="00B11F8D" w:rsidRPr="00B920AF" w:rsidRDefault="00B11F8D" w:rsidP="00B11F8D">
            <w:pPr>
              <w:spacing w:after="0" w:line="240" w:lineRule="auto"/>
              <w:jc w:val="right"/>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701</w:t>
            </w:r>
          </w:p>
        </w:tc>
        <w:tc>
          <w:tcPr>
            <w:tcW w:w="2808" w:type="pct"/>
            <w:gridSpan w:val="2"/>
            <w:shd w:val="clear" w:color="auto" w:fill="auto"/>
            <w:vAlign w:val="bottom"/>
          </w:tcPr>
          <w:p w14:paraId="0EF081A0"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Druge obveznosti ZZZS</w:t>
            </w:r>
          </w:p>
        </w:tc>
        <w:tc>
          <w:tcPr>
            <w:tcW w:w="1405" w:type="pct"/>
          </w:tcPr>
          <w:p w14:paraId="3BA991F2"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r>
      <w:tr w:rsidR="00B11F8D" w:rsidRPr="00B920AF" w14:paraId="4D8B6C13" w14:textId="77777777" w:rsidTr="00B11F8D">
        <w:trPr>
          <w:trHeight w:val="255"/>
        </w:trPr>
        <w:tc>
          <w:tcPr>
            <w:tcW w:w="500" w:type="pct"/>
            <w:shd w:val="clear" w:color="auto" w:fill="auto"/>
            <w:vAlign w:val="bottom"/>
          </w:tcPr>
          <w:p w14:paraId="7B209B12"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CE9F48E"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657BE89" w14:textId="77777777" w:rsidR="00B11F8D" w:rsidRPr="00B920AF" w:rsidRDefault="00B11F8D" w:rsidP="00B11F8D">
            <w:pPr>
              <w:spacing w:after="0" w:line="240" w:lineRule="auto"/>
              <w:jc w:val="right"/>
              <w:rPr>
                <w:rFonts w:ascii="Calibri" w:eastAsia="Times New Roman" w:hAnsi="Calibri" w:cs="Calibri"/>
                <w:bCs/>
                <w:kern w:val="0"/>
                <w:sz w:val="20"/>
                <w:szCs w:val="20"/>
                <w:lang w:eastAsia="sl-SI"/>
                <w14:ligatures w14:val="none"/>
              </w:rPr>
            </w:pPr>
            <w:r w:rsidRPr="00B920AF">
              <w:rPr>
                <w:rFonts w:ascii="Calibri" w:eastAsia="Times New Roman" w:hAnsi="Calibri" w:cs="Calibri"/>
                <w:bCs/>
                <w:kern w:val="0"/>
                <w:sz w:val="20"/>
                <w:szCs w:val="20"/>
                <w:lang w:eastAsia="sl-SI"/>
                <w14:ligatures w14:val="none"/>
              </w:rPr>
              <w:t>825</w:t>
            </w:r>
          </w:p>
        </w:tc>
        <w:tc>
          <w:tcPr>
            <w:tcW w:w="2520" w:type="pct"/>
            <w:shd w:val="clear" w:color="auto" w:fill="auto"/>
          </w:tcPr>
          <w:p w14:paraId="0F35442C"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Druge obveznosti ZZZS</w:t>
            </w:r>
          </w:p>
        </w:tc>
        <w:tc>
          <w:tcPr>
            <w:tcW w:w="1405" w:type="pct"/>
            <w:vAlign w:val="center"/>
          </w:tcPr>
          <w:p w14:paraId="0984FA85" w14:textId="77777777" w:rsidR="00B11F8D" w:rsidRPr="00B920AF" w:rsidRDefault="00B11F8D" w:rsidP="00B11F8D">
            <w:pPr>
              <w:spacing w:after="0" w:line="240" w:lineRule="auto"/>
              <w:jc w:val="center"/>
              <w:rPr>
                <w:rFonts w:ascii="Calibri" w:eastAsia="Times New Roman" w:hAnsi="Calibri" w:cs="Calibri"/>
                <w:b/>
                <w:kern w:val="0"/>
                <w:sz w:val="20"/>
                <w:szCs w:val="20"/>
                <w:lang w:eastAsia="sl-SI"/>
                <w14:ligatures w14:val="none"/>
              </w:rPr>
            </w:pPr>
            <w:r w:rsidRPr="00B920AF">
              <w:rPr>
                <w:rFonts w:ascii="Calibri" w:eastAsia="Times New Roman" w:hAnsi="Calibri" w:cs="Calibri"/>
                <w:b/>
                <w:bCs/>
                <w:color w:val="000000"/>
                <w:kern w:val="0"/>
                <w:sz w:val="20"/>
                <w:szCs w:val="20"/>
                <w:lang w:eastAsia="sl-SI"/>
                <w14:ligatures w14:val="none"/>
              </w:rPr>
              <w:t>E0870</w:t>
            </w:r>
          </w:p>
        </w:tc>
      </w:tr>
    </w:tbl>
    <w:p w14:paraId="29EFBB86" w14:textId="77777777" w:rsidR="00B11F8D" w:rsidRPr="00B920AF" w:rsidRDefault="00B11F8D" w:rsidP="00B11F8D">
      <w:pPr>
        <w:spacing w:after="0" w:line="240" w:lineRule="auto"/>
        <w:rPr>
          <w:kern w:val="0"/>
          <w14:ligatures w14:val="none"/>
        </w:rPr>
      </w:pPr>
    </w:p>
    <w:p w14:paraId="6CF9D1D4" w14:textId="77777777" w:rsidR="00B11F8D" w:rsidRPr="00B920AF" w:rsidRDefault="00B11F8D" w:rsidP="00B11F8D">
      <w:pPr>
        <w:numPr>
          <w:ilvl w:val="0"/>
          <w:numId w:val="32"/>
        </w:numPr>
        <w:spacing w:after="0" w:line="240" w:lineRule="auto"/>
        <w:ind w:left="357" w:hanging="357"/>
        <w:contextualSpacing/>
        <w:jc w:val="both"/>
        <w:rPr>
          <w:rFonts w:ascii="Calibri" w:eastAsia="Calibri" w:hAnsi="Calibri" w:cs="Calibri"/>
          <w:kern w:val="0"/>
          <w:lang w:eastAsia="sl-SI"/>
          <w14:ligatures w14:val="none"/>
        </w:rPr>
      </w:pPr>
      <w:r w:rsidRPr="00B920AF">
        <w:rPr>
          <w:rFonts w:ascii="Calibri" w:eastAsia="Calibri" w:hAnsi="Calibri" w:cs="Calibri"/>
          <w:kern w:val="0"/>
          <w:lang w:eastAsia="sl-SI"/>
          <w14:ligatures w14:val="none"/>
        </w:rPr>
        <w:t xml:space="preserve">povezovalni šifrant </w:t>
      </w:r>
      <w:proofErr w:type="spellStart"/>
      <w:r w:rsidRPr="00B920AF">
        <w:rPr>
          <w:rFonts w:ascii="Calibri" w:eastAsia="Calibri" w:hAnsi="Calibri" w:cs="Calibri"/>
          <w:kern w:val="0"/>
          <w:lang w:eastAsia="sl-SI"/>
          <w14:ligatures w14:val="none"/>
        </w:rPr>
        <w:t>K13</w:t>
      </w:r>
      <w:proofErr w:type="gramStart"/>
      <w:r w:rsidRPr="00B920AF">
        <w:rPr>
          <w:rFonts w:ascii="Calibri" w:eastAsia="Calibri" w:hAnsi="Calibri" w:cs="Calibri"/>
          <w:kern w:val="0"/>
          <w:lang w:eastAsia="sl-SI"/>
          <w14:ligatures w14:val="none"/>
        </w:rPr>
        <w:t>.</w:t>
      </w:r>
      <w:proofErr w:type="gramEnd"/>
      <w:r w:rsidRPr="00B920AF">
        <w:rPr>
          <w:rFonts w:ascii="Calibri" w:eastAsia="Calibri" w:hAnsi="Calibri" w:cs="Calibri"/>
          <w:kern w:val="0"/>
          <w:lang w:eastAsia="sl-SI"/>
          <w14:ligatures w14:val="none"/>
        </w:rPr>
        <w:t>1</w:t>
      </w:r>
      <w:proofErr w:type="spellEnd"/>
      <w:r w:rsidRPr="00B920AF">
        <w:rPr>
          <w:rFonts w:ascii="Calibri" w:eastAsia="Calibri" w:hAnsi="Calibri" w:cs="Calibri"/>
          <w:kern w:val="0"/>
          <w:lang w:eastAsia="sl-SI"/>
          <w14:ligatures w14:val="none"/>
        </w:rPr>
        <w:t xml:space="preserve"> »Dovoljene vsebine obravnave po storitvah«, v katerega uvajamo novo storitev E0870 z vsebino obravnave 4 »Nosečnost, porod, kontracepcija«: </w:t>
      </w:r>
    </w:p>
    <w:p w14:paraId="46F39D2A" w14:textId="77777777" w:rsidR="00B11F8D" w:rsidRPr="00B920AF" w:rsidRDefault="00B11F8D" w:rsidP="00B11F8D">
      <w:pPr>
        <w:spacing w:after="0" w:line="240" w:lineRule="auto"/>
        <w:jc w:val="both"/>
        <w:rPr>
          <w:rFonts w:ascii="Calibri" w:eastAsia="Calibri" w:hAnsi="Calibri" w:cs="Calibri"/>
          <w:kern w:val="0"/>
          <w:sz w:val="16"/>
          <w:szCs w:val="16"/>
          <w:lang w:eastAsia="sl-SI"/>
          <w14:ligatures w14:val="none"/>
        </w:rPr>
      </w:pPr>
    </w:p>
    <w:tbl>
      <w:tblPr>
        <w:tblW w:w="4976" w:type="pct"/>
        <w:tblCellMar>
          <w:left w:w="70" w:type="dxa"/>
          <w:right w:w="70" w:type="dxa"/>
        </w:tblCellMar>
        <w:tblLook w:val="04A0" w:firstRow="1" w:lastRow="0" w:firstColumn="1" w:lastColumn="0" w:noHBand="0" w:noVBand="1"/>
      </w:tblPr>
      <w:tblGrid>
        <w:gridCol w:w="1052"/>
        <w:gridCol w:w="6446"/>
        <w:gridCol w:w="1860"/>
      </w:tblGrid>
      <w:tr w:rsidR="00B11F8D" w:rsidRPr="00B920AF" w14:paraId="7D099035" w14:textId="77777777" w:rsidTr="00B11F8D">
        <w:trPr>
          <w:trHeight w:val="255"/>
        </w:trPr>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12482"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Šifra</w:t>
            </w:r>
          </w:p>
        </w:tc>
        <w:tc>
          <w:tcPr>
            <w:tcW w:w="3444" w:type="pct"/>
            <w:tcBorders>
              <w:top w:val="single" w:sz="4" w:space="0" w:color="auto"/>
              <w:left w:val="nil"/>
              <w:bottom w:val="single" w:sz="4" w:space="0" w:color="auto"/>
              <w:right w:val="single" w:sz="4" w:space="0" w:color="auto"/>
            </w:tcBorders>
            <w:shd w:val="clear" w:color="auto" w:fill="auto"/>
            <w:vAlign w:val="center"/>
            <w:hideMark/>
          </w:tcPr>
          <w:p w14:paraId="7A42574E"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Kratek opis</w:t>
            </w:r>
          </w:p>
        </w:tc>
        <w:tc>
          <w:tcPr>
            <w:tcW w:w="995" w:type="pct"/>
            <w:tcBorders>
              <w:top w:val="single" w:sz="4" w:space="0" w:color="auto"/>
              <w:left w:val="nil"/>
              <w:bottom w:val="single" w:sz="4" w:space="0" w:color="auto"/>
              <w:right w:val="single" w:sz="4" w:space="0" w:color="auto"/>
            </w:tcBorders>
            <w:shd w:val="clear" w:color="auto" w:fill="auto"/>
            <w:vAlign w:val="center"/>
          </w:tcPr>
          <w:p w14:paraId="5E1C417F"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Vsebina obravnave</w:t>
            </w:r>
          </w:p>
        </w:tc>
      </w:tr>
      <w:tr w:rsidR="00B11F8D" w:rsidRPr="00B920AF" w14:paraId="47EFED8A" w14:textId="77777777" w:rsidTr="00B11F8D">
        <w:trPr>
          <w:trHeight w:val="255"/>
        </w:trPr>
        <w:tc>
          <w:tcPr>
            <w:tcW w:w="56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EE30BF"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c>
          <w:tcPr>
            <w:tcW w:w="3444" w:type="pct"/>
            <w:tcBorders>
              <w:top w:val="single" w:sz="4" w:space="0" w:color="auto"/>
              <w:left w:val="nil"/>
              <w:bottom w:val="single" w:sz="4" w:space="0" w:color="auto"/>
              <w:right w:val="single" w:sz="4" w:space="0" w:color="auto"/>
            </w:tcBorders>
            <w:shd w:val="clear" w:color="auto" w:fill="auto"/>
            <w:vAlign w:val="bottom"/>
          </w:tcPr>
          <w:p w14:paraId="36D0F404" w14:textId="77777777" w:rsidR="00B11F8D" w:rsidRPr="00B920AF" w:rsidRDefault="00B11F8D" w:rsidP="00B11F8D">
            <w:pPr>
              <w:spacing w:after="0" w:line="240" w:lineRule="auto"/>
              <w:rPr>
                <w:rFonts w:ascii="Calibri" w:eastAsia="Times New Roman" w:hAnsi="Calibri" w:cs="Calibri"/>
                <w:kern w:val="0"/>
                <w:sz w:val="20"/>
                <w:szCs w:val="20"/>
                <w:lang w:eastAsia="sl-SI"/>
                <w14:ligatures w14:val="none"/>
              </w:rPr>
            </w:pPr>
          </w:p>
        </w:tc>
        <w:tc>
          <w:tcPr>
            <w:tcW w:w="995" w:type="pct"/>
            <w:tcBorders>
              <w:top w:val="nil"/>
              <w:left w:val="nil"/>
              <w:bottom w:val="single" w:sz="4" w:space="0" w:color="auto"/>
              <w:right w:val="single" w:sz="4" w:space="0" w:color="auto"/>
            </w:tcBorders>
            <w:shd w:val="clear" w:color="auto" w:fill="auto"/>
            <w:vAlign w:val="center"/>
          </w:tcPr>
          <w:p w14:paraId="092E1533" w14:textId="77777777" w:rsidR="00B11F8D" w:rsidRPr="00B920AF" w:rsidRDefault="00B11F8D" w:rsidP="00B11F8D">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4</w:t>
            </w:r>
          </w:p>
        </w:tc>
      </w:tr>
      <w:tr w:rsidR="00B11F8D" w:rsidRPr="00B920AF" w14:paraId="2AED480F" w14:textId="77777777" w:rsidTr="00B11F8D">
        <w:trPr>
          <w:trHeight w:val="255"/>
        </w:trPr>
        <w:tc>
          <w:tcPr>
            <w:tcW w:w="562" w:type="pct"/>
            <w:tcBorders>
              <w:top w:val="nil"/>
              <w:left w:val="single" w:sz="4" w:space="0" w:color="auto"/>
              <w:bottom w:val="single" w:sz="4" w:space="0" w:color="auto"/>
              <w:right w:val="single" w:sz="4" w:space="0" w:color="auto"/>
            </w:tcBorders>
            <w:shd w:val="clear" w:color="auto" w:fill="auto"/>
            <w:vAlign w:val="center"/>
            <w:hideMark/>
          </w:tcPr>
          <w:p w14:paraId="5A78A0D2" w14:textId="77777777" w:rsidR="00B11F8D" w:rsidRPr="00B920AF" w:rsidRDefault="00B11F8D" w:rsidP="00B11F8D">
            <w:pPr>
              <w:spacing w:after="0" w:line="240" w:lineRule="auto"/>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E0870</w:t>
            </w:r>
          </w:p>
        </w:tc>
        <w:tc>
          <w:tcPr>
            <w:tcW w:w="3444" w:type="pct"/>
            <w:tcBorders>
              <w:top w:val="nil"/>
              <w:left w:val="nil"/>
              <w:bottom w:val="single" w:sz="4" w:space="0" w:color="auto"/>
              <w:right w:val="single" w:sz="4" w:space="0" w:color="auto"/>
            </w:tcBorders>
            <w:shd w:val="clear" w:color="auto" w:fill="auto"/>
            <w:vAlign w:val="center"/>
            <w:hideMark/>
          </w:tcPr>
          <w:p w14:paraId="60BE8263" w14:textId="77777777" w:rsidR="00B11F8D" w:rsidRPr="00B920AF" w:rsidRDefault="00B11F8D" w:rsidP="00B11F8D">
            <w:pPr>
              <w:spacing w:after="0" w:line="240" w:lineRule="auto"/>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Pregled in cepljenje nosečnic proti oslovskemu kašlju (NIJZ)</w:t>
            </w:r>
          </w:p>
        </w:tc>
        <w:tc>
          <w:tcPr>
            <w:tcW w:w="995" w:type="pct"/>
            <w:tcBorders>
              <w:top w:val="nil"/>
              <w:left w:val="nil"/>
              <w:bottom w:val="single" w:sz="4" w:space="0" w:color="auto"/>
              <w:right w:val="single" w:sz="4" w:space="0" w:color="auto"/>
            </w:tcBorders>
            <w:shd w:val="clear" w:color="auto" w:fill="auto"/>
            <w:noWrap/>
            <w:vAlign w:val="center"/>
            <w:hideMark/>
          </w:tcPr>
          <w:p w14:paraId="079CF19A" w14:textId="77777777" w:rsidR="00B11F8D" w:rsidRPr="00B920AF" w:rsidRDefault="00B11F8D" w:rsidP="00B11F8D">
            <w:pPr>
              <w:spacing w:after="0" w:line="240" w:lineRule="auto"/>
              <w:jc w:val="center"/>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kern w:val="0"/>
                <w:sz w:val="20"/>
                <w:szCs w:val="20"/>
                <w:lang w:eastAsia="sl-SI"/>
                <w14:ligatures w14:val="none"/>
              </w:rPr>
              <w:t>X</w:t>
            </w:r>
          </w:p>
        </w:tc>
      </w:tr>
    </w:tbl>
    <w:p w14:paraId="6BF23A3E" w14:textId="77777777" w:rsidR="00B11F8D" w:rsidRPr="00B920AF" w:rsidRDefault="00B11F8D" w:rsidP="00B11F8D">
      <w:pPr>
        <w:widowControl w:val="0"/>
        <w:suppressAutoHyphens/>
        <w:spacing w:after="0" w:line="240" w:lineRule="auto"/>
        <w:jc w:val="both"/>
        <w:rPr>
          <w:rFonts w:ascii="Calibri" w:hAnsi="Calibri" w:cs="Calibri"/>
          <w:color w:val="000000"/>
          <w:kern w:val="0"/>
          <w14:ligatures w14:val="none"/>
        </w:rPr>
      </w:pPr>
    </w:p>
    <w:p w14:paraId="46B151B6" w14:textId="77777777" w:rsidR="00B11F8D" w:rsidRPr="00B920AF" w:rsidRDefault="00B11F8D" w:rsidP="00B11F8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1B989041" w14:textId="77777777" w:rsidR="00B11F8D" w:rsidRPr="00B920AF" w:rsidRDefault="00B11F8D" w:rsidP="00B11F8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B920AF">
        <w:rPr>
          <w:rFonts w:ascii="Calibri" w:eastAsia="Times New Roman" w:hAnsi="Calibri" w:cs="Calibri"/>
          <w:color w:val="000000"/>
          <w:kern w:val="0"/>
          <w:lang w:eastAsia="sl-SI"/>
          <w14:ligatures w14:val="none"/>
        </w:rPr>
        <w:t>Uvedba nove storitve E0870 velja za storitve, opravljene od 1. 7. 2024 dalje.</w:t>
      </w:r>
    </w:p>
    <w:p w14:paraId="46E2DEFC" w14:textId="77777777" w:rsidR="00B11F8D" w:rsidRPr="00B920AF" w:rsidRDefault="00B11F8D" w:rsidP="00B11F8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08914D6E" w14:textId="77777777" w:rsidR="00B11F8D" w:rsidRPr="00B920AF" w:rsidRDefault="00B11F8D" w:rsidP="00B11F8D">
      <w:pPr>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 xml:space="preserve">Kontaktna oseba za vsebinska vprašanja: </w:t>
      </w:r>
    </w:p>
    <w:p w14:paraId="49542D4F" w14:textId="77777777" w:rsidR="00B11F8D" w:rsidRPr="00B920AF" w:rsidRDefault="00B11F8D" w:rsidP="00B11F8D">
      <w:pPr>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Darja Kušar (</w:t>
      </w:r>
      <w:hyperlink r:id="rId13" w:history="1">
        <w:r w:rsidRPr="00B920AF">
          <w:rPr>
            <w:rFonts w:ascii="Calibri" w:eastAsia="Times New Roman" w:hAnsi="Calibri" w:cs="Calibri"/>
            <w:noProof/>
            <w:color w:val="0000FF"/>
            <w:kern w:val="0"/>
            <w:u w:val="single"/>
            <w:lang w:eastAsia="sl-SI"/>
            <w14:ligatures w14:val="none"/>
          </w:rPr>
          <w:t>darja.kusar@zzzs.si</w:t>
        </w:r>
      </w:hyperlink>
      <w:r w:rsidRPr="00B920AF">
        <w:rPr>
          <w:rFonts w:ascii="Calibri" w:eastAsia="Times New Roman" w:hAnsi="Calibri" w:cs="Calibri"/>
          <w:kern w:val="0"/>
          <w:lang w:eastAsia="sl-SI"/>
          <w14:ligatures w14:val="none"/>
        </w:rPr>
        <w:t>; 01/30-77-436)</w:t>
      </w:r>
    </w:p>
    <w:p w14:paraId="75954B27" w14:textId="77777777" w:rsidR="00B11F8D" w:rsidRPr="00B920AF" w:rsidRDefault="00B11F8D"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3A5003A4" w14:textId="77777777" w:rsidR="00B11F8D" w:rsidRPr="00B920AF" w:rsidRDefault="00B11F8D"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68D137F8" w14:textId="77777777" w:rsidR="0015006C" w:rsidRPr="00B920AF" w:rsidRDefault="0015006C"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2285C5C4" w14:textId="77777777" w:rsidR="003E7F5B" w:rsidRPr="00B920AF" w:rsidRDefault="003E7F5B"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13E415BC" w14:textId="77777777" w:rsidR="003E7F5B" w:rsidRPr="00B920AF" w:rsidRDefault="003E7F5B"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3E7ADCAC" w14:textId="77777777" w:rsidR="003E7F5B" w:rsidRPr="00B920AF" w:rsidRDefault="003E7F5B"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198E82F2" w14:textId="77777777" w:rsidR="003E7F5B" w:rsidRPr="00B920AF" w:rsidRDefault="003E7F5B"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43712BB2" w14:textId="77777777" w:rsidR="003E7F5B" w:rsidRPr="00B920AF" w:rsidRDefault="003E7F5B"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1C00317D" w14:textId="77777777" w:rsidR="0015006C" w:rsidRPr="00B920AF" w:rsidRDefault="0015006C" w:rsidP="0015006C">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6" w:name="_Toc161987990"/>
      <w:bookmarkStart w:id="17" w:name="_Toc169778965"/>
      <w:bookmarkStart w:id="18" w:name="_Hlk169262945"/>
      <w:r w:rsidRPr="00B920AF">
        <w:rPr>
          <w:rFonts w:ascii="Calibri" w:eastAsia="Times New Roman" w:hAnsi="Calibri" w:cs="Arial"/>
          <w:b/>
          <w:color w:val="0070C0"/>
          <w:kern w:val="0"/>
          <w:sz w:val="28"/>
          <w:szCs w:val="28"/>
          <w:lang w:eastAsia="sl-SI"/>
          <w14:ligatures w14:val="none"/>
        </w:rPr>
        <w:lastRenderedPageBreak/>
        <w:t xml:space="preserve">Distribucija cepiv – NIJZ - uvedba novega cepiva </w:t>
      </w:r>
      <w:proofErr w:type="gramStart"/>
      <w:r w:rsidRPr="00B920AF">
        <w:rPr>
          <w:rFonts w:ascii="Calibri" w:eastAsia="Times New Roman" w:hAnsi="Calibri" w:cs="Arial"/>
          <w:b/>
          <w:color w:val="0070C0"/>
          <w:kern w:val="0"/>
          <w:sz w:val="28"/>
          <w:szCs w:val="28"/>
          <w:lang w:eastAsia="sl-SI"/>
          <w14:ligatures w14:val="none"/>
        </w:rPr>
        <w:t>E0871</w:t>
      </w:r>
      <w:proofErr w:type="gramEnd"/>
      <w:r w:rsidRPr="00B920AF">
        <w:rPr>
          <w:rFonts w:ascii="Calibri" w:eastAsia="Times New Roman" w:hAnsi="Calibri" w:cs="Arial"/>
          <w:b/>
          <w:color w:val="0070C0"/>
          <w:kern w:val="0"/>
          <w:sz w:val="28"/>
          <w:szCs w:val="28"/>
          <w:lang w:eastAsia="sl-SI"/>
          <w14:ligatures w14:val="none"/>
        </w:rPr>
        <w:t xml:space="preserve"> »Cepivo proti ošpicam, mumpsu, rdečkam in noricam« s 1. 7. 2024</w:t>
      </w:r>
      <w:bookmarkEnd w:id="16"/>
      <w:bookmarkEnd w:id="17"/>
    </w:p>
    <w:p w14:paraId="4E773990" w14:textId="77777777" w:rsidR="0015006C" w:rsidRPr="00B920AF" w:rsidRDefault="0015006C" w:rsidP="0015006C">
      <w:pPr>
        <w:spacing w:after="0" w:line="240" w:lineRule="auto"/>
        <w:jc w:val="both"/>
        <w:rPr>
          <w:rFonts w:ascii="Calibri" w:eastAsia="Times New Roman" w:hAnsi="Calibri" w:cs="Calibri"/>
          <w:i/>
          <w:color w:val="0070C0"/>
          <w:kern w:val="0"/>
          <w:lang w:eastAsia="sl-SI"/>
          <w14:ligatures w14:val="none"/>
        </w:rPr>
      </w:pPr>
    </w:p>
    <w:p w14:paraId="4EE82925" w14:textId="77777777" w:rsidR="0015006C" w:rsidRPr="00B920AF" w:rsidRDefault="0015006C" w:rsidP="0015006C">
      <w:pPr>
        <w:spacing w:after="0" w:line="240" w:lineRule="auto"/>
        <w:jc w:val="both"/>
        <w:rPr>
          <w:rFonts w:ascii="Calibri" w:eastAsia="Times New Roman" w:hAnsi="Calibri" w:cs="Calibri"/>
          <w:i/>
          <w:color w:val="0070C0"/>
          <w:kern w:val="0"/>
          <w:lang w:eastAsia="sl-SI"/>
          <w14:ligatures w14:val="none"/>
        </w:rPr>
      </w:pPr>
      <w:r w:rsidRPr="00B920AF">
        <w:rPr>
          <w:rFonts w:ascii="Calibri" w:eastAsia="Times New Roman" w:hAnsi="Calibri" w:cs="Calibri"/>
          <w:i/>
          <w:color w:val="0070C0"/>
          <w:kern w:val="0"/>
          <w:lang w:eastAsia="sl-SI"/>
          <w14:ligatures w14:val="none"/>
        </w:rPr>
        <w:t>NIJZ</w:t>
      </w:r>
    </w:p>
    <w:p w14:paraId="3B7F567F" w14:textId="77777777" w:rsidR="0015006C" w:rsidRPr="00B920AF" w:rsidRDefault="0015006C" w:rsidP="0015006C">
      <w:pPr>
        <w:spacing w:after="0" w:line="240" w:lineRule="auto"/>
        <w:jc w:val="both"/>
        <w:rPr>
          <w:rFonts w:ascii="Calibri" w:eastAsia="Times New Roman" w:hAnsi="Calibri" w:cs="Calibri"/>
          <w:iCs/>
          <w:color w:val="0070C0"/>
          <w:kern w:val="0"/>
          <w:lang w:eastAsia="sl-SI"/>
          <w14:ligatures w14:val="none"/>
        </w:rPr>
      </w:pPr>
    </w:p>
    <w:p w14:paraId="1F2608C0" w14:textId="77777777" w:rsidR="0015006C" w:rsidRPr="00B920AF" w:rsidRDefault="0015006C" w:rsidP="0015006C">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B920AF">
        <w:rPr>
          <w:rFonts w:ascii="Calibri" w:eastAsia="Times New Roman" w:hAnsi="Calibri" w:cs="Arial"/>
          <w:b/>
          <w:bCs/>
          <w:kern w:val="0"/>
          <w:lang w:eastAsia="sl-SI"/>
          <w14:ligatures w14:val="none"/>
        </w:rPr>
        <w:t>Povzetek vsebine</w:t>
      </w:r>
    </w:p>
    <w:p w14:paraId="112A7396" w14:textId="77777777" w:rsidR="0015006C" w:rsidRPr="00B920AF" w:rsidRDefault="0015006C" w:rsidP="0015006C">
      <w:pPr>
        <w:autoSpaceDE w:val="0"/>
        <w:autoSpaceDN w:val="0"/>
        <w:adjustRightInd w:val="0"/>
        <w:spacing w:after="0" w:line="240" w:lineRule="auto"/>
        <w:jc w:val="both"/>
        <w:rPr>
          <w:rFonts w:ascii="Calibri" w:eastAsia="Times New Roman" w:hAnsi="Calibri" w:cs="Arial"/>
          <w:kern w:val="0"/>
          <w:lang w:eastAsia="sl-SI"/>
          <w14:ligatures w14:val="none"/>
        </w:rPr>
      </w:pPr>
    </w:p>
    <w:p w14:paraId="24A1000F" w14:textId="509EC702" w:rsidR="0015006C" w:rsidRPr="00B920AF" w:rsidRDefault="0015006C" w:rsidP="0015006C">
      <w:pPr>
        <w:spacing w:after="0" w:line="240" w:lineRule="auto"/>
        <w:jc w:val="both"/>
        <w:rPr>
          <w:rFonts w:ascii="Calibri" w:eastAsia="Times New Roman" w:hAnsi="Calibri" w:cs="Calibri"/>
          <w:iCs/>
          <w:kern w:val="0"/>
          <w:lang w:eastAsia="sl-SI"/>
          <w14:ligatures w14:val="none"/>
        </w:rPr>
      </w:pPr>
      <w:r w:rsidRPr="00B920AF">
        <w:rPr>
          <w:rFonts w:ascii="Calibri" w:eastAsia="Times New Roman" w:hAnsi="Calibri" w:cs="Calibri"/>
          <w:iCs/>
          <w:kern w:val="0"/>
          <w:lang w:eastAsia="sl-SI"/>
          <w14:ligatures w14:val="none"/>
        </w:rPr>
        <w:t xml:space="preserve">Program cepljenja in zaščite z zdravili za leto 2024 uvaja novo storitev </w:t>
      </w:r>
      <w:proofErr w:type="gramStart"/>
      <w:r w:rsidRPr="00B920AF">
        <w:rPr>
          <w:rFonts w:ascii="Calibri" w:eastAsia="Times New Roman" w:hAnsi="Calibri" w:cs="Calibri"/>
          <w:lang w:eastAsia="sl-SI"/>
        </w:rPr>
        <w:t>E0871</w:t>
      </w:r>
      <w:proofErr w:type="gramEnd"/>
      <w:r w:rsidRPr="00B920AF">
        <w:rPr>
          <w:rFonts w:ascii="Calibri" w:eastAsia="Times New Roman" w:hAnsi="Calibri" w:cs="Calibri"/>
          <w:lang w:eastAsia="sl-SI"/>
        </w:rPr>
        <w:t xml:space="preserve"> »Cepivo proti ošpicam, mumpsu, rdečkam in noricam«, ki je bila sprejeta tudi z Uredbo o spremembah in dopolnitvah Uredbe o programih storitev OZZ 2024</w:t>
      </w:r>
      <w:r w:rsidR="00AC70FD" w:rsidRPr="00B920AF">
        <w:rPr>
          <w:rFonts w:ascii="Calibri" w:eastAsia="Times New Roman" w:hAnsi="Calibri" w:cs="Calibri"/>
          <w:lang w:eastAsia="sl-SI"/>
        </w:rPr>
        <w:t xml:space="preserve"> - 2</w:t>
      </w:r>
      <w:r w:rsidRPr="00B920AF">
        <w:rPr>
          <w:rFonts w:ascii="Calibri" w:eastAsia="Times New Roman" w:hAnsi="Calibri" w:cs="Calibri"/>
          <w:lang w:eastAsia="sl-SI"/>
        </w:rPr>
        <w:t xml:space="preserve">. </w:t>
      </w:r>
    </w:p>
    <w:p w14:paraId="4F8C0CA0" w14:textId="77777777" w:rsidR="0015006C" w:rsidRPr="00B920AF" w:rsidRDefault="0015006C" w:rsidP="0015006C">
      <w:pPr>
        <w:spacing w:after="0" w:line="240" w:lineRule="auto"/>
        <w:jc w:val="both"/>
        <w:rPr>
          <w:rFonts w:ascii="Calibri" w:eastAsia="Times New Roman" w:hAnsi="Calibri" w:cs="Calibri"/>
          <w:i/>
          <w:color w:val="0070C0"/>
          <w:kern w:val="0"/>
          <w:lang w:eastAsia="sl-SI"/>
          <w14:ligatures w14:val="none"/>
        </w:rPr>
      </w:pPr>
    </w:p>
    <w:p w14:paraId="4ACD3369" w14:textId="77777777" w:rsidR="0015006C" w:rsidRPr="00B920AF" w:rsidRDefault="0015006C" w:rsidP="0015006C">
      <w:pPr>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S tem navodilom dodajamo na seznam cepiv novo storitev, ki jo je možno obračunati Zavodu in urejamo pravila njenega obračuna.</w:t>
      </w:r>
    </w:p>
    <w:p w14:paraId="3D3A2274" w14:textId="77777777" w:rsidR="0015006C" w:rsidRPr="00B920AF" w:rsidRDefault="0015006C" w:rsidP="0015006C">
      <w:pPr>
        <w:spacing w:after="0" w:line="240" w:lineRule="auto"/>
        <w:jc w:val="both"/>
        <w:rPr>
          <w:rFonts w:ascii="Calibri" w:eastAsia="Times New Roman" w:hAnsi="Calibri" w:cs="Calibri"/>
          <w:kern w:val="0"/>
          <w:lang w:eastAsia="sl-SI"/>
          <w14:ligatures w14:val="none"/>
        </w:rPr>
      </w:pPr>
    </w:p>
    <w:p w14:paraId="7A4897C6" w14:textId="77777777" w:rsidR="0015006C" w:rsidRPr="00B920AF" w:rsidRDefault="0015006C" w:rsidP="0015006C">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B920AF">
        <w:rPr>
          <w:rFonts w:ascii="Calibri" w:eastAsia="Times New Roman" w:hAnsi="Calibri" w:cs="Arial"/>
          <w:b/>
          <w:bCs/>
          <w:kern w:val="0"/>
          <w:lang w:eastAsia="sl-SI"/>
          <w14:ligatures w14:val="none"/>
        </w:rPr>
        <w:t>Navodilo za obračun</w:t>
      </w:r>
    </w:p>
    <w:p w14:paraId="4DF38CC0" w14:textId="77777777" w:rsidR="0015006C" w:rsidRPr="00B920AF" w:rsidRDefault="0015006C" w:rsidP="0015006C">
      <w:pPr>
        <w:spacing w:after="0" w:line="240" w:lineRule="auto"/>
        <w:jc w:val="both"/>
        <w:rPr>
          <w:rFonts w:ascii="Calibri" w:eastAsia="Times New Roman" w:hAnsi="Calibri" w:cs="Calibri"/>
          <w:kern w:val="0"/>
          <w:lang w:eastAsia="sl-SI"/>
          <w14:ligatures w14:val="none"/>
        </w:rPr>
      </w:pPr>
    </w:p>
    <w:p w14:paraId="136B8B7A" w14:textId="77777777" w:rsidR="0015006C" w:rsidRPr="00B920AF" w:rsidRDefault="0015006C" w:rsidP="0015006C">
      <w:pPr>
        <w:autoSpaceDE w:val="0"/>
        <w:autoSpaceDN w:val="0"/>
        <w:adjustRightInd w:val="0"/>
        <w:spacing w:after="0" w:line="240" w:lineRule="auto"/>
        <w:jc w:val="both"/>
        <w:rPr>
          <w:rFonts w:ascii="Calibri" w:eastAsia="Times New Roman" w:hAnsi="Calibri" w:cs="Calibri"/>
          <w:bCs/>
          <w:color w:val="000000"/>
          <w:kern w:val="0"/>
          <w:lang w:eastAsia="sl-SI"/>
          <w14:ligatures w14:val="none"/>
        </w:rPr>
      </w:pPr>
      <w:r w:rsidRPr="00B920AF">
        <w:rPr>
          <w:rFonts w:ascii="Calibri" w:eastAsia="Times New Roman" w:hAnsi="Calibri" w:cs="Calibri"/>
          <w:color w:val="000000"/>
          <w:kern w:val="0"/>
          <w:lang w:eastAsia="sl-SI"/>
          <w14:ligatures w14:val="none"/>
        </w:rPr>
        <w:t xml:space="preserve">Izvajalec storitev E0871 beleži na dejavnost </w:t>
      </w:r>
      <w:r w:rsidRPr="00B920AF">
        <w:rPr>
          <w:rFonts w:ascii="Calibri" w:eastAsia="Times New Roman" w:hAnsi="Calibri" w:cs="Calibri"/>
          <w:bCs/>
          <w:color w:val="000000"/>
          <w:kern w:val="0"/>
          <w:lang w:eastAsia="sl-SI"/>
          <w14:ligatures w14:val="none"/>
        </w:rPr>
        <w:t>705 822 »Distribucija cepiv – NIJZ«, tako kot obstoječa cepiva.</w:t>
      </w:r>
    </w:p>
    <w:p w14:paraId="5C8C542D" w14:textId="77777777" w:rsidR="0015006C" w:rsidRPr="00B920AF" w:rsidRDefault="0015006C" w:rsidP="0015006C">
      <w:pPr>
        <w:widowControl w:val="0"/>
        <w:suppressAutoHyphens/>
        <w:spacing w:after="0" w:line="240" w:lineRule="auto"/>
        <w:jc w:val="both"/>
        <w:rPr>
          <w:rFonts w:ascii="Calibri" w:eastAsia="Times New Roman" w:hAnsi="Calibri" w:cs="Calibri"/>
          <w:color w:val="000000"/>
          <w:kern w:val="0"/>
          <w:lang w:eastAsia="sl-SI"/>
          <w14:ligatures w14:val="none"/>
        </w:rPr>
      </w:pPr>
    </w:p>
    <w:p w14:paraId="6A6FC240" w14:textId="77777777" w:rsidR="0015006C" w:rsidRPr="00B920AF" w:rsidRDefault="0015006C" w:rsidP="0015006C">
      <w:pPr>
        <w:spacing w:after="0" w:line="240" w:lineRule="auto"/>
        <w:jc w:val="both"/>
        <w:rPr>
          <w:rFonts w:ascii="Calibri" w:eastAsia="Times New Roman" w:hAnsi="Calibri" w:cs="Calibri"/>
          <w:iCs/>
          <w:kern w:val="0"/>
          <w:lang w:eastAsia="sl-SI"/>
          <w14:ligatures w14:val="none"/>
        </w:rPr>
      </w:pPr>
      <w:r w:rsidRPr="00B920AF">
        <w:rPr>
          <w:rFonts w:ascii="Calibri" w:eastAsia="Times New Roman" w:hAnsi="Calibri" w:cs="Calibri"/>
          <w:iCs/>
          <w:kern w:val="0"/>
          <w:lang w:eastAsia="sl-SI"/>
          <w14:ligatures w14:val="none"/>
        </w:rPr>
        <w:t xml:space="preserve">Storitev </w:t>
      </w:r>
      <w:r w:rsidRPr="00B920AF">
        <w:rPr>
          <w:rFonts w:ascii="Calibri" w:eastAsia="Times New Roman" w:hAnsi="Calibri" w:cs="Calibri"/>
          <w:color w:val="000000"/>
          <w:kern w:val="0"/>
          <w:lang w:eastAsia="sl-SI"/>
          <w14:ligatures w14:val="none"/>
        </w:rPr>
        <w:t xml:space="preserve">E0871 </w:t>
      </w:r>
      <w:r w:rsidRPr="00B920AF">
        <w:rPr>
          <w:rFonts w:ascii="Calibri" w:eastAsia="Times New Roman" w:hAnsi="Calibri" w:cs="Calibri"/>
          <w:iCs/>
          <w:kern w:val="0"/>
          <w:lang w:eastAsia="sl-SI"/>
          <w14:ligatures w14:val="none"/>
        </w:rPr>
        <w:t>uvajamo:</w:t>
      </w:r>
    </w:p>
    <w:p w14:paraId="3C7EC8A7" w14:textId="77777777" w:rsidR="0015006C" w:rsidRPr="00B920AF" w:rsidRDefault="0015006C" w:rsidP="0015006C">
      <w:pPr>
        <w:spacing w:after="0" w:line="240" w:lineRule="auto"/>
        <w:jc w:val="both"/>
        <w:rPr>
          <w:rFonts w:ascii="Calibri" w:eastAsia="Times New Roman" w:hAnsi="Calibri" w:cs="Calibri"/>
          <w:iCs/>
          <w:kern w:val="0"/>
          <w:lang w:eastAsia="sl-SI"/>
          <w14:ligatures w14:val="none"/>
        </w:rPr>
      </w:pPr>
    </w:p>
    <w:p w14:paraId="1D605034" w14:textId="77777777" w:rsidR="0015006C" w:rsidRPr="00B920AF" w:rsidRDefault="0015006C" w:rsidP="0015006C">
      <w:pPr>
        <w:numPr>
          <w:ilvl w:val="0"/>
          <w:numId w:val="20"/>
        </w:numPr>
        <w:spacing w:after="0" w:line="240" w:lineRule="auto"/>
        <w:ind w:left="357" w:hanging="357"/>
        <w:contextualSpacing/>
        <w:rPr>
          <w:rFonts w:ascii="Calibri" w:hAnsi="Calibri" w:cs="Calibri"/>
          <w:kern w:val="0"/>
          <w14:ligatures w14:val="none"/>
        </w:rPr>
      </w:pPr>
      <w:r w:rsidRPr="00B920AF">
        <w:rPr>
          <w:rFonts w:ascii="Calibri" w:hAnsi="Calibri" w:cs="Calibri"/>
          <w:kern w:val="0"/>
          <w14:ligatures w14:val="none"/>
        </w:rPr>
        <w:t>v seznam storitev 15.10 »Cepiva (705 822)«:</w:t>
      </w:r>
    </w:p>
    <w:p w14:paraId="12F1ABF7" w14:textId="77777777" w:rsidR="0015006C" w:rsidRPr="00B920AF" w:rsidRDefault="0015006C" w:rsidP="0015006C">
      <w:pPr>
        <w:spacing w:after="0" w:line="240" w:lineRule="auto"/>
        <w:ind w:left="714"/>
        <w:contextualSpacing/>
        <w:rPr>
          <w:rFonts w:ascii="Calibri" w:hAnsi="Calibri" w:cs="Calibri"/>
          <w:kern w:val="0"/>
          <w:sz w:val="16"/>
          <w:szCs w:val="16"/>
          <w14:ligatures w14:val="none"/>
        </w:rPr>
      </w:pPr>
    </w:p>
    <w:tbl>
      <w:tblPr>
        <w:tblW w:w="92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649"/>
        <w:gridCol w:w="1403"/>
        <w:gridCol w:w="1358"/>
        <w:gridCol w:w="679"/>
        <w:gridCol w:w="671"/>
        <w:gridCol w:w="850"/>
        <w:gridCol w:w="851"/>
        <w:gridCol w:w="850"/>
        <w:gridCol w:w="993"/>
        <w:gridCol w:w="992"/>
      </w:tblGrid>
      <w:tr w:rsidR="0015006C" w:rsidRPr="00B920AF" w14:paraId="4E03F568" w14:textId="77777777" w:rsidTr="001967E5">
        <w:trPr>
          <w:trHeight w:val="293"/>
          <w:tblHeader/>
        </w:trPr>
        <w:tc>
          <w:tcPr>
            <w:tcW w:w="649" w:type="dxa"/>
            <w:shd w:val="clear" w:color="000000" w:fill="auto"/>
            <w:vAlign w:val="center"/>
            <w:hideMark/>
          </w:tcPr>
          <w:p w14:paraId="5C5EEABC" w14:textId="77777777" w:rsidR="0015006C" w:rsidRPr="00B920AF" w:rsidRDefault="0015006C" w:rsidP="001F389A">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Šifra</w:t>
            </w:r>
          </w:p>
        </w:tc>
        <w:tc>
          <w:tcPr>
            <w:tcW w:w="1403" w:type="dxa"/>
            <w:shd w:val="clear" w:color="000000" w:fill="auto"/>
            <w:vAlign w:val="center"/>
            <w:hideMark/>
          </w:tcPr>
          <w:p w14:paraId="40601D7E" w14:textId="77777777" w:rsidR="0015006C" w:rsidRPr="00B920AF" w:rsidRDefault="0015006C" w:rsidP="001F389A">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Kratek opis</w:t>
            </w:r>
          </w:p>
        </w:tc>
        <w:tc>
          <w:tcPr>
            <w:tcW w:w="1358" w:type="dxa"/>
            <w:shd w:val="clear" w:color="000000" w:fill="auto"/>
            <w:vAlign w:val="center"/>
          </w:tcPr>
          <w:p w14:paraId="42583387" w14:textId="77777777" w:rsidR="0015006C" w:rsidRPr="00B920AF" w:rsidRDefault="0015006C" w:rsidP="001F389A">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Dolg opis</w:t>
            </w:r>
          </w:p>
        </w:tc>
        <w:tc>
          <w:tcPr>
            <w:tcW w:w="679" w:type="dxa"/>
            <w:shd w:val="clear" w:color="000000" w:fill="auto"/>
            <w:vAlign w:val="center"/>
            <w:hideMark/>
          </w:tcPr>
          <w:p w14:paraId="4CBDAA31" w14:textId="77777777" w:rsidR="0015006C" w:rsidRPr="00B920AF" w:rsidRDefault="0015006C" w:rsidP="001F389A">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Naziv enote mere</w:t>
            </w:r>
          </w:p>
        </w:tc>
        <w:tc>
          <w:tcPr>
            <w:tcW w:w="671" w:type="dxa"/>
            <w:shd w:val="clear" w:color="000000" w:fill="auto"/>
            <w:vAlign w:val="center"/>
            <w:hideMark/>
          </w:tcPr>
          <w:p w14:paraId="23370613" w14:textId="77777777" w:rsidR="0015006C" w:rsidRPr="00B920AF" w:rsidRDefault="0015006C" w:rsidP="001F389A">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Št. enot mere</w:t>
            </w:r>
          </w:p>
        </w:tc>
        <w:tc>
          <w:tcPr>
            <w:tcW w:w="850" w:type="dxa"/>
            <w:shd w:val="clear" w:color="000000" w:fill="auto"/>
            <w:vAlign w:val="center"/>
          </w:tcPr>
          <w:p w14:paraId="10F0CC70" w14:textId="77777777" w:rsidR="0015006C" w:rsidRPr="00B920AF" w:rsidRDefault="0015006C" w:rsidP="001F389A">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Oznaka količine</w:t>
            </w:r>
          </w:p>
        </w:tc>
        <w:tc>
          <w:tcPr>
            <w:tcW w:w="851" w:type="dxa"/>
            <w:shd w:val="clear" w:color="000000" w:fill="auto"/>
            <w:vAlign w:val="center"/>
          </w:tcPr>
          <w:p w14:paraId="00DFADBF" w14:textId="77777777" w:rsidR="0015006C" w:rsidRPr="00B920AF" w:rsidRDefault="0015006C" w:rsidP="001F389A">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Oznaka cene</w:t>
            </w:r>
          </w:p>
        </w:tc>
        <w:tc>
          <w:tcPr>
            <w:tcW w:w="850" w:type="dxa"/>
            <w:shd w:val="clear" w:color="000000" w:fill="auto"/>
            <w:vAlign w:val="center"/>
          </w:tcPr>
          <w:p w14:paraId="20192FB0" w14:textId="77777777" w:rsidR="0015006C" w:rsidRPr="00B920AF" w:rsidRDefault="0015006C" w:rsidP="001F389A">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Tip storitve</w:t>
            </w:r>
          </w:p>
        </w:tc>
        <w:tc>
          <w:tcPr>
            <w:tcW w:w="993" w:type="dxa"/>
            <w:shd w:val="clear" w:color="000000" w:fill="auto"/>
            <w:vAlign w:val="center"/>
          </w:tcPr>
          <w:p w14:paraId="0147285E" w14:textId="77777777" w:rsidR="0015006C" w:rsidRPr="00B920AF" w:rsidRDefault="0015006C" w:rsidP="001F389A">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Evidenčna storitev</w:t>
            </w:r>
          </w:p>
        </w:tc>
        <w:tc>
          <w:tcPr>
            <w:tcW w:w="992" w:type="dxa"/>
            <w:shd w:val="clear" w:color="000000" w:fill="auto"/>
            <w:vAlign w:val="center"/>
          </w:tcPr>
          <w:p w14:paraId="21E44A52" w14:textId="77777777" w:rsidR="0015006C" w:rsidRPr="00B920AF" w:rsidRDefault="0015006C" w:rsidP="001F389A">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Nivo planiranja</w:t>
            </w:r>
          </w:p>
        </w:tc>
      </w:tr>
      <w:tr w:rsidR="0015006C" w:rsidRPr="00B920AF" w14:paraId="19FDDFC0" w14:textId="77777777" w:rsidTr="001967E5">
        <w:trPr>
          <w:trHeight w:val="983"/>
        </w:trPr>
        <w:tc>
          <w:tcPr>
            <w:tcW w:w="649" w:type="dxa"/>
            <w:shd w:val="clear" w:color="000000" w:fill="auto"/>
          </w:tcPr>
          <w:p w14:paraId="08EA7AAA" w14:textId="77777777" w:rsidR="0015006C" w:rsidRPr="00B920AF" w:rsidRDefault="0015006C" w:rsidP="001F389A">
            <w:pPr>
              <w:rPr>
                <w:rFonts w:ascii="Calibri" w:hAnsi="Calibri" w:cs="Calibri"/>
                <w:b/>
                <w:bCs/>
                <w:kern w:val="0"/>
                <w:sz w:val="20"/>
                <w:szCs w:val="20"/>
                <w14:ligatures w14:val="none"/>
              </w:rPr>
            </w:pPr>
            <w:r w:rsidRPr="00B920AF">
              <w:rPr>
                <w:rFonts w:ascii="Calibri" w:eastAsia="Times New Roman" w:hAnsi="Calibri" w:cs="Calibri"/>
                <w:b/>
                <w:bCs/>
                <w:color w:val="000000"/>
                <w:kern w:val="0"/>
                <w:sz w:val="20"/>
                <w:szCs w:val="20"/>
                <w:lang w:eastAsia="sl-SI"/>
                <w14:ligatures w14:val="none"/>
              </w:rPr>
              <w:t>E0871</w:t>
            </w:r>
          </w:p>
        </w:tc>
        <w:tc>
          <w:tcPr>
            <w:tcW w:w="1403" w:type="dxa"/>
            <w:shd w:val="clear" w:color="000000" w:fill="auto"/>
            <w:vAlign w:val="bottom"/>
          </w:tcPr>
          <w:p w14:paraId="2670841B" w14:textId="77777777" w:rsidR="0015006C" w:rsidRPr="00B920AF" w:rsidRDefault="0015006C" w:rsidP="001F389A">
            <w:pPr>
              <w:rPr>
                <w:b/>
                <w:bCs/>
                <w:kern w:val="0"/>
                <w:sz w:val="20"/>
                <w:szCs w:val="20"/>
                <w:lang w:eastAsia="sl-SI"/>
                <w14:ligatures w14:val="none"/>
              </w:rPr>
            </w:pPr>
            <w:r w:rsidRPr="00B920AF">
              <w:rPr>
                <w:b/>
                <w:bCs/>
                <w:kern w:val="0"/>
                <w:sz w:val="20"/>
                <w:szCs w:val="20"/>
                <w:lang w:eastAsia="sl-SI"/>
                <w14:ligatures w14:val="none"/>
              </w:rPr>
              <w:t>Cepivo proti ošpicam, mumpsu, rdečkam in noricam</w:t>
            </w:r>
          </w:p>
        </w:tc>
        <w:tc>
          <w:tcPr>
            <w:tcW w:w="1358" w:type="dxa"/>
            <w:shd w:val="clear" w:color="000000" w:fill="auto"/>
            <w:vAlign w:val="bottom"/>
          </w:tcPr>
          <w:p w14:paraId="4588CA10" w14:textId="77777777" w:rsidR="0015006C" w:rsidRPr="00B920AF" w:rsidRDefault="0015006C" w:rsidP="001F389A">
            <w:pPr>
              <w:rPr>
                <w:rFonts w:ascii="Calibri" w:hAnsi="Calibri" w:cs="Calibri"/>
                <w:b/>
                <w:bCs/>
                <w:color w:val="FF0000"/>
                <w:kern w:val="0"/>
                <w:sz w:val="20"/>
                <w:szCs w:val="20"/>
                <w14:ligatures w14:val="none"/>
              </w:rPr>
            </w:pPr>
            <w:r w:rsidRPr="00B920AF">
              <w:rPr>
                <w:b/>
                <w:bCs/>
                <w:kern w:val="0"/>
                <w:sz w:val="20"/>
                <w:szCs w:val="20"/>
                <w:lang w:eastAsia="sl-SI"/>
                <w14:ligatures w14:val="none"/>
              </w:rPr>
              <w:t>Cepivo proti ošpicam, mumpsu, rdečkam in noricam</w:t>
            </w:r>
          </w:p>
        </w:tc>
        <w:tc>
          <w:tcPr>
            <w:tcW w:w="679" w:type="dxa"/>
            <w:shd w:val="clear" w:color="000000" w:fill="auto"/>
          </w:tcPr>
          <w:p w14:paraId="2BBCA1E1" w14:textId="77777777" w:rsidR="0015006C" w:rsidRPr="00B920AF" w:rsidRDefault="0015006C" w:rsidP="001F389A">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škatla</w:t>
            </w:r>
          </w:p>
        </w:tc>
        <w:tc>
          <w:tcPr>
            <w:tcW w:w="671" w:type="dxa"/>
            <w:shd w:val="clear" w:color="000000" w:fill="auto"/>
          </w:tcPr>
          <w:p w14:paraId="7E9AF4F3" w14:textId="77777777" w:rsidR="0015006C" w:rsidRPr="00B920AF" w:rsidRDefault="0015006C" w:rsidP="001F389A">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1</w:t>
            </w:r>
          </w:p>
        </w:tc>
        <w:tc>
          <w:tcPr>
            <w:tcW w:w="850" w:type="dxa"/>
            <w:shd w:val="clear" w:color="000000" w:fill="auto"/>
          </w:tcPr>
          <w:p w14:paraId="19B401AB" w14:textId="77777777" w:rsidR="0015006C" w:rsidRPr="00B920AF" w:rsidRDefault="0015006C" w:rsidP="001F389A">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2</w:t>
            </w:r>
          </w:p>
        </w:tc>
        <w:tc>
          <w:tcPr>
            <w:tcW w:w="851" w:type="dxa"/>
            <w:shd w:val="clear" w:color="000000" w:fill="auto"/>
          </w:tcPr>
          <w:p w14:paraId="29B0CC79" w14:textId="77777777" w:rsidR="0015006C" w:rsidRPr="00B920AF" w:rsidRDefault="0015006C" w:rsidP="001F389A">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1</w:t>
            </w:r>
          </w:p>
        </w:tc>
        <w:tc>
          <w:tcPr>
            <w:tcW w:w="850" w:type="dxa"/>
            <w:shd w:val="clear" w:color="000000" w:fill="auto"/>
          </w:tcPr>
          <w:p w14:paraId="7EA0FF24" w14:textId="77777777" w:rsidR="0015006C" w:rsidRPr="00B920AF" w:rsidRDefault="0015006C" w:rsidP="001F389A">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 xml:space="preserve">9 </w:t>
            </w:r>
            <w:proofErr w:type="gramStart"/>
            <w:r w:rsidRPr="00B920AF">
              <w:rPr>
                <w:rFonts w:ascii="Calibri" w:hAnsi="Calibri" w:cs="Calibri"/>
                <w:b/>
                <w:kern w:val="0"/>
                <w:sz w:val="20"/>
                <w:szCs w:val="20"/>
                <w14:ligatures w14:val="none"/>
              </w:rPr>
              <w:t>EME</w:t>
            </w:r>
            <w:proofErr w:type="gramEnd"/>
          </w:p>
        </w:tc>
        <w:tc>
          <w:tcPr>
            <w:tcW w:w="993" w:type="dxa"/>
            <w:shd w:val="clear" w:color="000000" w:fill="auto"/>
          </w:tcPr>
          <w:p w14:paraId="01690955" w14:textId="77777777" w:rsidR="0015006C" w:rsidRPr="00B920AF" w:rsidRDefault="0015006C" w:rsidP="001F389A">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Ne</w:t>
            </w:r>
          </w:p>
        </w:tc>
        <w:tc>
          <w:tcPr>
            <w:tcW w:w="992" w:type="dxa"/>
            <w:shd w:val="clear" w:color="000000" w:fill="auto"/>
          </w:tcPr>
          <w:p w14:paraId="3597C218" w14:textId="77777777" w:rsidR="0015006C" w:rsidRPr="00B920AF" w:rsidRDefault="0015006C" w:rsidP="001F389A">
            <w:pPr>
              <w:jc w:val="center"/>
              <w:rPr>
                <w:rFonts w:ascii="Calibri" w:hAnsi="Calibri" w:cs="Calibri"/>
                <w:b/>
                <w:bCs/>
                <w:kern w:val="0"/>
                <w:sz w:val="20"/>
                <w:szCs w:val="20"/>
                <w14:ligatures w14:val="none"/>
              </w:rPr>
            </w:pPr>
            <w:r w:rsidRPr="00B920AF">
              <w:rPr>
                <w:rFonts w:ascii="Calibri" w:eastAsia="Times New Roman" w:hAnsi="Calibri" w:cs="Calibri"/>
                <w:b/>
                <w:bCs/>
                <w:color w:val="000000"/>
                <w:kern w:val="0"/>
                <w:sz w:val="20"/>
                <w:szCs w:val="20"/>
                <w:lang w:eastAsia="sl-SI"/>
                <w14:ligatures w14:val="none"/>
              </w:rPr>
              <w:t>E0871</w:t>
            </w:r>
          </w:p>
        </w:tc>
      </w:tr>
    </w:tbl>
    <w:p w14:paraId="3B7D7D33" w14:textId="77777777" w:rsidR="0015006C" w:rsidRPr="00B920AF" w:rsidRDefault="0015006C" w:rsidP="0015006C">
      <w:pPr>
        <w:spacing w:after="0" w:line="240" w:lineRule="auto"/>
        <w:rPr>
          <w:rFonts w:eastAsia="Times New Roman" w:cstheme="minorHAnsi"/>
          <w:kern w:val="0"/>
          <w:lang w:eastAsia="sl-SI"/>
          <w14:ligatures w14:val="none"/>
        </w:rPr>
      </w:pPr>
    </w:p>
    <w:p w14:paraId="5838ED0F" w14:textId="77777777" w:rsidR="0015006C" w:rsidRPr="00B920AF" w:rsidRDefault="0015006C" w:rsidP="0015006C">
      <w:pPr>
        <w:numPr>
          <w:ilvl w:val="0"/>
          <w:numId w:val="19"/>
        </w:numPr>
        <w:spacing w:after="0" w:line="240" w:lineRule="auto"/>
        <w:ind w:left="357" w:hanging="357"/>
        <w:contextualSpacing/>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 xml:space="preserve">v povezovalni šifrant </w:t>
      </w:r>
      <w:proofErr w:type="spellStart"/>
      <w:r w:rsidRPr="00B920AF">
        <w:rPr>
          <w:rFonts w:ascii="Calibri" w:eastAsia="Times New Roman" w:hAnsi="Calibri" w:cs="Calibri"/>
          <w:kern w:val="0"/>
          <w:lang w:eastAsia="sl-SI"/>
          <w14:ligatures w14:val="none"/>
        </w:rPr>
        <w:t>K5.2</w:t>
      </w:r>
      <w:proofErr w:type="spellEnd"/>
      <w:r w:rsidRPr="00B920AF">
        <w:rPr>
          <w:rFonts w:ascii="Calibri" w:eastAsia="Times New Roman" w:hAnsi="Calibri" w:cs="Calibri"/>
          <w:kern w:val="0"/>
          <w:lang w:eastAsia="sl-SI"/>
          <w14:ligatures w14:val="none"/>
        </w:rPr>
        <w:t xml:space="preserve"> »Storitve s stopnjo DDV«:</w:t>
      </w:r>
    </w:p>
    <w:p w14:paraId="1AEB48FE" w14:textId="77777777" w:rsidR="0015006C" w:rsidRPr="00B920AF" w:rsidRDefault="0015006C" w:rsidP="0015006C">
      <w:pPr>
        <w:spacing w:after="0" w:line="240" w:lineRule="auto"/>
        <w:rPr>
          <w:rFonts w:ascii="Calibri" w:eastAsia="Times New Roman" w:hAnsi="Calibri" w:cs="Calibri"/>
          <w:kern w:val="0"/>
          <w:sz w:val="16"/>
          <w:szCs w:val="16"/>
          <w:lang w:eastAsia="sl-SI"/>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567"/>
        <w:gridCol w:w="3289"/>
        <w:gridCol w:w="1134"/>
        <w:gridCol w:w="1417"/>
        <w:gridCol w:w="1418"/>
      </w:tblGrid>
      <w:tr w:rsidR="0015006C" w:rsidRPr="00B920AF" w14:paraId="2BAE4017" w14:textId="77777777" w:rsidTr="001967E5">
        <w:trPr>
          <w:trHeight w:val="335"/>
        </w:trPr>
        <w:tc>
          <w:tcPr>
            <w:tcW w:w="959" w:type="dxa"/>
            <w:shd w:val="clear" w:color="auto" w:fill="auto"/>
            <w:vAlign w:val="bottom"/>
          </w:tcPr>
          <w:p w14:paraId="4F5C0B5E"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
        </w:tc>
        <w:tc>
          <w:tcPr>
            <w:tcW w:w="4423" w:type="dxa"/>
            <w:gridSpan w:val="3"/>
            <w:shd w:val="clear" w:color="auto" w:fill="auto"/>
            <w:vAlign w:val="bottom"/>
          </w:tcPr>
          <w:p w14:paraId="192CFFD9"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
        </w:tc>
        <w:tc>
          <w:tcPr>
            <w:tcW w:w="1134" w:type="dxa"/>
            <w:shd w:val="clear" w:color="auto" w:fill="auto"/>
          </w:tcPr>
          <w:p w14:paraId="6E5FF47B" w14:textId="77777777" w:rsidR="0015006C" w:rsidRPr="00B920AF" w:rsidRDefault="0015006C" w:rsidP="001F389A">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0</w:t>
            </w:r>
            <w:proofErr w:type="gramStart"/>
            <w:r w:rsidRPr="00B920AF">
              <w:rPr>
                <w:rFonts w:ascii="Calibri" w:eastAsia="Times New Roman" w:hAnsi="Calibri" w:cs="Calibri"/>
                <w:kern w:val="0"/>
                <w:sz w:val="20"/>
                <w:szCs w:val="20"/>
                <w:lang w:eastAsia="sl-SI"/>
                <w14:ligatures w14:val="none"/>
              </w:rPr>
              <w:t>%</w:t>
            </w:r>
            <w:proofErr w:type="gramEnd"/>
            <w:r w:rsidRPr="00B920AF">
              <w:rPr>
                <w:rFonts w:ascii="Calibri" w:eastAsia="Times New Roman" w:hAnsi="Calibri" w:cs="Calibri"/>
                <w:kern w:val="0"/>
                <w:sz w:val="20"/>
                <w:szCs w:val="20"/>
                <w:lang w:eastAsia="sl-SI"/>
                <w14:ligatures w14:val="none"/>
              </w:rPr>
              <w:t xml:space="preserve"> Oproščeno</w:t>
            </w:r>
          </w:p>
        </w:tc>
        <w:tc>
          <w:tcPr>
            <w:tcW w:w="1417" w:type="dxa"/>
          </w:tcPr>
          <w:p w14:paraId="72330BEA" w14:textId="77777777" w:rsidR="0015006C" w:rsidRPr="00B920AF" w:rsidRDefault="0015006C" w:rsidP="001F389A">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Obdavčeno 9,5</w:t>
            </w:r>
            <w:proofErr w:type="gramStart"/>
            <w:r w:rsidRPr="00B920AF">
              <w:rPr>
                <w:rFonts w:ascii="Calibri" w:eastAsia="Times New Roman" w:hAnsi="Calibri" w:cs="Calibri"/>
                <w:kern w:val="0"/>
                <w:sz w:val="20"/>
                <w:szCs w:val="20"/>
                <w:lang w:eastAsia="sl-SI"/>
                <w14:ligatures w14:val="none"/>
              </w:rPr>
              <w:t>%</w:t>
            </w:r>
            <w:proofErr w:type="gramEnd"/>
          </w:p>
        </w:tc>
        <w:tc>
          <w:tcPr>
            <w:tcW w:w="1418" w:type="dxa"/>
          </w:tcPr>
          <w:p w14:paraId="2B5D0C51" w14:textId="77777777" w:rsidR="0015006C" w:rsidRPr="00B920AF" w:rsidRDefault="0015006C" w:rsidP="001F389A">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Obdavčeno 22</w:t>
            </w:r>
            <w:proofErr w:type="gramStart"/>
            <w:r w:rsidRPr="00B920AF">
              <w:rPr>
                <w:rFonts w:ascii="Calibri" w:eastAsia="Times New Roman" w:hAnsi="Calibri" w:cs="Calibri"/>
                <w:kern w:val="0"/>
                <w:sz w:val="20"/>
                <w:szCs w:val="20"/>
                <w:lang w:eastAsia="sl-SI"/>
                <w14:ligatures w14:val="none"/>
              </w:rPr>
              <w:t>%</w:t>
            </w:r>
            <w:proofErr w:type="gramEnd"/>
          </w:p>
        </w:tc>
      </w:tr>
      <w:tr w:rsidR="0015006C" w:rsidRPr="00B920AF" w14:paraId="1D78CBFE" w14:textId="77777777" w:rsidTr="001967E5">
        <w:trPr>
          <w:trHeight w:val="335"/>
        </w:trPr>
        <w:tc>
          <w:tcPr>
            <w:tcW w:w="959" w:type="dxa"/>
            <w:shd w:val="clear" w:color="auto" w:fill="auto"/>
          </w:tcPr>
          <w:p w14:paraId="56DD82D4"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roofErr w:type="spellStart"/>
            <w:r w:rsidRPr="00B920AF">
              <w:rPr>
                <w:rFonts w:ascii="Calibri" w:eastAsia="Times New Roman" w:hAnsi="Calibri" w:cs="Calibri"/>
                <w:kern w:val="0"/>
                <w:sz w:val="20"/>
                <w:szCs w:val="20"/>
                <w:lang w:eastAsia="sl-SI"/>
                <w14:ligatures w14:val="none"/>
              </w:rPr>
              <w:t>G46.460</w:t>
            </w:r>
            <w:proofErr w:type="spellEnd"/>
          </w:p>
        </w:tc>
        <w:tc>
          <w:tcPr>
            <w:tcW w:w="4423" w:type="dxa"/>
            <w:gridSpan w:val="3"/>
            <w:shd w:val="clear" w:color="auto" w:fill="auto"/>
            <w:vAlign w:val="bottom"/>
          </w:tcPr>
          <w:p w14:paraId="0AF0DC01"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Trgovina na debelo s farmacevtskimi izdelki ter medicinskimi potrebščinami in materiali</w:t>
            </w:r>
          </w:p>
        </w:tc>
        <w:tc>
          <w:tcPr>
            <w:tcW w:w="1134" w:type="dxa"/>
            <w:shd w:val="clear" w:color="auto" w:fill="auto"/>
            <w:vAlign w:val="bottom"/>
          </w:tcPr>
          <w:p w14:paraId="5534D5CC"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
        </w:tc>
        <w:tc>
          <w:tcPr>
            <w:tcW w:w="1417" w:type="dxa"/>
          </w:tcPr>
          <w:p w14:paraId="66FADF3B"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
        </w:tc>
        <w:tc>
          <w:tcPr>
            <w:tcW w:w="1418" w:type="dxa"/>
          </w:tcPr>
          <w:p w14:paraId="4152B865"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
        </w:tc>
      </w:tr>
      <w:tr w:rsidR="0015006C" w:rsidRPr="00B920AF" w14:paraId="2D749354" w14:textId="77777777" w:rsidTr="001967E5">
        <w:tc>
          <w:tcPr>
            <w:tcW w:w="959" w:type="dxa"/>
            <w:shd w:val="clear" w:color="auto" w:fill="auto"/>
            <w:vAlign w:val="bottom"/>
          </w:tcPr>
          <w:p w14:paraId="3E3685D2"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 </w:t>
            </w:r>
          </w:p>
        </w:tc>
        <w:tc>
          <w:tcPr>
            <w:tcW w:w="567" w:type="dxa"/>
            <w:shd w:val="clear" w:color="auto" w:fill="auto"/>
          </w:tcPr>
          <w:p w14:paraId="4CB8AC1E"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705</w:t>
            </w:r>
          </w:p>
        </w:tc>
        <w:tc>
          <w:tcPr>
            <w:tcW w:w="3856" w:type="dxa"/>
            <w:gridSpan w:val="2"/>
            <w:shd w:val="clear" w:color="auto" w:fill="auto"/>
            <w:vAlign w:val="bottom"/>
          </w:tcPr>
          <w:p w14:paraId="63AFEB24"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Trgovina na debelo s farmacevtskimi izdelki</w:t>
            </w:r>
          </w:p>
        </w:tc>
        <w:tc>
          <w:tcPr>
            <w:tcW w:w="1134" w:type="dxa"/>
            <w:shd w:val="clear" w:color="auto" w:fill="auto"/>
            <w:vAlign w:val="bottom"/>
          </w:tcPr>
          <w:p w14:paraId="6EDCA1A9"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
        </w:tc>
        <w:tc>
          <w:tcPr>
            <w:tcW w:w="1417" w:type="dxa"/>
          </w:tcPr>
          <w:p w14:paraId="2132CB94"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
        </w:tc>
        <w:tc>
          <w:tcPr>
            <w:tcW w:w="1418" w:type="dxa"/>
          </w:tcPr>
          <w:p w14:paraId="34B8B7EB"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
        </w:tc>
      </w:tr>
      <w:tr w:rsidR="0015006C" w:rsidRPr="00B920AF" w14:paraId="2DE3C92E" w14:textId="77777777" w:rsidTr="001967E5">
        <w:tc>
          <w:tcPr>
            <w:tcW w:w="959" w:type="dxa"/>
            <w:shd w:val="clear" w:color="auto" w:fill="auto"/>
            <w:vAlign w:val="bottom"/>
          </w:tcPr>
          <w:p w14:paraId="6C44D900"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2845CCE3"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18D1EBEC" w14:textId="77777777" w:rsidR="0015006C" w:rsidRPr="00B920AF" w:rsidRDefault="0015006C" w:rsidP="001F389A">
            <w:pPr>
              <w:spacing w:after="0" w:line="240" w:lineRule="auto"/>
              <w:jc w:val="right"/>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822</w:t>
            </w:r>
          </w:p>
        </w:tc>
        <w:tc>
          <w:tcPr>
            <w:tcW w:w="3289" w:type="dxa"/>
            <w:shd w:val="clear" w:color="auto" w:fill="auto"/>
            <w:vAlign w:val="bottom"/>
          </w:tcPr>
          <w:p w14:paraId="48546CD7" w14:textId="77777777" w:rsidR="0015006C" w:rsidRPr="00B920AF" w:rsidRDefault="0015006C" w:rsidP="001F389A">
            <w:pPr>
              <w:spacing w:after="0" w:line="240" w:lineRule="auto"/>
              <w:rPr>
                <w:rFonts w:ascii="Calibri" w:eastAsia="Times New Roman" w:hAnsi="Calibri" w:cs="Calibri"/>
                <w:strike/>
                <w:kern w:val="0"/>
                <w:sz w:val="20"/>
                <w:szCs w:val="20"/>
                <w:lang w:eastAsia="sl-SI"/>
                <w14:ligatures w14:val="none"/>
              </w:rPr>
            </w:pPr>
            <w:r w:rsidRPr="00B920AF">
              <w:rPr>
                <w:rFonts w:ascii="Calibri" w:eastAsia="Times New Roman" w:hAnsi="Calibri" w:cs="Calibri"/>
                <w:kern w:val="0"/>
                <w:sz w:val="20"/>
                <w:szCs w:val="20"/>
                <w:lang w:eastAsia="sl-SI"/>
                <w14:ligatures w14:val="none"/>
              </w:rPr>
              <w:t>Distribucija cepiv - NIJZ</w:t>
            </w:r>
          </w:p>
        </w:tc>
        <w:tc>
          <w:tcPr>
            <w:tcW w:w="1134" w:type="dxa"/>
            <w:shd w:val="clear" w:color="auto" w:fill="auto"/>
            <w:vAlign w:val="bottom"/>
          </w:tcPr>
          <w:p w14:paraId="69E03F1B" w14:textId="77777777" w:rsidR="0015006C" w:rsidRPr="00B920AF" w:rsidRDefault="0015006C" w:rsidP="001F389A">
            <w:pPr>
              <w:spacing w:after="0" w:line="240" w:lineRule="auto"/>
              <w:rPr>
                <w:rFonts w:ascii="Calibri" w:eastAsia="Times New Roman" w:hAnsi="Calibri" w:cs="Calibri"/>
                <w:kern w:val="0"/>
                <w:sz w:val="20"/>
                <w:szCs w:val="20"/>
                <w:lang w:eastAsia="sl-SI"/>
                <w14:ligatures w14:val="none"/>
              </w:rPr>
            </w:pPr>
          </w:p>
        </w:tc>
        <w:tc>
          <w:tcPr>
            <w:tcW w:w="1417" w:type="dxa"/>
            <w:vAlign w:val="center"/>
          </w:tcPr>
          <w:p w14:paraId="5AE1E831" w14:textId="77777777" w:rsidR="0015006C" w:rsidRPr="00B920AF" w:rsidRDefault="0015006C" w:rsidP="001F389A">
            <w:pPr>
              <w:spacing w:after="0" w:line="240" w:lineRule="auto"/>
              <w:jc w:val="center"/>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color w:val="000000"/>
                <w:kern w:val="0"/>
                <w:sz w:val="20"/>
                <w:szCs w:val="20"/>
                <w:lang w:eastAsia="sl-SI"/>
                <w14:ligatures w14:val="none"/>
              </w:rPr>
              <w:t>E0871</w:t>
            </w:r>
          </w:p>
        </w:tc>
        <w:tc>
          <w:tcPr>
            <w:tcW w:w="1418" w:type="dxa"/>
            <w:vAlign w:val="center"/>
          </w:tcPr>
          <w:p w14:paraId="27958388" w14:textId="77777777" w:rsidR="0015006C" w:rsidRPr="00B920AF" w:rsidRDefault="0015006C" w:rsidP="001F389A">
            <w:pPr>
              <w:spacing w:after="0" w:line="240" w:lineRule="auto"/>
              <w:jc w:val="center"/>
              <w:rPr>
                <w:rFonts w:ascii="Calibri" w:eastAsia="Times New Roman" w:hAnsi="Calibri" w:cs="Calibri"/>
                <w:bCs/>
                <w:kern w:val="0"/>
                <w:sz w:val="20"/>
                <w:szCs w:val="20"/>
                <w:lang w:eastAsia="sl-SI"/>
                <w14:ligatures w14:val="none"/>
              </w:rPr>
            </w:pPr>
          </w:p>
        </w:tc>
      </w:tr>
    </w:tbl>
    <w:p w14:paraId="16A9BC36" w14:textId="77777777" w:rsidR="0015006C" w:rsidRPr="00B920AF" w:rsidRDefault="0015006C" w:rsidP="0015006C">
      <w:pPr>
        <w:autoSpaceDE w:val="0"/>
        <w:autoSpaceDN w:val="0"/>
        <w:adjustRightInd w:val="0"/>
        <w:spacing w:after="0" w:line="240" w:lineRule="auto"/>
        <w:jc w:val="both"/>
        <w:rPr>
          <w:rFonts w:eastAsia="Times New Roman" w:cstheme="minorHAnsi"/>
          <w:kern w:val="0"/>
          <w:lang w:eastAsia="sl-SI"/>
          <w14:ligatures w14:val="none"/>
        </w:rPr>
      </w:pPr>
    </w:p>
    <w:p w14:paraId="08A61692" w14:textId="77777777" w:rsidR="0015006C" w:rsidRPr="00B920AF" w:rsidRDefault="0015006C" w:rsidP="0015006C">
      <w:pPr>
        <w:autoSpaceDE w:val="0"/>
        <w:autoSpaceDN w:val="0"/>
        <w:adjustRightInd w:val="0"/>
        <w:spacing w:after="0" w:line="240" w:lineRule="auto"/>
        <w:jc w:val="both"/>
        <w:rPr>
          <w:rFonts w:eastAsia="Times New Roman" w:cstheme="minorHAnsi"/>
          <w:kern w:val="0"/>
          <w:lang w:eastAsia="sl-SI"/>
          <w14:ligatures w14:val="none"/>
        </w:rPr>
      </w:pPr>
      <w:r w:rsidRPr="00B920AF">
        <w:rPr>
          <w:rFonts w:eastAsia="Times New Roman" w:cstheme="minorHAnsi"/>
          <w:kern w:val="0"/>
          <w:lang w:eastAsia="sl-SI"/>
          <w14:ligatures w14:val="none"/>
        </w:rPr>
        <w:t>Spremembe veljajo za storitve, opravljene od 1. 7. 2024 dalje.</w:t>
      </w:r>
    </w:p>
    <w:p w14:paraId="66BCA64B" w14:textId="77777777" w:rsidR="0015006C" w:rsidRPr="00B920AF" w:rsidRDefault="0015006C" w:rsidP="0015006C">
      <w:pPr>
        <w:autoSpaceDE w:val="0"/>
        <w:autoSpaceDN w:val="0"/>
        <w:adjustRightInd w:val="0"/>
        <w:spacing w:after="0" w:line="240" w:lineRule="auto"/>
        <w:jc w:val="both"/>
        <w:rPr>
          <w:rFonts w:eastAsia="Times New Roman" w:cstheme="minorHAnsi"/>
          <w:kern w:val="0"/>
          <w:lang w:eastAsia="sl-SI"/>
          <w14:ligatures w14:val="none"/>
        </w:rPr>
      </w:pPr>
    </w:p>
    <w:p w14:paraId="6E44817B" w14:textId="77777777" w:rsidR="0015006C" w:rsidRPr="00B920AF" w:rsidRDefault="0015006C" w:rsidP="0015006C">
      <w:pPr>
        <w:autoSpaceDE w:val="0"/>
        <w:autoSpaceDN w:val="0"/>
        <w:adjustRightInd w:val="0"/>
        <w:spacing w:after="0" w:line="240" w:lineRule="auto"/>
        <w:jc w:val="both"/>
        <w:rPr>
          <w:rFonts w:eastAsia="Times New Roman" w:cstheme="minorHAnsi"/>
          <w:kern w:val="0"/>
          <w:lang w:eastAsia="sl-SI"/>
          <w14:ligatures w14:val="none"/>
        </w:rPr>
      </w:pPr>
      <w:r w:rsidRPr="00B920AF">
        <w:rPr>
          <w:rFonts w:eastAsia="Times New Roman" w:cstheme="minorHAnsi"/>
          <w:kern w:val="0"/>
          <w:lang w:eastAsia="sl-SI"/>
          <w14:ligatures w14:val="none"/>
        </w:rPr>
        <w:t xml:space="preserve">Kontaktna oseba za vsebinska vprašanja: </w:t>
      </w:r>
    </w:p>
    <w:p w14:paraId="55283DA6" w14:textId="77777777" w:rsidR="0015006C" w:rsidRPr="00B920AF" w:rsidRDefault="0015006C" w:rsidP="0015006C">
      <w:pPr>
        <w:autoSpaceDE w:val="0"/>
        <w:autoSpaceDN w:val="0"/>
        <w:adjustRightInd w:val="0"/>
        <w:spacing w:after="0" w:line="240" w:lineRule="auto"/>
        <w:jc w:val="both"/>
        <w:rPr>
          <w:rFonts w:eastAsia="Times New Roman" w:cstheme="minorHAnsi"/>
          <w:kern w:val="0"/>
          <w:lang w:eastAsia="sl-SI"/>
          <w14:ligatures w14:val="none"/>
        </w:rPr>
      </w:pPr>
      <w:r w:rsidRPr="00B920AF">
        <w:rPr>
          <w:rFonts w:eastAsia="Times New Roman" w:cstheme="minorHAnsi"/>
          <w:kern w:val="0"/>
          <w:lang w:eastAsia="sl-SI"/>
          <w14:ligatures w14:val="none"/>
        </w:rPr>
        <w:t>Darja Kušar (</w:t>
      </w:r>
      <w:hyperlink r:id="rId14" w:history="1">
        <w:r w:rsidRPr="00B920AF">
          <w:rPr>
            <w:rFonts w:eastAsia="Times New Roman" w:cstheme="minorHAnsi"/>
            <w:noProof/>
            <w:color w:val="0000FF"/>
            <w:kern w:val="0"/>
            <w:u w:val="single"/>
            <w:lang w:eastAsia="sl-SI"/>
            <w14:ligatures w14:val="none"/>
          </w:rPr>
          <w:t>darja.kusar@zzzs.si</w:t>
        </w:r>
      </w:hyperlink>
      <w:r w:rsidRPr="00B920AF">
        <w:rPr>
          <w:rFonts w:eastAsia="Times New Roman" w:cstheme="minorHAnsi"/>
          <w:kern w:val="0"/>
          <w:lang w:eastAsia="sl-SI"/>
          <w14:ligatures w14:val="none"/>
        </w:rPr>
        <w:t>; 01/30-77-436)</w:t>
      </w:r>
    </w:p>
    <w:bookmarkEnd w:id="18"/>
    <w:p w14:paraId="37787CC9" w14:textId="77777777" w:rsidR="0015006C" w:rsidRPr="00B920AF" w:rsidRDefault="0015006C"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129DB024" w14:textId="77777777" w:rsidR="0015006C" w:rsidRPr="00B920AF" w:rsidRDefault="0015006C"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11B0F15B" w14:textId="77777777" w:rsidR="001967E5" w:rsidRPr="00B920AF" w:rsidRDefault="001967E5"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083346A9" w14:textId="77777777" w:rsidR="005D7FFD" w:rsidRPr="00B920AF" w:rsidRDefault="005D7FFD"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4A1E845F" w14:textId="77777777" w:rsidR="0036083A" w:rsidRPr="00B920AF" w:rsidRDefault="0036083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2C296CB1" w14:textId="77777777" w:rsidR="0036083A" w:rsidRPr="00B920AF" w:rsidRDefault="0036083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231622F4" w14:textId="77777777" w:rsidR="0036083A" w:rsidRPr="00B920AF" w:rsidRDefault="0036083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61782F8D" w14:textId="77777777" w:rsidR="0036083A" w:rsidRPr="00B920AF" w:rsidRDefault="0036083A" w:rsidP="0036083A">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9" w:name="_Toc160434787"/>
      <w:bookmarkStart w:id="20" w:name="_Toc169778966"/>
      <w:r w:rsidRPr="00B920AF">
        <w:rPr>
          <w:rFonts w:ascii="Calibri" w:eastAsia="Times New Roman" w:hAnsi="Calibri" w:cs="Arial"/>
          <w:b/>
          <w:color w:val="0070C0"/>
          <w:kern w:val="0"/>
          <w:sz w:val="28"/>
          <w:szCs w:val="28"/>
          <w:lang w:eastAsia="sl-SI"/>
          <w14:ligatures w14:val="none"/>
        </w:rPr>
        <w:lastRenderedPageBreak/>
        <w:t xml:space="preserve">Hematologija – uvedba storitve 17691 »Izvajanje zahtevnih </w:t>
      </w:r>
      <w:proofErr w:type="spellStart"/>
      <w:proofErr w:type="gramStart"/>
      <w:r w:rsidRPr="00B920AF">
        <w:rPr>
          <w:rFonts w:ascii="Calibri" w:eastAsia="Times New Roman" w:hAnsi="Calibri" w:cs="Arial"/>
          <w:b/>
          <w:color w:val="0070C0"/>
          <w:kern w:val="0"/>
          <w:sz w:val="28"/>
          <w:szCs w:val="28"/>
          <w:lang w:eastAsia="sl-SI"/>
          <w14:ligatures w14:val="none"/>
        </w:rPr>
        <w:t>endo</w:t>
      </w:r>
      <w:proofErr w:type="spellEnd"/>
      <w:proofErr w:type="gramEnd"/>
      <w:r w:rsidRPr="00B920AF">
        <w:rPr>
          <w:rFonts w:ascii="Calibri" w:eastAsia="Times New Roman" w:hAnsi="Calibri" w:cs="Arial"/>
          <w:b/>
          <w:color w:val="0070C0"/>
          <w:kern w:val="0"/>
          <w:sz w:val="28"/>
          <w:szCs w:val="28"/>
          <w:lang w:eastAsia="sl-SI"/>
          <w14:ligatures w14:val="none"/>
        </w:rPr>
        <w:t>/meta. testov**« s 1. 7. 2024</w:t>
      </w:r>
      <w:bookmarkEnd w:id="19"/>
      <w:bookmarkEnd w:id="20"/>
    </w:p>
    <w:p w14:paraId="5AC52E21" w14:textId="77777777" w:rsidR="0036083A" w:rsidRPr="00B920AF" w:rsidRDefault="0036083A" w:rsidP="0036083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59879622" w14:textId="77777777" w:rsidR="0036083A" w:rsidRPr="00B920AF" w:rsidRDefault="0036083A" w:rsidP="0036083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B920AF">
        <w:rPr>
          <w:rFonts w:ascii="Calibri" w:eastAsia="Times New Roman" w:hAnsi="Calibri" w:cs="Arial"/>
          <w:i/>
          <w:color w:val="0070C0"/>
          <w:kern w:val="0"/>
          <w:lang w:eastAsia="sl-SI"/>
          <w14:ligatures w14:val="none"/>
        </w:rPr>
        <w:t>Vsem izvajalcem specialistične zunajbolnišnične zdravstvene dejavnosti hematologije</w:t>
      </w:r>
    </w:p>
    <w:p w14:paraId="419770A4" w14:textId="77777777" w:rsidR="0036083A" w:rsidRPr="00B920AF" w:rsidRDefault="0036083A" w:rsidP="0036083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69C918B2" w14:textId="77777777" w:rsidR="0036083A" w:rsidRPr="00B920AF" w:rsidRDefault="0036083A" w:rsidP="0036083A">
      <w:pPr>
        <w:spacing w:after="0" w:line="240" w:lineRule="auto"/>
        <w:jc w:val="both"/>
        <w:rPr>
          <w:rFonts w:ascii="Calibri" w:eastAsia="Calibri" w:hAnsi="Calibri" w:cs="Calibri"/>
          <w:b/>
          <w:bCs/>
          <w:color w:val="000000"/>
          <w:kern w:val="0"/>
          <w:lang w:eastAsia="sl-SI"/>
          <w14:ligatures w14:val="none"/>
        </w:rPr>
      </w:pPr>
      <w:r w:rsidRPr="00B920AF">
        <w:rPr>
          <w:rFonts w:ascii="Calibri" w:eastAsia="Calibri" w:hAnsi="Calibri" w:cs="Calibri"/>
          <w:b/>
          <w:bCs/>
          <w:color w:val="000000"/>
          <w:kern w:val="0"/>
          <w:lang w:eastAsia="sl-SI"/>
          <w14:ligatures w14:val="none"/>
        </w:rPr>
        <w:t>Povzetek vsebine</w:t>
      </w:r>
    </w:p>
    <w:p w14:paraId="62C54BB0" w14:textId="77777777" w:rsidR="0036083A" w:rsidRPr="00B920AF" w:rsidRDefault="0036083A" w:rsidP="0036083A">
      <w:pPr>
        <w:spacing w:after="0" w:line="240" w:lineRule="auto"/>
        <w:jc w:val="both"/>
        <w:rPr>
          <w:rFonts w:ascii="Calibri" w:eastAsia="Calibri" w:hAnsi="Calibri" w:cs="Calibri"/>
          <w:color w:val="000000"/>
          <w:kern w:val="0"/>
          <w:lang w:eastAsia="sl-SI"/>
          <w14:ligatures w14:val="none"/>
        </w:rPr>
      </w:pPr>
    </w:p>
    <w:p w14:paraId="45F595C6" w14:textId="77777777" w:rsidR="0036083A" w:rsidRPr="00B920AF" w:rsidRDefault="0036083A" w:rsidP="0036083A">
      <w:pPr>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 xml:space="preserve">V dejavnosti 207 213 »Hematologija« se lahko od 1. 7. 2024 dalje beleži tudi storitev 17691 »Izvajanje zahtevnih </w:t>
      </w:r>
      <w:proofErr w:type="spellStart"/>
      <w:proofErr w:type="gramStart"/>
      <w:r w:rsidRPr="00B920AF">
        <w:rPr>
          <w:rFonts w:ascii="Calibri" w:eastAsia="Times New Roman" w:hAnsi="Calibri" w:cs="Calibri"/>
          <w:kern w:val="0"/>
          <w:lang w:eastAsia="sl-SI"/>
          <w14:ligatures w14:val="none"/>
        </w:rPr>
        <w:t>endo</w:t>
      </w:r>
      <w:proofErr w:type="spellEnd"/>
      <w:proofErr w:type="gramEnd"/>
      <w:r w:rsidRPr="00B920AF">
        <w:rPr>
          <w:rFonts w:ascii="Calibri" w:eastAsia="Times New Roman" w:hAnsi="Calibri" w:cs="Calibri"/>
          <w:kern w:val="0"/>
          <w:lang w:eastAsia="sl-SI"/>
          <w14:ligatures w14:val="none"/>
        </w:rPr>
        <w:t xml:space="preserve">/meta. </w:t>
      </w:r>
      <w:proofErr w:type="gramStart"/>
      <w:r w:rsidRPr="00B920AF">
        <w:rPr>
          <w:rFonts w:ascii="Calibri" w:eastAsia="Times New Roman" w:hAnsi="Calibri" w:cs="Calibri"/>
          <w:kern w:val="0"/>
          <w:lang w:eastAsia="sl-SI"/>
          <w14:ligatures w14:val="none"/>
        </w:rPr>
        <w:t>testov</w:t>
      </w:r>
      <w:proofErr w:type="gramEnd"/>
      <w:r w:rsidRPr="00B920AF">
        <w:rPr>
          <w:rFonts w:ascii="Calibri" w:eastAsia="Times New Roman" w:hAnsi="Calibri" w:cs="Calibri"/>
          <w:kern w:val="0"/>
          <w:lang w:eastAsia="sl-SI"/>
          <w14:ligatures w14:val="none"/>
        </w:rPr>
        <w:t>**«.</w:t>
      </w:r>
    </w:p>
    <w:p w14:paraId="797FA9EA" w14:textId="77777777" w:rsidR="0036083A" w:rsidRPr="00B920AF" w:rsidRDefault="0036083A" w:rsidP="0036083A">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p>
    <w:p w14:paraId="31A65FCF" w14:textId="77777777" w:rsidR="0036083A" w:rsidRPr="00B920AF" w:rsidRDefault="0036083A" w:rsidP="0036083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B920AF">
        <w:rPr>
          <w:rFonts w:ascii="Calibri" w:eastAsia="Times New Roman" w:hAnsi="Calibri" w:cs="Calibri"/>
          <w:b/>
          <w:bCs/>
          <w:color w:val="000000"/>
          <w:kern w:val="0"/>
          <w:lang w:eastAsia="sl-SI"/>
          <w14:ligatures w14:val="none"/>
        </w:rPr>
        <w:t>Navodilo za obračun</w:t>
      </w:r>
    </w:p>
    <w:p w14:paraId="56B64DF5" w14:textId="77777777" w:rsidR="0036083A" w:rsidRPr="00B920AF" w:rsidRDefault="0036083A" w:rsidP="0036083A">
      <w:pPr>
        <w:autoSpaceDE w:val="0"/>
        <w:autoSpaceDN w:val="0"/>
        <w:adjustRightInd w:val="0"/>
        <w:spacing w:after="0" w:line="240" w:lineRule="auto"/>
        <w:jc w:val="both"/>
        <w:rPr>
          <w:rFonts w:ascii="Calibri" w:eastAsia="Times New Roman" w:hAnsi="Calibri" w:cs="Calibri"/>
          <w:kern w:val="0"/>
          <w:lang w:eastAsia="sl-SI"/>
          <w14:ligatures w14:val="none"/>
        </w:rPr>
      </w:pPr>
    </w:p>
    <w:p w14:paraId="2AD98DF7" w14:textId="77777777" w:rsidR="0036083A" w:rsidRPr="00B920AF" w:rsidRDefault="0036083A" w:rsidP="0036083A">
      <w:pPr>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Skladno z navedenim obstoječo storitev 17691 uvajamo v seznam storitev 15.66 »Storitve specialistične zunajbolnišnične zdravstvene dejavnosti hematologije (207 213)« kot sledi:</w:t>
      </w:r>
    </w:p>
    <w:p w14:paraId="77280E06" w14:textId="77777777" w:rsidR="0036083A" w:rsidRPr="00B920AF" w:rsidRDefault="0036083A" w:rsidP="0036083A">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9362" w:type="dxa"/>
        <w:tblLayout w:type="fixed"/>
        <w:tblLook w:val="04A0" w:firstRow="1" w:lastRow="0" w:firstColumn="1" w:lastColumn="0" w:noHBand="0" w:noVBand="1"/>
      </w:tblPr>
      <w:tblGrid>
        <w:gridCol w:w="776"/>
        <w:gridCol w:w="1595"/>
        <w:gridCol w:w="4168"/>
        <w:gridCol w:w="1007"/>
        <w:gridCol w:w="737"/>
        <w:gridCol w:w="1079"/>
      </w:tblGrid>
      <w:tr w:rsidR="0036083A" w:rsidRPr="00B920AF" w14:paraId="2B7C7E0A" w14:textId="77777777" w:rsidTr="00E00AE8">
        <w:trPr>
          <w:trHeight w:val="706"/>
          <w:tblHeader/>
        </w:trPr>
        <w:tc>
          <w:tcPr>
            <w:tcW w:w="776" w:type="dxa"/>
          </w:tcPr>
          <w:p w14:paraId="56AEFF74" w14:textId="77777777" w:rsidR="0036083A" w:rsidRPr="00B920AF" w:rsidRDefault="0036083A" w:rsidP="00E00AE8">
            <w:pPr>
              <w:jc w:val="both"/>
              <w:rPr>
                <w:rFonts w:eastAsia="Calibri" w:cstheme="minorHAnsi"/>
                <w:bCs/>
                <w:sz w:val="20"/>
                <w:szCs w:val="20"/>
              </w:rPr>
            </w:pPr>
            <w:r w:rsidRPr="00B920AF">
              <w:rPr>
                <w:rFonts w:eastAsia="Calibri" w:cstheme="minorHAnsi"/>
                <w:bCs/>
                <w:sz w:val="20"/>
                <w:szCs w:val="20"/>
              </w:rPr>
              <w:t>Šifra</w:t>
            </w:r>
          </w:p>
        </w:tc>
        <w:tc>
          <w:tcPr>
            <w:tcW w:w="1595" w:type="dxa"/>
          </w:tcPr>
          <w:p w14:paraId="128AE7F9" w14:textId="77777777" w:rsidR="0036083A" w:rsidRPr="00B920AF" w:rsidRDefault="0036083A" w:rsidP="00E00AE8">
            <w:pPr>
              <w:jc w:val="both"/>
              <w:rPr>
                <w:rFonts w:eastAsia="Calibri" w:cstheme="minorHAnsi"/>
                <w:bCs/>
                <w:sz w:val="20"/>
                <w:szCs w:val="20"/>
              </w:rPr>
            </w:pPr>
            <w:r w:rsidRPr="00B920AF">
              <w:rPr>
                <w:rFonts w:eastAsia="Calibri" w:cstheme="minorHAnsi"/>
                <w:bCs/>
                <w:sz w:val="20"/>
                <w:szCs w:val="20"/>
              </w:rPr>
              <w:t>Kratek opis</w:t>
            </w:r>
          </w:p>
        </w:tc>
        <w:tc>
          <w:tcPr>
            <w:tcW w:w="4168" w:type="dxa"/>
          </w:tcPr>
          <w:p w14:paraId="75F20555" w14:textId="77777777" w:rsidR="0036083A" w:rsidRPr="00B920AF" w:rsidRDefault="0036083A" w:rsidP="00E00AE8">
            <w:pPr>
              <w:jc w:val="both"/>
              <w:rPr>
                <w:rFonts w:eastAsia="Calibri" w:cstheme="minorHAnsi"/>
                <w:bCs/>
                <w:sz w:val="20"/>
                <w:szCs w:val="20"/>
              </w:rPr>
            </w:pPr>
            <w:r w:rsidRPr="00B920AF">
              <w:rPr>
                <w:rFonts w:eastAsia="Calibri" w:cstheme="minorHAnsi"/>
                <w:bCs/>
                <w:sz w:val="20"/>
                <w:szCs w:val="20"/>
              </w:rPr>
              <w:t>Dolg opis</w:t>
            </w:r>
          </w:p>
        </w:tc>
        <w:tc>
          <w:tcPr>
            <w:tcW w:w="1007" w:type="dxa"/>
          </w:tcPr>
          <w:p w14:paraId="60C391D3" w14:textId="77777777" w:rsidR="0036083A" w:rsidRPr="00B920AF" w:rsidRDefault="0036083A" w:rsidP="00E00AE8">
            <w:pPr>
              <w:jc w:val="center"/>
              <w:rPr>
                <w:rFonts w:eastAsia="Calibri" w:cstheme="minorHAnsi"/>
                <w:bCs/>
                <w:sz w:val="20"/>
                <w:szCs w:val="20"/>
              </w:rPr>
            </w:pPr>
            <w:r w:rsidRPr="00B920AF">
              <w:rPr>
                <w:rFonts w:eastAsia="Calibri" w:cstheme="minorHAnsi"/>
                <w:bCs/>
                <w:sz w:val="20"/>
                <w:szCs w:val="20"/>
              </w:rPr>
              <w:t>Naziv enote mere</w:t>
            </w:r>
          </w:p>
        </w:tc>
        <w:tc>
          <w:tcPr>
            <w:tcW w:w="737" w:type="dxa"/>
          </w:tcPr>
          <w:p w14:paraId="49BE46E9" w14:textId="77777777" w:rsidR="0036083A" w:rsidRPr="00B920AF" w:rsidRDefault="0036083A" w:rsidP="00E00AE8">
            <w:pPr>
              <w:jc w:val="center"/>
              <w:rPr>
                <w:rFonts w:eastAsia="Calibri" w:cstheme="minorHAnsi"/>
                <w:bCs/>
                <w:sz w:val="20"/>
                <w:szCs w:val="20"/>
              </w:rPr>
            </w:pPr>
            <w:r w:rsidRPr="00B920AF">
              <w:rPr>
                <w:rFonts w:eastAsia="Calibri" w:cstheme="minorHAnsi"/>
                <w:bCs/>
                <w:sz w:val="20"/>
                <w:szCs w:val="20"/>
              </w:rPr>
              <w:t>Št. enot mere</w:t>
            </w:r>
          </w:p>
        </w:tc>
        <w:tc>
          <w:tcPr>
            <w:tcW w:w="1079" w:type="dxa"/>
          </w:tcPr>
          <w:p w14:paraId="23B32AC5" w14:textId="77777777" w:rsidR="0036083A" w:rsidRPr="00B920AF" w:rsidRDefault="0036083A" w:rsidP="00E00AE8">
            <w:pPr>
              <w:jc w:val="center"/>
              <w:rPr>
                <w:rFonts w:eastAsia="Calibri" w:cstheme="minorHAnsi"/>
                <w:bCs/>
                <w:sz w:val="20"/>
                <w:szCs w:val="20"/>
              </w:rPr>
            </w:pPr>
            <w:r w:rsidRPr="00B920AF">
              <w:rPr>
                <w:rFonts w:eastAsia="Times New Roman" w:cstheme="minorHAnsi"/>
                <w:color w:val="000000"/>
                <w:sz w:val="20"/>
                <w:szCs w:val="20"/>
                <w:lang w:eastAsia="sl-SI"/>
              </w:rPr>
              <w:t>Nivo planiranja</w:t>
            </w:r>
          </w:p>
        </w:tc>
      </w:tr>
      <w:tr w:rsidR="0036083A" w:rsidRPr="00B920AF" w14:paraId="5811AF3B" w14:textId="77777777" w:rsidTr="00E00AE8">
        <w:trPr>
          <w:trHeight w:val="2638"/>
        </w:trPr>
        <w:tc>
          <w:tcPr>
            <w:tcW w:w="776" w:type="dxa"/>
          </w:tcPr>
          <w:p w14:paraId="61FC217E" w14:textId="77777777" w:rsidR="0036083A" w:rsidRPr="00B920AF" w:rsidRDefault="0036083A" w:rsidP="00E00AE8">
            <w:pPr>
              <w:jc w:val="both"/>
              <w:rPr>
                <w:rFonts w:eastAsia="Calibri" w:cstheme="minorHAnsi"/>
                <w:b/>
                <w:bCs/>
                <w:sz w:val="20"/>
                <w:szCs w:val="20"/>
              </w:rPr>
            </w:pPr>
            <w:r w:rsidRPr="00B920AF">
              <w:rPr>
                <w:rFonts w:eastAsia="Calibri" w:cstheme="minorHAnsi"/>
                <w:b/>
                <w:bCs/>
                <w:sz w:val="20"/>
                <w:szCs w:val="20"/>
              </w:rPr>
              <w:t>17691</w:t>
            </w:r>
          </w:p>
        </w:tc>
        <w:tc>
          <w:tcPr>
            <w:tcW w:w="1595" w:type="dxa"/>
          </w:tcPr>
          <w:p w14:paraId="209DD324" w14:textId="77777777" w:rsidR="0036083A" w:rsidRPr="00B920AF" w:rsidRDefault="0036083A" w:rsidP="00E00AE8">
            <w:pPr>
              <w:rPr>
                <w:rFonts w:eastAsia="Calibri" w:cstheme="minorHAnsi"/>
                <w:b/>
                <w:bCs/>
                <w:sz w:val="20"/>
                <w:szCs w:val="20"/>
              </w:rPr>
            </w:pPr>
            <w:r w:rsidRPr="00B920AF">
              <w:rPr>
                <w:rFonts w:eastAsia="Calibri" w:cstheme="minorHAnsi"/>
                <w:b/>
                <w:bCs/>
                <w:sz w:val="20"/>
                <w:szCs w:val="20"/>
              </w:rPr>
              <w:t xml:space="preserve">Izvajanje zahtevnih </w:t>
            </w:r>
            <w:proofErr w:type="spellStart"/>
            <w:proofErr w:type="gramStart"/>
            <w:r w:rsidRPr="00B920AF">
              <w:rPr>
                <w:rFonts w:eastAsia="Calibri" w:cstheme="minorHAnsi"/>
                <w:b/>
                <w:bCs/>
                <w:sz w:val="20"/>
                <w:szCs w:val="20"/>
              </w:rPr>
              <w:t>endo</w:t>
            </w:r>
            <w:proofErr w:type="spellEnd"/>
            <w:proofErr w:type="gramEnd"/>
            <w:r w:rsidRPr="00B920AF">
              <w:rPr>
                <w:rFonts w:eastAsia="Calibri" w:cstheme="minorHAnsi"/>
                <w:b/>
                <w:bCs/>
                <w:sz w:val="20"/>
                <w:szCs w:val="20"/>
              </w:rPr>
              <w:t xml:space="preserve">/meta. </w:t>
            </w:r>
            <w:proofErr w:type="gramStart"/>
            <w:r w:rsidRPr="00B920AF">
              <w:rPr>
                <w:rFonts w:eastAsia="Calibri" w:cstheme="minorHAnsi"/>
                <w:b/>
                <w:bCs/>
                <w:sz w:val="20"/>
                <w:szCs w:val="20"/>
              </w:rPr>
              <w:t>testov</w:t>
            </w:r>
            <w:proofErr w:type="gramEnd"/>
            <w:r w:rsidRPr="00B920AF">
              <w:rPr>
                <w:rFonts w:eastAsia="Calibri" w:cstheme="minorHAnsi"/>
                <w:b/>
                <w:bCs/>
                <w:sz w:val="20"/>
                <w:szCs w:val="20"/>
              </w:rPr>
              <w:t>**</w:t>
            </w:r>
          </w:p>
        </w:tc>
        <w:tc>
          <w:tcPr>
            <w:tcW w:w="4168" w:type="dxa"/>
          </w:tcPr>
          <w:p w14:paraId="61B9C2ED" w14:textId="77777777" w:rsidR="0036083A" w:rsidRPr="00B920AF" w:rsidRDefault="0036083A" w:rsidP="00E00AE8">
            <w:pPr>
              <w:rPr>
                <w:rFonts w:eastAsia="Calibri" w:cstheme="minorHAnsi"/>
                <w:b/>
                <w:bCs/>
                <w:sz w:val="20"/>
                <w:szCs w:val="20"/>
              </w:rPr>
            </w:pPr>
            <w:r w:rsidRPr="00B920AF">
              <w:rPr>
                <w:rFonts w:eastAsia="Calibri" w:cstheme="minorHAnsi"/>
                <w:b/>
                <w:bCs/>
                <w:sz w:val="20"/>
                <w:szCs w:val="20"/>
              </w:rPr>
              <w:t xml:space="preserve">Izvajanje zahtevnejših </w:t>
            </w:r>
            <w:proofErr w:type="spellStart"/>
            <w:r w:rsidRPr="00B920AF">
              <w:rPr>
                <w:rFonts w:eastAsia="Calibri" w:cstheme="minorHAnsi"/>
                <w:b/>
                <w:bCs/>
                <w:sz w:val="20"/>
                <w:szCs w:val="20"/>
              </w:rPr>
              <w:t>endokrinološkometabolnih</w:t>
            </w:r>
            <w:proofErr w:type="spellEnd"/>
            <w:r w:rsidRPr="00B920AF">
              <w:rPr>
                <w:rFonts w:eastAsia="Calibri" w:cstheme="minorHAnsi"/>
                <w:b/>
                <w:bCs/>
                <w:sz w:val="20"/>
                <w:szCs w:val="20"/>
              </w:rPr>
              <w:t xml:space="preserve"> testov (adrenalinski, EDTA, glukagonski, inulinski, L-</w:t>
            </w:r>
            <w:proofErr w:type="spellStart"/>
            <w:r w:rsidRPr="00B920AF">
              <w:rPr>
                <w:rFonts w:eastAsia="Calibri" w:cstheme="minorHAnsi"/>
                <w:b/>
                <w:bCs/>
                <w:sz w:val="20"/>
                <w:szCs w:val="20"/>
              </w:rPr>
              <w:t>Dopa</w:t>
            </w:r>
            <w:proofErr w:type="spellEnd"/>
            <w:r w:rsidRPr="00B920AF">
              <w:rPr>
                <w:rFonts w:eastAsia="Calibri" w:cstheme="minorHAnsi"/>
                <w:b/>
                <w:bCs/>
                <w:sz w:val="20"/>
                <w:szCs w:val="20"/>
              </w:rPr>
              <w:t xml:space="preserve"> test s P, LH-FSP </w:t>
            </w:r>
            <w:proofErr w:type="spellStart"/>
            <w:r w:rsidRPr="00B920AF">
              <w:rPr>
                <w:rFonts w:eastAsia="Calibri" w:cstheme="minorHAnsi"/>
                <w:b/>
                <w:bCs/>
                <w:sz w:val="20"/>
                <w:szCs w:val="20"/>
              </w:rPr>
              <w:t>realizing</w:t>
            </w:r>
            <w:proofErr w:type="spellEnd"/>
            <w:r w:rsidRPr="00B920AF">
              <w:rPr>
                <w:rFonts w:eastAsia="Calibri" w:cstheme="minorHAnsi"/>
                <w:b/>
                <w:bCs/>
                <w:sz w:val="20"/>
                <w:szCs w:val="20"/>
              </w:rPr>
              <w:t xml:space="preserve"> test, </w:t>
            </w:r>
            <w:proofErr w:type="gramStart"/>
            <w:r w:rsidRPr="00B920AF">
              <w:rPr>
                <w:rFonts w:eastAsia="Calibri" w:cstheme="minorHAnsi"/>
                <w:b/>
                <w:bCs/>
                <w:sz w:val="20"/>
                <w:szCs w:val="20"/>
              </w:rPr>
              <w:t>TRH test</w:t>
            </w:r>
            <w:proofErr w:type="gramEnd"/>
            <w:r w:rsidRPr="00B920AF">
              <w:rPr>
                <w:rFonts w:eastAsia="Calibri" w:cstheme="minorHAnsi"/>
                <w:b/>
                <w:bCs/>
                <w:sz w:val="20"/>
                <w:szCs w:val="20"/>
              </w:rPr>
              <w:t xml:space="preserve"> in podobno**</w:t>
            </w:r>
          </w:p>
        </w:tc>
        <w:tc>
          <w:tcPr>
            <w:tcW w:w="1007" w:type="dxa"/>
          </w:tcPr>
          <w:p w14:paraId="2E77D671" w14:textId="77777777" w:rsidR="0036083A" w:rsidRPr="00B920AF" w:rsidRDefault="0036083A" w:rsidP="00E00AE8">
            <w:pPr>
              <w:jc w:val="center"/>
              <w:rPr>
                <w:rFonts w:eastAsia="Calibri" w:cstheme="minorHAnsi"/>
                <w:b/>
                <w:bCs/>
                <w:sz w:val="20"/>
                <w:szCs w:val="20"/>
              </w:rPr>
            </w:pPr>
            <w:r w:rsidRPr="00B920AF">
              <w:rPr>
                <w:rFonts w:eastAsia="Calibri" w:cstheme="minorHAnsi"/>
                <w:b/>
                <w:bCs/>
                <w:sz w:val="20"/>
                <w:szCs w:val="20"/>
              </w:rPr>
              <w:t>Točka</w:t>
            </w:r>
          </w:p>
        </w:tc>
        <w:tc>
          <w:tcPr>
            <w:tcW w:w="737" w:type="dxa"/>
          </w:tcPr>
          <w:p w14:paraId="466A6672" w14:textId="77777777" w:rsidR="0036083A" w:rsidRPr="00B920AF" w:rsidRDefault="0036083A" w:rsidP="00E00AE8">
            <w:pPr>
              <w:jc w:val="center"/>
              <w:rPr>
                <w:rFonts w:eastAsia="Calibri" w:cstheme="minorHAnsi"/>
                <w:b/>
                <w:bCs/>
                <w:sz w:val="20"/>
                <w:szCs w:val="20"/>
              </w:rPr>
            </w:pPr>
            <w:r w:rsidRPr="00B920AF">
              <w:rPr>
                <w:rFonts w:eastAsia="Calibri" w:cstheme="minorHAnsi"/>
                <w:b/>
                <w:bCs/>
                <w:sz w:val="20"/>
                <w:szCs w:val="20"/>
              </w:rPr>
              <w:t>14,78</w:t>
            </w:r>
          </w:p>
        </w:tc>
        <w:tc>
          <w:tcPr>
            <w:tcW w:w="1079" w:type="dxa"/>
            <w:shd w:val="clear" w:color="auto" w:fill="auto"/>
          </w:tcPr>
          <w:p w14:paraId="7AE9027F" w14:textId="77777777" w:rsidR="0036083A" w:rsidRPr="00B920AF" w:rsidRDefault="0036083A" w:rsidP="00E00AE8">
            <w:pPr>
              <w:jc w:val="center"/>
              <w:rPr>
                <w:rFonts w:eastAsia="Calibri" w:cstheme="minorHAnsi"/>
                <w:b/>
                <w:bCs/>
                <w:sz w:val="20"/>
                <w:szCs w:val="20"/>
              </w:rPr>
            </w:pPr>
            <w:r w:rsidRPr="00B920AF">
              <w:rPr>
                <w:rFonts w:eastAsia="Calibri" w:cstheme="minorHAnsi"/>
                <w:b/>
                <w:bCs/>
                <w:sz w:val="20"/>
                <w:szCs w:val="20"/>
              </w:rPr>
              <w:t>Z0030</w:t>
            </w:r>
          </w:p>
        </w:tc>
      </w:tr>
    </w:tbl>
    <w:p w14:paraId="397C5642" w14:textId="77777777" w:rsidR="0036083A" w:rsidRPr="00B920AF" w:rsidRDefault="0036083A" w:rsidP="0036083A">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7205E410" w14:textId="77777777" w:rsidR="0036083A" w:rsidRPr="00B920AF" w:rsidRDefault="0036083A" w:rsidP="0036083A">
      <w:pPr>
        <w:widowControl w:val="0"/>
        <w:suppressAutoHyphens/>
        <w:spacing w:after="0" w:line="240" w:lineRule="auto"/>
        <w:jc w:val="both"/>
        <w:rPr>
          <w:rFonts w:ascii="Calibri" w:eastAsia="Calibri" w:hAnsi="Calibri" w:cs="Calibri"/>
          <w:color w:val="000000"/>
          <w:kern w:val="0"/>
          <w:lang w:eastAsia="sl-SI"/>
          <w14:ligatures w14:val="none"/>
        </w:rPr>
      </w:pPr>
      <w:r w:rsidRPr="00B920AF">
        <w:rPr>
          <w:rFonts w:ascii="Calibri" w:eastAsia="Calibri" w:hAnsi="Calibri" w:cs="Calibri"/>
          <w:color w:val="000000"/>
          <w:kern w:val="0"/>
          <w:lang w:eastAsia="sl-SI"/>
          <w14:ligatures w14:val="none"/>
        </w:rPr>
        <w:t>Za storitev 17691 veljajo naslednji podrobni podatki:</w:t>
      </w:r>
    </w:p>
    <w:p w14:paraId="13E6E1BB" w14:textId="77777777" w:rsidR="00576A94" w:rsidRPr="00B920AF" w:rsidRDefault="00576A94" w:rsidP="0036083A">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670B1B98" w14:textId="77777777" w:rsidR="0036083A" w:rsidRPr="00B920AF" w:rsidRDefault="0036083A" w:rsidP="0036083A">
      <w:pPr>
        <w:numPr>
          <w:ilvl w:val="0"/>
          <w:numId w:val="33"/>
        </w:numPr>
        <w:spacing w:after="0" w:line="240" w:lineRule="auto"/>
        <w:ind w:left="720"/>
        <w:rPr>
          <w:rFonts w:ascii="Calibri" w:eastAsia="Calibri" w:hAnsi="Calibri" w:cs="Calibri"/>
          <w:color w:val="000000"/>
          <w:kern w:val="0"/>
          <w:lang w:eastAsia="sl-SI"/>
          <w14:ligatures w14:val="none"/>
        </w:rPr>
      </w:pPr>
      <w:r w:rsidRPr="00B920AF">
        <w:rPr>
          <w:rFonts w:ascii="Calibri" w:eastAsia="Calibri" w:hAnsi="Calibri" w:cs="Calibri"/>
          <w:color w:val="000000"/>
          <w:kern w:val="0"/>
          <w:lang w:eastAsia="sl-SI"/>
          <w14:ligatures w14:val="none"/>
        </w:rPr>
        <w:t>Tip storitve:</w:t>
      </w:r>
      <w:r w:rsidRPr="00B920AF">
        <w:rPr>
          <w:rFonts w:ascii="Calibri" w:eastAsia="Calibri" w:hAnsi="Calibri" w:cs="Calibri"/>
          <w:color w:val="000000"/>
          <w:kern w:val="0"/>
          <w:lang w:eastAsia="sl-SI"/>
          <w14:ligatures w14:val="none"/>
        </w:rPr>
        <w:tab/>
      </w:r>
      <w:r w:rsidRPr="00B920AF">
        <w:rPr>
          <w:rFonts w:ascii="Calibri" w:eastAsia="Calibri" w:hAnsi="Calibri" w:cs="Calibri"/>
          <w:color w:val="000000"/>
          <w:kern w:val="0"/>
          <w:lang w:eastAsia="sl-SI"/>
          <w14:ligatures w14:val="none"/>
        </w:rPr>
        <w:tab/>
      </w:r>
      <w:r w:rsidRPr="00B920AF">
        <w:rPr>
          <w:rFonts w:ascii="Calibri" w:eastAsia="Calibri" w:hAnsi="Calibri" w:cs="Calibri"/>
          <w:color w:val="000000"/>
          <w:kern w:val="0"/>
          <w:lang w:eastAsia="sl-SI"/>
          <w14:ligatures w14:val="none"/>
        </w:rPr>
        <w:tab/>
      </w:r>
      <w:r w:rsidRPr="00B920AF">
        <w:rPr>
          <w:rFonts w:ascii="Calibri" w:eastAsia="Calibri" w:hAnsi="Calibri" w:cs="Calibri"/>
          <w:color w:val="000000"/>
          <w:kern w:val="0"/>
          <w:lang w:eastAsia="sl-SI"/>
          <w14:ligatures w14:val="none"/>
        </w:rPr>
        <w:tab/>
      </w:r>
      <w:r w:rsidRPr="00B920AF">
        <w:rPr>
          <w:rFonts w:ascii="Calibri" w:eastAsia="Calibri" w:hAnsi="Calibri" w:cs="Calibri"/>
          <w:color w:val="000000"/>
          <w:kern w:val="0"/>
          <w:lang w:eastAsia="sl-SI"/>
          <w14:ligatures w14:val="none"/>
        </w:rPr>
        <w:tab/>
      </w:r>
      <w:r w:rsidRPr="00B920AF">
        <w:rPr>
          <w:rFonts w:ascii="Calibri" w:eastAsia="Calibri" w:hAnsi="Calibri" w:cs="Calibri"/>
          <w:color w:val="000000"/>
          <w:kern w:val="0"/>
          <w:lang w:eastAsia="sl-SI"/>
          <w14:ligatures w14:val="none"/>
        </w:rPr>
        <w:tab/>
        <w:t>2 TOC</w:t>
      </w:r>
    </w:p>
    <w:p w14:paraId="302E71B5" w14:textId="77777777" w:rsidR="0036083A" w:rsidRPr="00B920AF" w:rsidRDefault="0036083A" w:rsidP="0036083A">
      <w:pPr>
        <w:widowControl w:val="0"/>
        <w:numPr>
          <w:ilvl w:val="0"/>
          <w:numId w:val="33"/>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B920AF">
        <w:rPr>
          <w:rFonts w:ascii="Calibri" w:eastAsia="Calibri" w:hAnsi="Calibri" w:cs="Calibri"/>
          <w:color w:val="000000"/>
          <w:kern w:val="0"/>
          <w:lang w:eastAsia="sl-SI"/>
          <w14:ligatures w14:val="none"/>
        </w:rPr>
        <w:t>Oznaka cene:</w:t>
      </w:r>
      <w:r w:rsidRPr="00B920AF">
        <w:rPr>
          <w:rFonts w:ascii="Calibri" w:eastAsia="Calibri" w:hAnsi="Calibri" w:cs="Calibri"/>
          <w:color w:val="000000"/>
          <w:kern w:val="0"/>
          <w:lang w:eastAsia="sl-SI"/>
          <w14:ligatures w14:val="none"/>
        </w:rPr>
        <w:tab/>
      </w:r>
      <w:r w:rsidRPr="00B920AF">
        <w:rPr>
          <w:rFonts w:ascii="Calibri" w:eastAsia="Calibri" w:hAnsi="Calibri" w:cs="Calibri"/>
          <w:color w:val="000000"/>
          <w:kern w:val="0"/>
          <w:lang w:eastAsia="sl-SI"/>
          <w14:ligatures w14:val="none"/>
        </w:rPr>
        <w:tab/>
      </w:r>
      <w:r w:rsidRPr="00B920AF">
        <w:rPr>
          <w:rFonts w:ascii="Calibri" w:eastAsia="Calibri" w:hAnsi="Calibri" w:cs="Calibri"/>
          <w:color w:val="000000"/>
          <w:kern w:val="0"/>
          <w:lang w:eastAsia="sl-SI"/>
          <w14:ligatures w14:val="none"/>
        </w:rPr>
        <w:tab/>
      </w:r>
      <w:r w:rsidRPr="00B920AF">
        <w:rPr>
          <w:rFonts w:ascii="Calibri" w:eastAsia="Calibri" w:hAnsi="Calibri" w:cs="Calibri"/>
          <w:color w:val="000000"/>
          <w:kern w:val="0"/>
          <w:lang w:eastAsia="sl-SI"/>
          <w14:ligatures w14:val="none"/>
        </w:rPr>
        <w:tab/>
      </w:r>
      <w:r w:rsidRPr="00B920AF">
        <w:rPr>
          <w:rFonts w:ascii="Calibri" w:eastAsia="Calibri" w:hAnsi="Calibri" w:cs="Calibri"/>
          <w:color w:val="000000"/>
          <w:kern w:val="0"/>
          <w:lang w:eastAsia="sl-SI"/>
          <w14:ligatures w14:val="none"/>
        </w:rPr>
        <w:tab/>
      </w:r>
      <w:r w:rsidRPr="00B920AF">
        <w:rPr>
          <w:rFonts w:ascii="Calibri" w:eastAsia="Calibri" w:hAnsi="Calibri" w:cs="Calibri"/>
          <w:color w:val="000000"/>
          <w:kern w:val="0"/>
          <w:lang w:eastAsia="sl-SI"/>
          <w14:ligatures w14:val="none"/>
        </w:rPr>
        <w:tab/>
        <w:t>3 - Cena storitve je enaka ceni v ceniku</w:t>
      </w:r>
    </w:p>
    <w:p w14:paraId="00CCFE48" w14:textId="77777777" w:rsidR="0036083A" w:rsidRPr="00B920AF" w:rsidRDefault="0036083A" w:rsidP="0036083A">
      <w:pPr>
        <w:numPr>
          <w:ilvl w:val="0"/>
          <w:numId w:val="33"/>
        </w:numPr>
        <w:spacing w:after="0" w:line="240" w:lineRule="auto"/>
        <w:ind w:left="720"/>
        <w:jc w:val="both"/>
        <w:rPr>
          <w:rFonts w:ascii="Calibri" w:eastAsia="Times New Roman" w:hAnsi="Calibri" w:cs="Calibri"/>
          <w:color w:val="000000"/>
          <w:kern w:val="0"/>
          <w:lang w:eastAsia="sl-SI"/>
          <w14:ligatures w14:val="none"/>
        </w:rPr>
      </w:pPr>
      <w:r w:rsidRPr="00B920AF">
        <w:rPr>
          <w:rFonts w:ascii="Calibri" w:eastAsia="Times New Roman" w:hAnsi="Calibri" w:cs="Calibri"/>
          <w:color w:val="000000"/>
          <w:kern w:val="0"/>
          <w:lang w:eastAsia="sl-SI"/>
          <w14:ligatures w14:val="none"/>
        </w:rPr>
        <w:t xml:space="preserve">Oznaka količine (1 - kol. je 1; 2 - </w:t>
      </w:r>
      <w:proofErr w:type="gramStart"/>
      <w:r w:rsidRPr="00B920AF">
        <w:rPr>
          <w:rFonts w:ascii="Calibri" w:eastAsia="Times New Roman" w:hAnsi="Calibri" w:cs="Calibri"/>
          <w:color w:val="000000"/>
          <w:kern w:val="0"/>
          <w:lang w:eastAsia="sl-SI"/>
          <w14:ligatures w14:val="none"/>
        </w:rPr>
        <w:t>dejanska kol</w:t>
      </w:r>
      <w:proofErr w:type="gramEnd"/>
      <w:r w:rsidRPr="00B920AF">
        <w:rPr>
          <w:rFonts w:ascii="Calibri" w:eastAsia="Times New Roman" w:hAnsi="Calibri" w:cs="Calibri"/>
          <w:color w:val="000000"/>
          <w:kern w:val="0"/>
          <w:lang w:eastAsia="sl-SI"/>
          <w14:ligatures w14:val="none"/>
        </w:rPr>
        <w:t>.):</w:t>
      </w:r>
      <w:r w:rsidRPr="00B920AF">
        <w:rPr>
          <w:rFonts w:ascii="Calibri" w:eastAsia="Times New Roman" w:hAnsi="Calibri" w:cs="Calibri"/>
          <w:color w:val="000000"/>
          <w:kern w:val="0"/>
          <w:lang w:eastAsia="sl-SI"/>
          <w14:ligatures w14:val="none"/>
        </w:rPr>
        <w:tab/>
        <w:t xml:space="preserve">              2</w:t>
      </w:r>
      <w:r w:rsidRPr="00B920AF">
        <w:rPr>
          <w:rFonts w:ascii="Calibri" w:eastAsia="Times New Roman" w:hAnsi="Calibri" w:cs="Calibri"/>
          <w:color w:val="000000"/>
          <w:kern w:val="0"/>
          <w:lang w:eastAsia="sl-SI"/>
          <w14:ligatures w14:val="none"/>
        </w:rPr>
        <w:tab/>
      </w:r>
    </w:p>
    <w:p w14:paraId="5343B53F" w14:textId="77777777" w:rsidR="0036083A" w:rsidRPr="00B920AF" w:rsidRDefault="0036083A" w:rsidP="0036083A">
      <w:pPr>
        <w:numPr>
          <w:ilvl w:val="0"/>
          <w:numId w:val="33"/>
        </w:numPr>
        <w:spacing w:after="0" w:line="240" w:lineRule="auto"/>
        <w:ind w:left="720"/>
        <w:jc w:val="both"/>
        <w:rPr>
          <w:rFonts w:ascii="Calibri" w:eastAsia="Times New Roman" w:hAnsi="Calibri" w:cs="Calibri"/>
          <w:color w:val="000000"/>
          <w:kern w:val="0"/>
          <w:lang w:eastAsia="sl-SI"/>
          <w14:ligatures w14:val="none"/>
        </w:rPr>
      </w:pPr>
      <w:r w:rsidRPr="00B920AF">
        <w:rPr>
          <w:rFonts w:ascii="Calibri" w:eastAsia="Times New Roman" w:hAnsi="Calibri" w:cs="Calibri"/>
          <w:color w:val="000000"/>
          <w:kern w:val="0"/>
          <w:lang w:eastAsia="sl-SI"/>
          <w14:ligatures w14:val="none"/>
        </w:rPr>
        <w:t>Maksimalno dovoljeno št. storitev na obravnavo:</w:t>
      </w:r>
      <w:r w:rsidRPr="00B920AF">
        <w:rPr>
          <w:rFonts w:ascii="Calibri" w:eastAsia="Times New Roman" w:hAnsi="Calibri" w:cs="Calibri"/>
          <w:color w:val="000000"/>
          <w:kern w:val="0"/>
          <w:lang w:eastAsia="sl-SI"/>
          <w14:ligatures w14:val="none"/>
        </w:rPr>
        <w:tab/>
        <w:t>2</w:t>
      </w:r>
    </w:p>
    <w:p w14:paraId="678D085A" w14:textId="77777777" w:rsidR="0036083A" w:rsidRPr="00B920AF" w:rsidRDefault="0036083A" w:rsidP="0036083A">
      <w:pPr>
        <w:numPr>
          <w:ilvl w:val="0"/>
          <w:numId w:val="33"/>
        </w:numPr>
        <w:spacing w:after="0" w:line="240" w:lineRule="auto"/>
        <w:ind w:left="720"/>
        <w:jc w:val="both"/>
        <w:rPr>
          <w:rFonts w:ascii="Calibri" w:eastAsia="Times New Roman" w:hAnsi="Calibri" w:cs="Calibri"/>
          <w:color w:val="000000"/>
          <w:kern w:val="0"/>
          <w:lang w:eastAsia="sl-SI"/>
          <w14:ligatures w14:val="none"/>
        </w:rPr>
      </w:pPr>
      <w:r w:rsidRPr="00B920AF">
        <w:rPr>
          <w:rFonts w:ascii="Calibri" w:eastAsia="Times New Roman" w:hAnsi="Calibri" w:cs="Calibri"/>
          <w:color w:val="000000"/>
          <w:kern w:val="0"/>
          <w:lang w:eastAsia="sl-SI"/>
          <w14:ligatures w14:val="none"/>
        </w:rPr>
        <w:t>Kadrovski normativ:</w:t>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t>1 zdravnik specialist;</w:t>
      </w:r>
    </w:p>
    <w:p w14:paraId="28866187" w14:textId="77777777" w:rsidR="0036083A" w:rsidRPr="00B920AF" w:rsidRDefault="0036083A" w:rsidP="0036083A">
      <w:pPr>
        <w:spacing w:after="0" w:line="240" w:lineRule="auto"/>
        <w:ind w:left="5664"/>
        <w:jc w:val="both"/>
        <w:rPr>
          <w:rFonts w:ascii="Calibri" w:eastAsia="Times New Roman" w:hAnsi="Calibri" w:cs="Calibri"/>
          <w:color w:val="000000"/>
          <w:kern w:val="0"/>
          <w:lang w:eastAsia="sl-SI"/>
          <w14:ligatures w14:val="none"/>
        </w:rPr>
      </w:pPr>
      <w:r w:rsidRPr="00B920AF">
        <w:rPr>
          <w:rFonts w:ascii="Calibri" w:eastAsia="Times New Roman" w:hAnsi="Calibri" w:cs="Calibri"/>
          <w:color w:val="000000"/>
          <w:kern w:val="0"/>
          <w:lang w:eastAsia="sl-SI"/>
          <w14:ligatures w14:val="none"/>
        </w:rPr>
        <w:t>1 višja medicinska sestra;</w:t>
      </w:r>
    </w:p>
    <w:p w14:paraId="4658430C" w14:textId="77777777" w:rsidR="0036083A" w:rsidRPr="00B920AF" w:rsidRDefault="0036083A" w:rsidP="0036083A">
      <w:pPr>
        <w:spacing w:after="0" w:line="240" w:lineRule="auto"/>
        <w:ind w:left="5664"/>
        <w:jc w:val="both"/>
        <w:rPr>
          <w:rFonts w:ascii="Calibri" w:eastAsia="Times New Roman" w:hAnsi="Calibri" w:cs="Calibri"/>
          <w:color w:val="000000"/>
          <w:kern w:val="0"/>
          <w:lang w:eastAsia="sl-SI"/>
          <w14:ligatures w14:val="none"/>
        </w:rPr>
      </w:pPr>
      <w:r w:rsidRPr="00B920AF">
        <w:rPr>
          <w:rFonts w:ascii="Calibri" w:eastAsia="Times New Roman" w:hAnsi="Calibri" w:cs="Calibri"/>
          <w:color w:val="000000"/>
          <w:kern w:val="0"/>
          <w:lang w:eastAsia="sl-SI"/>
          <w14:ligatures w14:val="none"/>
        </w:rPr>
        <w:t>1 srednja medicinska sestra</w:t>
      </w:r>
    </w:p>
    <w:p w14:paraId="4310F661" w14:textId="77777777" w:rsidR="0036083A" w:rsidRPr="00B920AF" w:rsidRDefault="0036083A" w:rsidP="0036083A">
      <w:pPr>
        <w:numPr>
          <w:ilvl w:val="0"/>
          <w:numId w:val="33"/>
        </w:numPr>
        <w:spacing w:after="0" w:line="240" w:lineRule="auto"/>
        <w:ind w:left="720"/>
        <w:jc w:val="both"/>
        <w:rPr>
          <w:rFonts w:ascii="Calibri" w:eastAsia="Times New Roman" w:hAnsi="Calibri" w:cs="Calibri"/>
          <w:color w:val="000000"/>
          <w:kern w:val="0"/>
          <w:lang w:eastAsia="sl-SI"/>
          <w14:ligatures w14:val="none"/>
        </w:rPr>
      </w:pPr>
      <w:r w:rsidRPr="00B920AF">
        <w:rPr>
          <w:rFonts w:ascii="Calibri" w:eastAsia="Times New Roman" w:hAnsi="Calibri" w:cs="Calibri"/>
          <w:color w:val="000000"/>
          <w:kern w:val="0"/>
          <w:lang w:eastAsia="sl-SI"/>
          <w14:ligatures w14:val="none"/>
        </w:rPr>
        <w:t>Normativ v minutah:</w:t>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t>10; 60; 30</w:t>
      </w:r>
    </w:p>
    <w:p w14:paraId="7CC8CAF7" w14:textId="77777777" w:rsidR="0036083A" w:rsidRPr="00B920AF" w:rsidRDefault="0036083A" w:rsidP="0036083A">
      <w:pPr>
        <w:numPr>
          <w:ilvl w:val="0"/>
          <w:numId w:val="33"/>
        </w:numPr>
        <w:spacing w:after="0" w:line="240" w:lineRule="auto"/>
        <w:ind w:left="720"/>
        <w:jc w:val="both"/>
        <w:rPr>
          <w:rFonts w:ascii="Calibri" w:eastAsia="Calibri" w:hAnsi="Calibri" w:cs="Arial"/>
          <w:color w:val="000000"/>
          <w:kern w:val="0"/>
          <w:lang w:eastAsia="sl-SI"/>
          <w14:ligatures w14:val="none"/>
        </w:rPr>
      </w:pPr>
      <w:r w:rsidRPr="00B920AF">
        <w:rPr>
          <w:rFonts w:ascii="Calibri" w:eastAsia="Times New Roman" w:hAnsi="Calibri" w:cs="Calibri"/>
          <w:color w:val="000000"/>
          <w:kern w:val="0"/>
          <w:lang w:eastAsia="sl-SI"/>
          <w14:ligatures w14:val="none"/>
        </w:rPr>
        <w:t>Evidenčna storitev:                                                                 Ne</w:t>
      </w:r>
    </w:p>
    <w:p w14:paraId="3E1F5CDE" w14:textId="77777777" w:rsidR="0036083A" w:rsidRPr="00B920AF" w:rsidRDefault="0036083A" w:rsidP="0036083A">
      <w:pPr>
        <w:numPr>
          <w:ilvl w:val="0"/>
          <w:numId w:val="33"/>
        </w:numPr>
        <w:spacing w:after="0" w:line="240" w:lineRule="auto"/>
        <w:ind w:left="720"/>
        <w:jc w:val="both"/>
        <w:rPr>
          <w:rFonts w:ascii="Calibri" w:eastAsia="Calibri" w:hAnsi="Calibri" w:cs="Arial"/>
          <w:color w:val="000000"/>
          <w:kern w:val="0"/>
          <w:lang w:eastAsia="sl-SI"/>
          <w14:ligatures w14:val="none"/>
        </w:rPr>
      </w:pPr>
      <w:r w:rsidRPr="00B920AF">
        <w:rPr>
          <w:rFonts w:ascii="Calibri" w:eastAsia="Times New Roman" w:hAnsi="Calibri" w:cs="Calibri"/>
          <w:color w:val="000000"/>
          <w:kern w:val="0"/>
          <w:lang w:eastAsia="sl-SI"/>
          <w14:ligatures w14:val="none"/>
        </w:rPr>
        <w:t>Oznaka storitve:</w:t>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r>
      <w:r w:rsidRPr="00B920AF">
        <w:rPr>
          <w:rFonts w:ascii="Calibri" w:eastAsia="Times New Roman" w:hAnsi="Calibri" w:cs="Calibri"/>
          <w:color w:val="000000"/>
          <w:kern w:val="0"/>
          <w:lang w:eastAsia="sl-SI"/>
          <w14:ligatures w14:val="none"/>
        </w:rPr>
        <w:tab/>
        <w:t>N - Neopredeljeno</w:t>
      </w:r>
    </w:p>
    <w:p w14:paraId="543A834B" w14:textId="77777777" w:rsidR="0036083A" w:rsidRPr="00B920AF" w:rsidRDefault="0036083A" w:rsidP="0036083A">
      <w:pPr>
        <w:numPr>
          <w:ilvl w:val="0"/>
          <w:numId w:val="33"/>
        </w:numPr>
        <w:spacing w:after="0" w:line="240" w:lineRule="auto"/>
        <w:ind w:left="720"/>
        <w:jc w:val="both"/>
        <w:rPr>
          <w:rFonts w:ascii="Calibri" w:eastAsia="Calibri" w:hAnsi="Calibri" w:cs="Arial"/>
          <w:color w:val="000000"/>
          <w:kern w:val="0"/>
          <w:lang w:eastAsia="sl-SI"/>
          <w14:ligatures w14:val="none"/>
        </w:rPr>
      </w:pPr>
      <w:r w:rsidRPr="00B920AF">
        <w:rPr>
          <w:rFonts w:ascii="Calibri" w:eastAsia="Calibri" w:hAnsi="Calibri" w:cs="Arial"/>
          <w:color w:val="000000"/>
          <w:kern w:val="0"/>
          <w:lang w:eastAsia="sl-SI"/>
          <w14:ligatures w14:val="none"/>
        </w:rPr>
        <w:t>Št. zvezdic storitve:</w:t>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t>2</w:t>
      </w:r>
    </w:p>
    <w:p w14:paraId="63CBBB7F" w14:textId="77777777" w:rsidR="0036083A" w:rsidRPr="00B920AF" w:rsidRDefault="0036083A" w:rsidP="0036083A">
      <w:pPr>
        <w:numPr>
          <w:ilvl w:val="0"/>
          <w:numId w:val="33"/>
        </w:numPr>
        <w:spacing w:after="0" w:line="240" w:lineRule="auto"/>
        <w:ind w:left="720"/>
        <w:jc w:val="both"/>
        <w:rPr>
          <w:rFonts w:ascii="Calibri" w:eastAsia="Calibri" w:hAnsi="Calibri" w:cs="Arial"/>
          <w:color w:val="000000"/>
          <w:kern w:val="0"/>
          <w:lang w:eastAsia="sl-SI"/>
          <w14:ligatures w14:val="none"/>
        </w:rPr>
      </w:pPr>
      <w:r w:rsidRPr="00B920AF">
        <w:rPr>
          <w:rFonts w:ascii="Calibri" w:eastAsia="Calibri" w:hAnsi="Calibri" w:cs="Arial"/>
          <w:color w:val="000000"/>
          <w:kern w:val="0"/>
          <w:lang w:eastAsia="sl-SI"/>
          <w14:ligatures w14:val="none"/>
        </w:rPr>
        <w:t>Omejitve:</w:t>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t>** se ne zaračunava hospitalno</w:t>
      </w:r>
    </w:p>
    <w:p w14:paraId="19E4DC84" w14:textId="77777777" w:rsidR="0036083A" w:rsidRPr="00B920AF" w:rsidRDefault="0036083A" w:rsidP="0036083A">
      <w:pPr>
        <w:numPr>
          <w:ilvl w:val="0"/>
          <w:numId w:val="33"/>
        </w:numPr>
        <w:spacing w:after="0" w:line="240" w:lineRule="auto"/>
        <w:ind w:left="720"/>
        <w:jc w:val="both"/>
        <w:rPr>
          <w:rFonts w:ascii="Calibri" w:eastAsia="Calibri" w:hAnsi="Calibri" w:cs="Arial"/>
          <w:color w:val="000000"/>
          <w:kern w:val="0"/>
          <w:lang w:eastAsia="sl-SI"/>
          <w14:ligatures w14:val="none"/>
        </w:rPr>
      </w:pPr>
      <w:r w:rsidRPr="00B920AF">
        <w:rPr>
          <w:rFonts w:ascii="Calibri" w:eastAsia="Calibri" w:hAnsi="Calibri" w:cs="Arial"/>
          <w:color w:val="000000"/>
          <w:kern w:val="0"/>
          <w:lang w:eastAsia="sl-SI"/>
          <w14:ligatures w14:val="none"/>
        </w:rPr>
        <w:t>Šifrant 43:</w:t>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r>
      <w:r w:rsidRPr="00B920AF">
        <w:rPr>
          <w:rFonts w:ascii="Calibri" w:eastAsia="Calibri" w:hAnsi="Calibri" w:cs="Arial"/>
          <w:color w:val="000000"/>
          <w:kern w:val="0"/>
          <w:lang w:eastAsia="sl-SI"/>
          <w14:ligatures w14:val="none"/>
        </w:rPr>
        <w:tab/>
        <w:t>Z0030</w:t>
      </w:r>
    </w:p>
    <w:p w14:paraId="7BEC8493" w14:textId="77777777" w:rsidR="0036083A" w:rsidRPr="00B920AF" w:rsidRDefault="0036083A" w:rsidP="0036083A">
      <w:pPr>
        <w:autoSpaceDE w:val="0"/>
        <w:autoSpaceDN w:val="0"/>
        <w:adjustRightInd w:val="0"/>
        <w:spacing w:after="0" w:line="240" w:lineRule="auto"/>
        <w:jc w:val="both"/>
        <w:rPr>
          <w:rFonts w:ascii="Calibri" w:eastAsia="Times New Roman" w:hAnsi="Calibri" w:cs="Calibri"/>
          <w:kern w:val="0"/>
          <w:lang w:eastAsia="sl-SI"/>
          <w14:ligatures w14:val="none"/>
        </w:rPr>
      </w:pPr>
    </w:p>
    <w:p w14:paraId="3BA6E653" w14:textId="77777777" w:rsidR="0036083A" w:rsidRPr="00B920AF" w:rsidRDefault="0036083A" w:rsidP="0036083A">
      <w:pPr>
        <w:autoSpaceDE w:val="0"/>
        <w:autoSpaceDN w:val="0"/>
        <w:adjustRightInd w:val="0"/>
        <w:spacing w:after="0" w:line="240" w:lineRule="auto"/>
        <w:jc w:val="both"/>
        <w:rPr>
          <w:rFonts w:ascii="Calibri" w:eastAsia="Times New Roman" w:hAnsi="Calibri" w:cs="Calibri"/>
          <w:kern w:val="0"/>
          <w:lang w:eastAsia="sl-SI"/>
          <w14:ligatures w14:val="none"/>
        </w:rPr>
      </w:pPr>
    </w:p>
    <w:p w14:paraId="0CDEDFCA" w14:textId="77777777" w:rsidR="0036083A" w:rsidRPr="00B920AF" w:rsidRDefault="0036083A" w:rsidP="0036083A">
      <w:pPr>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Spremembe veljajo za storitve, opravljene od 1. 7. 2024 dalje.</w:t>
      </w:r>
    </w:p>
    <w:p w14:paraId="5D3BEF7E" w14:textId="77777777" w:rsidR="0036083A" w:rsidRPr="00B920AF" w:rsidRDefault="0036083A" w:rsidP="0036083A">
      <w:pPr>
        <w:autoSpaceDE w:val="0"/>
        <w:autoSpaceDN w:val="0"/>
        <w:adjustRightInd w:val="0"/>
        <w:spacing w:after="0" w:line="240" w:lineRule="auto"/>
        <w:jc w:val="both"/>
        <w:rPr>
          <w:rFonts w:ascii="Calibri" w:eastAsia="Calibri" w:hAnsi="Calibri" w:cs="Calibri"/>
          <w:kern w:val="0"/>
          <w14:ligatures w14:val="none"/>
        </w:rPr>
      </w:pPr>
    </w:p>
    <w:p w14:paraId="5F5FADEE" w14:textId="77777777" w:rsidR="0036083A" w:rsidRPr="00B920AF" w:rsidRDefault="0036083A" w:rsidP="0036083A">
      <w:pPr>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 xml:space="preserve">Kontaktna oseba za vsebinska vprašanja: </w:t>
      </w:r>
    </w:p>
    <w:p w14:paraId="74A078A5" w14:textId="77777777" w:rsidR="0036083A" w:rsidRPr="00B920AF" w:rsidRDefault="0036083A" w:rsidP="0036083A">
      <w:pPr>
        <w:autoSpaceDE w:val="0"/>
        <w:autoSpaceDN w:val="0"/>
        <w:adjustRightInd w:val="0"/>
        <w:spacing w:after="0" w:line="240" w:lineRule="auto"/>
        <w:jc w:val="both"/>
        <w:rPr>
          <w:rFonts w:ascii="Calibri" w:eastAsia="Times New Roman" w:hAnsi="Calibri" w:cs="Arial"/>
          <w:kern w:val="0"/>
          <w:lang w:eastAsia="sl-SI"/>
          <w14:ligatures w14:val="none"/>
        </w:rPr>
      </w:pPr>
      <w:r w:rsidRPr="00B920AF">
        <w:rPr>
          <w:rFonts w:ascii="Calibri" w:eastAsia="Times New Roman" w:hAnsi="Calibri" w:cs="Arial"/>
          <w:kern w:val="0"/>
          <w:lang w:eastAsia="sl-SI"/>
          <w14:ligatures w14:val="none"/>
        </w:rPr>
        <w:t>Mojca Prislan (</w:t>
      </w:r>
      <w:hyperlink r:id="rId15" w:history="1">
        <w:r w:rsidRPr="00B920AF">
          <w:rPr>
            <w:rFonts w:ascii="Calibri" w:eastAsia="Times New Roman" w:hAnsi="Calibri" w:cs="Arial"/>
            <w:color w:val="0563C1" w:themeColor="hyperlink"/>
            <w:kern w:val="0"/>
            <w:u w:val="single"/>
            <w:lang w:eastAsia="sl-SI"/>
            <w14:ligatures w14:val="none"/>
          </w:rPr>
          <w:t>mojca.prislan-zevart@zzzs.si</w:t>
        </w:r>
      </w:hyperlink>
      <w:r w:rsidRPr="00B920AF">
        <w:rPr>
          <w:rFonts w:ascii="Calibri" w:eastAsia="Times New Roman" w:hAnsi="Calibri" w:cs="Arial"/>
          <w:kern w:val="0"/>
          <w:lang w:eastAsia="sl-SI"/>
          <w14:ligatures w14:val="none"/>
        </w:rPr>
        <w:t>; 01/30-77-248)</w:t>
      </w:r>
    </w:p>
    <w:p w14:paraId="1036DEA2" w14:textId="77777777" w:rsidR="0036083A" w:rsidRPr="00B920AF" w:rsidRDefault="0036083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6544C62A" w14:textId="77777777" w:rsidR="003E7F5B" w:rsidRPr="00B920AF" w:rsidRDefault="003E7F5B"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0DF3AD9C" w14:textId="77777777" w:rsidR="003E7F5B" w:rsidRPr="00B920AF" w:rsidRDefault="003E7F5B" w:rsidP="003E7F5B">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1" w:name="_Toc169778967"/>
      <w:r w:rsidRPr="00B920AF">
        <w:rPr>
          <w:rFonts w:ascii="Calibri" w:eastAsia="Times New Roman" w:hAnsi="Calibri" w:cs="Arial"/>
          <w:b/>
          <w:color w:val="0070C0"/>
          <w:kern w:val="0"/>
          <w:sz w:val="28"/>
          <w:szCs w:val="28"/>
          <w:lang w:eastAsia="sl-SI"/>
          <w14:ligatures w14:val="none"/>
        </w:rPr>
        <w:lastRenderedPageBreak/>
        <w:t>Logopedske storitve – sprememba oznake storitve LOG104 in KLOG104 »Triažni pregled« s 1. 7. 2024</w:t>
      </w:r>
      <w:bookmarkEnd w:id="21"/>
    </w:p>
    <w:p w14:paraId="5857E1E8" w14:textId="77777777" w:rsidR="003E7F5B" w:rsidRPr="00B920AF" w:rsidRDefault="003E7F5B" w:rsidP="003E7F5B">
      <w:pPr>
        <w:keepNext/>
        <w:keepLines/>
        <w:spacing w:after="0" w:line="240" w:lineRule="auto"/>
        <w:jc w:val="both"/>
        <w:rPr>
          <w:rFonts w:ascii="Calibri" w:eastAsia="Times New Roman" w:hAnsi="Calibri" w:cs="Calibri"/>
          <w:bCs/>
          <w:i/>
          <w:iCs/>
          <w:color w:val="0070C0"/>
          <w:kern w:val="0"/>
          <w14:ligatures w14:val="none"/>
        </w:rPr>
      </w:pPr>
    </w:p>
    <w:p w14:paraId="3E826FE0" w14:textId="77777777" w:rsidR="003E7F5B" w:rsidRPr="00B920AF" w:rsidRDefault="003E7F5B" w:rsidP="003E7F5B">
      <w:pPr>
        <w:spacing w:after="0" w:line="240" w:lineRule="auto"/>
        <w:jc w:val="both"/>
        <w:rPr>
          <w:rFonts w:ascii="Calibri" w:eastAsia="Times New Roman" w:hAnsi="Calibri" w:cs="Arial"/>
          <w:bCs/>
          <w:i/>
          <w:iCs/>
          <w:color w:val="0070C0"/>
          <w:kern w:val="0"/>
          <w:lang w:eastAsia="sl-SI"/>
          <w14:ligatures w14:val="none"/>
        </w:rPr>
      </w:pPr>
      <w:r w:rsidRPr="00B920AF">
        <w:rPr>
          <w:rFonts w:ascii="Calibri" w:eastAsia="Times New Roman" w:hAnsi="Calibri" w:cs="Arial"/>
          <w:bCs/>
          <w:i/>
          <w:iCs/>
          <w:color w:val="0070C0"/>
          <w:kern w:val="0"/>
          <w:lang w:eastAsia="sl-SI"/>
          <w14:ligatures w14:val="none"/>
        </w:rPr>
        <w:t>Vsem razvojnim ambulantam z vključenim centrom za zgodnjo obravnavo otrok, izvajalcem logopedije, dispanzerjem za mentalno zdravje ter centrom za duševno zdravje otrok in mladostnikov</w:t>
      </w:r>
    </w:p>
    <w:p w14:paraId="2D0AC21D" w14:textId="77777777" w:rsidR="003E7F5B" w:rsidRPr="00B920AF" w:rsidRDefault="003E7F5B" w:rsidP="003E7F5B">
      <w:pPr>
        <w:spacing w:after="0" w:line="240" w:lineRule="auto"/>
        <w:jc w:val="both"/>
        <w:rPr>
          <w:rFonts w:ascii="Calibri" w:eastAsia="Times New Roman" w:hAnsi="Calibri" w:cs="Calibri"/>
          <w:kern w:val="0"/>
          <w:lang w:eastAsia="sl-SI"/>
          <w14:ligatures w14:val="none"/>
        </w:rPr>
      </w:pPr>
    </w:p>
    <w:p w14:paraId="10C58EEE" w14:textId="77777777" w:rsidR="003E7F5B" w:rsidRPr="00B920AF" w:rsidRDefault="003E7F5B" w:rsidP="003E7F5B">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B920AF">
        <w:rPr>
          <w:rFonts w:ascii="Calibri" w:eastAsia="Times New Roman" w:hAnsi="Calibri" w:cs="Calibri"/>
          <w:b/>
          <w:bCs/>
          <w:kern w:val="0"/>
          <w:lang w:eastAsia="sl-SI"/>
          <w14:ligatures w14:val="none"/>
        </w:rPr>
        <w:t xml:space="preserve">Povzetek </w:t>
      </w:r>
      <w:r w:rsidRPr="00B920AF">
        <w:rPr>
          <w:rFonts w:ascii="Calibri" w:eastAsia="Times New Roman" w:hAnsi="Calibri" w:cs="Calibri"/>
          <w:b/>
          <w:bCs/>
          <w:color w:val="000000"/>
          <w:kern w:val="0"/>
          <w:lang w:eastAsia="sl-SI"/>
          <w14:ligatures w14:val="none"/>
        </w:rPr>
        <w:t>vsebine</w:t>
      </w:r>
    </w:p>
    <w:p w14:paraId="06090360" w14:textId="77777777" w:rsidR="003E7F5B" w:rsidRPr="00B920AF" w:rsidRDefault="003E7F5B" w:rsidP="003E7F5B">
      <w:pPr>
        <w:spacing w:after="0" w:line="240" w:lineRule="auto"/>
        <w:jc w:val="both"/>
        <w:rPr>
          <w:rFonts w:ascii="Calibri" w:eastAsia="Times New Roman" w:hAnsi="Calibri" w:cs="Calibri"/>
          <w:kern w:val="0"/>
          <w:lang w:eastAsia="sl-SI"/>
          <w14:ligatures w14:val="none"/>
        </w:rPr>
      </w:pPr>
    </w:p>
    <w:p w14:paraId="22D33538" w14:textId="77777777" w:rsidR="003E7F5B" w:rsidRPr="00B920AF" w:rsidRDefault="003E7F5B" w:rsidP="003E7F5B">
      <w:pPr>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 xml:space="preserve">Ker sta storitvi LOG104 in </w:t>
      </w:r>
      <w:proofErr w:type="gramStart"/>
      <w:r w:rsidRPr="00B920AF">
        <w:rPr>
          <w:rFonts w:ascii="Calibri" w:eastAsia="Times New Roman" w:hAnsi="Calibri" w:cs="Calibri"/>
          <w:kern w:val="0"/>
          <w:lang w:eastAsia="sl-SI"/>
          <w14:ligatures w14:val="none"/>
        </w:rPr>
        <w:t>KLOG104</w:t>
      </w:r>
      <w:proofErr w:type="gramEnd"/>
      <w:r w:rsidRPr="00B920AF">
        <w:rPr>
          <w:rFonts w:ascii="Calibri" w:eastAsia="Times New Roman" w:hAnsi="Calibri" w:cs="Calibri"/>
          <w:kern w:val="0"/>
          <w:lang w:eastAsia="sl-SI"/>
          <w14:ligatures w14:val="none"/>
        </w:rPr>
        <w:t xml:space="preserve"> »Triažni pregled« storitvi pregleda, spreminjamo njuni oznaki storitve iz N »Neopredeljeno« v P »Pregled« in ju s tem usklajujemo z oznako storitve ostalih triažnih pregledov.</w:t>
      </w:r>
    </w:p>
    <w:p w14:paraId="1BAD79CA" w14:textId="77777777" w:rsidR="003E7F5B" w:rsidRPr="00B920AF" w:rsidRDefault="003E7F5B" w:rsidP="003E7F5B">
      <w:pPr>
        <w:spacing w:after="0" w:line="240" w:lineRule="auto"/>
        <w:jc w:val="both"/>
        <w:rPr>
          <w:rFonts w:ascii="Calibri" w:eastAsia="Times New Roman" w:hAnsi="Calibri" w:cs="Calibri"/>
          <w:kern w:val="0"/>
          <w:lang w:eastAsia="sl-SI"/>
          <w14:ligatures w14:val="none"/>
        </w:rPr>
      </w:pPr>
    </w:p>
    <w:p w14:paraId="6926090E" w14:textId="77777777" w:rsidR="003E7F5B" w:rsidRPr="00B920AF" w:rsidRDefault="003E7F5B" w:rsidP="003E7F5B">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B920AF">
        <w:rPr>
          <w:rFonts w:ascii="Calibri" w:eastAsia="Times New Roman" w:hAnsi="Calibri" w:cs="Calibri"/>
          <w:b/>
          <w:bCs/>
          <w:color w:val="000000"/>
          <w:kern w:val="0"/>
          <w:lang w:eastAsia="sl-SI"/>
          <w14:ligatures w14:val="none"/>
        </w:rPr>
        <w:t>Navodilo za obračun</w:t>
      </w:r>
    </w:p>
    <w:p w14:paraId="733653A5" w14:textId="77777777" w:rsidR="003E7F5B" w:rsidRPr="00B920AF" w:rsidRDefault="003E7F5B" w:rsidP="003E7F5B">
      <w:pPr>
        <w:spacing w:after="0" w:line="240" w:lineRule="auto"/>
        <w:jc w:val="both"/>
        <w:rPr>
          <w:rFonts w:ascii="Calibri" w:eastAsia="Times New Roman" w:hAnsi="Calibri" w:cs="Calibri"/>
          <w:kern w:val="0"/>
          <w:lang w:eastAsia="sl-SI"/>
          <w14:ligatures w14:val="none"/>
        </w:rPr>
      </w:pPr>
    </w:p>
    <w:p w14:paraId="0633E0EC" w14:textId="77777777" w:rsidR="003E7F5B" w:rsidRPr="00B920AF" w:rsidRDefault="003E7F5B" w:rsidP="003E7F5B">
      <w:pPr>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Skladno z navedenim storitvama LOG104 in KLOG104 »Triažni pregled« spreminjamo oznako storitve v P «Pregled« in dopolnjujemo naslednja seznama storitev (označeno s krepko pisavo):</w:t>
      </w:r>
    </w:p>
    <w:p w14:paraId="0F487A81" w14:textId="77777777" w:rsidR="003E7F5B" w:rsidRPr="00B920AF" w:rsidRDefault="003E7F5B" w:rsidP="003E7F5B">
      <w:pPr>
        <w:spacing w:after="0" w:line="240" w:lineRule="auto"/>
        <w:jc w:val="both"/>
        <w:rPr>
          <w:rFonts w:ascii="Calibri" w:eastAsia="Times New Roman" w:hAnsi="Calibri" w:cs="Calibri"/>
          <w:kern w:val="0"/>
          <w:lang w:eastAsia="sl-SI"/>
          <w14:ligatures w14:val="none"/>
        </w:rPr>
      </w:pPr>
    </w:p>
    <w:p w14:paraId="6A906640" w14:textId="77777777" w:rsidR="003E7F5B" w:rsidRPr="00B920AF" w:rsidRDefault="003E7F5B" w:rsidP="003E7F5B">
      <w:pPr>
        <w:numPr>
          <w:ilvl w:val="0"/>
          <w:numId w:val="30"/>
        </w:numPr>
        <w:spacing w:after="0" w:line="240" w:lineRule="auto"/>
        <w:ind w:left="357" w:hanging="357"/>
        <w:contextualSpacing/>
        <w:jc w:val="both"/>
        <w:rPr>
          <w:rFonts w:ascii="Calibri" w:eastAsia="Calibri" w:hAnsi="Calibri" w:cs="Arial"/>
          <w:color w:val="000000"/>
          <w:kern w:val="0"/>
          <w14:ligatures w14:val="none"/>
        </w:rPr>
      </w:pPr>
      <w:proofErr w:type="spellStart"/>
      <w:r w:rsidRPr="00B920AF">
        <w:rPr>
          <w:rFonts w:ascii="Calibri" w:eastAsia="Calibri" w:hAnsi="Calibri" w:cs="Arial"/>
          <w:color w:val="000000"/>
          <w:kern w:val="0"/>
          <w14:ligatures w14:val="none"/>
        </w:rPr>
        <w:t>15.143a</w:t>
      </w:r>
      <w:proofErr w:type="spellEnd"/>
      <w:r w:rsidRPr="00B920AF">
        <w:rPr>
          <w:rFonts w:ascii="Calibri" w:eastAsia="Calibri" w:hAnsi="Calibri" w:cs="Arial"/>
          <w:color w:val="000000"/>
          <w:kern w:val="0"/>
          <w14:ligatures w14:val="none"/>
        </w:rPr>
        <w:t xml:space="preserve"> »Storitve logopedije - logoped (327 061, 509 035, 512 032, 512 057)«:</w:t>
      </w:r>
    </w:p>
    <w:p w14:paraId="40AF98B7" w14:textId="77777777" w:rsidR="003E7F5B" w:rsidRPr="00B920AF" w:rsidRDefault="003E7F5B" w:rsidP="003E7F5B">
      <w:pPr>
        <w:spacing w:after="0" w:line="240" w:lineRule="auto"/>
        <w:ind w:left="357"/>
        <w:contextualSpacing/>
        <w:jc w:val="both"/>
        <w:rPr>
          <w:rFonts w:ascii="Calibri" w:eastAsia="Calibri" w:hAnsi="Calibri" w:cs="Arial"/>
          <w:color w:val="000000"/>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976"/>
        <w:gridCol w:w="1813"/>
        <w:gridCol w:w="5217"/>
        <w:gridCol w:w="1397"/>
      </w:tblGrid>
      <w:tr w:rsidR="003E7F5B" w:rsidRPr="00B920AF" w14:paraId="1268E361" w14:textId="77777777" w:rsidTr="001F389A">
        <w:trPr>
          <w:trHeight w:val="507"/>
        </w:trPr>
        <w:tc>
          <w:tcPr>
            <w:tcW w:w="519" w:type="pct"/>
            <w:tcBorders>
              <w:top w:val="single" w:sz="4" w:space="0" w:color="auto"/>
              <w:left w:val="single" w:sz="4" w:space="0" w:color="auto"/>
              <w:bottom w:val="single" w:sz="4" w:space="0" w:color="auto"/>
              <w:right w:val="single" w:sz="4" w:space="0" w:color="auto"/>
            </w:tcBorders>
            <w:shd w:val="clear" w:color="auto" w:fill="auto"/>
            <w:hideMark/>
          </w:tcPr>
          <w:p w14:paraId="2B827ACD"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Šifra</w:t>
            </w:r>
          </w:p>
        </w:tc>
        <w:tc>
          <w:tcPr>
            <w:tcW w:w="964" w:type="pct"/>
            <w:tcBorders>
              <w:top w:val="single" w:sz="4" w:space="0" w:color="auto"/>
              <w:left w:val="nil"/>
              <w:bottom w:val="single" w:sz="4" w:space="0" w:color="auto"/>
              <w:right w:val="single" w:sz="4" w:space="0" w:color="auto"/>
            </w:tcBorders>
            <w:shd w:val="clear" w:color="auto" w:fill="auto"/>
            <w:hideMark/>
          </w:tcPr>
          <w:p w14:paraId="47ADC78A"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Kratek opis</w:t>
            </w:r>
          </w:p>
        </w:tc>
        <w:tc>
          <w:tcPr>
            <w:tcW w:w="2773" w:type="pct"/>
            <w:tcBorders>
              <w:top w:val="single" w:sz="4" w:space="0" w:color="auto"/>
              <w:left w:val="single" w:sz="4" w:space="0" w:color="auto"/>
              <w:bottom w:val="single" w:sz="4" w:space="0" w:color="auto"/>
              <w:right w:val="single" w:sz="4" w:space="0" w:color="auto"/>
            </w:tcBorders>
            <w:shd w:val="clear" w:color="auto" w:fill="auto"/>
            <w:hideMark/>
          </w:tcPr>
          <w:p w14:paraId="70CCD465"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Dolg opis</w:t>
            </w:r>
          </w:p>
        </w:tc>
        <w:tc>
          <w:tcPr>
            <w:tcW w:w="743" w:type="pct"/>
            <w:tcBorders>
              <w:top w:val="single" w:sz="4" w:space="0" w:color="auto"/>
              <w:left w:val="nil"/>
              <w:bottom w:val="single" w:sz="4" w:space="0" w:color="auto"/>
              <w:right w:val="single" w:sz="4" w:space="0" w:color="auto"/>
            </w:tcBorders>
            <w:shd w:val="clear" w:color="auto" w:fill="auto"/>
            <w:hideMark/>
          </w:tcPr>
          <w:p w14:paraId="7CFD09AB" w14:textId="77777777" w:rsidR="003E7F5B" w:rsidRPr="00B920AF" w:rsidRDefault="003E7F5B" w:rsidP="001F389A">
            <w:pPr>
              <w:spacing w:after="0" w:line="240" w:lineRule="auto"/>
              <w:jc w:val="center"/>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Oznaka storitve</w:t>
            </w:r>
          </w:p>
        </w:tc>
      </w:tr>
      <w:tr w:rsidR="003E7F5B" w:rsidRPr="00B920AF" w14:paraId="42CE9C3E" w14:textId="77777777" w:rsidTr="001F389A">
        <w:trPr>
          <w:trHeight w:val="288"/>
        </w:trPr>
        <w:tc>
          <w:tcPr>
            <w:tcW w:w="519" w:type="pct"/>
            <w:tcBorders>
              <w:top w:val="single" w:sz="4" w:space="0" w:color="auto"/>
              <w:left w:val="single" w:sz="4" w:space="0" w:color="auto"/>
              <w:bottom w:val="single" w:sz="4" w:space="0" w:color="auto"/>
              <w:right w:val="single" w:sz="4" w:space="0" w:color="auto"/>
            </w:tcBorders>
            <w:shd w:val="clear" w:color="auto" w:fill="auto"/>
            <w:hideMark/>
          </w:tcPr>
          <w:p w14:paraId="5CE7B643"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LOG104</w:t>
            </w:r>
          </w:p>
        </w:tc>
        <w:tc>
          <w:tcPr>
            <w:tcW w:w="964" w:type="pct"/>
            <w:tcBorders>
              <w:top w:val="single" w:sz="4" w:space="0" w:color="auto"/>
              <w:left w:val="nil"/>
              <w:bottom w:val="single" w:sz="4" w:space="0" w:color="auto"/>
              <w:right w:val="nil"/>
            </w:tcBorders>
            <w:shd w:val="clear" w:color="auto" w:fill="auto"/>
            <w:hideMark/>
          </w:tcPr>
          <w:p w14:paraId="404800C1"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Triažni pregled</w:t>
            </w:r>
          </w:p>
        </w:tc>
        <w:tc>
          <w:tcPr>
            <w:tcW w:w="2773" w:type="pct"/>
            <w:tcBorders>
              <w:top w:val="single" w:sz="4" w:space="0" w:color="auto"/>
              <w:left w:val="single" w:sz="4" w:space="0" w:color="auto"/>
              <w:bottom w:val="single" w:sz="4" w:space="0" w:color="auto"/>
              <w:right w:val="single" w:sz="4" w:space="0" w:color="auto"/>
            </w:tcBorders>
            <w:shd w:val="clear" w:color="auto" w:fill="auto"/>
            <w:hideMark/>
          </w:tcPr>
          <w:p w14:paraId="2551D2D8"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Triažni pregled je kratek pregled komunikacijskih zmožnosti, ki se lahko izvaja po dokumentaciji ali neposredno.</w:t>
            </w:r>
          </w:p>
        </w:tc>
        <w:tc>
          <w:tcPr>
            <w:tcW w:w="743" w:type="pct"/>
            <w:tcBorders>
              <w:top w:val="single" w:sz="4" w:space="0" w:color="auto"/>
              <w:left w:val="nil"/>
              <w:bottom w:val="single" w:sz="4" w:space="0" w:color="auto"/>
              <w:right w:val="single" w:sz="4" w:space="0" w:color="auto"/>
            </w:tcBorders>
            <w:shd w:val="clear" w:color="auto" w:fill="auto"/>
            <w:vAlign w:val="center"/>
            <w:hideMark/>
          </w:tcPr>
          <w:p w14:paraId="4F125D11" w14:textId="77777777" w:rsidR="003E7F5B" w:rsidRPr="00B920AF" w:rsidRDefault="003E7F5B" w:rsidP="001F389A">
            <w:pPr>
              <w:spacing w:after="0" w:line="240" w:lineRule="auto"/>
              <w:jc w:val="center"/>
              <w:rPr>
                <w:rFonts w:eastAsia="Times New Roman" w:cstheme="minorHAnsi"/>
                <w:b/>
                <w:bCs/>
                <w:strike/>
                <w:kern w:val="0"/>
                <w:sz w:val="20"/>
                <w:szCs w:val="20"/>
                <w:lang w:eastAsia="sl-SI"/>
                <w14:ligatures w14:val="none"/>
              </w:rPr>
            </w:pPr>
            <w:r w:rsidRPr="00B920AF">
              <w:rPr>
                <w:rFonts w:eastAsia="Times New Roman" w:cstheme="minorHAnsi"/>
                <w:b/>
                <w:bCs/>
                <w:strike/>
                <w:kern w:val="0"/>
                <w:sz w:val="20"/>
                <w:szCs w:val="20"/>
                <w:lang w:eastAsia="sl-SI"/>
                <w14:ligatures w14:val="none"/>
              </w:rPr>
              <w:t>N</w:t>
            </w:r>
          </w:p>
          <w:p w14:paraId="0E8942A6" w14:textId="77777777" w:rsidR="003E7F5B" w:rsidRPr="00B920AF" w:rsidRDefault="003E7F5B" w:rsidP="001F389A">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P</w:t>
            </w:r>
          </w:p>
        </w:tc>
      </w:tr>
    </w:tbl>
    <w:p w14:paraId="0B4CCA5F" w14:textId="77777777" w:rsidR="003E7F5B" w:rsidRPr="00B920AF" w:rsidRDefault="003E7F5B" w:rsidP="003E7F5B">
      <w:pPr>
        <w:spacing w:after="0" w:line="240" w:lineRule="auto"/>
        <w:jc w:val="both"/>
        <w:rPr>
          <w:rFonts w:ascii="Calibri" w:eastAsia="Calibri" w:hAnsi="Calibri" w:cs="Arial"/>
          <w:color w:val="000000"/>
          <w:kern w:val="0"/>
          <w14:ligatures w14:val="none"/>
        </w:rPr>
      </w:pPr>
    </w:p>
    <w:p w14:paraId="1BFC5BCE" w14:textId="77777777" w:rsidR="003E7F5B" w:rsidRPr="00B920AF" w:rsidRDefault="003E7F5B" w:rsidP="003E7F5B">
      <w:pPr>
        <w:numPr>
          <w:ilvl w:val="0"/>
          <w:numId w:val="30"/>
        </w:numPr>
        <w:spacing w:after="0" w:line="240" w:lineRule="auto"/>
        <w:ind w:left="357" w:hanging="357"/>
        <w:contextualSpacing/>
        <w:jc w:val="both"/>
        <w:rPr>
          <w:rFonts w:ascii="Calibri" w:eastAsia="Calibri" w:hAnsi="Calibri" w:cs="Arial"/>
          <w:color w:val="000000"/>
          <w:kern w:val="0"/>
          <w14:ligatures w14:val="none"/>
        </w:rPr>
      </w:pPr>
      <w:proofErr w:type="spellStart"/>
      <w:r w:rsidRPr="00B920AF">
        <w:rPr>
          <w:rFonts w:ascii="Calibri" w:eastAsia="Calibri" w:hAnsi="Calibri" w:cs="Arial"/>
          <w:color w:val="000000"/>
          <w:kern w:val="0"/>
          <w14:ligatures w14:val="none"/>
        </w:rPr>
        <w:t>15.143b</w:t>
      </w:r>
      <w:proofErr w:type="spellEnd"/>
      <w:r w:rsidRPr="00B920AF">
        <w:rPr>
          <w:rFonts w:ascii="Calibri" w:eastAsia="Calibri" w:hAnsi="Calibri" w:cs="Arial"/>
          <w:color w:val="000000"/>
          <w:kern w:val="0"/>
          <w14:ligatures w14:val="none"/>
        </w:rPr>
        <w:t xml:space="preserve"> »Storitve logopedije - klinični logoped (327 061, 509 035, 512 032, 512 057)«:</w:t>
      </w:r>
    </w:p>
    <w:p w14:paraId="3B5AB7A4" w14:textId="77777777" w:rsidR="003E7F5B" w:rsidRPr="00B920AF" w:rsidRDefault="003E7F5B" w:rsidP="003E7F5B">
      <w:pPr>
        <w:spacing w:after="0" w:line="240" w:lineRule="auto"/>
        <w:ind w:left="357"/>
        <w:contextualSpacing/>
        <w:jc w:val="both"/>
        <w:rPr>
          <w:rFonts w:ascii="Calibri" w:eastAsia="Calibri" w:hAnsi="Calibri" w:cs="Arial"/>
          <w:color w:val="000000"/>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976"/>
        <w:gridCol w:w="1813"/>
        <w:gridCol w:w="5217"/>
        <w:gridCol w:w="1397"/>
      </w:tblGrid>
      <w:tr w:rsidR="003E7F5B" w:rsidRPr="00B920AF" w14:paraId="1A23EE30" w14:textId="77777777" w:rsidTr="001F389A">
        <w:trPr>
          <w:trHeight w:val="507"/>
        </w:trPr>
        <w:tc>
          <w:tcPr>
            <w:tcW w:w="519" w:type="pct"/>
            <w:tcBorders>
              <w:top w:val="single" w:sz="4" w:space="0" w:color="auto"/>
              <w:left w:val="single" w:sz="4" w:space="0" w:color="auto"/>
              <w:bottom w:val="single" w:sz="4" w:space="0" w:color="auto"/>
              <w:right w:val="single" w:sz="4" w:space="0" w:color="auto"/>
            </w:tcBorders>
            <w:shd w:val="clear" w:color="auto" w:fill="auto"/>
            <w:hideMark/>
          </w:tcPr>
          <w:p w14:paraId="2243E533"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Šifra</w:t>
            </w:r>
          </w:p>
        </w:tc>
        <w:tc>
          <w:tcPr>
            <w:tcW w:w="964" w:type="pct"/>
            <w:tcBorders>
              <w:top w:val="single" w:sz="4" w:space="0" w:color="auto"/>
              <w:left w:val="nil"/>
              <w:bottom w:val="single" w:sz="4" w:space="0" w:color="auto"/>
              <w:right w:val="single" w:sz="4" w:space="0" w:color="auto"/>
            </w:tcBorders>
            <w:shd w:val="clear" w:color="auto" w:fill="auto"/>
            <w:hideMark/>
          </w:tcPr>
          <w:p w14:paraId="21BC881B"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Kratek opis</w:t>
            </w:r>
          </w:p>
        </w:tc>
        <w:tc>
          <w:tcPr>
            <w:tcW w:w="2773" w:type="pct"/>
            <w:tcBorders>
              <w:top w:val="single" w:sz="4" w:space="0" w:color="auto"/>
              <w:left w:val="single" w:sz="4" w:space="0" w:color="auto"/>
              <w:bottom w:val="single" w:sz="4" w:space="0" w:color="auto"/>
              <w:right w:val="single" w:sz="4" w:space="0" w:color="auto"/>
            </w:tcBorders>
            <w:shd w:val="clear" w:color="auto" w:fill="auto"/>
            <w:hideMark/>
          </w:tcPr>
          <w:p w14:paraId="58BE3E96"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Dolg opis</w:t>
            </w:r>
          </w:p>
        </w:tc>
        <w:tc>
          <w:tcPr>
            <w:tcW w:w="743" w:type="pct"/>
            <w:tcBorders>
              <w:top w:val="single" w:sz="4" w:space="0" w:color="auto"/>
              <w:left w:val="nil"/>
              <w:bottom w:val="single" w:sz="4" w:space="0" w:color="auto"/>
              <w:right w:val="single" w:sz="4" w:space="0" w:color="auto"/>
            </w:tcBorders>
            <w:shd w:val="clear" w:color="auto" w:fill="auto"/>
            <w:hideMark/>
          </w:tcPr>
          <w:p w14:paraId="1573E4F9" w14:textId="77777777" w:rsidR="003E7F5B" w:rsidRPr="00B920AF" w:rsidRDefault="003E7F5B" w:rsidP="001F389A">
            <w:pPr>
              <w:spacing w:after="0" w:line="240" w:lineRule="auto"/>
              <w:jc w:val="center"/>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Oznaka storitve</w:t>
            </w:r>
          </w:p>
        </w:tc>
      </w:tr>
      <w:tr w:rsidR="003E7F5B" w:rsidRPr="00B920AF" w14:paraId="4D9BDCF0" w14:textId="77777777" w:rsidTr="001F389A">
        <w:trPr>
          <w:trHeight w:val="288"/>
        </w:trPr>
        <w:tc>
          <w:tcPr>
            <w:tcW w:w="519" w:type="pct"/>
            <w:tcBorders>
              <w:top w:val="single" w:sz="4" w:space="0" w:color="auto"/>
              <w:left w:val="single" w:sz="4" w:space="0" w:color="auto"/>
              <w:bottom w:val="single" w:sz="4" w:space="0" w:color="auto"/>
              <w:right w:val="single" w:sz="4" w:space="0" w:color="auto"/>
            </w:tcBorders>
            <w:shd w:val="clear" w:color="auto" w:fill="auto"/>
            <w:hideMark/>
          </w:tcPr>
          <w:p w14:paraId="6F757715"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KLOG104</w:t>
            </w:r>
          </w:p>
        </w:tc>
        <w:tc>
          <w:tcPr>
            <w:tcW w:w="964" w:type="pct"/>
            <w:tcBorders>
              <w:top w:val="single" w:sz="4" w:space="0" w:color="auto"/>
              <w:left w:val="nil"/>
              <w:bottom w:val="single" w:sz="4" w:space="0" w:color="auto"/>
              <w:right w:val="nil"/>
            </w:tcBorders>
            <w:shd w:val="clear" w:color="auto" w:fill="auto"/>
            <w:hideMark/>
          </w:tcPr>
          <w:p w14:paraId="0866640F"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Triažni pregled</w:t>
            </w:r>
          </w:p>
        </w:tc>
        <w:tc>
          <w:tcPr>
            <w:tcW w:w="2773" w:type="pct"/>
            <w:tcBorders>
              <w:top w:val="single" w:sz="4" w:space="0" w:color="auto"/>
              <w:left w:val="single" w:sz="4" w:space="0" w:color="auto"/>
              <w:bottom w:val="single" w:sz="4" w:space="0" w:color="auto"/>
              <w:right w:val="single" w:sz="4" w:space="0" w:color="auto"/>
            </w:tcBorders>
            <w:shd w:val="clear" w:color="auto" w:fill="auto"/>
            <w:hideMark/>
          </w:tcPr>
          <w:p w14:paraId="5B1937A3" w14:textId="77777777" w:rsidR="003E7F5B" w:rsidRPr="00B920AF" w:rsidRDefault="003E7F5B" w:rsidP="001F389A">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Triažni pregled je kratek pregled, ki se lahko izvaja po dokumentaciji ali neposredno.</w:t>
            </w:r>
          </w:p>
        </w:tc>
        <w:tc>
          <w:tcPr>
            <w:tcW w:w="743" w:type="pct"/>
            <w:tcBorders>
              <w:top w:val="single" w:sz="4" w:space="0" w:color="auto"/>
              <w:left w:val="nil"/>
              <w:bottom w:val="single" w:sz="4" w:space="0" w:color="auto"/>
              <w:right w:val="single" w:sz="4" w:space="0" w:color="auto"/>
            </w:tcBorders>
            <w:shd w:val="clear" w:color="auto" w:fill="auto"/>
            <w:vAlign w:val="center"/>
            <w:hideMark/>
          </w:tcPr>
          <w:p w14:paraId="71785E26" w14:textId="77777777" w:rsidR="003E7F5B" w:rsidRPr="00B920AF" w:rsidRDefault="003E7F5B" w:rsidP="001F389A">
            <w:pPr>
              <w:spacing w:after="0" w:line="240" w:lineRule="auto"/>
              <w:jc w:val="center"/>
              <w:rPr>
                <w:rFonts w:eastAsia="Times New Roman" w:cstheme="minorHAnsi"/>
                <w:b/>
                <w:bCs/>
                <w:strike/>
                <w:kern w:val="0"/>
                <w:sz w:val="20"/>
                <w:szCs w:val="20"/>
                <w:lang w:eastAsia="sl-SI"/>
                <w14:ligatures w14:val="none"/>
              </w:rPr>
            </w:pPr>
            <w:r w:rsidRPr="00B920AF">
              <w:rPr>
                <w:rFonts w:eastAsia="Times New Roman" w:cstheme="minorHAnsi"/>
                <w:b/>
                <w:bCs/>
                <w:strike/>
                <w:kern w:val="0"/>
                <w:sz w:val="20"/>
                <w:szCs w:val="20"/>
                <w:lang w:eastAsia="sl-SI"/>
                <w14:ligatures w14:val="none"/>
              </w:rPr>
              <w:t>N</w:t>
            </w:r>
          </w:p>
          <w:p w14:paraId="31C0D443" w14:textId="77777777" w:rsidR="003E7F5B" w:rsidRPr="00B920AF" w:rsidRDefault="003E7F5B" w:rsidP="001F389A">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P</w:t>
            </w:r>
          </w:p>
        </w:tc>
      </w:tr>
    </w:tbl>
    <w:p w14:paraId="6F77D1C7" w14:textId="77777777" w:rsidR="003E7F5B" w:rsidRPr="00B920AF" w:rsidRDefault="003E7F5B" w:rsidP="003E7F5B">
      <w:pPr>
        <w:spacing w:after="0" w:line="240" w:lineRule="auto"/>
        <w:jc w:val="both"/>
        <w:rPr>
          <w:rFonts w:ascii="Calibri" w:eastAsia="Calibri" w:hAnsi="Calibri" w:cs="Arial"/>
          <w:color w:val="000000"/>
          <w:kern w:val="0"/>
          <w14:ligatures w14:val="none"/>
        </w:rPr>
      </w:pPr>
    </w:p>
    <w:p w14:paraId="62B7C364" w14:textId="77777777" w:rsidR="003E7F5B" w:rsidRPr="00B920AF" w:rsidRDefault="003E7F5B" w:rsidP="003E7F5B">
      <w:pPr>
        <w:spacing w:after="0" w:line="240" w:lineRule="auto"/>
        <w:jc w:val="both"/>
        <w:rPr>
          <w:rFonts w:ascii="Calibri" w:eastAsia="Calibri" w:hAnsi="Calibri" w:cs="Arial"/>
          <w:color w:val="000000"/>
          <w:kern w:val="0"/>
          <w14:ligatures w14:val="none"/>
        </w:rPr>
      </w:pPr>
    </w:p>
    <w:p w14:paraId="3ECFB629" w14:textId="77777777" w:rsidR="003E7F5B" w:rsidRPr="00B920AF" w:rsidRDefault="003E7F5B" w:rsidP="003E7F5B">
      <w:pPr>
        <w:spacing w:after="0" w:line="240" w:lineRule="auto"/>
        <w:jc w:val="both"/>
        <w:rPr>
          <w:rFonts w:ascii="Calibri" w:eastAsia="Calibri" w:hAnsi="Calibri" w:cs="Arial"/>
          <w:color w:val="000000"/>
          <w:kern w:val="0"/>
          <w14:ligatures w14:val="none"/>
        </w:rPr>
      </w:pPr>
      <w:r w:rsidRPr="00B920AF">
        <w:rPr>
          <w:rFonts w:ascii="Calibri" w:eastAsia="Calibri" w:hAnsi="Calibri" w:cs="Arial"/>
          <w:color w:val="000000"/>
          <w:kern w:val="0"/>
          <w14:ligatures w14:val="none"/>
        </w:rPr>
        <w:t>Spremembe veljajo za storitve, opravljene od 1. 7. 2024 dalje.</w:t>
      </w:r>
    </w:p>
    <w:p w14:paraId="418C0CC6" w14:textId="77777777" w:rsidR="003E7F5B" w:rsidRPr="00B920AF" w:rsidRDefault="003E7F5B" w:rsidP="003E7F5B">
      <w:pPr>
        <w:autoSpaceDE w:val="0"/>
        <w:autoSpaceDN w:val="0"/>
        <w:adjustRightInd w:val="0"/>
        <w:spacing w:after="0" w:line="240" w:lineRule="auto"/>
        <w:jc w:val="both"/>
        <w:rPr>
          <w:rFonts w:ascii="Calibri" w:eastAsia="Times New Roman" w:hAnsi="Calibri" w:cs="Arial"/>
          <w:kern w:val="0"/>
          <w:lang w:eastAsia="sl-SI"/>
          <w14:ligatures w14:val="none"/>
        </w:rPr>
      </w:pPr>
    </w:p>
    <w:p w14:paraId="34D2E584" w14:textId="77777777" w:rsidR="003E7F5B" w:rsidRPr="00B920AF" w:rsidRDefault="003E7F5B" w:rsidP="003E7F5B">
      <w:pPr>
        <w:widowControl w:val="0"/>
        <w:suppressAutoHyphens/>
        <w:spacing w:after="0" w:line="240" w:lineRule="auto"/>
        <w:jc w:val="both"/>
        <w:rPr>
          <w:rFonts w:ascii="Calibri" w:eastAsia="Times New Roman" w:hAnsi="Calibri" w:cs="Arial"/>
          <w:kern w:val="0"/>
          <w:lang w:eastAsia="sl-SI"/>
          <w14:ligatures w14:val="none"/>
        </w:rPr>
      </w:pPr>
      <w:r w:rsidRPr="00B920AF">
        <w:rPr>
          <w:rFonts w:ascii="Calibri" w:eastAsia="Times New Roman" w:hAnsi="Calibri" w:cs="Arial"/>
          <w:kern w:val="0"/>
          <w:lang w:eastAsia="sl-SI"/>
          <w14:ligatures w14:val="none"/>
        </w:rPr>
        <w:t>Kontaktna oseba za vsebinska vprašanja:</w:t>
      </w:r>
    </w:p>
    <w:p w14:paraId="19BBCDC6" w14:textId="77777777" w:rsidR="003E7F5B" w:rsidRPr="00B920AF" w:rsidRDefault="003E7F5B" w:rsidP="003E7F5B">
      <w:pPr>
        <w:spacing w:after="0" w:line="240" w:lineRule="auto"/>
        <w:rPr>
          <w:rFonts w:ascii="Calibri" w:eastAsia="Calibri" w:hAnsi="Calibri" w:cs="Arial"/>
          <w:color w:val="000000"/>
          <w:kern w:val="0"/>
          <w14:ligatures w14:val="none"/>
        </w:rPr>
      </w:pPr>
      <w:r w:rsidRPr="00B920AF">
        <w:rPr>
          <w:rFonts w:ascii="Calibri" w:eastAsia="Calibri" w:hAnsi="Calibri" w:cs="Arial"/>
          <w:color w:val="000000"/>
          <w:kern w:val="0"/>
          <w14:ligatures w14:val="none"/>
        </w:rPr>
        <w:t>Karmen Grom Kenk (</w:t>
      </w:r>
      <w:hyperlink r:id="rId16" w:history="1">
        <w:r w:rsidRPr="00B920AF">
          <w:rPr>
            <w:rFonts w:ascii="Calibri" w:eastAsia="Calibri" w:hAnsi="Calibri" w:cs="Arial"/>
            <w:color w:val="0563C1" w:themeColor="hyperlink"/>
            <w:kern w:val="0"/>
            <w:u w:val="single"/>
            <w14:ligatures w14:val="none"/>
          </w:rPr>
          <w:t>karmen.grom-kenk@zzzs.si</w:t>
        </w:r>
      </w:hyperlink>
      <w:r w:rsidRPr="00B920AF">
        <w:rPr>
          <w:rFonts w:ascii="Calibri" w:eastAsia="Calibri" w:hAnsi="Calibri" w:cs="Arial"/>
          <w:color w:val="000000"/>
          <w:kern w:val="0"/>
          <w14:ligatures w14:val="none"/>
        </w:rPr>
        <w:t>; 01/30-77-340)</w:t>
      </w:r>
    </w:p>
    <w:p w14:paraId="4F7C0C0B" w14:textId="77777777" w:rsidR="003E7F5B" w:rsidRPr="00B920AF" w:rsidRDefault="003E7F5B"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588D6D23" w14:textId="77777777" w:rsidR="003E7F5B" w:rsidRPr="00B920AF" w:rsidRDefault="003E7F5B"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77E60C68"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1FC9B255"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68906644"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328F7A46"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0CDBC8C5"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5399F792"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359AB670"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73A82E22"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6C410427"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380C49F2"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5104B5D8"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5453E469"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755D4946" w14:textId="77777777" w:rsidR="002245FA" w:rsidRPr="00B920AF" w:rsidRDefault="002245FA"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18CBF069" w14:textId="77777777" w:rsidR="003E7F5B" w:rsidRPr="00B920AF" w:rsidRDefault="003E7F5B" w:rsidP="00F016E1">
      <w:pPr>
        <w:autoSpaceDE w:val="0"/>
        <w:autoSpaceDN w:val="0"/>
        <w:adjustRightInd w:val="0"/>
        <w:spacing w:after="0" w:line="240" w:lineRule="auto"/>
        <w:jc w:val="both"/>
        <w:rPr>
          <w:rFonts w:ascii="Calibri" w:eastAsia="Times New Roman" w:hAnsi="Calibri" w:cs="Calibri"/>
          <w:kern w:val="0"/>
          <w:lang w:eastAsia="sl-SI"/>
          <w14:ligatures w14:val="none"/>
        </w:rPr>
      </w:pPr>
    </w:p>
    <w:p w14:paraId="0BC9D718" w14:textId="77777777" w:rsidR="005D7FFD" w:rsidRPr="00B920AF" w:rsidRDefault="005D7FFD" w:rsidP="005D7FFD">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2" w:name="_Toc160434776"/>
      <w:bookmarkStart w:id="23" w:name="_Toc169778968"/>
      <w:r w:rsidRPr="00B920AF">
        <w:rPr>
          <w:rFonts w:ascii="Calibri" w:eastAsia="Times New Roman" w:hAnsi="Calibri" w:cs="Arial"/>
          <w:b/>
          <w:color w:val="0070C0"/>
          <w:kern w:val="0"/>
          <w:sz w:val="28"/>
          <w:szCs w:val="28"/>
          <w:lang w:eastAsia="sl-SI"/>
          <w14:ligatures w14:val="none"/>
        </w:rPr>
        <w:lastRenderedPageBreak/>
        <w:t xml:space="preserve">Endokrinologija, diabetologija in </w:t>
      </w:r>
      <w:proofErr w:type="spellStart"/>
      <w:r w:rsidRPr="00B920AF">
        <w:rPr>
          <w:rFonts w:ascii="Calibri" w:eastAsia="Times New Roman" w:hAnsi="Calibri" w:cs="Arial"/>
          <w:b/>
          <w:color w:val="0070C0"/>
          <w:kern w:val="0"/>
          <w:sz w:val="28"/>
          <w:szCs w:val="28"/>
          <w:lang w:eastAsia="sl-SI"/>
          <w14:ligatures w14:val="none"/>
        </w:rPr>
        <w:t>tireologija</w:t>
      </w:r>
      <w:proofErr w:type="spellEnd"/>
      <w:r w:rsidRPr="00B920AF">
        <w:rPr>
          <w:rFonts w:ascii="Calibri" w:eastAsia="Times New Roman" w:hAnsi="Calibri" w:cs="Arial"/>
          <w:b/>
          <w:color w:val="0070C0"/>
          <w:kern w:val="0"/>
          <w:sz w:val="28"/>
          <w:szCs w:val="28"/>
          <w:lang w:eastAsia="sl-SI"/>
          <w14:ligatures w14:val="none"/>
        </w:rPr>
        <w:t xml:space="preserve"> v bolnišnični dejavnosti – nov LZM Q0343 »Zdravilo Lutecij (zdravilo in priprava)« s 1. 7. 2024</w:t>
      </w:r>
      <w:bookmarkEnd w:id="22"/>
      <w:bookmarkEnd w:id="23"/>
    </w:p>
    <w:p w14:paraId="594D6CAA" w14:textId="77777777" w:rsidR="005D7FFD" w:rsidRPr="00B920AF" w:rsidRDefault="005D7FFD" w:rsidP="005D7FFD">
      <w:pPr>
        <w:keepNext/>
        <w:keepLines/>
        <w:spacing w:after="0" w:line="240" w:lineRule="auto"/>
        <w:jc w:val="both"/>
        <w:rPr>
          <w:rFonts w:ascii="Calibri" w:eastAsia="Times New Roman" w:hAnsi="Calibri" w:cs="Calibri"/>
          <w:bCs/>
          <w:i/>
          <w:iCs/>
          <w:color w:val="0070C0"/>
          <w:kern w:val="0"/>
          <w14:ligatures w14:val="none"/>
        </w:rPr>
      </w:pPr>
    </w:p>
    <w:p w14:paraId="0A4E9166" w14:textId="77777777" w:rsidR="005D7FFD" w:rsidRPr="00B920AF" w:rsidRDefault="005D7FFD" w:rsidP="005D7FFD">
      <w:pPr>
        <w:spacing w:after="0" w:line="240" w:lineRule="auto"/>
        <w:jc w:val="both"/>
        <w:rPr>
          <w:rFonts w:ascii="Calibri" w:eastAsia="Times New Roman" w:hAnsi="Calibri" w:cs="Arial"/>
          <w:bCs/>
          <w:i/>
          <w:iCs/>
          <w:color w:val="0070C0"/>
          <w:kern w:val="0"/>
          <w:lang w:eastAsia="sl-SI"/>
          <w14:ligatures w14:val="none"/>
        </w:rPr>
      </w:pPr>
      <w:r w:rsidRPr="00B920AF">
        <w:rPr>
          <w:rFonts w:ascii="Calibri" w:eastAsia="Times New Roman" w:hAnsi="Calibri" w:cs="Arial"/>
          <w:bCs/>
          <w:i/>
          <w:iCs/>
          <w:color w:val="0070C0"/>
          <w:kern w:val="0"/>
          <w:lang w:eastAsia="sl-SI"/>
          <w14:ligatures w14:val="none"/>
        </w:rPr>
        <w:t xml:space="preserve">UKC Ljubljana </w:t>
      </w:r>
    </w:p>
    <w:p w14:paraId="032CAF27" w14:textId="77777777" w:rsidR="005D7FFD" w:rsidRPr="00B920AF" w:rsidRDefault="005D7FFD" w:rsidP="005D7FFD">
      <w:pPr>
        <w:spacing w:after="0" w:line="240" w:lineRule="auto"/>
        <w:jc w:val="both"/>
        <w:rPr>
          <w:rFonts w:ascii="Calibri" w:eastAsia="Times New Roman" w:hAnsi="Calibri" w:cs="Calibri"/>
          <w:kern w:val="0"/>
          <w:lang w:eastAsia="sl-SI"/>
          <w14:ligatures w14:val="none"/>
        </w:rPr>
      </w:pPr>
    </w:p>
    <w:p w14:paraId="64482E60" w14:textId="77777777" w:rsidR="005D7FFD" w:rsidRPr="00B920AF" w:rsidRDefault="005D7FFD" w:rsidP="005D7FFD">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B920AF">
        <w:rPr>
          <w:rFonts w:ascii="Calibri" w:eastAsia="Times New Roman" w:hAnsi="Calibri" w:cs="Calibri"/>
          <w:b/>
          <w:bCs/>
          <w:kern w:val="0"/>
          <w:lang w:eastAsia="sl-SI"/>
          <w14:ligatures w14:val="none"/>
        </w:rPr>
        <w:t xml:space="preserve">Povzetek </w:t>
      </w:r>
      <w:r w:rsidRPr="00B920AF">
        <w:rPr>
          <w:rFonts w:ascii="Calibri" w:eastAsia="Times New Roman" w:hAnsi="Calibri" w:cs="Calibri"/>
          <w:b/>
          <w:bCs/>
          <w:color w:val="000000"/>
          <w:kern w:val="0"/>
          <w:lang w:eastAsia="sl-SI"/>
          <w14:ligatures w14:val="none"/>
        </w:rPr>
        <w:t>vsebine</w:t>
      </w:r>
    </w:p>
    <w:p w14:paraId="40281675" w14:textId="77777777" w:rsidR="005D7FFD" w:rsidRPr="00B920AF" w:rsidRDefault="005D7FFD" w:rsidP="005D7FFD">
      <w:pPr>
        <w:spacing w:after="0" w:line="240" w:lineRule="auto"/>
        <w:jc w:val="both"/>
        <w:rPr>
          <w:rFonts w:ascii="Calibri" w:eastAsia="Times New Roman" w:hAnsi="Calibri" w:cs="Calibri"/>
          <w:kern w:val="0"/>
          <w:lang w:eastAsia="sl-SI"/>
          <w14:ligatures w14:val="none"/>
        </w:rPr>
      </w:pPr>
    </w:p>
    <w:p w14:paraId="5CF26177" w14:textId="7A989614" w:rsidR="005D7FFD" w:rsidRPr="00B920AF" w:rsidRDefault="005D7FFD" w:rsidP="005D7FFD">
      <w:pPr>
        <w:autoSpaceDE w:val="0"/>
        <w:autoSpaceDN w:val="0"/>
        <w:adjustRightInd w:val="0"/>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Na podlagi</w:t>
      </w:r>
      <w:r w:rsidRPr="00B920AF">
        <w:rPr>
          <w:rFonts w:eastAsia="Calibri" w:cstheme="minorHAnsi"/>
          <w:color w:val="000000"/>
        </w:rPr>
        <w:t xml:space="preserve"> Uredbe o spremembah in dopolnitvah</w:t>
      </w:r>
      <w:r w:rsidRPr="00B920AF">
        <w:rPr>
          <w:rFonts w:ascii="Calibri" w:eastAsia="Times New Roman" w:hAnsi="Calibri" w:cs="Calibri"/>
          <w:kern w:val="0"/>
          <w:lang w:eastAsia="sl-SI"/>
          <w14:ligatures w14:val="none"/>
        </w:rPr>
        <w:t xml:space="preserve"> </w:t>
      </w:r>
      <w:r w:rsidRPr="00B920AF">
        <w:rPr>
          <w:rFonts w:ascii="Calibri" w:eastAsia="Calibri" w:hAnsi="Calibri" w:cs="Arial"/>
          <w:color w:val="000000"/>
          <w:kern w:val="0"/>
          <w14:ligatures w14:val="none"/>
        </w:rPr>
        <w:t>Uredbe o programih storitev OZZ 2024</w:t>
      </w:r>
      <w:r w:rsidR="003F3821" w:rsidRPr="00B920AF">
        <w:rPr>
          <w:rFonts w:ascii="Calibri" w:eastAsia="Calibri" w:hAnsi="Calibri" w:cs="Arial"/>
          <w:color w:val="000000"/>
          <w:kern w:val="0"/>
          <w14:ligatures w14:val="none"/>
        </w:rPr>
        <w:t xml:space="preserve"> -2</w:t>
      </w:r>
      <w:r w:rsidRPr="00B920AF">
        <w:rPr>
          <w:rFonts w:ascii="Calibri" w:eastAsia="Calibri" w:hAnsi="Calibri" w:cs="Arial"/>
          <w:color w:val="000000"/>
          <w:kern w:val="0"/>
          <w14:ligatures w14:val="none"/>
        </w:rPr>
        <w:t xml:space="preserve"> v dejavnost 149 301 »Endokrinologija, diabetologija in </w:t>
      </w:r>
      <w:proofErr w:type="spellStart"/>
      <w:r w:rsidRPr="00B920AF">
        <w:rPr>
          <w:rFonts w:ascii="Calibri" w:eastAsia="Calibri" w:hAnsi="Calibri" w:cs="Arial"/>
          <w:color w:val="000000"/>
          <w:kern w:val="0"/>
          <w14:ligatures w14:val="none"/>
        </w:rPr>
        <w:t>tireologija</w:t>
      </w:r>
      <w:proofErr w:type="spellEnd"/>
      <w:r w:rsidRPr="00B920AF">
        <w:rPr>
          <w:rFonts w:ascii="Calibri" w:eastAsia="Calibri" w:hAnsi="Calibri" w:cs="Arial"/>
          <w:color w:val="000000"/>
          <w:kern w:val="0"/>
          <w14:ligatures w14:val="none"/>
        </w:rPr>
        <w:t xml:space="preserve"> v bolnišnični dejavnosti« </w:t>
      </w:r>
      <w:r w:rsidRPr="00B920AF">
        <w:rPr>
          <w:rFonts w:ascii="Calibri" w:eastAsia="Times New Roman" w:hAnsi="Calibri" w:cs="Calibri"/>
          <w:kern w:val="0"/>
          <w:lang w:eastAsia="sl-SI"/>
          <w14:ligatures w14:val="none"/>
        </w:rPr>
        <w:t>uvajamo nov ločeno zaračunljiv material Q0343 »Zdravilo Lutecij (zdravilo in priprava)«, ki je zdravilo za zdravljenje nevroendokrinih tumorjev.</w:t>
      </w:r>
    </w:p>
    <w:p w14:paraId="4DCD2886" w14:textId="77777777" w:rsidR="003E7F5B" w:rsidRPr="00B920AF" w:rsidRDefault="003E7F5B" w:rsidP="005D7FFD">
      <w:pPr>
        <w:spacing w:after="0" w:line="240" w:lineRule="auto"/>
        <w:jc w:val="both"/>
        <w:rPr>
          <w:rFonts w:ascii="Calibri" w:eastAsia="Times New Roman" w:hAnsi="Calibri" w:cs="Calibri"/>
          <w:kern w:val="0"/>
          <w:lang w:eastAsia="sl-SI"/>
          <w14:ligatures w14:val="none"/>
        </w:rPr>
      </w:pPr>
    </w:p>
    <w:p w14:paraId="510B5E54" w14:textId="77777777" w:rsidR="005D7FFD" w:rsidRPr="00B920AF" w:rsidRDefault="005D7FFD" w:rsidP="005D7FFD">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B920AF">
        <w:rPr>
          <w:rFonts w:ascii="Calibri" w:eastAsia="Times New Roman" w:hAnsi="Calibri" w:cs="Calibri"/>
          <w:b/>
          <w:bCs/>
          <w:color w:val="000000"/>
          <w:kern w:val="0"/>
          <w:lang w:eastAsia="sl-SI"/>
          <w14:ligatures w14:val="none"/>
        </w:rPr>
        <w:t>Navodilo za obračun</w:t>
      </w:r>
    </w:p>
    <w:p w14:paraId="3C2E905C" w14:textId="77777777" w:rsidR="005D7FFD" w:rsidRPr="00B920AF" w:rsidRDefault="005D7FFD" w:rsidP="005D7FFD">
      <w:pPr>
        <w:spacing w:after="0" w:line="240" w:lineRule="auto"/>
        <w:jc w:val="both"/>
        <w:rPr>
          <w:rFonts w:ascii="Calibri" w:eastAsia="Times New Roman" w:hAnsi="Calibri" w:cs="Calibri"/>
          <w:kern w:val="0"/>
          <w:lang w:eastAsia="sl-SI"/>
          <w14:ligatures w14:val="none"/>
        </w:rPr>
      </w:pPr>
    </w:p>
    <w:p w14:paraId="6164FD13" w14:textId="77777777" w:rsidR="005D7FFD" w:rsidRPr="00B920AF" w:rsidRDefault="005D7FFD" w:rsidP="005D7FFD">
      <w:pPr>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Skladno z navedenim novo storitev Q0343 uvajamo v naslednje šifrante (označeno s krepko pisavo):</w:t>
      </w:r>
    </w:p>
    <w:p w14:paraId="7A4DB211" w14:textId="77777777" w:rsidR="005D7FFD" w:rsidRPr="00B920AF" w:rsidRDefault="005D7FFD" w:rsidP="005D7FFD">
      <w:pPr>
        <w:spacing w:after="0" w:line="240" w:lineRule="auto"/>
        <w:jc w:val="both"/>
        <w:rPr>
          <w:rFonts w:ascii="Calibri" w:eastAsia="Times New Roman" w:hAnsi="Calibri" w:cs="Calibri"/>
          <w:kern w:val="0"/>
          <w:lang w:eastAsia="sl-SI"/>
          <w14:ligatures w14:val="none"/>
        </w:rPr>
      </w:pPr>
    </w:p>
    <w:p w14:paraId="11B53329" w14:textId="77777777" w:rsidR="005D7FFD" w:rsidRPr="00B920AF" w:rsidRDefault="005D7FFD" w:rsidP="005D7FFD">
      <w:pPr>
        <w:numPr>
          <w:ilvl w:val="0"/>
          <w:numId w:val="30"/>
        </w:numPr>
        <w:spacing w:after="0" w:line="240" w:lineRule="auto"/>
        <w:ind w:left="357" w:hanging="357"/>
        <w:contextualSpacing/>
        <w:jc w:val="both"/>
        <w:rPr>
          <w:rFonts w:ascii="Calibri" w:eastAsia="Calibri" w:hAnsi="Calibri" w:cs="Arial"/>
          <w:color w:val="000000"/>
          <w:kern w:val="0"/>
          <w14:ligatures w14:val="none"/>
        </w:rPr>
      </w:pPr>
      <w:r w:rsidRPr="00B920AF">
        <w:rPr>
          <w:rFonts w:ascii="Calibri" w:eastAsia="Calibri" w:hAnsi="Calibri" w:cs="Arial"/>
          <w:color w:val="000000"/>
          <w:kern w:val="0"/>
          <w14:ligatures w14:val="none"/>
        </w:rPr>
        <w:t>seznam storitev 15.28 »Ločeno zaračunljivi material in storitve (LZM)«:</w:t>
      </w:r>
    </w:p>
    <w:p w14:paraId="6F785E78" w14:textId="77777777" w:rsidR="005D7FFD" w:rsidRPr="00B920AF" w:rsidRDefault="005D7FFD" w:rsidP="005D7FFD">
      <w:pPr>
        <w:spacing w:after="0" w:line="240" w:lineRule="auto"/>
        <w:contextualSpacing/>
        <w:jc w:val="both"/>
        <w:rPr>
          <w:rFonts w:ascii="Calibri" w:eastAsia="Calibri" w:hAnsi="Calibri" w:cs="Arial"/>
          <w:color w:val="000000"/>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976"/>
        <w:gridCol w:w="2108"/>
        <w:gridCol w:w="4922"/>
        <w:gridCol w:w="1397"/>
      </w:tblGrid>
      <w:tr w:rsidR="005D7FFD" w:rsidRPr="00B920AF" w14:paraId="777BEB85" w14:textId="77777777" w:rsidTr="00283D6C">
        <w:trPr>
          <w:trHeight w:val="507"/>
        </w:trPr>
        <w:tc>
          <w:tcPr>
            <w:tcW w:w="519" w:type="pct"/>
            <w:tcBorders>
              <w:top w:val="single" w:sz="4" w:space="0" w:color="auto"/>
              <w:left w:val="single" w:sz="4" w:space="0" w:color="auto"/>
              <w:bottom w:val="single" w:sz="4" w:space="0" w:color="auto"/>
              <w:right w:val="single" w:sz="4" w:space="0" w:color="auto"/>
            </w:tcBorders>
            <w:shd w:val="clear" w:color="auto" w:fill="auto"/>
            <w:hideMark/>
          </w:tcPr>
          <w:p w14:paraId="77CD12BB"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Šifra</w:t>
            </w:r>
          </w:p>
        </w:tc>
        <w:tc>
          <w:tcPr>
            <w:tcW w:w="1121" w:type="pct"/>
            <w:tcBorders>
              <w:top w:val="single" w:sz="4" w:space="0" w:color="auto"/>
              <w:left w:val="nil"/>
              <w:bottom w:val="single" w:sz="4" w:space="0" w:color="auto"/>
              <w:right w:val="single" w:sz="4" w:space="0" w:color="auto"/>
            </w:tcBorders>
            <w:shd w:val="clear" w:color="auto" w:fill="auto"/>
            <w:hideMark/>
          </w:tcPr>
          <w:p w14:paraId="11549AEE"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Kratek opis</w:t>
            </w:r>
          </w:p>
        </w:tc>
        <w:tc>
          <w:tcPr>
            <w:tcW w:w="2617" w:type="pct"/>
            <w:tcBorders>
              <w:top w:val="single" w:sz="4" w:space="0" w:color="auto"/>
              <w:left w:val="single" w:sz="4" w:space="0" w:color="auto"/>
              <w:bottom w:val="single" w:sz="4" w:space="0" w:color="auto"/>
              <w:right w:val="single" w:sz="4" w:space="0" w:color="auto"/>
            </w:tcBorders>
            <w:shd w:val="clear" w:color="auto" w:fill="auto"/>
            <w:hideMark/>
          </w:tcPr>
          <w:p w14:paraId="75C84DD6"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Dolg opis</w:t>
            </w:r>
          </w:p>
        </w:tc>
        <w:tc>
          <w:tcPr>
            <w:tcW w:w="743" w:type="pct"/>
            <w:tcBorders>
              <w:top w:val="single" w:sz="4" w:space="0" w:color="auto"/>
              <w:left w:val="nil"/>
              <w:bottom w:val="single" w:sz="4" w:space="0" w:color="auto"/>
              <w:right w:val="single" w:sz="4" w:space="0" w:color="auto"/>
            </w:tcBorders>
            <w:shd w:val="clear" w:color="auto" w:fill="auto"/>
            <w:hideMark/>
          </w:tcPr>
          <w:p w14:paraId="205EFF7C" w14:textId="77777777" w:rsidR="005D7FFD" w:rsidRPr="00B920AF" w:rsidRDefault="005D7FFD" w:rsidP="00283D6C">
            <w:pPr>
              <w:spacing w:after="0" w:line="240" w:lineRule="auto"/>
              <w:jc w:val="center"/>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Nivo planiranja</w:t>
            </w:r>
          </w:p>
        </w:tc>
      </w:tr>
      <w:tr w:rsidR="005D7FFD" w:rsidRPr="00B920AF" w14:paraId="1DBDC835" w14:textId="77777777" w:rsidTr="00283D6C">
        <w:trPr>
          <w:trHeight w:val="288"/>
        </w:trPr>
        <w:tc>
          <w:tcPr>
            <w:tcW w:w="519" w:type="pct"/>
            <w:tcBorders>
              <w:top w:val="single" w:sz="4" w:space="0" w:color="auto"/>
              <w:left w:val="single" w:sz="4" w:space="0" w:color="auto"/>
              <w:bottom w:val="single" w:sz="4" w:space="0" w:color="auto"/>
              <w:right w:val="single" w:sz="4" w:space="0" w:color="auto"/>
            </w:tcBorders>
            <w:shd w:val="clear" w:color="auto" w:fill="auto"/>
            <w:hideMark/>
          </w:tcPr>
          <w:p w14:paraId="68074559" w14:textId="77777777" w:rsidR="005D7FFD" w:rsidRPr="00B920AF" w:rsidRDefault="005D7FFD" w:rsidP="00283D6C">
            <w:pPr>
              <w:spacing w:after="0" w:line="240" w:lineRule="auto"/>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Q0343</w:t>
            </w:r>
          </w:p>
        </w:tc>
        <w:tc>
          <w:tcPr>
            <w:tcW w:w="1121" w:type="pct"/>
            <w:tcBorders>
              <w:top w:val="single" w:sz="4" w:space="0" w:color="auto"/>
              <w:left w:val="nil"/>
              <w:bottom w:val="single" w:sz="4" w:space="0" w:color="auto"/>
              <w:right w:val="nil"/>
            </w:tcBorders>
            <w:shd w:val="clear" w:color="auto" w:fill="auto"/>
            <w:vAlign w:val="center"/>
            <w:hideMark/>
          </w:tcPr>
          <w:p w14:paraId="79FC673B" w14:textId="77777777" w:rsidR="005D7FFD" w:rsidRPr="00B920AF" w:rsidRDefault="005D7FFD" w:rsidP="00283D6C">
            <w:pPr>
              <w:spacing w:after="0" w:line="240" w:lineRule="auto"/>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Zdravilo Lutecij (zdravilo in priprava)</w:t>
            </w:r>
          </w:p>
        </w:tc>
        <w:tc>
          <w:tcPr>
            <w:tcW w:w="2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1144F5" w14:textId="77777777" w:rsidR="005D7FFD" w:rsidRPr="00B920AF" w:rsidRDefault="005D7FFD" w:rsidP="00283D6C">
            <w:pPr>
              <w:spacing w:after="0" w:line="240" w:lineRule="auto"/>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Zdravilo Lutecij, raztopina za infundiranje (storitev vključuje tudi pripravo zdravila)</w:t>
            </w:r>
          </w:p>
        </w:tc>
        <w:tc>
          <w:tcPr>
            <w:tcW w:w="743" w:type="pct"/>
            <w:tcBorders>
              <w:top w:val="single" w:sz="4" w:space="0" w:color="auto"/>
              <w:left w:val="nil"/>
              <w:bottom w:val="single" w:sz="4" w:space="0" w:color="auto"/>
              <w:right w:val="single" w:sz="4" w:space="0" w:color="auto"/>
            </w:tcBorders>
            <w:shd w:val="clear" w:color="auto" w:fill="auto"/>
            <w:vAlign w:val="center"/>
            <w:hideMark/>
          </w:tcPr>
          <w:p w14:paraId="288F5507" w14:textId="77777777" w:rsidR="005D7FFD" w:rsidRPr="00B920AF" w:rsidRDefault="005D7FFD" w:rsidP="00283D6C">
            <w:pPr>
              <w:spacing w:after="0" w:line="240" w:lineRule="auto"/>
              <w:jc w:val="center"/>
              <w:rPr>
                <w:rFonts w:eastAsia="Times New Roman" w:cstheme="minorHAnsi"/>
                <w:b/>
                <w:bCs/>
                <w:kern w:val="0"/>
                <w:sz w:val="20"/>
                <w:szCs w:val="20"/>
                <w:lang w:eastAsia="sl-SI"/>
                <w14:ligatures w14:val="none"/>
              </w:rPr>
            </w:pPr>
            <w:r w:rsidRPr="00B920AF">
              <w:rPr>
                <w:rFonts w:eastAsia="Times New Roman" w:cstheme="minorHAnsi"/>
                <w:b/>
                <w:bCs/>
                <w:kern w:val="0"/>
                <w:sz w:val="20"/>
                <w:szCs w:val="20"/>
                <w:lang w:eastAsia="sl-SI"/>
                <w14:ligatures w14:val="none"/>
              </w:rPr>
              <w:t>Q0343</w:t>
            </w:r>
          </w:p>
        </w:tc>
      </w:tr>
    </w:tbl>
    <w:p w14:paraId="14B66ADB" w14:textId="77777777" w:rsidR="005D7FFD" w:rsidRPr="00B920AF" w:rsidRDefault="005D7FFD" w:rsidP="005D7FFD">
      <w:pPr>
        <w:spacing w:after="0" w:line="240" w:lineRule="auto"/>
        <w:contextualSpacing/>
        <w:jc w:val="both"/>
        <w:rPr>
          <w:rFonts w:ascii="Calibri" w:eastAsia="Calibri" w:hAnsi="Calibri" w:cs="Arial"/>
          <w:color w:val="000000"/>
          <w:kern w:val="0"/>
          <w14:ligatures w14:val="none"/>
        </w:rPr>
      </w:pPr>
    </w:p>
    <w:p w14:paraId="352DFF9E" w14:textId="77777777" w:rsidR="005D7FFD" w:rsidRPr="00B920AF" w:rsidRDefault="005D7FFD" w:rsidP="005D7FFD">
      <w:pPr>
        <w:widowControl w:val="0"/>
        <w:suppressAutoHyphens/>
        <w:spacing w:after="0" w:line="240" w:lineRule="auto"/>
        <w:jc w:val="both"/>
        <w:rPr>
          <w:rFonts w:ascii="Calibri" w:eastAsia="Calibri" w:hAnsi="Calibri"/>
          <w:color w:val="000000"/>
          <w:kern w:val="0"/>
          <w14:ligatures w14:val="none"/>
        </w:rPr>
      </w:pPr>
      <w:r w:rsidRPr="00B920AF">
        <w:rPr>
          <w:rFonts w:ascii="Calibri" w:eastAsia="Calibri" w:hAnsi="Calibri"/>
          <w:color w:val="000000"/>
          <w:kern w:val="0"/>
          <w14:ligatures w14:val="none"/>
        </w:rPr>
        <w:t>Za novo storitev veljajo naslednji podrobni podatki:</w:t>
      </w:r>
    </w:p>
    <w:p w14:paraId="40B422BF" w14:textId="77777777" w:rsidR="005D7FFD" w:rsidRPr="00B920AF" w:rsidRDefault="005D7FFD" w:rsidP="005D7FFD">
      <w:pPr>
        <w:widowControl w:val="0"/>
        <w:suppressAutoHyphens/>
        <w:spacing w:after="0" w:line="240" w:lineRule="auto"/>
        <w:jc w:val="both"/>
        <w:rPr>
          <w:rFonts w:ascii="Calibri" w:eastAsia="Calibri" w:hAnsi="Calibri"/>
          <w:color w:val="000000"/>
          <w:kern w:val="0"/>
          <w:sz w:val="10"/>
          <w:szCs w:val="10"/>
          <w14:ligatures w14:val="none"/>
        </w:rPr>
      </w:pPr>
    </w:p>
    <w:p w14:paraId="59A5C4C3" w14:textId="77777777" w:rsidR="005D7FFD" w:rsidRPr="00B920AF" w:rsidRDefault="005D7FFD" w:rsidP="005D7FFD">
      <w:pPr>
        <w:widowControl w:val="0"/>
        <w:numPr>
          <w:ilvl w:val="0"/>
          <w:numId w:val="31"/>
        </w:numPr>
        <w:suppressAutoHyphens/>
        <w:spacing w:after="0" w:line="240" w:lineRule="auto"/>
        <w:ind w:left="357" w:hanging="357"/>
        <w:jc w:val="both"/>
        <w:rPr>
          <w:rFonts w:ascii="Calibri" w:eastAsia="Calibri" w:hAnsi="Calibri"/>
          <w:color w:val="000000"/>
          <w:kern w:val="0"/>
          <w14:ligatures w14:val="none"/>
        </w:rPr>
      </w:pPr>
      <w:r w:rsidRPr="00B920AF">
        <w:rPr>
          <w:rFonts w:ascii="Calibri" w:eastAsia="Calibri" w:hAnsi="Calibri"/>
          <w:color w:val="000000"/>
          <w:kern w:val="0"/>
          <w14:ligatures w14:val="none"/>
        </w:rPr>
        <w:t>Naziv enote mere:</w:t>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t>storitev</w:t>
      </w:r>
      <w:r w:rsidRPr="00B920AF">
        <w:rPr>
          <w:rFonts w:ascii="Calibri" w:eastAsia="Calibri" w:hAnsi="Calibri"/>
          <w:color w:val="000000"/>
          <w:kern w:val="0"/>
          <w14:ligatures w14:val="none"/>
        </w:rPr>
        <w:tab/>
      </w:r>
    </w:p>
    <w:p w14:paraId="477A62B4" w14:textId="77777777" w:rsidR="005D7FFD" w:rsidRPr="00B920AF" w:rsidRDefault="005D7FFD" w:rsidP="005D7FFD">
      <w:pPr>
        <w:widowControl w:val="0"/>
        <w:numPr>
          <w:ilvl w:val="0"/>
          <w:numId w:val="31"/>
        </w:numPr>
        <w:suppressAutoHyphens/>
        <w:spacing w:after="0" w:line="240" w:lineRule="auto"/>
        <w:ind w:left="357" w:hanging="357"/>
        <w:jc w:val="both"/>
        <w:rPr>
          <w:rFonts w:ascii="Calibri" w:eastAsia="Calibri" w:hAnsi="Calibri"/>
          <w:color w:val="000000"/>
          <w:kern w:val="0"/>
          <w14:ligatures w14:val="none"/>
        </w:rPr>
      </w:pPr>
      <w:r w:rsidRPr="00B920AF">
        <w:rPr>
          <w:rFonts w:ascii="Calibri" w:eastAsia="Calibri" w:hAnsi="Calibri"/>
          <w:color w:val="000000"/>
          <w:kern w:val="0"/>
          <w14:ligatures w14:val="none"/>
        </w:rPr>
        <w:t>Število enot mere:</w:t>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t>1</w:t>
      </w:r>
    </w:p>
    <w:p w14:paraId="3D296284" w14:textId="77777777" w:rsidR="005D7FFD" w:rsidRPr="00B920AF" w:rsidRDefault="005D7FFD" w:rsidP="005D7FFD">
      <w:pPr>
        <w:widowControl w:val="0"/>
        <w:numPr>
          <w:ilvl w:val="0"/>
          <w:numId w:val="31"/>
        </w:numPr>
        <w:suppressAutoHyphens/>
        <w:spacing w:after="0" w:line="240" w:lineRule="auto"/>
        <w:ind w:left="357" w:hanging="357"/>
        <w:jc w:val="both"/>
        <w:rPr>
          <w:rFonts w:ascii="Calibri" w:eastAsia="Calibri" w:hAnsi="Calibri"/>
          <w:kern w:val="0"/>
          <w14:ligatures w14:val="none"/>
        </w:rPr>
      </w:pPr>
      <w:r w:rsidRPr="00B920AF">
        <w:rPr>
          <w:rFonts w:ascii="Calibri" w:eastAsia="Calibri" w:hAnsi="Calibri"/>
          <w:kern w:val="0"/>
          <w14:ligatures w14:val="none"/>
        </w:rPr>
        <w:t>Oznaka količine:</w:t>
      </w:r>
      <w:r w:rsidRPr="00B920AF">
        <w:rPr>
          <w:rFonts w:ascii="Calibri" w:eastAsia="Calibri" w:hAnsi="Calibri"/>
          <w:kern w:val="0"/>
          <w14:ligatures w14:val="none"/>
        </w:rPr>
        <w:tab/>
      </w:r>
      <w:r w:rsidRPr="00B920AF">
        <w:rPr>
          <w:rFonts w:ascii="Calibri" w:eastAsia="Calibri" w:hAnsi="Calibri"/>
          <w:kern w:val="0"/>
          <w14:ligatures w14:val="none"/>
        </w:rPr>
        <w:tab/>
      </w:r>
      <w:r w:rsidRPr="00B920AF">
        <w:rPr>
          <w:rFonts w:ascii="Calibri" w:eastAsia="Calibri" w:hAnsi="Calibri"/>
          <w:kern w:val="0"/>
          <w14:ligatures w14:val="none"/>
        </w:rPr>
        <w:tab/>
      </w:r>
      <w:r w:rsidRPr="00B920AF">
        <w:rPr>
          <w:rFonts w:ascii="Calibri" w:eastAsia="Calibri" w:hAnsi="Calibri"/>
          <w:kern w:val="0"/>
          <w14:ligatures w14:val="none"/>
        </w:rPr>
        <w:tab/>
        <w:t>1 – količina je 1</w:t>
      </w:r>
    </w:p>
    <w:p w14:paraId="77B53499" w14:textId="77777777" w:rsidR="005D7FFD" w:rsidRPr="00B920AF" w:rsidRDefault="005D7FFD" w:rsidP="005D7FFD">
      <w:pPr>
        <w:widowControl w:val="0"/>
        <w:numPr>
          <w:ilvl w:val="0"/>
          <w:numId w:val="31"/>
        </w:numPr>
        <w:suppressAutoHyphens/>
        <w:spacing w:after="0" w:line="240" w:lineRule="auto"/>
        <w:ind w:left="357" w:hanging="357"/>
        <w:jc w:val="both"/>
        <w:rPr>
          <w:rFonts w:ascii="Calibri" w:eastAsia="Calibri" w:hAnsi="Calibri"/>
          <w:kern w:val="0"/>
          <w14:ligatures w14:val="none"/>
        </w:rPr>
      </w:pPr>
      <w:r w:rsidRPr="00B920AF">
        <w:rPr>
          <w:rFonts w:ascii="Calibri" w:eastAsia="Calibri" w:hAnsi="Calibri"/>
          <w:kern w:val="0"/>
          <w14:ligatures w14:val="none"/>
        </w:rPr>
        <w:t xml:space="preserve">Maks. dovoljeno št. storitev na obravnavo: </w:t>
      </w:r>
      <w:r w:rsidRPr="00B920AF">
        <w:rPr>
          <w:rFonts w:ascii="Calibri" w:eastAsia="Calibri" w:hAnsi="Calibri"/>
          <w:kern w:val="0"/>
          <w14:ligatures w14:val="none"/>
        </w:rPr>
        <w:tab/>
        <w:t>1</w:t>
      </w:r>
    </w:p>
    <w:p w14:paraId="7DAFB8D4" w14:textId="77777777" w:rsidR="005D7FFD" w:rsidRPr="00B920AF" w:rsidRDefault="005D7FFD" w:rsidP="005D7FFD">
      <w:pPr>
        <w:widowControl w:val="0"/>
        <w:numPr>
          <w:ilvl w:val="0"/>
          <w:numId w:val="31"/>
        </w:numPr>
        <w:suppressAutoHyphens/>
        <w:spacing w:after="0" w:line="240" w:lineRule="auto"/>
        <w:ind w:left="357" w:hanging="357"/>
        <w:jc w:val="both"/>
        <w:rPr>
          <w:rFonts w:ascii="Calibri" w:eastAsia="Calibri" w:hAnsi="Calibri"/>
          <w:color w:val="000000"/>
          <w:kern w:val="0"/>
          <w14:ligatures w14:val="none"/>
        </w:rPr>
      </w:pPr>
      <w:r w:rsidRPr="00B920AF">
        <w:rPr>
          <w:rFonts w:ascii="Calibri" w:eastAsia="Calibri" w:hAnsi="Calibri"/>
          <w:color w:val="000000"/>
          <w:kern w:val="0"/>
          <w14:ligatures w14:val="none"/>
        </w:rPr>
        <w:t>Oznaka cene:</w:t>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t>1 – Cena storitve ne sme biti višja od tiste v ceniku</w:t>
      </w:r>
    </w:p>
    <w:p w14:paraId="5952A8E8" w14:textId="77777777" w:rsidR="005D7FFD" w:rsidRPr="00B920AF" w:rsidRDefault="005D7FFD" w:rsidP="005D7FFD">
      <w:pPr>
        <w:widowControl w:val="0"/>
        <w:numPr>
          <w:ilvl w:val="0"/>
          <w:numId w:val="31"/>
        </w:numPr>
        <w:suppressAutoHyphens/>
        <w:spacing w:after="0" w:line="240" w:lineRule="auto"/>
        <w:ind w:left="357" w:hanging="357"/>
        <w:jc w:val="both"/>
        <w:rPr>
          <w:rFonts w:ascii="Calibri" w:eastAsia="Calibri" w:hAnsi="Calibri"/>
          <w:color w:val="000000"/>
          <w:kern w:val="0"/>
          <w14:ligatures w14:val="none"/>
        </w:rPr>
      </w:pPr>
      <w:r w:rsidRPr="00B920AF">
        <w:rPr>
          <w:rFonts w:ascii="Calibri" w:eastAsia="Calibri" w:hAnsi="Calibri"/>
          <w:color w:val="000000"/>
          <w:kern w:val="0"/>
          <w14:ligatures w14:val="none"/>
        </w:rPr>
        <w:t>Tip storitve:</w:t>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t>6 - LZM</w:t>
      </w:r>
    </w:p>
    <w:p w14:paraId="5326AAEA" w14:textId="77777777" w:rsidR="005D7FFD" w:rsidRPr="00B920AF" w:rsidRDefault="005D7FFD" w:rsidP="005D7FFD">
      <w:pPr>
        <w:widowControl w:val="0"/>
        <w:numPr>
          <w:ilvl w:val="0"/>
          <w:numId w:val="31"/>
        </w:numPr>
        <w:suppressAutoHyphens/>
        <w:spacing w:after="0" w:line="240" w:lineRule="auto"/>
        <w:ind w:left="357" w:hanging="357"/>
        <w:jc w:val="both"/>
        <w:rPr>
          <w:rFonts w:ascii="Calibri" w:eastAsia="Calibri" w:hAnsi="Calibri"/>
          <w:color w:val="000000"/>
          <w:kern w:val="0"/>
          <w14:ligatures w14:val="none"/>
        </w:rPr>
      </w:pPr>
      <w:r w:rsidRPr="00B920AF">
        <w:rPr>
          <w:rFonts w:ascii="Calibri" w:eastAsia="Calibri" w:hAnsi="Calibri"/>
          <w:color w:val="000000"/>
          <w:kern w:val="0"/>
          <w14:ligatures w14:val="none"/>
        </w:rPr>
        <w:t>Evidenčna storitev:</w:t>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t>Ne</w:t>
      </w:r>
    </w:p>
    <w:p w14:paraId="0D77BCA9" w14:textId="77777777" w:rsidR="005D7FFD" w:rsidRPr="00B920AF" w:rsidRDefault="005D7FFD" w:rsidP="005D7FFD">
      <w:pPr>
        <w:widowControl w:val="0"/>
        <w:numPr>
          <w:ilvl w:val="0"/>
          <w:numId w:val="31"/>
        </w:numPr>
        <w:suppressAutoHyphens/>
        <w:spacing w:after="0" w:line="240" w:lineRule="auto"/>
        <w:ind w:left="357" w:hanging="357"/>
        <w:jc w:val="both"/>
        <w:rPr>
          <w:rFonts w:ascii="Calibri" w:eastAsia="Calibri" w:hAnsi="Calibri"/>
          <w:color w:val="000000"/>
          <w:kern w:val="0"/>
          <w14:ligatures w14:val="none"/>
        </w:rPr>
      </w:pPr>
      <w:r w:rsidRPr="00B920AF">
        <w:rPr>
          <w:rFonts w:ascii="Calibri" w:eastAsia="Calibri" w:hAnsi="Calibri"/>
          <w:color w:val="000000"/>
          <w:kern w:val="0"/>
          <w14:ligatures w14:val="none"/>
        </w:rPr>
        <w:t>Sklop LZM zdravila:</w:t>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t>Ne</w:t>
      </w:r>
    </w:p>
    <w:p w14:paraId="458D5737" w14:textId="77777777" w:rsidR="005D7FFD" w:rsidRPr="00B920AF" w:rsidRDefault="005D7FFD" w:rsidP="005D7FFD">
      <w:pPr>
        <w:widowControl w:val="0"/>
        <w:numPr>
          <w:ilvl w:val="0"/>
          <w:numId w:val="31"/>
        </w:numPr>
        <w:suppressAutoHyphens/>
        <w:spacing w:after="0" w:line="240" w:lineRule="auto"/>
        <w:ind w:left="357" w:hanging="357"/>
        <w:jc w:val="both"/>
        <w:rPr>
          <w:rFonts w:ascii="Calibri" w:eastAsia="Calibri" w:hAnsi="Calibri"/>
          <w:color w:val="000000"/>
          <w:kern w:val="0"/>
          <w14:ligatures w14:val="none"/>
        </w:rPr>
      </w:pPr>
      <w:r w:rsidRPr="00B920AF">
        <w:rPr>
          <w:rFonts w:ascii="Calibri" w:eastAsia="Calibri" w:hAnsi="Calibri"/>
          <w:color w:val="000000"/>
          <w:kern w:val="0"/>
          <w14:ligatures w14:val="none"/>
        </w:rPr>
        <w:t>Šifra liste za izvajalce (CBZ):</w:t>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t>-</w:t>
      </w:r>
    </w:p>
    <w:p w14:paraId="5A57BF2E" w14:textId="77777777" w:rsidR="005D7FFD" w:rsidRPr="00B920AF" w:rsidRDefault="005D7FFD" w:rsidP="005D7FFD">
      <w:pPr>
        <w:widowControl w:val="0"/>
        <w:numPr>
          <w:ilvl w:val="0"/>
          <w:numId w:val="31"/>
        </w:numPr>
        <w:suppressAutoHyphens/>
        <w:spacing w:after="0" w:line="240" w:lineRule="auto"/>
        <w:ind w:left="357" w:hanging="357"/>
        <w:jc w:val="both"/>
        <w:rPr>
          <w:rFonts w:ascii="Calibri" w:eastAsia="Calibri" w:hAnsi="Calibri"/>
          <w:color w:val="000000"/>
          <w:kern w:val="0"/>
          <w14:ligatures w14:val="none"/>
        </w:rPr>
      </w:pPr>
      <w:r w:rsidRPr="00B920AF">
        <w:rPr>
          <w:rFonts w:ascii="Calibri" w:eastAsia="Calibri" w:hAnsi="Calibri"/>
          <w:color w:val="000000"/>
          <w:kern w:val="0"/>
          <w14:ligatures w14:val="none"/>
        </w:rPr>
        <w:t>Šifrant 43:</w:t>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r>
      <w:r w:rsidRPr="00B920AF">
        <w:rPr>
          <w:rFonts w:ascii="Calibri" w:eastAsia="Calibri" w:hAnsi="Calibri"/>
          <w:color w:val="000000"/>
          <w:kern w:val="0"/>
          <w14:ligatures w14:val="none"/>
        </w:rPr>
        <w:tab/>
        <w:t>Z0032</w:t>
      </w:r>
    </w:p>
    <w:p w14:paraId="734E3E9F" w14:textId="77777777" w:rsidR="005D7FFD" w:rsidRPr="00B920AF" w:rsidRDefault="005D7FFD" w:rsidP="005D7FFD">
      <w:pPr>
        <w:spacing w:after="0" w:line="240" w:lineRule="auto"/>
        <w:jc w:val="both"/>
        <w:rPr>
          <w:rFonts w:ascii="Calibri" w:eastAsia="Calibri" w:hAnsi="Calibri" w:cs="Arial"/>
          <w:color w:val="000000"/>
          <w:kern w:val="0"/>
          <w14:ligatures w14:val="none"/>
        </w:rPr>
      </w:pPr>
    </w:p>
    <w:p w14:paraId="44B52BC8" w14:textId="77777777" w:rsidR="005D7FFD" w:rsidRPr="00B920AF" w:rsidRDefault="005D7FFD" w:rsidP="005D7FFD">
      <w:pPr>
        <w:spacing w:after="0" w:line="240" w:lineRule="auto"/>
        <w:jc w:val="both"/>
        <w:rPr>
          <w:rFonts w:ascii="Calibri" w:eastAsia="Calibri" w:hAnsi="Calibri" w:cs="Arial"/>
          <w:color w:val="000000"/>
          <w:kern w:val="0"/>
          <w14:ligatures w14:val="none"/>
        </w:rPr>
      </w:pPr>
    </w:p>
    <w:p w14:paraId="1BC53DB8" w14:textId="77777777" w:rsidR="005D7FFD" w:rsidRPr="00B920AF" w:rsidRDefault="005D7FFD" w:rsidP="005D7FFD">
      <w:pPr>
        <w:numPr>
          <w:ilvl w:val="0"/>
          <w:numId w:val="30"/>
        </w:numPr>
        <w:spacing w:after="0" w:line="240" w:lineRule="auto"/>
        <w:ind w:left="357" w:hanging="357"/>
        <w:contextualSpacing/>
        <w:jc w:val="both"/>
        <w:rPr>
          <w:rFonts w:ascii="Calibri" w:eastAsia="Calibri" w:hAnsi="Calibri" w:cs="Arial"/>
          <w:color w:val="000000"/>
          <w:kern w:val="0"/>
          <w14:ligatures w14:val="none"/>
        </w:rPr>
      </w:pPr>
      <w:r w:rsidRPr="00B920AF">
        <w:rPr>
          <w:rFonts w:ascii="Calibri" w:eastAsia="Calibri" w:hAnsi="Calibri" w:cs="Arial"/>
          <w:color w:val="000000"/>
          <w:kern w:val="0"/>
          <w14:ligatures w14:val="none"/>
        </w:rPr>
        <w:t xml:space="preserve">povezovalni šifrant </w:t>
      </w:r>
      <w:proofErr w:type="gramStart"/>
      <w:r w:rsidRPr="00B920AF">
        <w:rPr>
          <w:rFonts w:ascii="Calibri" w:eastAsia="Calibri" w:hAnsi="Calibri" w:cs="Arial"/>
          <w:color w:val="000000"/>
          <w:kern w:val="0"/>
          <w14:ligatures w14:val="none"/>
        </w:rPr>
        <w:t>K1</w:t>
      </w:r>
      <w:proofErr w:type="gramEnd"/>
      <w:r w:rsidRPr="00B920AF">
        <w:rPr>
          <w:rFonts w:ascii="Calibri" w:eastAsia="Calibri" w:hAnsi="Calibri" w:cs="Arial"/>
          <w:color w:val="000000"/>
          <w:kern w:val="0"/>
          <w14:ligatures w14:val="none"/>
        </w:rPr>
        <w:t xml:space="preserve"> »Vrste zdravstvene dejavnosti in storitve za obračun«:</w:t>
      </w:r>
    </w:p>
    <w:p w14:paraId="78DD7B4E" w14:textId="77777777" w:rsidR="005D7FFD" w:rsidRPr="00B920AF" w:rsidRDefault="005D7FFD" w:rsidP="005D7FFD">
      <w:pPr>
        <w:spacing w:after="0" w:line="240" w:lineRule="auto"/>
        <w:ind w:left="357"/>
        <w:contextualSpacing/>
        <w:jc w:val="both"/>
        <w:rPr>
          <w:rFonts w:ascii="Calibri" w:eastAsia="Calibri" w:hAnsi="Calibri" w:cs="Arial"/>
          <w:color w:val="000000"/>
          <w:kern w:val="0"/>
          <w:sz w:val="16"/>
          <w:szCs w:val="16"/>
          <w14:ligatures w14:val="none"/>
        </w:rPr>
      </w:pPr>
    </w:p>
    <w:tbl>
      <w:tblPr>
        <w:tblW w:w="90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1"/>
        <w:gridCol w:w="521"/>
        <w:gridCol w:w="3294"/>
        <w:gridCol w:w="1843"/>
        <w:gridCol w:w="1983"/>
      </w:tblGrid>
      <w:tr w:rsidR="005D7FFD" w:rsidRPr="00B920AF" w14:paraId="225AAD5B" w14:textId="77777777" w:rsidTr="00283D6C">
        <w:trPr>
          <w:trHeight w:val="336"/>
        </w:trPr>
        <w:tc>
          <w:tcPr>
            <w:tcW w:w="909" w:type="dxa"/>
            <w:shd w:val="clear" w:color="auto" w:fill="auto"/>
            <w:vAlign w:val="bottom"/>
          </w:tcPr>
          <w:p w14:paraId="63D059C4" w14:textId="77777777" w:rsidR="005D7FFD" w:rsidRPr="00B920AF" w:rsidRDefault="005D7FFD" w:rsidP="00283D6C">
            <w:pPr>
              <w:spacing w:after="0" w:line="240" w:lineRule="auto"/>
              <w:rPr>
                <w:rFonts w:ascii="Calibri" w:eastAsia="Times New Roman" w:hAnsi="Calibri" w:cs="Calibri"/>
                <w:kern w:val="0"/>
                <w:sz w:val="20"/>
                <w:szCs w:val="20"/>
                <w:lang w:eastAsia="sl-SI"/>
                <w14:ligatures w14:val="none"/>
              </w:rPr>
            </w:pPr>
          </w:p>
        </w:tc>
        <w:tc>
          <w:tcPr>
            <w:tcW w:w="4336" w:type="dxa"/>
            <w:gridSpan w:val="3"/>
            <w:shd w:val="clear" w:color="auto" w:fill="auto"/>
            <w:vAlign w:val="bottom"/>
          </w:tcPr>
          <w:p w14:paraId="4B10ACEA" w14:textId="77777777" w:rsidR="005D7FFD" w:rsidRPr="00B920AF" w:rsidRDefault="005D7FFD" w:rsidP="00283D6C">
            <w:pPr>
              <w:spacing w:after="0" w:line="240" w:lineRule="auto"/>
              <w:rPr>
                <w:rFonts w:ascii="Calibri" w:eastAsia="Times New Roman" w:hAnsi="Calibri" w:cs="Calibri"/>
                <w:kern w:val="0"/>
                <w:sz w:val="20"/>
                <w:szCs w:val="20"/>
                <w:lang w:eastAsia="sl-SI"/>
                <w14:ligatures w14:val="none"/>
              </w:rPr>
            </w:pPr>
          </w:p>
        </w:tc>
        <w:tc>
          <w:tcPr>
            <w:tcW w:w="1843" w:type="dxa"/>
            <w:vAlign w:val="center"/>
          </w:tcPr>
          <w:p w14:paraId="59C65862" w14:textId="77777777" w:rsidR="005D7FFD" w:rsidRPr="00B920AF" w:rsidRDefault="005D7FFD" w:rsidP="00283D6C">
            <w:pPr>
              <w:spacing w:after="0" w:line="240" w:lineRule="auto"/>
              <w:jc w:val="center"/>
              <w:rPr>
                <w:rFonts w:ascii="Calibri" w:eastAsia="Times New Roman" w:hAnsi="Calibri" w:cs="Calibri"/>
                <w:iCs/>
                <w:kern w:val="0"/>
                <w:sz w:val="20"/>
                <w:szCs w:val="20"/>
                <w:lang w:eastAsia="sl-SI"/>
                <w14:ligatures w14:val="none"/>
              </w:rPr>
            </w:pPr>
            <w:r w:rsidRPr="00B920AF">
              <w:rPr>
                <w:rFonts w:ascii="Calibri" w:eastAsia="Times New Roman" w:hAnsi="Calibri" w:cs="Calibri"/>
                <w:iCs/>
                <w:kern w:val="0"/>
                <w:sz w:val="20"/>
                <w:szCs w:val="20"/>
                <w:lang w:eastAsia="sl-SI"/>
                <w14:ligatures w14:val="none"/>
              </w:rPr>
              <w:t xml:space="preserve">Šifrant </w:t>
            </w:r>
            <w:proofErr w:type="spellStart"/>
            <w:r w:rsidRPr="00B920AF">
              <w:rPr>
                <w:rFonts w:ascii="Calibri" w:eastAsia="Times New Roman" w:hAnsi="Calibri" w:cs="Calibri"/>
                <w:iCs/>
                <w:kern w:val="0"/>
                <w:sz w:val="20"/>
                <w:szCs w:val="20"/>
                <w:lang w:eastAsia="sl-SI"/>
                <w14:ligatures w14:val="none"/>
              </w:rPr>
              <w:t>K1.1</w:t>
            </w:r>
            <w:proofErr w:type="spellEnd"/>
            <w:r w:rsidRPr="00B920AF">
              <w:rPr>
                <w:rFonts w:ascii="Calibri" w:eastAsia="Times New Roman" w:hAnsi="Calibri" w:cs="Calibri"/>
                <w:iCs/>
                <w:kern w:val="0"/>
                <w:sz w:val="20"/>
                <w:szCs w:val="20"/>
                <w:lang w:eastAsia="sl-SI"/>
                <w14:ligatures w14:val="none"/>
              </w:rPr>
              <w:t xml:space="preserve"> - Dovoljene storitve obračuna po podvrstah zdravstvene dejavnosti.</w:t>
            </w:r>
          </w:p>
        </w:tc>
        <w:tc>
          <w:tcPr>
            <w:tcW w:w="1983" w:type="dxa"/>
          </w:tcPr>
          <w:p w14:paraId="29399D77" w14:textId="77777777" w:rsidR="005D7FFD" w:rsidRPr="00B920AF" w:rsidRDefault="005D7FFD" w:rsidP="00283D6C">
            <w:pPr>
              <w:spacing w:after="0" w:line="240" w:lineRule="auto"/>
              <w:jc w:val="center"/>
              <w:rPr>
                <w:rFonts w:ascii="Calibri" w:eastAsia="Times New Roman" w:hAnsi="Calibri" w:cs="Calibri"/>
                <w:iCs/>
                <w:kern w:val="0"/>
                <w:sz w:val="20"/>
                <w:szCs w:val="20"/>
                <w:lang w:eastAsia="sl-SI"/>
                <w14:ligatures w14:val="none"/>
              </w:rPr>
            </w:pPr>
            <w:r w:rsidRPr="00B920AF">
              <w:rPr>
                <w:rFonts w:ascii="Calibri" w:eastAsia="Times New Roman" w:hAnsi="Calibri" w:cs="Calibri"/>
                <w:iCs/>
                <w:kern w:val="0"/>
                <w:sz w:val="20"/>
                <w:szCs w:val="20"/>
                <w:lang w:eastAsia="sl-SI"/>
                <w14:ligatures w14:val="none"/>
              </w:rPr>
              <w:t xml:space="preserve">Skupine storitev za potrebe planiranja in spremljanja realizacije na ZZZS </w:t>
            </w:r>
            <w:proofErr w:type="gramStart"/>
            <w:r w:rsidRPr="00B920AF">
              <w:rPr>
                <w:rFonts w:ascii="Calibri" w:eastAsia="Times New Roman" w:hAnsi="Calibri" w:cs="Calibri"/>
                <w:iCs/>
                <w:kern w:val="0"/>
                <w:sz w:val="20"/>
                <w:szCs w:val="20"/>
                <w:lang w:eastAsia="sl-SI"/>
                <w14:ligatures w14:val="none"/>
              </w:rPr>
              <w:t xml:space="preserve">po  </w:t>
            </w:r>
            <w:proofErr w:type="gramEnd"/>
            <w:r w:rsidRPr="00B920AF">
              <w:rPr>
                <w:rFonts w:ascii="Calibri" w:eastAsia="Times New Roman" w:hAnsi="Calibri" w:cs="Calibri"/>
                <w:iCs/>
                <w:kern w:val="0"/>
                <w:sz w:val="20"/>
                <w:szCs w:val="20"/>
                <w:lang w:eastAsia="sl-SI"/>
                <w14:ligatures w14:val="none"/>
              </w:rPr>
              <w:t xml:space="preserve">podvrstah zdrav. </w:t>
            </w:r>
            <w:proofErr w:type="gramStart"/>
            <w:r w:rsidRPr="00B920AF">
              <w:rPr>
                <w:rFonts w:ascii="Calibri" w:eastAsia="Times New Roman" w:hAnsi="Calibri" w:cs="Calibri"/>
                <w:iCs/>
                <w:kern w:val="0"/>
                <w:sz w:val="20"/>
                <w:szCs w:val="20"/>
                <w:lang w:eastAsia="sl-SI"/>
                <w14:ligatures w14:val="none"/>
              </w:rPr>
              <w:t>dej</w:t>
            </w:r>
            <w:proofErr w:type="gramEnd"/>
            <w:r w:rsidRPr="00B920AF">
              <w:rPr>
                <w:rFonts w:ascii="Calibri" w:eastAsia="Times New Roman" w:hAnsi="Calibri" w:cs="Calibri"/>
                <w:iCs/>
                <w:kern w:val="0"/>
                <w:sz w:val="20"/>
                <w:szCs w:val="20"/>
                <w:lang w:eastAsia="sl-SI"/>
                <w14:ligatures w14:val="none"/>
              </w:rPr>
              <w:t>. (Šifrant 43)</w:t>
            </w:r>
          </w:p>
        </w:tc>
      </w:tr>
      <w:tr w:rsidR="005D7FFD" w:rsidRPr="00B920AF" w14:paraId="07A2360D" w14:textId="77777777" w:rsidTr="00283D6C">
        <w:trPr>
          <w:trHeight w:val="244"/>
        </w:trPr>
        <w:tc>
          <w:tcPr>
            <w:tcW w:w="909" w:type="dxa"/>
            <w:shd w:val="clear" w:color="auto" w:fill="auto"/>
            <w:vAlign w:val="bottom"/>
          </w:tcPr>
          <w:p w14:paraId="0BB94EB5"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proofErr w:type="spellStart"/>
            <w:r w:rsidRPr="00B920AF">
              <w:rPr>
                <w:rFonts w:cstheme="minorHAnsi"/>
                <w:kern w:val="0"/>
                <w:sz w:val="20"/>
                <w:szCs w:val="20"/>
                <w14:ligatures w14:val="none"/>
              </w:rPr>
              <w:t>Q86.100</w:t>
            </w:r>
            <w:proofErr w:type="spellEnd"/>
          </w:p>
        </w:tc>
        <w:tc>
          <w:tcPr>
            <w:tcW w:w="4336" w:type="dxa"/>
            <w:gridSpan w:val="3"/>
            <w:shd w:val="clear" w:color="auto" w:fill="auto"/>
            <w:vAlign w:val="bottom"/>
          </w:tcPr>
          <w:p w14:paraId="5F0D36A4"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cstheme="minorHAnsi"/>
                <w:kern w:val="0"/>
                <w:sz w:val="20"/>
                <w:szCs w:val="20"/>
                <w14:ligatures w14:val="none"/>
              </w:rPr>
              <w:t>Bolnišnična zdravstvena dejavnost</w:t>
            </w:r>
          </w:p>
        </w:tc>
        <w:tc>
          <w:tcPr>
            <w:tcW w:w="1843" w:type="dxa"/>
            <w:vAlign w:val="bottom"/>
          </w:tcPr>
          <w:p w14:paraId="18F616F5" w14:textId="77777777" w:rsidR="005D7FFD" w:rsidRPr="00B920AF" w:rsidRDefault="005D7FFD" w:rsidP="00283D6C">
            <w:pPr>
              <w:spacing w:after="0" w:line="240" w:lineRule="auto"/>
              <w:rPr>
                <w:rFonts w:ascii="Calibri" w:eastAsia="Times New Roman" w:hAnsi="Calibri" w:cs="Calibri"/>
                <w:kern w:val="0"/>
                <w:sz w:val="20"/>
                <w:szCs w:val="20"/>
                <w:lang w:eastAsia="sl-SI"/>
                <w14:ligatures w14:val="none"/>
              </w:rPr>
            </w:pPr>
          </w:p>
        </w:tc>
        <w:tc>
          <w:tcPr>
            <w:tcW w:w="1983" w:type="dxa"/>
          </w:tcPr>
          <w:p w14:paraId="33DB85A1" w14:textId="77777777" w:rsidR="005D7FFD" w:rsidRPr="00B920AF" w:rsidRDefault="005D7FFD" w:rsidP="00283D6C">
            <w:pPr>
              <w:spacing w:after="0" w:line="240" w:lineRule="auto"/>
              <w:rPr>
                <w:rFonts w:ascii="Calibri" w:eastAsia="Times New Roman" w:hAnsi="Calibri" w:cs="Calibri"/>
                <w:kern w:val="0"/>
                <w:sz w:val="20"/>
                <w:szCs w:val="20"/>
                <w:lang w:eastAsia="sl-SI"/>
                <w14:ligatures w14:val="none"/>
              </w:rPr>
            </w:pPr>
          </w:p>
        </w:tc>
      </w:tr>
      <w:tr w:rsidR="005D7FFD" w:rsidRPr="00B920AF" w14:paraId="52CBC7C9" w14:textId="77777777" w:rsidTr="00283D6C">
        <w:trPr>
          <w:trHeight w:val="244"/>
        </w:trPr>
        <w:tc>
          <w:tcPr>
            <w:tcW w:w="909" w:type="dxa"/>
            <w:shd w:val="clear" w:color="auto" w:fill="auto"/>
            <w:vAlign w:val="bottom"/>
          </w:tcPr>
          <w:p w14:paraId="75004BEA"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 </w:t>
            </w:r>
          </w:p>
        </w:tc>
        <w:tc>
          <w:tcPr>
            <w:tcW w:w="0" w:type="auto"/>
            <w:shd w:val="clear" w:color="auto" w:fill="auto"/>
          </w:tcPr>
          <w:p w14:paraId="276D3CE1"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149</w:t>
            </w:r>
          </w:p>
        </w:tc>
        <w:tc>
          <w:tcPr>
            <w:tcW w:w="3815" w:type="dxa"/>
            <w:gridSpan w:val="2"/>
            <w:shd w:val="clear" w:color="auto" w:fill="auto"/>
            <w:vAlign w:val="bottom"/>
          </w:tcPr>
          <w:p w14:paraId="24C55ABB"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cstheme="minorHAnsi"/>
                <w:kern w:val="0"/>
                <w:sz w:val="20"/>
                <w:szCs w:val="20"/>
                <w14:ligatures w14:val="none"/>
              </w:rPr>
              <w:t xml:space="preserve">Endokrinologija, diabetologija in </w:t>
            </w:r>
            <w:proofErr w:type="spellStart"/>
            <w:r w:rsidRPr="00B920AF">
              <w:rPr>
                <w:rFonts w:cstheme="minorHAnsi"/>
                <w:kern w:val="0"/>
                <w:sz w:val="20"/>
                <w:szCs w:val="20"/>
                <w14:ligatures w14:val="none"/>
              </w:rPr>
              <w:t>tireologija</w:t>
            </w:r>
            <w:proofErr w:type="spellEnd"/>
            <w:r w:rsidRPr="00B920AF">
              <w:rPr>
                <w:rFonts w:cstheme="minorHAnsi"/>
                <w:kern w:val="0"/>
                <w:sz w:val="20"/>
                <w:szCs w:val="20"/>
                <w14:ligatures w14:val="none"/>
              </w:rPr>
              <w:t xml:space="preserve"> v bolnišnični dejavnosti</w:t>
            </w:r>
          </w:p>
        </w:tc>
        <w:tc>
          <w:tcPr>
            <w:tcW w:w="1843" w:type="dxa"/>
            <w:vAlign w:val="bottom"/>
          </w:tcPr>
          <w:p w14:paraId="42368D5A" w14:textId="77777777" w:rsidR="005D7FFD" w:rsidRPr="00B920AF" w:rsidRDefault="005D7FFD" w:rsidP="00283D6C">
            <w:pPr>
              <w:spacing w:after="0" w:line="240" w:lineRule="auto"/>
              <w:rPr>
                <w:rFonts w:ascii="Calibri" w:eastAsia="Times New Roman" w:hAnsi="Calibri" w:cs="Calibri"/>
                <w:kern w:val="0"/>
                <w:sz w:val="20"/>
                <w:szCs w:val="20"/>
                <w:lang w:eastAsia="sl-SI"/>
                <w14:ligatures w14:val="none"/>
              </w:rPr>
            </w:pPr>
          </w:p>
        </w:tc>
        <w:tc>
          <w:tcPr>
            <w:tcW w:w="1983" w:type="dxa"/>
          </w:tcPr>
          <w:p w14:paraId="41D9923B" w14:textId="77777777" w:rsidR="005D7FFD" w:rsidRPr="00B920AF" w:rsidRDefault="005D7FFD" w:rsidP="00283D6C">
            <w:pPr>
              <w:spacing w:after="0" w:line="240" w:lineRule="auto"/>
              <w:rPr>
                <w:rFonts w:ascii="Calibri" w:eastAsia="Times New Roman" w:hAnsi="Calibri" w:cs="Calibri"/>
                <w:kern w:val="0"/>
                <w:sz w:val="20"/>
                <w:szCs w:val="20"/>
                <w:lang w:eastAsia="sl-SI"/>
                <w14:ligatures w14:val="none"/>
              </w:rPr>
            </w:pPr>
          </w:p>
        </w:tc>
      </w:tr>
      <w:tr w:rsidR="005D7FFD" w:rsidRPr="00B920AF" w14:paraId="53AAF24E" w14:textId="77777777" w:rsidTr="00283D6C">
        <w:trPr>
          <w:trHeight w:val="255"/>
        </w:trPr>
        <w:tc>
          <w:tcPr>
            <w:tcW w:w="909" w:type="dxa"/>
            <w:shd w:val="clear" w:color="auto" w:fill="auto"/>
            <w:vAlign w:val="bottom"/>
          </w:tcPr>
          <w:p w14:paraId="6EBC4880"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p>
        </w:tc>
        <w:tc>
          <w:tcPr>
            <w:tcW w:w="0" w:type="auto"/>
            <w:shd w:val="clear" w:color="auto" w:fill="auto"/>
            <w:vAlign w:val="bottom"/>
          </w:tcPr>
          <w:p w14:paraId="48365893"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p>
        </w:tc>
        <w:tc>
          <w:tcPr>
            <w:tcW w:w="0" w:type="auto"/>
            <w:shd w:val="clear" w:color="auto" w:fill="auto"/>
            <w:vAlign w:val="center"/>
          </w:tcPr>
          <w:p w14:paraId="67F0E5D4"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301</w:t>
            </w:r>
          </w:p>
        </w:tc>
        <w:tc>
          <w:tcPr>
            <w:tcW w:w="3294" w:type="dxa"/>
            <w:shd w:val="clear" w:color="auto" w:fill="auto"/>
            <w:vAlign w:val="center"/>
          </w:tcPr>
          <w:p w14:paraId="1FADDB79"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Akutna bolnišnična obravnava - SPP</w:t>
            </w:r>
          </w:p>
        </w:tc>
        <w:tc>
          <w:tcPr>
            <w:tcW w:w="1843" w:type="dxa"/>
            <w:vAlign w:val="center"/>
          </w:tcPr>
          <w:p w14:paraId="6BC9622F" w14:textId="77777777" w:rsidR="005D7FFD" w:rsidRPr="00B920AF" w:rsidRDefault="005D7FFD" w:rsidP="00283D6C">
            <w:pPr>
              <w:spacing w:after="0" w:line="240" w:lineRule="auto"/>
              <w:jc w:val="center"/>
              <w:rPr>
                <w:rFonts w:eastAsia="Times New Roman" w:cstheme="minorHAnsi"/>
                <w:kern w:val="0"/>
                <w:sz w:val="20"/>
                <w:szCs w:val="20"/>
                <w:lang w:eastAsia="sl-SI"/>
                <w14:ligatures w14:val="none"/>
              </w:rPr>
            </w:pPr>
            <w:r w:rsidRPr="00B920AF">
              <w:rPr>
                <w:rFonts w:eastAsia="Times New Roman" w:cstheme="minorHAnsi"/>
                <w:b/>
                <w:kern w:val="0"/>
                <w:sz w:val="20"/>
                <w:szCs w:val="20"/>
                <w:lang w:eastAsia="sl-SI"/>
                <w14:ligatures w14:val="none"/>
              </w:rPr>
              <w:t>Q0343</w:t>
            </w:r>
          </w:p>
        </w:tc>
        <w:tc>
          <w:tcPr>
            <w:tcW w:w="1983" w:type="dxa"/>
            <w:vAlign w:val="center"/>
          </w:tcPr>
          <w:p w14:paraId="27C88BE1" w14:textId="77777777" w:rsidR="005D7FFD" w:rsidRPr="00B920AF" w:rsidRDefault="005D7FFD" w:rsidP="00283D6C">
            <w:pPr>
              <w:spacing w:after="0" w:line="240" w:lineRule="auto"/>
              <w:jc w:val="center"/>
              <w:rPr>
                <w:rFonts w:eastAsia="Times New Roman" w:cstheme="minorHAnsi"/>
                <w:bCs/>
                <w:kern w:val="0"/>
                <w:sz w:val="20"/>
                <w:szCs w:val="20"/>
                <w:lang w:eastAsia="sl-SI"/>
                <w14:ligatures w14:val="none"/>
              </w:rPr>
            </w:pPr>
            <w:r w:rsidRPr="00B920AF">
              <w:rPr>
                <w:rFonts w:eastAsia="Times New Roman" w:cstheme="minorHAnsi"/>
                <w:bCs/>
                <w:kern w:val="0"/>
                <w:sz w:val="20"/>
                <w:szCs w:val="20"/>
                <w:lang w:eastAsia="sl-SI"/>
                <w14:ligatures w14:val="none"/>
              </w:rPr>
              <w:t>Z0032</w:t>
            </w:r>
          </w:p>
        </w:tc>
      </w:tr>
    </w:tbl>
    <w:p w14:paraId="78FB6E46" w14:textId="77777777" w:rsidR="005D7FFD" w:rsidRPr="00B920AF" w:rsidRDefault="005D7FFD" w:rsidP="005D7FFD">
      <w:pPr>
        <w:spacing w:after="0" w:line="240" w:lineRule="auto"/>
        <w:jc w:val="both"/>
        <w:rPr>
          <w:rFonts w:ascii="Calibri" w:eastAsia="Calibri" w:hAnsi="Calibri" w:cs="Arial"/>
          <w:color w:val="000000"/>
          <w:kern w:val="0"/>
          <w14:ligatures w14:val="none"/>
        </w:rPr>
      </w:pPr>
    </w:p>
    <w:p w14:paraId="1A45F3CA" w14:textId="77777777" w:rsidR="002245FA" w:rsidRPr="00B920AF" w:rsidRDefault="002245FA" w:rsidP="005D7FFD">
      <w:pPr>
        <w:spacing w:after="0" w:line="240" w:lineRule="auto"/>
        <w:jc w:val="both"/>
        <w:rPr>
          <w:rFonts w:ascii="Calibri" w:eastAsia="Calibri" w:hAnsi="Calibri" w:cs="Arial"/>
          <w:color w:val="000000"/>
          <w:kern w:val="0"/>
          <w14:ligatures w14:val="none"/>
        </w:rPr>
      </w:pPr>
    </w:p>
    <w:p w14:paraId="6D8505BD" w14:textId="77777777" w:rsidR="002245FA" w:rsidRPr="00B920AF" w:rsidRDefault="002245FA" w:rsidP="005D7FFD">
      <w:pPr>
        <w:spacing w:after="0" w:line="240" w:lineRule="auto"/>
        <w:jc w:val="both"/>
        <w:rPr>
          <w:rFonts w:ascii="Calibri" w:eastAsia="Calibri" w:hAnsi="Calibri" w:cs="Arial"/>
          <w:color w:val="000000"/>
          <w:kern w:val="0"/>
          <w14:ligatures w14:val="none"/>
        </w:rPr>
      </w:pPr>
    </w:p>
    <w:p w14:paraId="0470F5CC" w14:textId="77777777" w:rsidR="002245FA" w:rsidRPr="00B920AF" w:rsidRDefault="002245FA" w:rsidP="005D7FFD">
      <w:pPr>
        <w:spacing w:after="0" w:line="240" w:lineRule="auto"/>
        <w:jc w:val="both"/>
        <w:rPr>
          <w:rFonts w:ascii="Calibri" w:eastAsia="Calibri" w:hAnsi="Calibri" w:cs="Arial"/>
          <w:color w:val="000000"/>
          <w:kern w:val="0"/>
          <w14:ligatures w14:val="none"/>
        </w:rPr>
      </w:pPr>
    </w:p>
    <w:p w14:paraId="2524BF4B" w14:textId="77777777" w:rsidR="005D7FFD" w:rsidRPr="00B920AF" w:rsidRDefault="005D7FFD" w:rsidP="005D7FFD">
      <w:pPr>
        <w:numPr>
          <w:ilvl w:val="0"/>
          <w:numId w:val="30"/>
        </w:numPr>
        <w:spacing w:after="0" w:line="240" w:lineRule="auto"/>
        <w:ind w:left="357" w:hanging="357"/>
        <w:contextualSpacing/>
        <w:jc w:val="both"/>
        <w:rPr>
          <w:rFonts w:ascii="Calibri" w:eastAsia="Calibri" w:hAnsi="Calibri" w:cs="Arial"/>
          <w:color w:val="000000"/>
          <w:kern w:val="0"/>
          <w14:ligatures w14:val="none"/>
        </w:rPr>
      </w:pPr>
      <w:r w:rsidRPr="00B920AF">
        <w:rPr>
          <w:rFonts w:ascii="Calibri" w:eastAsia="Calibri" w:hAnsi="Calibri" w:cs="Arial"/>
          <w:color w:val="000000"/>
          <w:kern w:val="0"/>
          <w14:ligatures w14:val="none"/>
        </w:rPr>
        <w:lastRenderedPageBreak/>
        <w:t>povezovalni šifrant K2 »VZD s storitvami glede na vrsto dokumenta po strukturi«:</w:t>
      </w:r>
    </w:p>
    <w:p w14:paraId="0DCB6CEE" w14:textId="77777777" w:rsidR="005D7FFD" w:rsidRPr="00B920AF" w:rsidRDefault="005D7FFD" w:rsidP="005D7FFD">
      <w:pPr>
        <w:spacing w:after="0" w:line="240" w:lineRule="auto"/>
        <w:jc w:val="both"/>
        <w:rPr>
          <w:rFonts w:ascii="Calibri" w:eastAsia="Calibri" w:hAnsi="Calibri" w:cs="Arial"/>
          <w:color w:val="000000"/>
          <w:kern w:val="0"/>
          <w:sz w:val="16"/>
          <w:szCs w:val="16"/>
          <w14:ligatures w14:val="none"/>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1"/>
        <w:gridCol w:w="521"/>
        <w:gridCol w:w="4995"/>
        <w:gridCol w:w="2126"/>
      </w:tblGrid>
      <w:tr w:rsidR="005D7FFD" w:rsidRPr="00B920AF" w14:paraId="4648095F" w14:textId="77777777" w:rsidTr="00283D6C">
        <w:trPr>
          <w:trHeight w:val="336"/>
          <w:tblHeader/>
        </w:trPr>
        <w:tc>
          <w:tcPr>
            <w:tcW w:w="909" w:type="dxa"/>
            <w:shd w:val="clear" w:color="auto" w:fill="auto"/>
            <w:vAlign w:val="bottom"/>
          </w:tcPr>
          <w:p w14:paraId="501E9A63" w14:textId="77777777" w:rsidR="005D7FFD" w:rsidRPr="00B920AF" w:rsidRDefault="005D7FFD" w:rsidP="00283D6C">
            <w:pPr>
              <w:spacing w:after="0" w:line="240" w:lineRule="auto"/>
              <w:rPr>
                <w:rFonts w:ascii="Calibri" w:eastAsia="Times New Roman" w:hAnsi="Calibri" w:cs="Calibri"/>
                <w:kern w:val="0"/>
                <w:sz w:val="20"/>
                <w:szCs w:val="20"/>
                <w:lang w:eastAsia="sl-SI"/>
                <w14:ligatures w14:val="none"/>
              </w:rPr>
            </w:pPr>
          </w:p>
        </w:tc>
        <w:tc>
          <w:tcPr>
            <w:tcW w:w="6037" w:type="dxa"/>
            <w:gridSpan w:val="3"/>
            <w:shd w:val="clear" w:color="auto" w:fill="auto"/>
            <w:vAlign w:val="bottom"/>
          </w:tcPr>
          <w:p w14:paraId="41159D15" w14:textId="77777777" w:rsidR="005D7FFD" w:rsidRPr="00B920AF" w:rsidRDefault="005D7FFD" w:rsidP="00283D6C">
            <w:pPr>
              <w:spacing w:after="0" w:line="240" w:lineRule="auto"/>
              <w:rPr>
                <w:rFonts w:ascii="Calibri" w:eastAsia="Times New Roman" w:hAnsi="Calibri" w:cs="Calibri"/>
                <w:kern w:val="0"/>
                <w:sz w:val="20"/>
                <w:szCs w:val="20"/>
                <w:lang w:eastAsia="sl-SI"/>
                <w14:ligatures w14:val="none"/>
              </w:rPr>
            </w:pPr>
          </w:p>
        </w:tc>
        <w:tc>
          <w:tcPr>
            <w:tcW w:w="2126" w:type="dxa"/>
            <w:vAlign w:val="center"/>
          </w:tcPr>
          <w:p w14:paraId="753815A7" w14:textId="77777777" w:rsidR="005D7FFD" w:rsidRPr="00B920AF" w:rsidRDefault="005D7FFD" w:rsidP="00283D6C">
            <w:pPr>
              <w:spacing w:after="0" w:line="240" w:lineRule="auto"/>
              <w:jc w:val="center"/>
              <w:rPr>
                <w:rFonts w:ascii="Calibri" w:eastAsia="Times New Roman" w:hAnsi="Calibri" w:cs="Calibri"/>
                <w:iCs/>
                <w:kern w:val="0"/>
                <w:sz w:val="20"/>
                <w:szCs w:val="20"/>
                <w:lang w:eastAsia="sl-SI"/>
                <w14:ligatures w14:val="none"/>
              </w:rPr>
            </w:pPr>
            <w:proofErr w:type="gramStart"/>
            <w:r w:rsidRPr="00B920AF">
              <w:rPr>
                <w:rFonts w:ascii="Calibri" w:eastAsia="Times New Roman" w:hAnsi="Calibri" w:cs="Calibri"/>
                <w:iCs/>
                <w:kern w:val="0"/>
                <w:sz w:val="20"/>
                <w:szCs w:val="20"/>
                <w:lang w:eastAsia="sl-SI"/>
                <w14:ligatures w14:val="none"/>
              </w:rPr>
              <w:t>VD</w:t>
            </w:r>
            <w:proofErr w:type="gramEnd"/>
            <w:r w:rsidRPr="00B920AF">
              <w:rPr>
                <w:rFonts w:ascii="Calibri" w:eastAsia="Times New Roman" w:hAnsi="Calibri" w:cs="Calibri"/>
                <w:iCs/>
                <w:kern w:val="0"/>
                <w:sz w:val="20"/>
                <w:szCs w:val="20"/>
                <w:lang w:eastAsia="sl-SI"/>
                <w14:ligatures w14:val="none"/>
              </w:rPr>
              <w:t xml:space="preserve"> 4-6 in 15-16 </w:t>
            </w:r>
          </w:p>
          <w:p w14:paraId="03A39E82" w14:textId="77777777" w:rsidR="005D7FFD" w:rsidRPr="00B920AF" w:rsidRDefault="005D7FFD" w:rsidP="00283D6C">
            <w:pPr>
              <w:spacing w:after="0" w:line="240" w:lineRule="auto"/>
              <w:jc w:val="center"/>
              <w:rPr>
                <w:rFonts w:ascii="Calibri" w:eastAsia="Times New Roman" w:hAnsi="Calibri" w:cs="Calibri"/>
                <w:iCs/>
                <w:kern w:val="0"/>
                <w:sz w:val="20"/>
                <w:szCs w:val="20"/>
                <w:lang w:eastAsia="sl-SI"/>
                <w14:ligatures w14:val="none"/>
              </w:rPr>
            </w:pPr>
            <w:proofErr w:type="gramStart"/>
            <w:r w:rsidRPr="00B920AF">
              <w:rPr>
                <w:rFonts w:ascii="Calibri" w:eastAsia="Times New Roman" w:hAnsi="Calibri" w:cs="Calibri"/>
                <w:iCs/>
                <w:kern w:val="0"/>
                <w:sz w:val="20"/>
                <w:szCs w:val="20"/>
                <w:lang w:eastAsia="sl-SI"/>
                <w14:ligatures w14:val="none"/>
              </w:rPr>
              <w:t>SBD Obravnava</w:t>
            </w:r>
            <w:proofErr w:type="gramEnd"/>
            <w:r w:rsidRPr="00B920AF">
              <w:rPr>
                <w:rFonts w:ascii="Calibri" w:eastAsia="Times New Roman" w:hAnsi="Calibri" w:cs="Calibri"/>
                <w:iCs/>
                <w:kern w:val="0"/>
                <w:sz w:val="20"/>
                <w:szCs w:val="20"/>
                <w:lang w:eastAsia="sl-SI"/>
                <w14:ligatures w14:val="none"/>
              </w:rPr>
              <w:t xml:space="preserve"> </w:t>
            </w:r>
          </w:p>
          <w:p w14:paraId="37049800" w14:textId="77777777" w:rsidR="005D7FFD" w:rsidRPr="00B920AF" w:rsidRDefault="005D7FFD" w:rsidP="00283D6C">
            <w:pPr>
              <w:spacing w:after="0" w:line="240" w:lineRule="auto"/>
              <w:jc w:val="center"/>
              <w:rPr>
                <w:rFonts w:ascii="Calibri" w:eastAsia="Times New Roman" w:hAnsi="Calibri" w:cs="Calibri"/>
                <w:iCs/>
                <w:kern w:val="0"/>
                <w:sz w:val="20"/>
                <w:szCs w:val="20"/>
                <w:lang w:eastAsia="sl-SI"/>
                <w14:ligatures w14:val="none"/>
              </w:rPr>
            </w:pPr>
            <w:r w:rsidRPr="00B920AF">
              <w:rPr>
                <w:rFonts w:ascii="Calibri" w:eastAsia="Times New Roman" w:hAnsi="Calibri" w:cs="Calibri"/>
                <w:iCs/>
                <w:kern w:val="0"/>
                <w:sz w:val="20"/>
                <w:szCs w:val="20"/>
                <w:lang w:eastAsia="sl-SI"/>
                <w14:ligatures w14:val="none"/>
              </w:rPr>
              <w:t xml:space="preserve">Opr. </w:t>
            </w:r>
            <w:proofErr w:type="spellStart"/>
            <w:r w:rsidRPr="00B920AF">
              <w:rPr>
                <w:rFonts w:ascii="Calibri" w:eastAsia="Times New Roman" w:hAnsi="Calibri" w:cs="Calibri"/>
                <w:iCs/>
                <w:kern w:val="0"/>
                <w:sz w:val="20"/>
                <w:szCs w:val="20"/>
                <w:lang w:eastAsia="sl-SI"/>
                <w14:ligatures w14:val="none"/>
              </w:rPr>
              <w:t>stor</w:t>
            </w:r>
            <w:proofErr w:type="spellEnd"/>
            <w:r w:rsidRPr="00B920AF">
              <w:rPr>
                <w:rFonts w:ascii="Calibri" w:eastAsia="Times New Roman" w:hAnsi="Calibri" w:cs="Calibri"/>
                <w:iCs/>
                <w:kern w:val="0"/>
                <w:sz w:val="20"/>
                <w:szCs w:val="20"/>
                <w:lang w:eastAsia="sl-SI"/>
                <w14:ligatures w14:val="none"/>
              </w:rPr>
              <w:t>.</w:t>
            </w:r>
          </w:p>
        </w:tc>
      </w:tr>
      <w:tr w:rsidR="005D7FFD" w:rsidRPr="00B920AF" w14:paraId="61B94F87" w14:textId="77777777" w:rsidTr="00283D6C">
        <w:trPr>
          <w:trHeight w:val="244"/>
        </w:trPr>
        <w:tc>
          <w:tcPr>
            <w:tcW w:w="909" w:type="dxa"/>
            <w:shd w:val="clear" w:color="auto" w:fill="auto"/>
            <w:vAlign w:val="bottom"/>
          </w:tcPr>
          <w:p w14:paraId="549C6564"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proofErr w:type="spellStart"/>
            <w:r w:rsidRPr="00B920AF">
              <w:rPr>
                <w:rFonts w:cstheme="minorHAnsi"/>
                <w:kern w:val="0"/>
                <w:sz w:val="20"/>
                <w:szCs w:val="20"/>
                <w14:ligatures w14:val="none"/>
              </w:rPr>
              <w:t>Q86.100</w:t>
            </w:r>
            <w:proofErr w:type="spellEnd"/>
          </w:p>
        </w:tc>
        <w:tc>
          <w:tcPr>
            <w:tcW w:w="6037" w:type="dxa"/>
            <w:gridSpan w:val="3"/>
            <w:shd w:val="clear" w:color="auto" w:fill="auto"/>
            <w:vAlign w:val="bottom"/>
          </w:tcPr>
          <w:p w14:paraId="0EEA8C0A"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cstheme="minorHAnsi"/>
                <w:kern w:val="0"/>
                <w:sz w:val="20"/>
                <w:szCs w:val="20"/>
                <w14:ligatures w14:val="none"/>
              </w:rPr>
              <w:t>Bolnišnična zdravstvena dejavnost</w:t>
            </w:r>
          </w:p>
        </w:tc>
        <w:tc>
          <w:tcPr>
            <w:tcW w:w="2126" w:type="dxa"/>
            <w:vAlign w:val="bottom"/>
          </w:tcPr>
          <w:p w14:paraId="570B25E3" w14:textId="77777777" w:rsidR="005D7FFD" w:rsidRPr="00B920AF" w:rsidRDefault="005D7FFD" w:rsidP="00283D6C">
            <w:pPr>
              <w:spacing w:after="0" w:line="240" w:lineRule="auto"/>
              <w:rPr>
                <w:rFonts w:ascii="Calibri" w:eastAsia="Times New Roman" w:hAnsi="Calibri" w:cs="Calibri"/>
                <w:kern w:val="0"/>
                <w:sz w:val="20"/>
                <w:szCs w:val="20"/>
                <w:lang w:eastAsia="sl-SI"/>
                <w14:ligatures w14:val="none"/>
              </w:rPr>
            </w:pPr>
          </w:p>
        </w:tc>
      </w:tr>
      <w:tr w:rsidR="005D7FFD" w:rsidRPr="00B920AF" w14:paraId="7A5E70EF" w14:textId="77777777" w:rsidTr="00283D6C">
        <w:trPr>
          <w:trHeight w:val="244"/>
        </w:trPr>
        <w:tc>
          <w:tcPr>
            <w:tcW w:w="909" w:type="dxa"/>
            <w:shd w:val="clear" w:color="auto" w:fill="auto"/>
            <w:vAlign w:val="bottom"/>
          </w:tcPr>
          <w:p w14:paraId="1D2CD49F"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 </w:t>
            </w:r>
          </w:p>
        </w:tc>
        <w:tc>
          <w:tcPr>
            <w:tcW w:w="0" w:type="auto"/>
            <w:shd w:val="clear" w:color="auto" w:fill="auto"/>
          </w:tcPr>
          <w:p w14:paraId="5BE5A4C9"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149</w:t>
            </w:r>
          </w:p>
        </w:tc>
        <w:tc>
          <w:tcPr>
            <w:tcW w:w="5516" w:type="dxa"/>
            <w:gridSpan w:val="2"/>
            <w:shd w:val="clear" w:color="auto" w:fill="auto"/>
            <w:vAlign w:val="bottom"/>
          </w:tcPr>
          <w:p w14:paraId="13EFA8BC"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cstheme="minorHAnsi"/>
                <w:kern w:val="0"/>
                <w:sz w:val="20"/>
                <w:szCs w:val="20"/>
                <w14:ligatures w14:val="none"/>
              </w:rPr>
              <w:t xml:space="preserve">Endokrinologija, diabetologija in </w:t>
            </w:r>
            <w:proofErr w:type="spellStart"/>
            <w:r w:rsidRPr="00B920AF">
              <w:rPr>
                <w:rFonts w:cstheme="minorHAnsi"/>
                <w:kern w:val="0"/>
                <w:sz w:val="20"/>
                <w:szCs w:val="20"/>
                <w14:ligatures w14:val="none"/>
              </w:rPr>
              <w:t>tireologija</w:t>
            </w:r>
            <w:proofErr w:type="spellEnd"/>
            <w:r w:rsidRPr="00B920AF">
              <w:rPr>
                <w:rFonts w:cstheme="minorHAnsi"/>
                <w:kern w:val="0"/>
                <w:sz w:val="20"/>
                <w:szCs w:val="20"/>
                <w14:ligatures w14:val="none"/>
              </w:rPr>
              <w:t xml:space="preserve"> v bolnišnični dejavnosti</w:t>
            </w:r>
          </w:p>
        </w:tc>
        <w:tc>
          <w:tcPr>
            <w:tcW w:w="2126" w:type="dxa"/>
            <w:vAlign w:val="bottom"/>
          </w:tcPr>
          <w:p w14:paraId="6C28F57B" w14:textId="77777777" w:rsidR="005D7FFD" w:rsidRPr="00B920AF" w:rsidRDefault="005D7FFD" w:rsidP="00283D6C">
            <w:pPr>
              <w:spacing w:after="0" w:line="240" w:lineRule="auto"/>
              <w:rPr>
                <w:rFonts w:ascii="Calibri" w:eastAsia="Times New Roman" w:hAnsi="Calibri" w:cs="Calibri"/>
                <w:kern w:val="0"/>
                <w:sz w:val="20"/>
                <w:szCs w:val="20"/>
                <w:lang w:eastAsia="sl-SI"/>
                <w14:ligatures w14:val="none"/>
              </w:rPr>
            </w:pPr>
          </w:p>
        </w:tc>
      </w:tr>
      <w:tr w:rsidR="005D7FFD" w:rsidRPr="00B920AF" w14:paraId="690FE1B8" w14:textId="77777777" w:rsidTr="00283D6C">
        <w:trPr>
          <w:trHeight w:val="255"/>
        </w:trPr>
        <w:tc>
          <w:tcPr>
            <w:tcW w:w="909" w:type="dxa"/>
            <w:shd w:val="clear" w:color="auto" w:fill="auto"/>
            <w:vAlign w:val="bottom"/>
          </w:tcPr>
          <w:p w14:paraId="141F6767"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p>
        </w:tc>
        <w:tc>
          <w:tcPr>
            <w:tcW w:w="0" w:type="auto"/>
            <w:shd w:val="clear" w:color="auto" w:fill="auto"/>
            <w:vAlign w:val="bottom"/>
          </w:tcPr>
          <w:p w14:paraId="13CEA786"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p>
        </w:tc>
        <w:tc>
          <w:tcPr>
            <w:tcW w:w="0" w:type="auto"/>
            <w:shd w:val="clear" w:color="auto" w:fill="auto"/>
            <w:vAlign w:val="center"/>
          </w:tcPr>
          <w:p w14:paraId="79FD6FA1"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eastAsia="Times New Roman" w:cstheme="minorHAnsi"/>
                <w:kern w:val="0"/>
                <w:sz w:val="20"/>
                <w:szCs w:val="20"/>
                <w:lang w:eastAsia="sl-SI"/>
                <w14:ligatures w14:val="none"/>
              </w:rPr>
              <w:t>301</w:t>
            </w:r>
          </w:p>
        </w:tc>
        <w:tc>
          <w:tcPr>
            <w:tcW w:w="4995" w:type="dxa"/>
            <w:shd w:val="clear" w:color="auto" w:fill="auto"/>
            <w:vAlign w:val="center"/>
          </w:tcPr>
          <w:p w14:paraId="0AB07D49" w14:textId="77777777" w:rsidR="005D7FFD" w:rsidRPr="00B920AF" w:rsidRDefault="005D7FFD" w:rsidP="00283D6C">
            <w:pPr>
              <w:spacing w:after="0" w:line="240" w:lineRule="auto"/>
              <w:rPr>
                <w:rFonts w:eastAsia="Times New Roman" w:cstheme="minorHAnsi"/>
                <w:kern w:val="0"/>
                <w:sz w:val="20"/>
                <w:szCs w:val="20"/>
                <w:lang w:eastAsia="sl-SI"/>
                <w14:ligatures w14:val="none"/>
              </w:rPr>
            </w:pPr>
            <w:r w:rsidRPr="00B920AF">
              <w:rPr>
                <w:rFonts w:cstheme="minorHAnsi"/>
                <w:kern w:val="0"/>
                <w:sz w:val="20"/>
                <w:szCs w:val="20"/>
                <w14:ligatures w14:val="none"/>
              </w:rPr>
              <w:t>Akutna bolnišnična obravnava - SPP</w:t>
            </w:r>
          </w:p>
        </w:tc>
        <w:tc>
          <w:tcPr>
            <w:tcW w:w="2126" w:type="dxa"/>
            <w:vAlign w:val="center"/>
          </w:tcPr>
          <w:p w14:paraId="2FC30E7F" w14:textId="77777777" w:rsidR="005D7FFD" w:rsidRPr="00B920AF" w:rsidRDefault="005D7FFD" w:rsidP="00283D6C">
            <w:pPr>
              <w:spacing w:after="0" w:line="240" w:lineRule="auto"/>
              <w:jc w:val="center"/>
              <w:rPr>
                <w:rFonts w:eastAsia="Times New Roman" w:cstheme="minorHAnsi"/>
                <w:kern w:val="0"/>
                <w:sz w:val="20"/>
                <w:szCs w:val="20"/>
                <w:lang w:eastAsia="sl-SI"/>
                <w14:ligatures w14:val="none"/>
              </w:rPr>
            </w:pPr>
            <w:r w:rsidRPr="00B920AF">
              <w:rPr>
                <w:rFonts w:eastAsia="Times New Roman" w:cstheme="minorHAnsi"/>
                <w:b/>
                <w:kern w:val="0"/>
                <w:sz w:val="20"/>
                <w:szCs w:val="20"/>
                <w:lang w:eastAsia="sl-SI"/>
                <w14:ligatures w14:val="none"/>
              </w:rPr>
              <w:t>Q0343</w:t>
            </w:r>
          </w:p>
        </w:tc>
      </w:tr>
    </w:tbl>
    <w:p w14:paraId="215349E7" w14:textId="77777777" w:rsidR="005D7FFD" w:rsidRPr="00B920AF" w:rsidRDefault="005D7FFD" w:rsidP="005D7FFD">
      <w:pPr>
        <w:spacing w:after="0" w:line="240" w:lineRule="auto"/>
        <w:jc w:val="both"/>
        <w:rPr>
          <w:rFonts w:ascii="Calibri" w:eastAsia="Calibri" w:hAnsi="Calibri" w:cs="Arial"/>
          <w:color w:val="000000"/>
          <w:kern w:val="0"/>
          <w14:ligatures w14:val="none"/>
        </w:rPr>
      </w:pPr>
    </w:p>
    <w:p w14:paraId="1346F8A4" w14:textId="77777777" w:rsidR="005D7FFD" w:rsidRPr="00B920AF" w:rsidRDefault="005D7FFD" w:rsidP="005D7FFD">
      <w:pPr>
        <w:spacing w:after="0" w:line="240" w:lineRule="auto"/>
        <w:jc w:val="both"/>
        <w:rPr>
          <w:rFonts w:ascii="Calibri" w:eastAsia="Calibri" w:hAnsi="Calibri" w:cs="Arial"/>
          <w:color w:val="000000"/>
          <w:kern w:val="0"/>
          <w14:ligatures w14:val="none"/>
        </w:rPr>
      </w:pPr>
    </w:p>
    <w:p w14:paraId="24BD5743" w14:textId="77777777" w:rsidR="005D7FFD" w:rsidRPr="00B920AF" w:rsidRDefault="005D7FFD" w:rsidP="005D7FFD">
      <w:pPr>
        <w:spacing w:after="0" w:line="240" w:lineRule="auto"/>
        <w:jc w:val="both"/>
        <w:rPr>
          <w:rFonts w:ascii="Calibri" w:eastAsia="Calibri" w:hAnsi="Calibri" w:cs="Arial"/>
          <w:color w:val="000000"/>
          <w:kern w:val="0"/>
          <w14:ligatures w14:val="none"/>
        </w:rPr>
      </w:pPr>
      <w:r w:rsidRPr="00B920AF">
        <w:rPr>
          <w:rFonts w:ascii="Calibri" w:eastAsia="Calibri" w:hAnsi="Calibri" w:cs="Arial"/>
          <w:color w:val="000000"/>
          <w:kern w:val="0"/>
          <w14:ligatures w14:val="none"/>
        </w:rPr>
        <w:t>Spremembe veljajo za storitve, opravljene od 1. 7. 2024 dalje.</w:t>
      </w:r>
    </w:p>
    <w:p w14:paraId="0EC97B36" w14:textId="77777777" w:rsidR="005D7FFD" w:rsidRPr="00B920AF" w:rsidRDefault="005D7FFD" w:rsidP="005D7FFD">
      <w:pPr>
        <w:autoSpaceDE w:val="0"/>
        <w:autoSpaceDN w:val="0"/>
        <w:adjustRightInd w:val="0"/>
        <w:spacing w:after="0" w:line="240" w:lineRule="auto"/>
        <w:jc w:val="both"/>
        <w:rPr>
          <w:rFonts w:ascii="Calibri" w:eastAsia="Times New Roman" w:hAnsi="Calibri" w:cs="Arial"/>
          <w:kern w:val="0"/>
          <w:lang w:eastAsia="sl-SI"/>
          <w14:ligatures w14:val="none"/>
        </w:rPr>
      </w:pPr>
    </w:p>
    <w:p w14:paraId="6288803C" w14:textId="77777777" w:rsidR="005D7FFD" w:rsidRPr="00B920AF" w:rsidRDefault="005D7FFD" w:rsidP="005D7FFD">
      <w:pPr>
        <w:widowControl w:val="0"/>
        <w:suppressAutoHyphens/>
        <w:spacing w:after="0" w:line="240" w:lineRule="auto"/>
        <w:jc w:val="both"/>
        <w:rPr>
          <w:rFonts w:ascii="Calibri" w:eastAsia="Times New Roman" w:hAnsi="Calibri" w:cs="Arial"/>
          <w:kern w:val="0"/>
          <w:lang w:eastAsia="sl-SI"/>
          <w14:ligatures w14:val="none"/>
        </w:rPr>
      </w:pPr>
      <w:r w:rsidRPr="00B920AF">
        <w:rPr>
          <w:rFonts w:ascii="Calibri" w:eastAsia="Times New Roman" w:hAnsi="Calibri" w:cs="Arial"/>
          <w:kern w:val="0"/>
          <w:lang w:eastAsia="sl-SI"/>
          <w14:ligatures w14:val="none"/>
        </w:rPr>
        <w:t>Kontaktna oseba za vsebinska vprašanja:</w:t>
      </w:r>
    </w:p>
    <w:p w14:paraId="6525B490" w14:textId="558E8A9F" w:rsidR="00B11F8D" w:rsidRPr="00F016E1" w:rsidRDefault="005D7FFD" w:rsidP="003E7F5B">
      <w:pPr>
        <w:widowControl w:val="0"/>
        <w:suppressAutoHyphens/>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Arial"/>
          <w:kern w:val="0"/>
          <w:lang w:eastAsia="sl-SI"/>
          <w14:ligatures w14:val="none"/>
        </w:rPr>
        <w:t xml:space="preserve">Anita Strmljan </w:t>
      </w:r>
      <w:r w:rsidRPr="00B920AF">
        <w:rPr>
          <w:rFonts w:ascii="Calibri" w:eastAsia="Times New Roman" w:hAnsi="Calibri" w:cs="Calibri"/>
          <w:kern w:val="0"/>
          <w:lang w:eastAsia="sl-SI"/>
          <w14:ligatures w14:val="none"/>
        </w:rPr>
        <w:t>(</w:t>
      </w:r>
      <w:hyperlink r:id="rId17" w:history="1">
        <w:r w:rsidRPr="00B920AF">
          <w:rPr>
            <w:rFonts w:ascii="Calibri" w:eastAsia="Times New Roman" w:hAnsi="Calibri" w:cs="Calibri"/>
            <w:color w:val="0563C1" w:themeColor="hyperlink"/>
            <w:kern w:val="0"/>
            <w:u w:val="single"/>
            <w:lang w:eastAsia="sl-SI"/>
            <w14:ligatures w14:val="none"/>
          </w:rPr>
          <w:t>anita.strmljan@zzzs.si</w:t>
        </w:r>
      </w:hyperlink>
      <w:r w:rsidRPr="00B920AF">
        <w:rPr>
          <w:rFonts w:ascii="Calibri" w:eastAsia="Times New Roman" w:hAnsi="Calibri" w:cs="Calibri"/>
          <w:kern w:val="0"/>
          <w:lang w:eastAsia="sl-SI"/>
          <w14:ligatures w14:val="none"/>
        </w:rPr>
        <w:t>; 01/30-77-522)</w:t>
      </w:r>
    </w:p>
    <w:bookmarkEnd w:id="1"/>
    <w:bookmarkEnd w:id="2"/>
    <w:bookmarkEnd w:id="3"/>
    <w:bookmarkEnd w:id="4"/>
    <w:bookmarkEnd w:id="5"/>
    <w:bookmarkEnd w:id="6"/>
    <w:bookmarkEnd w:id="7"/>
    <w:bookmarkEnd w:id="8"/>
    <w:sectPr w:rsidR="00B11F8D" w:rsidRPr="00F016E1" w:rsidSect="00E03CA1">
      <w:headerReference w:type="default" r:id="rId18"/>
      <w:footerReference w:type="default" r:id="rId19"/>
      <w:headerReference w:type="first" r:id="rId20"/>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EC6A4" w14:textId="77777777" w:rsidR="00797543" w:rsidRDefault="00797543">
      <w:pPr>
        <w:spacing w:after="0" w:line="240" w:lineRule="auto"/>
      </w:pPr>
      <w:r>
        <w:separator/>
      </w:r>
    </w:p>
  </w:endnote>
  <w:endnote w:type="continuationSeparator" w:id="0">
    <w:p w14:paraId="05BA7D15" w14:textId="77777777" w:rsidR="00797543" w:rsidRDefault="0079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0200" w14:textId="77777777" w:rsidR="00F016E1" w:rsidRDefault="00F016E1"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3F77" w14:textId="77777777" w:rsidR="00F016E1" w:rsidRPr="00F84D15" w:rsidRDefault="00F016E1"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146C9811" w14:textId="77777777" w:rsidR="00F016E1" w:rsidRPr="00A70A5D" w:rsidRDefault="00F016E1">
    <w:pPr>
      <w:pStyle w:val="Noga"/>
      <w:jc w:val="center"/>
      <w:rPr>
        <w:sz w:val="18"/>
      </w:rPr>
    </w:pPr>
  </w:p>
  <w:p w14:paraId="251283DE" w14:textId="77777777" w:rsidR="00F016E1" w:rsidRDefault="00F016E1"/>
  <w:p w14:paraId="52599E42" w14:textId="77777777" w:rsidR="00F016E1" w:rsidRDefault="00F016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51E82" w14:textId="77777777" w:rsidR="00797543" w:rsidRDefault="00797543">
      <w:pPr>
        <w:spacing w:after="0" w:line="240" w:lineRule="auto"/>
      </w:pPr>
      <w:r>
        <w:separator/>
      </w:r>
    </w:p>
  </w:footnote>
  <w:footnote w:type="continuationSeparator" w:id="0">
    <w:p w14:paraId="4D0DE941" w14:textId="77777777" w:rsidR="00797543" w:rsidRDefault="00797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3296FFAC" w14:textId="77777777" w:rsidTr="00093001">
      <w:trPr>
        <w:trHeight w:hRule="exact" w:val="907"/>
      </w:trPr>
      <w:tc>
        <w:tcPr>
          <w:tcW w:w="2839" w:type="dxa"/>
          <w:shd w:val="clear" w:color="auto" w:fill="auto"/>
        </w:tcPr>
        <w:p w14:paraId="0075ABEC" w14:textId="77777777" w:rsidR="00F016E1" w:rsidRPr="007B6600" w:rsidRDefault="00F016E1" w:rsidP="00093001">
          <w:pPr>
            <w:pStyle w:val="Glava"/>
            <w:ind w:left="-108"/>
          </w:pPr>
          <w:r>
            <w:rPr>
              <w:noProof/>
              <w:lang w:eastAsia="sl-SI"/>
            </w:rPr>
            <w:drawing>
              <wp:inline distT="0" distB="0" distL="0" distR="0" wp14:anchorId="4BFB8C67" wp14:editId="0C463AC4">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3D513E86" w14:textId="77777777" w:rsidR="00F016E1" w:rsidRPr="007B6600" w:rsidRDefault="00F016E1"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70D86096" w14:textId="77777777" w:rsidR="00F016E1" w:rsidRPr="007B6600" w:rsidRDefault="00F016E1" w:rsidP="00093001">
          <w:pPr>
            <w:pStyle w:val="Glava"/>
            <w:jc w:val="center"/>
          </w:pPr>
          <w:r w:rsidRPr="0091542D">
            <w:rPr>
              <w:rFonts w:ascii="Calibri" w:eastAsia="Calibri" w:hAnsi="Calibri" w:cs="Times New Roman"/>
              <w:noProof/>
              <w:lang w:eastAsia="sl-SI"/>
            </w:rPr>
            <w:drawing>
              <wp:inline distT="0" distB="0" distL="0" distR="0" wp14:anchorId="7D492187" wp14:editId="79983E50">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37FE51DB" w14:textId="77777777" w:rsidR="00F016E1" w:rsidRPr="007B6600" w:rsidRDefault="00F016E1" w:rsidP="00093001">
          <w:pPr>
            <w:pStyle w:val="Glava"/>
            <w:jc w:val="right"/>
          </w:pPr>
        </w:p>
      </w:tc>
    </w:tr>
    <w:tr w:rsidR="00B27A47" w:rsidRPr="007B6600" w14:paraId="7CEAA433" w14:textId="77777777" w:rsidTr="00093001">
      <w:trPr>
        <w:trHeight w:hRule="exact" w:val="113"/>
      </w:trPr>
      <w:tc>
        <w:tcPr>
          <w:tcW w:w="2839" w:type="dxa"/>
          <w:shd w:val="clear" w:color="auto" w:fill="auto"/>
        </w:tcPr>
        <w:p w14:paraId="65DB3D67" w14:textId="77777777" w:rsidR="00F016E1" w:rsidRPr="00CE24E4" w:rsidRDefault="00F016E1" w:rsidP="00093001">
          <w:pPr>
            <w:pStyle w:val="Glava"/>
            <w:ind w:left="-108"/>
            <w:rPr>
              <w:b/>
              <w:noProof/>
              <w:lang w:eastAsia="sl-SI"/>
            </w:rPr>
          </w:pPr>
        </w:p>
      </w:tc>
      <w:tc>
        <w:tcPr>
          <w:tcW w:w="2840" w:type="dxa"/>
          <w:vMerge/>
          <w:shd w:val="clear" w:color="auto" w:fill="auto"/>
        </w:tcPr>
        <w:p w14:paraId="26CF830B" w14:textId="77777777" w:rsidR="00F016E1" w:rsidRPr="007B6600" w:rsidRDefault="00F016E1" w:rsidP="00093001">
          <w:pPr>
            <w:pStyle w:val="Glava"/>
            <w:jc w:val="center"/>
            <w:rPr>
              <w:noProof/>
              <w:lang w:eastAsia="sl-SI"/>
            </w:rPr>
          </w:pPr>
        </w:p>
      </w:tc>
      <w:tc>
        <w:tcPr>
          <w:tcW w:w="2825" w:type="dxa"/>
          <w:shd w:val="clear" w:color="auto" w:fill="auto"/>
          <w:tcMar>
            <w:left w:w="0" w:type="dxa"/>
          </w:tcMar>
        </w:tcPr>
        <w:p w14:paraId="01E302AF" w14:textId="77777777" w:rsidR="00F016E1" w:rsidRPr="007B6600" w:rsidRDefault="00F016E1" w:rsidP="00093001">
          <w:pPr>
            <w:pStyle w:val="Glava"/>
          </w:pPr>
        </w:p>
      </w:tc>
    </w:tr>
    <w:tr w:rsidR="00B27A47" w:rsidRPr="00BA612C" w14:paraId="1B8F2F10" w14:textId="77777777" w:rsidTr="00093001">
      <w:tc>
        <w:tcPr>
          <w:tcW w:w="5679" w:type="dxa"/>
          <w:gridSpan w:val="2"/>
          <w:shd w:val="clear" w:color="auto" w:fill="auto"/>
        </w:tcPr>
        <w:p w14:paraId="50AA344F" w14:textId="77777777" w:rsidR="00F016E1" w:rsidRDefault="00F016E1" w:rsidP="00093001">
          <w:pPr>
            <w:pStyle w:val="Ulica"/>
            <w:ind w:left="-108"/>
            <w:rPr>
              <w:b/>
            </w:rPr>
          </w:pPr>
          <w:r w:rsidRPr="00A25A3B">
            <w:rPr>
              <w:b/>
            </w:rPr>
            <w:t>Direkcija</w:t>
          </w:r>
        </w:p>
        <w:p w14:paraId="2CA5AE51" w14:textId="77777777" w:rsidR="00F016E1" w:rsidRPr="00BA612C" w:rsidRDefault="00F016E1" w:rsidP="00093001">
          <w:pPr>
            <w:pStyle w:val="Ulica"/>
            <w:ind w:left="-108"/>
          </w:pPr>
          <w:r>
            <w:t>Miklošičeva cesta 24</w:t>
          </w:r>
        </w:p>
        <w:p w14:paraId="6B1D1750" w14:textId="77777777" w:rsidR="00F016E1" w:rsidRPr="00BA612C" w:rsidRDefault="00F016E1" w:rsidP="00093001">
          <w:pPr>
            <w:pStyle w:val="Ulica"/>
            <w:ind w:left="-108"/>
            <w:rPr>
              <w:lang w:eastAsia="sl-SI"/>
            </w:rPr>
          </w:pPr>
          <w:r>
            <w:t>1000 Ljubljana</w:t>
          </w:r>
        </w:p>
      </w:tc>
      <w:tc>
        <w:tcPr>
          <w:tcW w:w="2825" w:type="dxa"/>
          <w:shd w:val="clear" w:color="auto" w:fill="auto"/>
          <w:tcMar>
            <w:left w:w="0" w:type="dxa"/>
          </w:tcMar>
        </w:tcPr>
        <w:p w14:paraId="5614599D" w14:textId="77777777" w:rsidR="00F016E1" w:rsidRDefault="00F016E1" w:rsidP="00093001">
          <w:pPr>
            <w:pStyle w:val="Glava"/>
            <w:spacing w:line="240" w:lineRule="exact"/>
            <w:rPr>
              <w:noProof/>
            </w:rPr>
          </w:pPr>
          <w:r w:rsidRPr="00BA612C">
            <w:t xml:space="preserve">Tel.: </w:t>
          </w:r>
          <w:r>
            <w:rPr>
              <w:noProof/>
            </w:rPr>
            <w:t>01 30 77 296</w:t>
          </w:r>
        </w:p>
        <w:p w14:paraId="65BEB81F" w14:textId="77777777" w:rsidR="00F016E1" w:rsidRPr="00BA612C" w:rsidRDefault="00F016E1" w:rsidP="00093001">
          <w:pPr>
            <w:pStyle w:val="Glava"/>
            <w:spacing w:line="240" w:lineRule="exact"/>
            <w:rPr>
              <w:noProof/>
            </w:rPr>
          </w:pPr>
          <w:r>
            <w:rPr>
              <w:noProof/>
            </w:rPr>
            <w:t>Fax: 01 23 12 182</w:t>
          </w:r>
        </w:p>
        <w:p w14:paraId="60AA602A" w14:textId="77777777" w:rsidR="00F016E1" w:rsidRPr="00BA612C" w:rsidRDefault="00F016E1" w:rsidP="00093001">
          <w:pPr>
            <w:pStyle w:val="Glava"/>
            <w:spacing w:line="240" w:lineRule="exact"/>
          </w:pPr>
          <w:r w:rsidRPr="00BA612C">
            <w:t xml:space="preserve">E-pošta: </w:t>
          </w:r>
          <w:r>
            <w:rPr>
              <w:noProof/>
            </w:rPr>
            <w:t>di@zzzs.si</w:t>
          </w:r>
        </w:p>
        <w:p w14:paraId="03382279" w14:textId="77777777" w:rsidR="00F016E1" w:rsidRPr="00BA612C" w:rsidRDefault="00F016E1" w:rsidP="00093001">
          <w:pPr>
            <w:pStyle w:val="Glava"/>
            <w:spacing w:line="240" w:lineRule="exact"/>
          </w:pPr>
          <w:proofErr w:type="spellStart"/>
          <w:r w:rsidRPr="00BA612C">
            <w:t>www.zzzs.si</w:t>
          </w:r>
          <w:proofErr w:type="spellEnd"/>
        </w:p>
      </w:tc>
    </w:tr>
  </w:tbl>
  <w:p w14:paraId="5F0D27A5" w14:textId="77777777" w:rsidR="00F016E1" w:rsidRPr="00BA612C" w:rsidRDefault="00F016E1"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9C80C" w14:textId="77777777" w:rsidR="00F016E1" w:rsidRDefault="00F016E1">
    <w:pPr>
      <w:pStyle w:val="Glava"/>
    </w:pPr>
  </w:p>
  <w:p w14:paraId="66FC78E8" w14:textId="77777777" w:rsidR="00F016E1" w:rsidRDefault="00F016E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01AEB" w14:textId="77777777" w:rsidR="00F016E1" w:rsidRPr="00CF3B25" w:rsidRDefault="00F016E1"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3F5D"/>
    <w:multiLevelType w:val="hybridMultilevel"/>
    <w:tmpl w:val="CBDE84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353FAB"/>
    <w:multiLevelType w:val="hybridMultilevel"/>
    <w:tmpl w:val="36E8E4F8"/>
    <w:lvl w:ilvl="0" w:tplc="FF6A259C">
      <w:numFmt w:val="bullet"/>
      <w:lvlText w:val="-"/>
      <w:lvlJc w:val="left"/>
      <w:pPr>
        <w:ind w:left="720" w:hanging="360"/>
      </w:pPr>
      <w:rPr>
        <w:rFonts w:ascii="Calibri" w:eastAsiaTheme="minorHAnsi" w:hAnsi="Calibri" w:cs="Calibri"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2A071166"/>
    <w:multiLevelType w:val="hybridMultilevel"/>
    <w:tmpl w:val="E3863C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171464"/>
    <w:multiLevelType w:val="hybridMultilevel"/>
    <w:tmpl w:val="058415F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DA24C98"/>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12" w15:restartNumberingAfterBreak="0">
    <w:nsid w:val="308B760D"/>
    <w:multiLevelType w:val="hybridMultilevel"/>
    <w:tmpl w:val="1F625B8C"/>
    <w:lvl w:ilvl="0" w:tplc="B484B2F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6B86B45"/>
    <w:multiLevelType w:val="hybridMultilevel"/>
    <w:tmpl w:val="4D368FB4"/>
    <w:lvl w:ilvl="0" w:tplc="B60EC014">
      <w:start w:val="1"/>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6"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9" w15:restartNumberingAfterBreak="0">
    <w:nsid w:val="41B61562"/>
    <w:multiLevelType w:val="hybridMultilevel"/>
    <w:tmpl w:val="82E40818"/>
    <w:lvl w:ilvl="0" w:tplc="E23A689C">
      <w:numFmt w:val="bullet"/>
      <w:lvlText w:val="-"/>
      <w:lvlJc w:val="left"/>
      <w:pPr>
        <w:ind w:left="144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227D93"/>
    <w:multiLevelType w:val="hybridMultilevel"/>
    <w:tmpl w:val="B254F84A"/>
    <w:lvl w:ilvl="0" w:tplc="C5D87832">
      <w:numFmt w:val="bullet"/>
      <w:lvlText w:val="-"/>
      <w:lvlJc w:val="left"/>
      <w:pPr>
        <w:ind w:left="780" w:hanging="360"/>
      </w:pPr>
      <w:rPr>
        <w:rFonts w:ascii="Arial" w:eastAsia="Times New Roman" w:hAnsi="Arial" w:cs="Arial" w:hint="default"/>
      </w:rPr>
    </w:lvl>
    <w:lvl w:ilvl="1" w:tplc="04240003">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51144132"/>
    <w:multiLevelType w:val="hybridMultilevel"/>
    <w:tmpl w:val="C3865C90"/>
    <w:lvl w:ilvl="0" w:tplc="297E47B2">
      <w:start w:val="1"/>
      <w:numFmt w:val="bullet"/>
      <w:lvlText w:val="-"/>
      <w:lvlJc w:val="left"/>
      <w:pPr>
        <w:ind w:left="360" w:hanging="360"/>
      </w:pPr>
      <w:rPr>
        <w:rFonts w:ascii="Arial" w:eastAsia="Times New Roman" w:hAnsi="Arial" w:cs="Arial" w:hint="default"/>
        <w:b w:val="0"/>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F346727"/>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0" w15:restartNumberingAfterBreak="0">
    <w:nsid w:val="76C825BB"/>
    <w:multiLevelType w:val="hybridMultilevel"/>
    <w:tmpl w:val="85742B90"/>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2" w15:restartNumberingAfterBreak="0">
    <w:nsid w:val="7A706339"/>
    <w:multiLevelType w:val="hybridMultilevel"/>
    <w:tmpl w:val="88767AE2"/>
    <w:lvl w:ilvl="0" w:tplc="FD729C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32275291">
    <w:abstractNumId w:val="5"/>
  </w:num>
  <w:num w:numId="2" w16cid:durableId="5486159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7584008">
    <w:abstractNumId w:val="13"/>
  </w:num>
  <w:num w:numId="4" w16cid:durableId="1634171679">
    <w:abstractNumId w:val="20"/>
  </w:num>
  <w:num w:numId="5" w16cid:durableId="572856339">
    <w:abstractNumId w:val="16"/>
  </w:num>
  <w:num w:numId="6" w16cid:durableId="1010985354">
    <w:abstractNumId w:val="17"/>
  </w:num>
  <w:num w:numId="7" w16cid:durableId="544491379">
    <w:abstractNumId w:val="18"/>
  </w:num>
  <w:num w:numId="8" w16cid:durableId="1212887739">
    <w:abstractNumId w:val="3"/>
  </w:num>
  <w:num w:numId="9" w16cid:durableId="2122147846">
    <w:abstractNumId w:val="8"/>
  </w:num>
  <w:num w:numId="10" w16cid:durableId="104279061">
    <w:abstractNumId w:val="27"/>
  </w:num>
  <w:num w:numId="11" w16cid:durableId="1633897364">
    <w:abstractNumId w:val="21"/>
  </w:num>
  <w:num w:numId="12" w16cid:durableId="842089257">
    <w:abstractNumId w:val="0"/>
  </w:num>
  <w:num w:numId="13" w16cid:durableId="1055548921">
    <w:abstractNumId w:val="30"/>
  </w:num>
  <w:num w:numId="14" w16cid:durableId="1374766703">
    <w:abstractNumId w:val="19"/>
  </w:num>
  <w:num w:numId="15" w16cid:durableId="1690251666">
    <w:abstractNumId w:val="14"/>
  </w:num>
  <w:num w:numId="16" w16cid:durableId="2087874381">
    <w:abstractNumId w:val="2"/>
  </w:num>
  <w:num w:numId="17" w16cid:durableId="776943800">
    <w:abstractNumId w:val="9"/>
  </w:num>
  <w:num w:numId="18" w16cid:durableId="866483163">
    <w:abstractNumId w:val="15"/>
  </w:num>
  <w:num w:numId="19" w16cid:durableId="1716195050">
    <w:abstractNumId w:val="22"/>
  </w:num>
  <w:num w:numId="20" w16cid:durableId="1659075615">
    <w:abstractNumId w:val="23"/>
  </w:num>
  <w:num w:numId="21" w16cid:durableId="83036023">
    <w:abstractNumId w:val="4"/>
  </w:num>
  <w:num w:numId="22" w16cid:durableId="336352877">
    <w:abstractNumId w:val="24"/>
  </w:num>
  <w:num w:numId="23" w16cid:durableId="1742868325">
    <w:abstractNumId w:val="25"/>
  </w:num>
  <w:num w:numId="24" w16cid:durableId="1306158834">
    <w:abstractNumId w:val="12"/>
  </w:num>
  <w:num w:numId="25" w16cid:durableId="217782604">
    <w:abstractNumId w:val="28"/>
  </w:num>
  <w:num w:numId="26" w16cid:durableId="974914896">
    <w:abstractNumId w:val="11"/>
  </w:num>
  <w:num w:numId="27" w16cid:durableId="2118864245">
    <w:abstractNumId w:val="29"/>
  </w:num>
  <w:num w:numId="28" w16cid:durableId="149756724">
    <w:abstractNumId w:val="10"/>
  </w:num>
  <w:num w:numId="29" w16cid:durableId="2058814409">
    <w:abstractNumId w:val="6"/>
  </w:num>
  <w:num w:numId="30" w16cid:durableId="376593023">
    <w:abstractNumId w:val="7"/>
  </w:num>
  <w:num w:numId="31" w16cid:durableId="1951080333">
    <w:abstractNumId w:val="32"/>
  </w:num>
  <w:num w:numId="32" w16cid:durableId="431825487">
    <w:abstractNumId w:val="26"/>
  </w:num>
  <w:num w:numId="33" w16cid:durableId="116338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6E1"/>
    <w:rsid w:val="000209E9"/>
    <w:rsid w:val="0015006C"/>
    <w:rsid w:val="0018765C"/>
    <w:rsid w:val="001967E5"/>
    <w:rsid w:val="001A597C"/>
    <w:rsid w:val="002245FA"/>
    <w:rsid w:val="002417A7"/>
    <w:rsid w:val="00355711"/>
    <w:rsid w:val="0036083A"/>
    <w:rsid w:val="003E7F5B"/>
    <w:rsid w:val="003F3821"/>
    <w:rsid w:val="0040667D"/>
    <w:rsid w:val="00442E92"/>
    <w:rsid w:val="004477FE"/>
    <w:rsid w:val="00576A94"/>
    <w:rsid w:val="005C2E9C"/>
    <w:rsid w:val="005D7FFD"/>
    <w:rsid w:val="005F7D10"/>
    <w:rsid w:val="0061470E"/>
    <w:rsid w:val="00797543"/>
    <w:rsid w:val="008B3A0F"/>
    <w:rsid w:val="008C1205"/>
    <w:rsid w:val="009A7880"/>
    <w:rsid w:val="009C21DB"/>
    <w:rsid w:val="00AB31DA"/>
    <w:rsid w:val="00AB547C"/>
    <w:rsid w:val="00AC70FD"/>
    <w:rsid w:val="00B11F8D"/>
    <w:rsid w:val="00B75A00"/>
    <w:rsid w:val="00B920AF"/>
    <w:rsid w:val="00D52FCE"/>
    <w:rsid w:val="00E204DF"/>
    <w:rsid w:val="00E24DD5"/>
    <w:rsid w:val="00E401E7"/>
    <w:rsid w:val="00E9623D"/>
    <w:rsid w:val="00EA30FF"/>
    <w:rsid w:val="00F016E1"/>
    <w:rsid w:val="00F71D82"/>
    <w:rsid w:val="00FF72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B7015"/>
  <w15:chartTrackingRefBased/>
  <w15:docId w15:val="{04592494-E130-4CCC-BB5C-749B4824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F016E1"/>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F016E1"/>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F016E1"/>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F016E1"/>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F016E1"/>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F016E1"/>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F016E1"/>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F016E1"/>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F016E1"/>
  </w:style>
  <w:style w:type="paragraph" w:styleId="Glava">
    <w:name w:val="header"/>
    <w:basedOn w:val="Navaden"/>
    <w:link w:val="GlavaZnak"/>
    <w:uiPriority w:val="99"/>
    <w:unhideWhenUsed/>
    <w:rsid w:val="00F016E1"/>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F016E1"/>
    <w:rPr>
      <w:kern w:val="0"/>
      <w14:ligatures w14:val="none"/>
    </w:rPr>
  </w:style>
  <w:style w:type="paragraph" w:styleId="Noga">
    <w:name w:val="footer"/>
    <w:basedOn w:val="Navaden"/>
    <w:link w:val="NogaZnak"/>
    <w:uiPriority w:val="99"/>
    <w:unhideWhenUsed/>
    <w:rsid w:val="00F016E1"/>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F016E1"/>
    <w:rPr>
      <w:kern w:val="0"/>
      <w14:ligatures w14:val="none"/>
    </w:rPr>
  </w:style>
  <w:style w:type="paragraph" w:customStyle="1" w:styleId="Ulica">
    <w:name w:val="Ulica"/>
    <w:basedOn w:val="Glava"/>
    <w:qFormat/>
    <w:rsid w:val="00F016E1"/>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F016E1"/>
    <w:rPr>
      <w:color w:val="0000FF"/>
      <w:u w:val="single"/>
    </w:rPr>
  </w:style>
  <w:style w:type="paragraph" w:styleId="Kazalovsebine1">
    <w:name w:val="toc 1"/>
    <w:basedOn w:val="Navaden"/>
    <w:next w:val="Navaden"/>
    <w:uiPriority w:val="39"/>
    <w:qFormat/>
    <w:rsid w:val="00F016E1"/>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F016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F016E1"/>
    <w:pPr>
      <w:ind w:left="720"/>
      <w:contextualSpacing/>
    </w:pPr>
    <w:rPr>
      <w:kern w:val="0"/>
      <w14:ligatures w14:val="none"/>
    </w:rPr>
  </w:style>
  <w:style w:type="character" w:styleId="Pripombasklic">
    <w:name w:val="annotation reference"/>
    <w:basedOn w:val="Privzetapisavaodstavka"/>
    <w:uiPriority w:val="99"/>
    <w:semiHidden/>
    <w:unhideWhenUsed/>
    <w:rsid w:val="00F016E1"/>
    <w:rPr>
      <w:sz w:val="16"/>
      <w:szCs w:val="16"/>
    </w:rPr>
  </w:style>
  <w:style w:type="paragraph" w:styleId="Pripombabesedilo">
    <w:name w:val="annotation text"/>
    <w:basedOn w:val="Navaden"/>
    <w:link w:val="PripombabesediloZnak"/>
    <w:uiPriority w:val="99"/>
    <w:unhideWhenUsed/>
    <w:rsid w:val="00F016E1"/>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F016E1"/>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F016E1"/>
    <w:rPr>
      <w:b/>
      <w:bCs/>
    </w:rPr>
  </w:style>
  <w:style w:type="character" w:customStyle="1" w:styleId="ZadevapripombeZnak">
    <w:name w:val="Zadeva pripombe Znak"/>
    <w:basedOn w:val="PripombabesediloZnak"/>
    <w:link w:val="Zadevapripombe"/>
    <w:uiPriority w:val="99"/>
    <w:semiHidden/>
    <w:rsid w:val="00F016E1"/>
    <w:rPr>
      <w:b/>
      <w:bCs/>
      <w:kern w:val="0"/>
      <w:sz w:val="20"/>
      <w:szCs w:val="20"/>
      <w14:ligatures w14:val="none"/>
    </w:rPr>
  </w:style>
  <w:style w:type="character" w:styleId="Nerazreenaomemba">
    <w:name w:val="Unresolved Mention"/>
    <w:basedOn w:val="Privzetapisavaodstavka"/>
    <w:uiPriority w:val="99"/>
    <w:semiHidden/>
    <w:unhideWhenUsed/>
    <w:rsid w:val="00F016E1"/>
    <w:rPr>
      <w:color w:val="605E5C"/>
      <w:shd w:val="clear" w:color="auto" w:fill="E1DFDD"/>
    </w:rPr>
  </w:style>
  <w:style w:type="paragraph" w:styleId="Brezrazmikov">
    <w:name w:val="No Spacing"/>
    <w:uiPriority w:val="1"/>
    <w:qFormat/>
    <w:rsid w:val="00F016E1"/>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F016E1"/>
    <w:rPr>
      <w:kern w:val="0"/>
      <w14:ligatures w14:val="none"/>
    </w:rPr>
  </w:style>
  <w:style w:type="paragraph" w:styleId="Konnaopomba-besedilo">
    <w:name w:val="endnote text"/>
    <w:basedOn w:val="Navaden"/>
    <w:link w:val="Konnaopomba-besediloZnak"/>
    <w:uiPriority w:val="99"/>
    <w:semiHidden/>
    <w:unhideWhenUsed/>
    <w:rsid w:val="00F016E1"/>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F016E1"/>
    <w:rPr>
      <w:kern w:val="0"/>
      <w:sz w:val="20"/>
      <w:szCs w:val="20"/>
      <w14:ligatures w14:val="none"/>
    </w:rPr>
  </w:style>
  <w:style w:type="character" w:styleId="Konnaopomba-sklic">
    <w:name w:val="endnote reference"/>
    <w:basedOn w:val="Privzetapisavaodstavka"/>
    <w:uiPriority w:val="99"/>
    <w:semiHidden/>
    <w:unhideWhenUsed/>
    <w:rsid w:val="00F016E1"/>
    <w:rPr>
      <w:vertAlign w:val="superscript"/>
    </w:rPr>
  </w:style>
  <w:style w:type="table" w:customStyle="1" w:styleId="Tabelamrea1">
    <w:name w:val="Tabela – mreža1"/>
    <w:basedOn w:val="Navadnatabela"/>
    <w:next w:val="Tabelamrea"/>
    <w:uiPriority w:val="39"/>
    <w:rsid w:val="00F01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F016E1"/>
  </w:style>
  <w:style w:type="paragraph" w:styleId="Kazalovsebine2">
    <w:name w:val="toc 2"/>
    <w:basedOn w:val="Navaden"/>
    <w:next w:val="Navaden"/>
    <w:uiPriority w:val="39"/>
    <w:semiHidden/>
    <w:qFormat/>
    <w:rsid w:val="00F016E1"/>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F016E1"/>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F016E1"/>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F016E1"/>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F016E1"/>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F016E1"/>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F016E1"/>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F016E1"/>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F016E1"/>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F016E1"/>
    <w:rPr>
      <w:rFonts w:ascii="Tahoma" w:eastAsia="Times New Roman" w:hAnsi="Tahoma" w:cs="Tahoma"/>
      <w:kern w:val="0"/>
      <w:sz w:val="16"/>
      <w:szCs w:val="16"/>
      <w:lang w:eastAsia="sl-SI"/>
      <w14:ligatures w14:val="none"/>
    </w:rPr>
  </w:style>
  <w:style w:type="paragraph" w:customStyle="1" w:styleId="tabele">
    <w:name w:val="tabele"/>
    <w:basedOn w:val="Navaden"/>
    <w:rsid w:val="00F016E1"/>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F016E1"/>
    <w:pPr>
      <w:numPr>
        <w:numId w:val="5"/>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F016E1"/>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F016E1"/>
    <w:pPr>
      <w:textAlignment w:val="auto"/>
    </w:pPr>
    <w:rPr>
      <w:rFonts w:eastAsia="Calibri"/>
    </w:rPr>
  </w:style>
  <w:style w:type="paragraph" w:customStyle="1" w:styleId="Slog1">
    <w:name w:val="Slog1"/>
    <w:basedOn w:val="Naslov1"/>
    <w:qFormat/>
    <w:rsid w:val="00F016E1"/>
    <w:pPr>
      <w:keepNext w:val="0"/>
      <w:numPr>
        <w:numId w:val="3"/>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F016E1"/>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F016E1"/>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F016E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F016E1"/>
    <w:rPr>
      <w:color w:val="800080"/>
      <w:u w:val="single"/>
    </w:rPr>
  </w:style>
  <w:style w:type="character" w:styleId="tevilkavrstice">
    <w:name w:val="line number"/>
    <w:uiPriority w:val="99"/>
    <w:semiHidden/>
    <w:unhideWhenUsed/>
    <w:rsid w:val="00F016E1"/>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F016E1"/>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F016E1"/>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F016E1"/>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F016E1"/>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F016E1"/>
    <w:pPr>
      <w:numPr>
        <w:numId w:val="6"/>
      </w:numPr>
      <w:spacing w:line="264" w:lineRule="auto"/>
      <w:ind w:left="374" w:hanging="357"/>
    </w:pPr>
  </w:style>
  <w:style w:type="character" w:customStyle="1" w:styleId="Natevanje-pikeZnak">
    <w:name w:val="Naštevanje - pike Znak"/>
    <w:link w:val="Natevanje-pike"/>
    <w:rsid w:val="00F016E1"/>
    <w:rPr>
      <w:rFonts w:ascii="Calibri" w:eastAsia="Calibri" w:hAnsi="Calibri" w:cs="Calibri"/>
      <w:bCs/>
      <w:color w:val="000000"/>
      <w:kern w:val="0"/>
      <w:lang w:eastAsia="sl-SI"/>
      <w14:ligatures w14:val="none"/>
    </w:rPr>
  </w:style>
  <w:style w:type="paragraph" w:styleId="Revizija">
    <w:name w:val="Revision"/>
    <w:hidden/>
    <w:uiPriority w:val="99"/>
    <w:semiHidden/>
    <w:rsid w:val="00F016E1"/>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F016E1"/>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F016E1"/>
    <w:pPr>
      <w:numPr>
        <w:ilvl w:val="2"/>
        <w:numId w:val="7"/>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F016E1"/>
    <w:pPr>
      <w:numPr>
        <w:numId w:val="8"/>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F016E1"/>
    <w:rPr>
      <w:rFonts w:ascii="Arial Narrow" w:hAnsi="Arial Narrow" w:cs="Arial"/>
    </w:rPr>
  </w:style>
  <w:style w:type="paragraph" w:customStyle="1" w:styleId="tabela">
    <w:name w:val="tabela"/>
    <w:basedOn w:val="Navaden"/>
    <w:link w:val="tabelaZnak"/>
    <w:rsid w:val="00F016E1"/>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F016E1"/>
    <w:rPr>
      <w:rFonts w:ascii="Arial" w:hAnsi="Arial" w:cs="Arial"/>
      <w:lang w:val="x-none" w:eastAsia="x-none"/>
    </w:rPr>
  </w:style>
  <w:style w:type="paragraph" w:customStyle="1" w:styleId="Odstavek">
    <w:name w:val="Odstavek"/>
    <w:basedOn w:val="Navaden"/>
    <w:link w:val="OdstavekZnak"/>
    <w:qFormat/>
    <w:rsid w:val="00F016E1"/>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F016E1"/>
    <w:pPr>
      <w:numPr>
        <w:numId w:val="9"/>
      </w:numPr>
      <w:tabs>
        <w:tab w:val="left" w:pos="227"/>
      </w:tabs>
    </w:pPr>
  </w:style>
  <w:style w:type="character" w:customStyle="1" w:styleId="tabelaalZnak">
    <w:name w:val="tabela al Znak"/>
    <w:link w:val="tabelaal"/>
    <w:rsid w:val="00F016E1"/>
    <w:rPr>
      <w:rFonts w:ascii="Arial Narrow" w:hAnsi="Arial Narrow" w:cs="Arial"/>
    </w:rPr>
  </w:style>
  <w:style w:type="character" w:customStyle="1" w:styleId="Bodytext2Bold">
    <w:name w:val="Body text (2) + Bold"/>
    <w:uiPriority w:val="99"/>
    <w:rsid w:val="00F016E1"/>
    <w:rPr>
      <w:rFonts w:ascii="Calibri" w:eastAsia="Arial" w:hAnsi="Calibri" w:cs="Calibri"/>
      <w:b/>
      <w:bCs/>
      <w:sz w:val="22"/>
      <w:szCs w:val="22"/>
      <w:u w:val="none"/>
      <w:shd w:val="clear" w:color="auto" w:fill="FFFFFF"/>
    </w:rPr>
  </w:style>
  <w:style w:type="character" w:styleId="Poudarek">
    <w:name w:val="Emphasis"/>
    <w:uiPriority w:val="20"/>
    <w:qFormat/>
    <w:rsid w:val="00F016E1"/>
    <w:rPr>
      <w:i/>
      <w:iCs/>
    </w:rPr>
  </w:style>
  <w:style w:type="paragraph" w:customStyle="1" w:styleId="aalinejanivo1">
    <w:name w:val="a alineja nivo1"/>
    <w:basedOn w:val="abody"/>
    <w:link w:val="aalinejanivo1Znak"/>
    <w:rsid w:val="00F016E1"/>
    <w:pPr>
      <w:numPr>
        <w:numId w:val="10"/>
      </w:numPr>
      <w:spacing w:before="80"/>
    </w:pPr>
    <w:rPr>
      <w:rFonts w:ascii="Arial" w:hAnsi="Arial" w:cs="Arial"/>
      <w:sz w:val="20"/>
    </w:rPr>
  </w:style>
  <w:style w:type="character" w:customStyle="1" w:styleId="aalinejanivo1Znak">
    <w:name w:val="a alineja nivo1 Znak"/>
    <w:link w:val="aalinejanivo1"/>
    <w:rsid w:val="00F016E1"/>
    <w:rPr>
      <w:rFonts w:ascii="Arial" w:eastAsia="Calibri" w:hAnsi="Arial" w:cs="Arial"/>
      <w:bCs/>
      <w:color w:val="000000"/>
      <w:kern w:val="0"/>
      <w:sz w:val="20"/>
      <w:lang w:eastAsia="sl-SI"/>
      <w14:ligatures w14:val="none"/>
    </w:rPr>
  </w:style>
  <w:style w:type="paragraph" w:customStyle="1" w:styleId="paragraph">
    <w:name w:val="paragraph"/>
    <w:basedOn w:val="Navaden"/>
    <w:rsid w:val="00F016E1"/>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F016E1"/>
  </w:style>
  <w:style w:type="character" w:customStyle="1" w:styleId="normaltextrun">
    <w:name w:val="normaltextrun"/>
    <w:rsid w:val="00F016E1"/>
  </w:style>
  <w:style w:type="character" w:customStyle="1" w:styleId="eop">
    <w:name w:val="eop"/>
    <w:rsid w:val="00F016E1"/>
  </w:style>
  <w:style w:type="paragraph" w:styleId="Navadensplet">
    <w:name w:val="Normal (Web)"/>
    <w:basedOn w:val="Navaden"/>
    <w:uiPriority w:val="99"/>
    <w:unhideWhenUsed/>
    <w:rsid w:val="00F016E1"/>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F016E1"/>
    <w:pPr>
      <w:numPr>
        <w:numId w:val="11"/>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F016E1"/>
  </w:style>
  <w:style w:type="table" w:customStyle="1" w:styleId="Tabelamrea2">
    <w:name w:val="Tabela – mreža2"/>
    <w:basedOn w:val="Navadnatabela"/>
    <w:next w:val="Tabelamrea"/>
    <w:uiPriority w:val="59"/>
    <w:rsid w:val="00F016E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797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F7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arja.kusar@zzzs.s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arja.kusar@zzzs.si" TargetMode="External"/><Relationship Id="rId17" Type="http://schemas.openxmlformats.org/officeDocument/2006/relationships/hyperlink" Target="mailto:anita.strmljan@zzzs.si" TargetMode="External"/><Relationship Id="rId2" Type="http://schemas.openxmlformats.org/officeDocument/2006/relationships/numbering" Target="numbering.xml"/><Relationship Id="rId16" Type="http://schemas.openxmlformats.org/officeDocument/2006/relationships/hyperlink" Target="mailto:karmen.grom-kenk@zzzs.s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ves.meserko@zzzs.si" TargetMode="External"/><Relationship Id="rId5" Type="http://schemas.openxmlformats.org/officeDocument/2006/relationships/webSettings" Target="webSettings.xml"/><Relationship Id="rId15" Type="http://schemas.openxmlformats.org/officeDocument/2006/relationships/hyperlink" Target="mailto:mojca.prislan-zevart@zzzs.si" TargetMode="External"/><Relationship Id="rId10" Type="http://schemas.openxmlformats.org/officeDocument/2006/relationships/hyperlink" Target="mailto:franc.osredkar@zzzs.s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arja.kusar@zzzs.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42D4367-5460-4C24-B0D5-4607D13F7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4177</Words>
  <Characters>23813</Characters>
  <Application>Microsoft Office Word</Application>
  <DocSecurity>0</DocSecurity>
  <Lines>198</Lines>
  <Paragraphs>55</Paragraphs>
  <ScaleCrop>false</ScaleCrop>
  <Company/>
  <LinksUpToDate>false</LinksUpToDate>
  <CharactersWithSpaces>27935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20</cp:revision>
  <cp:lastPrinted>2024-06-20T09:38:00Z</cp:lastPrinted>
  <dcterms:created xsi:type="dcterms:W3CDTF">2024-06-14T11:26:00Z</dcterms:created>
  <dcterms:modified xsi:type="dcterms:W3CDTF">2024-06-21T06:05:00Z</dcterms:modified>
</cp:coreProperties>
</file>