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BAD" w:rsidRPr="00B0663C" w:rsidRDefault="00413BAD" w:rsidP="00413BAD">
      <w:pPr>
        <w:framePr w:w="4990" w:hSpace="181" w:wrap="around" w:vAnchor="page" w:hAnchor="page" w:xAlign="center" w:y="568"/>
        <w:rPr>
          <w:rFonts w:cs="Arial"/>
        </w:rPr>
      </w:pPr>
      <w:bookmarkStart w:id="0" w:name="glava"/>
    </w:p>
    <w:bookmarkEnd w:id="0"/>
    <w:p w:rsidR="00413BAD" w:rsidRPr="00B0663C" w:rsidRDefault="00FC6AC9" w:rsidP="00E503D1">
      <w:pPr>
        <w:jc w:val="center"/>
        <w:rPr>
          <w:rFonts w:cs="Arial"/>
        </w:rPr>
      </w:pPr>
      <w:r>
        <w:rPr>
          <w:noProof/>
        </w:rPr>
        <w:drawing>
          <wp:anchor distT="0" distB="0" distL="114935" distR="114935" simplePos="0" relativeHeight="251659264" behindDoc="0" locked="0" layoutInCell="1" allowOverlap="0" wp14:anchorId="736C3D17" wp14:editId="1A70932B">
            <wp:simplePos x="0" y="0"/>
            <wp:positionH relativeFrom="page">
              <wp:align>center</wp:align>
            </wp:positionH>
            <wp:positionV relativeFrom="page">
              <wp:posOffset>651510</wp:posOffset>
            </wp:positionV>
            <wp:extent cx="3690000" cy="946800"/>
            <wp:effectExtent l="0" t="0" r="5715" b="5715"/>
            <wp:wrapTopAndBottom/>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90000" cy="94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3BAD" w:rsidRPr="00B0663C" w:rsidRDefault="00413BAD" w:rsidP="00413BAD">
      <w:pPr>
        <w:rPr>
          <w:rFonts w:cs="Arial"/>
        </w:rPr>
      </w:pPr>
    </w:p>
    <w:p w:rsidR="00413BAD" w:rsidRPr="00B0663C" w:rsidRDefault="00413BAD" w:rsidP="00413BAD">
      <w:pPr>
        <w:rPr>
          <w:rFonts w:cs="Arial"/>
        </w:rPr>
      </w:pPr>
    </w:p>
    <w:p w:rsidR="00413BAD" w:rsidRPr="00B0663C" w:rsidRDefault="00413BAD" w:rsidP="00413BAD">
      <w:pPr>
        <w:rPr>
          <w:rFonts w:cs="Arial"/>
        </w:rPr>
      </w:pPr>
    </w:p>
    <w:p w:rsidR="00413BAD" w:rsidRPr="00B0663C" w:rsidRDefault="00413BAD" w:rsidP="00413BAD">
      <w:pPr>
        <w:rPr>
          <w:rFonts w:cs="Arial"/>
        </w:rPr>
      </w:pPr>
    </w:p>
    <w:p w:rsidR="00413BAD" w:rsidRPr="00B0663C" w:rsidRDefault="00413BAD" w:rsidP="00413BAD">
      <w:pPr>
        <w:rPr>
          <w:rFonts w:cs="Arial"/>
        </w:rPr>
      </w:pPr>
    </w:p>
    <w:p w:rsidR="00413BAD" w:rsidRPr="00B0663C" w:rsidRDefault="00413BAD" w:rsidP="00413BAD">
      <w:pPr>
        <w:rPr>
          <w:rFonts w:cs="Arial"/>
        </w:rPr>
      </w:pPr>
    </w:p>
    <w:p w:rsidR="00413BAD" w:rsidRPr="00B0663C" w:rsidRDefault="00413BAD" w:rsidP="00413BAD">
      <w:pPr>
        <w:rPr>
          <w:rFonts w:cs="Arial"/>
        </w:rPr>
      </w:pPr>
    </w:p>
    <w:p w:rsidR="00413BAD" w:rsidRPr="00B0663C" w:rsidRDefault="00413BAD" w:rsidP="00413BAD">
      <w:pPr>
        <w:jc w:val="center"/>
        <w:rPr>
          <w:rFonts w:cs="Arial"/>
        </w:rPr>
      </w:pPr>
    </w:p>
    <w:p w:rsidR="00413BAD" w:rsidRPr="00B0663C" w:rsidRDefault="00413BAD" w:rsidP="00413BAD">
      <w:pPr>
        <w:jc w:val="center"/>
        <w:rPr>
          <w:rFonts w:cs="Arial"/>
        </w:rPr>
      </w:pPr>
    </w:p>
    <w:p w:rsidR="00413BAD" w:rsidRPr="00B0663C" w:rsidRDefault="00413BAD" w:rsidP="00413BAD">
      <w:pPr>
        <w:jc w:val="center"/>
        <w:rPr>
          <w:rFonts w:cs="Arial"/>
        </w:rPr>
      </w:pPr>
    </w:p>
    <w:p w:rsidR="00413BAD" w:rsidRPr="00B0663C" w:rsidRDefault="00413BAD" w:rsidP="00413BAD">
      <w:pPr>
        <w:jc w:val="center"/>
        <w:rPr>
          <w:rFonts w:cs="Arial"/>
        </w:rPr>
      </w:pPr>
    </w:p>
    <w:p w:rsidR="00413BAD" w:rsidRPr="00B0663C" w:rsidRDefault="00413BAD" w:rsidP="00413BAD">
      <w:pPr>
        <w:jc w:val="center"/>
        <w:rPr>
          <w:rFonts w:cs="Arial"/>
        </w:rPr>
      </w:pPr>
    </w:p>
    <w:p w:rsidR="00413BAD" w:rsidRPr="00B0663C" w:rsidRDefault="00413BAD" w:rsidP="00413BAD">
      <w:pPr>
        <w:jc w:val="center"/>
        <w:rPr>
          <w:rFonts w:cs="Arial"/>
        </w:rPr>
      </w:pPr>
    </w:p>
    <w:p w:rsidR="00413BAD" w:rsidRPr="00B0663C" w:rsidRDefault="00413BAD" w:rsidP="00413BAD">
      <w:pPr>
        <w:jc w:val="center"/>
        <w:rPr>
          <w:rFonts w:cs="Arial"/>
        </w:rPr>
      </w:pPr>
    </w:p>
    <w:p w:rsidR="00413BAD" w:rsidRPr="00B0663C" w:rsidRDefault="00413BAD" w:rsidP="00413BAD">
      <w:pPr>
        <w:jc w:val="center"/>
        <w:rPr>
          <w:rFonts w:cs="Arial"/>
          <w:sz w:val="44"/>
        </w:rPr>
      </w:pPr>
      <w:r w:rsidRPr="00B0663C">
        <w:rPr>
          <w:rFonts w:cs="Arial"/>
          <w:sz w:val="44"/>
        </w:rPr>
        <w:t xml:space="preserve">Vsebinska in tehnična navodila za </w:t>
      </w:r>
      <w:r w:rsidR="00946D7A">
        <w:rPr>
          <w:rFonts w:cs="Arial"/>
          <w:sz w:val="44"/>
        </w:rPr>
        <w:t xml:space="preserve">posredovanje </w:t>
      </w:r>
      <w:r w:rsidRPr="00B0663C">
        <w:rPr>
          <w:rFonts w:cs="Arial"/>
          <w:sz w:val="44"/>
        </w:rPr>
        <w:t>podatkov</w:t>
      </w:r>
      <w:r w:rsidR="00946D7A">
        <w:rPr>
          <w:rFonts w:cs="Arial"/>
          <w:sz w:val="44"/>
        </w:rPr>
        <w:t xml:space="preserve"> o </w:t>
      </w:r>
    </w:p>
    <w:p w:rsidR="00413BAD" w:rsidRPr="00B0663C" w:rsidRDefault="00413BAD" w:rsidP="00413BAD">
      <w:pPr>
        <w:jc w:val="center"/>
        <w:rPr>
          <w:rFonts w:cs="Arial"/>
          <w:sz w:val="44"/>
        </w:rPr>
      </w:pPr>
    </w:p>
    <w:p w:rsidR="007841F9" w:rsidRPr="00B0663C" w:rsidRDefault="00FD3109" w:rsidP="00413BAD">
      <w:pPr>
        <w:jc w:val="center"/>
        <w:rPr>
          <w:rFonts w:cs="Arial"/>
          <w:sz w:val="44"/>
        </w:rPr>
      </w:pPr>
      <w:r>
        <w:rPr>
          <w:rFonts w:cs="Arial"/>
          <w:sz w:val="44"/>
        </w:rPr>
        <w:t>PRIPOMOČKIH (</w:t>
      </w:r>
      <w:r w:rsidR="00D63FE6" w:rsidRPr="00B0663C">
        <w:rPr>
          <w:rFonts w:cs="Arial"/>
          <w:sz w:val="44"/>
        </w:rPr>
        <w:t>ARTIKLI</w:t>
      </w:r>
      <w:r w:rsidR="00946D7A">
        <w:rPr>
          <w:rFonts w:cs="Arial"/>
          <w:sz w:val="44"/>
        </w:rPr>
        <w:t>H</w:t>
      </w:r>
      <w:r>
        <w:rPr>
          <w:rFonts w:cs="Arial"/>
          <w:sz w:val="44"/>
        </w:rPr>
        <w:t>)</w:t>
      </w:r>
    </w:p>
    <w:p w:rsidR="00D63FE6" w:rsidRPr="00B0663C" w:rsidRDefault="00FD3109" w:rsidP="00413BAD">
      <w:pPr>
        <w:jc w:val="center"/>
        <w:rPr>
          <w:rFonts w:cs="Arial"/>
          <w:sz w:val="44"/>
        </w:rPr>
      </w:pPr>
      <w:r>
        <w:rPr>
          <w:rFonts w:cs="Arial"/>
          <w:sz w:val="44"/>
        </w:rPr>
        <w:t>V ELEKTRONSKI OBLIKI</w:t>
      </w:r>
    </w:p>
    <w:p w:rsidR="00946D7A" w:rsidRDefault="00946D7A" w:rsidP="00413BAD">
      <w:pPr>
        <w:jc w:val="center"/>
        <w:rPr>
          <w:rFonts w:cs="Arial"/>
          <w:sz w:val="44"/>
        </w:rPr>
      </w:pPr>
    </w:p>
    <w:p w:rsidR="00413BAD" w:rsidRPr="00B0663C" w:rsidRDefault="00413BAD" w:rsidP="00413BAD">
      <w:pPr>
        <w:jc w:val="center"/>
        <w:rPr>
          <w:rFonts w:cs="Arial"/>
        </w:rPr>
      </w:pPr>
    </w:p>
    <w:p w:rsidR="00413BAD" w:rsidRPr="00B0663C" w:rsidRDefault="00413BAD" w:rsidP="00413BAD">
      <w:pPr>
        <w:jc w:val="center"/>
        <w:rPr>
          <w:rFonts w:cs="Arial"/>
        </w:rPr>
      </w:pPr>
    </w:p>
    <w:p w:rsidR="00B0663C" w:rsidRPr="00B0663C" w:rsidRDefault="00B0663C" w:rsidP="00413BAD">
      <w:pPr>
        <w:jc w:val="center"/>
        <w:rPr>
          <w:rFonts w:cs="Arial"/>
        </w:rPr>
      </w:pPr>
    </w:p>
    <w:p w:rsidR="00B0663C" w:rsidRPr="00B0663C" w:rsidRDefault="00B0663C" w:rsidP="00413BAD">
      <w:pPr>
        <w:jc w:val="center"/>
        <w:rPr>
          <w:rFonts w:cs="Arial"/>
        </w:rPr>
      </w:pPr>
    </w:p>
    <w:p w:rsidR="00EE5F2E" w:rsidRDefault="00EE5F2E" w:rsidP="00413BAD">
      <w:pPr>
        <w:autoSpaceDE w:val="0"/>
        <w:autoSpaceDN w:val="0"/>
        <w:adjustRightInd w:val="0"/>
        <w:spacing w:line="240" w:lineRule="atLeast"/>
        <w:rPr>
          <w:rFonts w:cs="Arial"/>
          <w:b/>
          <w:bCs/>
          <w:szCs w:val="22"/>
        </w:rPr>
      </w:pPr>
    </w:p>
    <w:p w:rsidR="00FC6AC9" w:rsidRDefault="00FC6AC9" w:rsidP="00413BAD">
      <w:pPr>
        <w:autoSpaceDE w:val="0"/>
        <w:autoSpaceDN w:val="0"/>
        <w:adjustRightInd w:val="0"/>
        <w:spacing w:line="240" w:lineRule="atLeast"/>
        <w:rPr>
          <w:rFonts w:cs="Arial"/>
          <w:b/>
          <w:bCs/>
          <w:szCs w:val="22"/>
        </w:rPr>
      </w:pPr>
    </w:p>
    <w:p w:rsidR="00FC6AC9" w:rsidRDefault="00FC6AC9" w:rsidP="00413BAD">
      <w:pPr>
        <w:autoSpaceDE w:val="0"/>
        <w:autoSpaceDN w:val="0"/>
        <w:adjustRightInd w:val="0"/>
        <w:spacing w:line="240" w:lineRule="atLeast"/>
        <w:rPr>
          <w:rFonts w:cs="Arial"/>
          <w:b/>
          <w:bCs/>
          <w:szCs w:val="22"/>
        </w:rPr>
      </w:pPr>
    </w:p>
    <w:p w:rsidR="00EE5F2E" w:rsidRDefault="00EE5F2E" w:rsidP="00413BAD">
      <w:pPr>
        <w:autoSpaceDE w:val="0"/>
        <w:autoSpaceDN w:val="0"/>
        <w:adjustRightInd w:val="0"/>
        <w:spacing w:line="240" w:lineRule="atLeast"/>
        <w:rPr>
          <w:rFonts w:cs="Arial"/>
          <w:b/>
          <w:bCs/>
          <w:szCs w:val="22"/>
        </w:rPr>
      </w:pPr>
    </w:p>
    <w:p w:rsidR="00EE5F2E" w:rsidRDefault="00EE5F2E" w:rsidP="00413BAD">
      <w:pPr>
        <w:autoSpaceDE w:val="0"/>
        <w:autoSpaceDN w:val="0"/>
        <w:adjustRightInd w:val="0"/>
        <w:spacing w:line="240" w:lineRule="atLeast"/>
        <w:rPr>
          <w:rFonts w:cs="Arial"/>
          <w:b/>
          <w:bCs/>
          <w:szCs w:val="22"/>
        </w:rPr>
      </w:pPr>
    </w:p>
    <w:p w:rsidR="00EE5F2E" w:rsidRDefault="00EE5F2E" w:rsidP="00413BAD">
      <w:pPr>
        <w:autoSpaceDE w:val="0"/>
        <w:autoSpaceDN w:val="0"/>
        <w:adjustRightInd w:val="0"/>
        <w:spacing w:line="240" w:lineRule="atLeast"/>
        <w:rPr>
          <w:rFonts w:cs="Arial"/>
          <w:b/>
          <w:bCs/>
          <w:szCs w:val="22"/>
        </w:rPr>
      </w:pPr>
    </w:p>
    <w:p w:rsidR="00EE5F2E" w:rsidRDefault="00EE5F2E" w:rsidP="00413BAD">
      <w:pPr>
        <w:autoSpaceDE w:val="0"/>
        <w:autoSpaceDN w:val="0"/>
        <w:adjustRightInd w:val="0"/>
        <w:spacing w:line="240" w:lineRule="atLeast"/>
        <w:rPr>
          <w:rFonts w:cs="Arial"/>
          <w:b/>
          <w:bCs/>
          <w:szCs w:val="22"/>
        </w:rPr>
      </w:pPr>
    </w:p>
    <w:p w:rsidR="00EE5F2E" w:rsidRDefault="00EE5F2E" w:rsidP="00413BAD">
      <w:pPr>
        <w:autoSpaceDE w:val="0"/>
        <w:autoSpaceDN w:val="0"/>
        <w:adjustRightInd w:val="0"/>
        <w:spacing w:line="240" w:lineRule="atLeast"/>
        <w:rPr>
          <w:rFonts w:cs="Arial"/>
          <w:b/>
          <w:bCs/>
          <w:szCs w:val="22"/>
        </w:rPr>
      </w:pPr>
    </w:p>
    <w:p w:rsidR="00EE5F2E" w:rsidRDefault="00EE5F2E" w:rsidP="00413BAD">
      <w:pPr>
        <w:autoSpaceDE w:val="0"/>
        <w:autoSpaceDN w:val="0"/>
        <w:adjustRightInd w:val="0"/>
        <w:spacing w:line="240" w:lineRule="atLeast"/>
        <w:rPr>
          <w:rFonts w:cs="Arial"/>
          <w:b/>
          <w:bCs/>
          <w:szCs w:val="22"/>
        </w:rPr>
      </w:pPr>
    </w:p>
    <w:p w:rsidR="00EE5F2E" w:rsidRDefault="00EE5F2E" w:rsidP="00413BAD">
      <w:pPr>
        <w:autoSpaceDE w:val="0"/>
        <w:autoSpaceDN w:val="0"/>
        <w:adjustRightInd w:val="0"/>
        <w:spacing w:line="240" w:lineRule="atLeast"/>
        <w:rPr>
          <w:rFonts w:cs="Arial"/>
          <w:b/>
          <w:bCs/>
          <w:szCs w:val="22"/>
        </w:rPr>
      </w:pPr>
    </w:p>
    <w:p w:rsidR="00EE5F2E" w:rsidRDefault="00EE5F2E" w:rsidP="00413BAD">
      <w:pPr>
        <w:autoSpaceDE w:val="0"/>
        <w:autoSpaceDN w:val="0"/>
        <w:adjustRightInd w:val="0"/>
        <w:spacing w:line="240" w:lineRule="atLeast"/>
        <w:rPr>
          <w:rFonts w:cs="Arial"/>
          <w:b/>
          <w:bCs/>
          <w:szCs w:val="22"/>
        </w:rPr>
      </w:pPr>
    </w:p>
    <w:p w:rsidR="00413BAD" w:rsidRPr="00B0663C" w:rsidRDefault="00413BAD" w:rsidP="00413BAD">
      <w:pPr>
        <w:autoSpaceDE w:val="0"/>
        <w:autoSpaceDN w:val="0"/>
        <w:adjustRightInd w:val="0"/>
        <w:spacing w:line="240" w:lineRule="atLeast"/>
        <w:rPr>
          <w:rFonts w:cs="Arial"/>
          <w:b/>
          <w:bCs/>
          <w:szCs w:val="22"/>
        </w:rPr>
      </w:pPr>
    </w:p>
    <w:tbl>
      <w:tblPr>
        <w:tblStyle w:val="Tabelamrea"/>
        <w:tblW w:w="0" w:type="auto"/>
        <w:tblLook w:val="01E0" w:firstRow="1" w:lastRow="1" w:firstColumn="1" w:lastColumn="1" w:noHBand="0" w:noVBand="0"/>
      </w:tblPr>
      <w:tblGrid>
        <w:gridCol w:w="926"/>
        <w:gridCol w:w="1942"/>
        <w:gridCol w:w="2202"/>
        <w:gridCol w:w="3992"/>
      </w:tblGrid>
      <w:tr w:rsidR="00413BAD" w:rsidRPr="00B0663C">
        <w:tc>
          <w:tcPr>
            <w:tcW w:w="926" w:type="dxa"/>
            <w:shd w:val="clear" w:color="auto" w:fill="E0E0E0"/>
          </w:tcPr>
          <w:p w:rsidR="00413BAD" w:rsidRPr="00B0663C" w:rsidRDefault="00413BAD" w:rsidP="00413BAD">
            <w:pPr>
              <w:autoSpaceDE w:val="0"/>
              <w:autoSpaceDN w:val="0"/>
              <w:adjustRightInd w:val="0"/>
              <w:spacing w:line="240" w:lineRule="atLeast"/>
              <w:rPr>
                <w:rFonts w:cs="Arial"/>
                <w:bCs/>
                <w:szCs w:val="22"/>
              </w:rPr>
            </w:pPr>
            <w:r w:rsidRPr="00B0663C">
              <w:rPr>
                <w:rFonts w:cs="Arial"/>
                <w:bCs/>
                <w:szCs w:val="22"/>
              </w:rPr>
              <w:t>Verzija</w:t>
            </w:r>
          </w:p>
        </w:tc>
        <w:tc>
          <w:tcPr>
            <w:tcW w:w="1942" w:type="dxa"/>
            <w:shd w:val="clear" w:color="auto" w:fill="E0E0E0"/>
          </w:tcPr>
          <w:p w:rsidR="00413BAD" w:rsidRPr="00B0663C" w:rsidRDefault="00413BAD" w:rsidP="00413BAD">
            <w:pPr>
              <w:autoSpaceDE w:val="0"/>
              <w:autoSpaceDN w:val="0"/>
              <w:adjustRightInd w:val="0"/>
              <w:spacing w:line="240" w:lineRule="atLeast"/>
              <w:rPr>
                <w:rFonts w:cs="Arial"/>
                <w:bCs/>
                <w:szCs w:val="22"/>
              </w:rPr>
            </w:pPr>
            <w:r w:rsidRPr="00B0663C">
              <w:rPr>
                <w:rFonts w:cs="Arial"/>
                <w:bCs/>
                <w:szCs w:val="22"/>
              </w:rPr>
              <w:t>Datum spremembe</w:t>
            </w:r>
          </w:p>
        </w:tc>
        <w:tc>
          <w:tcPr>
            <w:tcW w:w="2202" w:type="dxa"/>
            <w:shd w:val="clear" w:color="auto" w:fill="E0E0E0"/>
          </w:tcPr>
          <w:p w:rsidR="00413BAD" w:rsidRPr="00B0663C" w:rsidRDefault="00413BAD" w:rsidP="00413BAD">
            <w:pPr>
              <w:autoSpaceDE w:val="0"/>
              <w:autoSpaceDN w:val="0"/>
              <w:adjustRightInd w:val="0"/>
              <w:spacing w:line="240" w:lineRule="atLeast"/>
              <w:rPr>
                <w:rFonts w:cs="Arial"/>
                <w:bCs/>
                <w:szCs w:val="22"/>
              </w:rPr>
            </w:pPr>
            <w:r w:rsidRPr="00B0663C">
              <w:rPr>
                <w:rFonts w:cs="Arial"/>
                <w:bCs/>
                <w:szCs w:val="22"/>
              </w:rPr>
              <w:t>Avtor</w:t>
            </w:r>
          </w:p>
        </w:tc>
        <w:tc>
          <w:tcPr>
            <w:tcW w:w="3992" w:type="dxa"/>
            <w:shd w:val="clear" w:color="auto" w:fill="E0E0E0"/>
          </w:tcPr>
          <w:p w:rsidR="00413BAD" w:rsidRPr="00B0663C" w:rsidRDefault="00413BAD" w:rsidP="00413BAD">
            <w:pPr>
              <w:autoSpaceDE w:val="0"/>
              <w:autoSpaceDN w:val="0"/>
              <w:adjustRightInd w:val="0"/>
              <w:spacing w:line="240" w:lineRule="atLeast"/>
              <w:rPr>
                <w:rFonts w:cs="Arial"/>
                <w:bCs/>
                <w:szCs w:val="22"/>
              </w:rPr>
            </w:pPr>
            <w:r w:rsidRPr="00B0663C">
              <w:rPr>
                <w:rFonts w:cs="Arial"/>
                <w:bCs/>
                <w:szCs w:val="22"/>
              </w:rPr>
              <w:t>Opis</w:t>
            </w:r>
          </w:p>
        </w:tc>
      </w:tr>
      <w:tr w:rsidR="00413BAD" w:rsidRPr="00B0663C">
        <w:tc>
          <w:tcPr>
            <w:tcW w:w="926" w:type="dxa"/>
          </w:tcPr>
          <w:p w:rsidR="00413BAD" w:rsidRPr="00B0663C" w:rsidRDefault="00413BAD" w:rsidP="00413BAD">
            <w:pPr>
              <w:autoSpaceDE w:val="0"/>
              <w:autoSpaceDN w:val="0"/>
              <w:adjustRightInd w:val="0"/>
              <w:spacing w:line="240" w:lineRule="atLeast"/>
              <w:rPr>
                <w:rFonts w:cs="Arial"/>
                <w:bCs/>
                <w:szCs w:val="22"/>
              </w:rPr>
            </w:pPr>
            <w:r w:rsidRPr="00B0663C">
              <w:rPr>
                <w:rFonts w:cs="Arial"/>
                <w:bCs/>
                <w:szCs w:val="22"/>
              </w:rPr>
              <w:t>1.</w:t>
            </w:r>
          </w:p>
        </w:tc>
        <w:tc>
          <w:tcPr>
            <w:tcW w:w="1942" w:type="dxa"/>
          </w:tcPr>
          <w:p w:rsidR="00220AC8" w:rsidRPr="00B0663C" w:rsidRDefault="00A1356A" w:rsidP="00413BAD">
            <w:pPr>
              <w:autoSpaceDE w:val="0"/>
              <w:autoSpaceDN w:val="0"/>
              <w:adjustRightInd w:val="0"/>
              <w:spacing w:line="240" w:lineRule="atLeast"/>
              <w:rPr>
                <w:rFonts w:cs="Arial"/>
                <w:bCs/>
                <w:szCs w:val="22"/>
              </w:rPr>
            </w:pPr>
            <w:r>
              <w:rPr>
                <w:rFonts w:cs="Arial"/>
                <w:bCs/>
                <w:szCs w:val="22"/>
              </w:rPr>
              <w:t>Januar</w:t>
            </w:r>
            <w:r w:rsidR="008A40EC">
              <w:rPr>
                <w:rFonts w:cs="Arial"/>
                <w:bCs/>
                <w:szCs w:val="22"/>
              </w:rPr>
              <w:t xml:space="preserve"> 201</w:t>
            </w:r>
            <w:r>
              <w:rPr>
                <w:rFonts w:cs="Arial"/>
                <w:bCs/>
                <w:szCs w:val="22"/>
              </w:rPr>
              <w:t>1</w:t>
            </w:r>
          </w:p>
        </w:tc>
        <w:tc>
          <w:tcPr>
            <w:tcW w:w="2202" w:type="dxa"/>
          </w:tcPr>
          <w:p w:rsidR="00413BAD" w:rsidRPr="00B0663C" w:rsidRDefault="00413BAD" w:rsidP="00413BAD">
            <w:pPr>
              <w:autoSpaceDE w:val="0"/>
              <w:autoSpaceDN w:val="0"/>
              <w:adjustRightInd w:val="0"/>
              <w:spacing w:line="240" w:lineRule="atLeast"/>
              <w:rPr>
                <w:rFonts w:cs="Arial"/>
                <w:bCs/>
                <w:szCs w:val="22"/>
              </w:rPr>
            </w:pPr>
          </w:p>
        </w:tc>
        <w:tc>
          <w:tcPr>
            <w:tcW w:w="3992" w:type="dxa"/>
          </w:tcPr>
          <w:p w:rsidR="00413BAD" w:rsidRPr="00B0663C" w:rsidRDefault="00892D7D" w:rsidP="00413BAD">
            <w:pPr>
              <w:autoSpaceDE w:val="0"/>
              <w:autoSpaceDN w:val="0"/>
              <w:adjustRightInd w:val="0"/>
              <w:spacing w:line="240" w:lineRule="atLeast"/>
              <w:rPr>
                <w:rFonts w:cs="Arial"/>
                <w:bCs/>
                <w:szCs w:val="22"/>
              </w:rPr>
            </w:pPr>
            <w:r w:rsidRPr="00B0663C">
              <w:rPr>
                <w:rFonts w:cs="Arial"/>
                <w:bCs/>
                <w:szCs w:val="22"/>
              </w:rPr>
              <w:t>Prva verzija navodila</w:t>
            </w:r>
          </w:p>
        </w:tc>
      </w:tr>
      <w:tr w:rsidR="000E1187" w:rsidRPr="00B0663C">
        <w:tc>
          <w:tcPr>
            <w:tcW w:w="926" w:type="dxa"/>
          </w:tcPr>
          <w:p w:rsidR="00450A49" w:rsidRDefault="00450A49" w:rsidP="00413BAD">
            <w:pPr>
              <w:autoSpaceDE w:val="0"/>
              <w:autoSpaceDN w:val="0"/>
              <w:adjustRightInd w:val="0"/>
              <w:spacing w:line="240" w:lineRule="atLeast"/>
              <w:rPr>
                <w:rFonts w:cs="Arial"/>
                <w:bCs/>
                <w:szCs w:val="22"/>
              </w:rPr>
            </w:pPr>
          </w:p>
          <w:p w:rsidR="00450A49" w:rsidRDefault="00450A49" w:rsidP="00413BAD">
            <w:pPr>
              <w:autoSpaceDE w:val="0"/>
              <w:autoSpaceDN w:val="0"/>
              <w:adjustRightInd w:val="0"/>
              <w:spacing w:line="240" w:lineRule="atLeast"/>
              <w:rPr>
                <w:rFonts w:cs="Arial"/>
                <w:bCs/>
                <w:szCs w:val="22"/>
              </w:rPr>
            </w:pPr>
          </w:p>
          <w:p w:rsidR="000E1187" w:rsidRPr="00B0663C" w:rsidRDefault="000E1187" w:rsidP="00413BAD">
            <w:pPr>
              <w:autoSpaceDE w:val="0"/>
              <w:autoSpaceDN w:val="0"/>
              <w:adjustRightInd w:val="0"/>
              <w:spacing w:line="240" w:lineRule="atLeast"/>
              <w:rPr>
                <w:rFonts w:cs="Arial"/>
                <w:bCs/>
                <w:szCs w:val="22"/>
              </w:rPr>
            </w:pPr>
            <w:r>
              <w:rPr>
                <w:rFonts w:cs="Arial"/>
                <w:bCs/>
                <w:szCs w:val="22"/>
              </w:rPr>
              <w:t>2.</w:t>
            </w:r>
          </w:p>
        </w:tc>
        <w:tc>
          <w:tcPr>
            <w:tcW w:w="1942" w:type="dxa"/>
          </w:tcPr>
          <w:p w:rsidR="00450A49" w:rsidRDefault="00450A49" w:rsidP="00413BAD">
            <w:pPr>
              <w:autoSpaceDE w:val="0"/>
              <w:autoSpaceDN w:val="0"/>
              <w:adjustRightInd w:val="0"/>
              <w:spacing w:line="240" w:lineRule="atLeast"/>
              <w:rPr>
                <w:rFonts w:cs="Arial"/>
                <w:bCs/>
                <w:szCs w:val="22"/>
              </w:rPr>
            </w:pPr>
          </w:p>
          <w:p w:rsidR="00450A49" w:rsidRDefault="00450A49" w:rsidP="00413BAD">
            <w:pPr>
              <w:autoSpaceDE w:val="0"/>
              <w:autoSpaceDN w:val="0"/>
              <w:adjustRightInd w:val="0"/>
              <w:spacing w:line="240" w:lineRule="atLeast"/>
              <w:rPr>
                <w:rFonts w:cs="Arial"/>
                <w:bCs/>
                <w:szCs w:val="22"/>
              </w:rPr>
            </w:pPr>
          </w:p>
          <w:p w:rsidR="000E1187" w:rsidRDefault="000E1187" w:rsidP="00413BAD">
            <w:pPr>
              <w:autoSpaceDE w:val="0"/>
              <w:autoSpaceDN w:val="0"/>
              <w:adjustRightInd w:val="0"/>
              <w:spacing w:line="240" w:lineRule="atLeast"/>
              <w:rPr>
                <w:rFonts w:cs="Arial"/>
                <w:bCs/>
                <w:szCs w:val="22"/>
              </w:rPr>
            </w:pPr>
            <w:r>
              <w:rPr>
                <w:rFonts w:cs="Arial"/>
                <w:bCs/>
                <w:szCs w:val="22"/>
              </w:rPr>
              <w:t>December 2012</w:t>
            </w:r>
          </w:p>
        </w:tc>
        <w:tc>
          <w:tcPr>
            <w:tcW w:w="2202" w:type="dxa"/>
          </w:tcPr>
          <w:p w:rsidR="000E1187" w:rsidRPr="00B0663C" w:rsidRDefault="000E1187" w:rsidP="00413BAD">
            <w:pPr>
              <w:autoSpaceDE w:val="0"/>
              <w:autoSpaceDN w:val="0"/>
              <w:adjustRightInd w:val="0"/>
              <w:spacing w:line="240" w:lineRule="atLeast"/>
              <w:rPr>
                <w:rFonts w:cs="Arial"/>
                <w:bCs/>
                <w:szCs w:val="22"/>
              </w:rPr>
            </w:pPr>
          </w:p>
        </w:tc>
        <w:tc>
          <w:tcPr>
            <w:tcW w:w="3992" w:type="dxa"/>
          </w:tcPr>
          <w:p w:rsidR="000E1187" w:rsidRPr="00B0663C" w:rsidRDefault="00770930" w:rsidP="00450A49">
            <w:pPr>
              <w:autoSpaceDE w:val="0"/>
              <w:autoSpaceDN w:val="0"/>
              <w:adjustRightInd w:val="0"/>
              <w:spacing w:line="240" w:lineRule="atLeast"/>
              <w:rPr>
                <w:rFonts w:cs="Arial"/>
                <w:bCs/>
                <w:szCs w:val="22"/>
              </w:rPr>
            </w:pPr>
            <w:r>
              <w:rPr>
                <w:rFonts w:cs="Arial"/>
                <w:bCs/>
                <w:szCs w:val="22"/>
              </w:rPr>
              <w:t xml:space="preserve">Spremembe pri navajanju določenih šifrer pripomočkov in navajanju podatka šifre artikla </w:t>
            </w:r>
            <w:r w:rsidR="00450A49">
              <w:rPr>
                <w:rFonts w:cs="Arial"/>
                <w:bCs/>
                <w:szCs w:val="22"/>
              </w:rPr>
              <w:t>(proizvajalec/ponudnik)</w:t>
            </w:r>
          </w:p>
        </w:tc>
      </w:tr>
    </w:tbl>
    <w:p w:rsidR="00365D61" w:rsidRPr="00B0663C" w:rsidRDefault="00DA5017" w:rsidP="00413BAD">
      <w:pPr>
        <w:pStyle w:val="Naslov1"/>
      </w:pPr>
      <w:r w:rsidRPr="00B0663C">
        <w:br w:type="page"/>
      </w:r>
      <w:bookmarkStart w:id="1" w:name="_Toc403477094"/>
      <w:r w:rsidR="00365D61" w:rsidRPr="00B0663C">
        <w:lastRenderedPageBreak/>
        <w:t>Kazalo</w:t>
      </w:r>
      <w:bookmarkEnd w:id="1"/>
    </w:p>
    <w:p w:rsidR="00B0663C" w:rsidRDefault="00B0663C">
      <w:pPr>
        <w:pStyle w:val="Kazalovsebine1"/>
        <w:tabs>
          <w:tab w:val="left" w:pos="480"/>
          <w:tab w:val="right" w:leader="dot" w:pos="9062"/>
        </w:tabs>
        <w:rPr>
          <w:rFonts w:cs="Arial"/>
        </w:rPr>
      </w:pPr>
    </w:p>
    <w:bookmarkStart w:id="2" w:name="_GoBack"/>
    <w:bookmarkEnd w:id="2"/>
    <w:p w:rsidR="00DD15C0" w:rsidRDefault="00D63FE6">
      <w:pPr>
        <w:pStyle w:val="Kazalovsebine1"/>
        <w:tabs>
          <w:tab w:val="left" w:pos="440"/>
          <w:tab w:val="right" w:leader="dot" w:pos="9062"/>
        </w:tabs>
        <w:rPr>
          <w:rFonts w:asciiTheme="minorHAnsi" w:eastAsiaTheme="minorEastAsia" w:hAnsiTheme="minorHAnsi" w:cstheme="minorBidi"/>
          <w:noProof/>
          <w:szCs w:val="22"/>
        </w:rPr>
      </w:pPr>
      <w:r w:rsidRPr="00B0663C">
        <w:rPr>
          <w:rFonts w:cs="Arial"/>
        </w:rPr>
        <w:fldChar w:fldCharType="begin"/>
      </w:r>
      <w:r w:rsidRPr="00B0663C">
        <w:rPr>
          <w:rFonts w:cs="Arial"/>
        </w:rPr>
        <w:instrText xml:space="preserve"> TOC \o "1-3" \h \z \u </w:instrText>
      </w:r>
      <w:r w:rsidRPr="00B0663C">
        <w:rPr>
          <w:rFonts w:cs="Arial"/>
        </w:rPr>
        <w:fldChar w:fldCharType="separate"/>
      </w:r>
      <w:hyperlink w:anchor="_Toc403477094" w:history="1">
        <w:r w:rsidR="00DD15C0" w:rsidRPr="00307B0B">
          <w:rPr>
            <w:rStyle w:val="Hiperpovezava"/>
            <w:noProof/>
          </w:rPr>
          <w:t>0.</w:t>
        </w:r>
        <w:r w:rsidR="00DD15C0">
          <w:rPr>
            <w:rFonts w:asciiTheme="minorHAnsi" w:eastAsiaTheme="minorEastAsia" w:hAnsiTheme="minorHAnsi" w:cstheme="minorBidi"/>
            <w:noProof/>
            <w:szCs w:val="22"/>
          </w:rPr>
          <w:tab/>
        </w:r>
        <w:r w:rsidR="00DD15C0" w:rsidRPr="00307B0B">
          <w:rPr>
            <w:rStyle w:val="Hiperpovezava"/>
            <w:noProof/>
          </w:rPr>
          <w:t>Kazalo</w:t>
        </w:r>
        <w:r w:rsidR="00DD15C0">
          <w:rPr>
            <w:noProof/>
            <w:webHidden/>
          </w:rPr>
          <w:tab/>
        </w:r>
        <w:r w:rsidR="00DD15C0">
          <w:rPr>
            <w:noProof/>
            <w:webHidden/>
          </w:rPr>
          <w:fldChar w:fldCharType="begin"/>
        </w:r>
        <w:r w:rsidR="00DD15C0">
          <w:rPr>
            <w:noProof/>
            <w:webHidden/>
          </w:rPr>
          <w:instrText xml:space="preserve"> PAGEREF _Toc403477094 \h </w:instrText>
        </w:r>
        <w:r w:rsidR="00DD15C0">
          <w:rPr>
            <w:noProof/>
            <w:webHidden/>
          </w:rPr>
        </w:r>
        <w:r w:rsidR="00DD15C0">
          <w:rPr>
            <w:noProof/>
            <w:webHidden/>
          </w:rPr>
          <w:fldChar w:fldCharType="separate"/>
        </w:r>
        <w:r w:rsidR="00DD15C0">
          <w:rPr>
            <w:noProof/>
            <w:webHidden/>
          </w:rPr>
          <w:t>2</w:t>
        </w:r>
        <w:r w:rsidR="00DD15C0">
          <w:rPr>
            <w:noProof/>
            <w:webHidden/>
          </w:rPr>
          <w:fldChar w:fldCharType="end"/>
        </w:r>
      </w:hyperlink>
    </w:p>
    <w:p w:rsidR="00DD15C0" w:rsidRDefault="00DD15C0">
      <w:pPr>
        <w:pStyle w:val="Kazalovsebine1"/>
        <w:tabs>
          <w:tab w:val="left" w:pos="440"/>
          <w:tab w:val="right" w:leader="dot" w:pos="9062"/>
        </w:tabs>
        <w:rPr>
          <w:rFonts w:asciiTheme="minorHAnsi" w:eastAsiaTheme="minorEastAsia" w:hAnsiTheme="minorHAnsi" w:cstheme="minorBidi"/>
          <w:noProof/>
          <w:szCs w:val="22"/>
        </w:rPr>
      </w:pPr>
      <w:hyperlink w:anchor="_Toc403477095" w:history="1">
        <w:r w:rsidRPr="00307B0B">
          <w:rPr>
            <w:rStyle w:val="Hiperpovezava"/>
            <w:noProof/>
          </w:rPr>
          <w:t>1.</w:t>
        </w:r>
        <w:r>
          <w:rPr>
            <w:rFonts w:asciiTheme="minorHAnsi" w:eastAsiaTheme="minorEastAsia" w:hAnsiTheme="minorHAnsi" w:cstheme="minorBidi"/>
            <w:noProof/>
            <w:szCs w:val="22"/>
          </w:rPr>
          <w:tab/>
        </w:r>
        <w:r w:rsidRPr="00307B0B">
          <w:rPr>
            <w:rStyle w:val="Hiperpovezava"/>
            <w:noProof/>
          </w:rPr>
          <w:t>Uvod</w:t>
        </w:r>
        <w:r>
          <w:rPr>
            <w:noProof/>
            <w:webHidden/>
          </w:rPr>
          <w:tab/>
        </w:r>
        <w:r>
          <w:rPr>
            <w:noProof/>
            <w:webHidden/>
          </w:rPr>
          <w:fldChar w:fldCharType="begin"/>
        </w:r>
        <w:r>
          <w:rPr>
            <w:noProof/>
            <w:webHidden/>
          </w:rPr>
          <w:instrText xml:space="preserve"> PAGEREF _Toc403477095 \h </w:instrText>
        </w:r>
        <w:r>
          <w:rPr>
            <w:noProof/>
            <w:webHidden/>
          </w:rPr>
        </w:r>
        <w:r>
          <w:rPr>
            <w:noProof/>
            <w:webHidden/>
          </w:rPr>
          <w:fldChar w:fldCharType="separate"/>
        </w:r>
        <w:r>
          <w:rPr>
            <w:noProof/>
            <w:webHidden/>
          </w:rPr>
          <w:t>3</w:t>
        </w:r>
        <w:r>
          <w:rPr>
            <w:noProof/>
            <w:webHidden/>
          </w:rPr>
          <w:fldChar w:fldCharType="end"/>
        </w:r>
      </w:hyperlink>
    </w:p>
    <w:p w:rsidR="00DD15C0" w:rsidRDefault="00DD15C0">
      <w:pPr>
        <w:pStyle w:val="Kazalovsebine1"/>
        <w:tabs>
          <w:tab w:val="left" w:pos="440"/>
          <w:tab w:val="right" w:leader="dot" w:pos="9062"/>
        </w:tabs>
        <w:rPr>
          <w:rFonts w:asciiTheme="minorHAnsi" w:eastAsiaTheme="minorEastAsia" w:hAnsiTheme="minorHAnsi" w:cstheme="minorBidi"/>
          <w:noProof/>
          <w:szCs w:val="22"/>
        </w:rPr>
      </w:pPr>
      <w:hyperlink w:anchor="_Toc403477096" w:history="1">
        <w:r w:rsidRPr="00307B0B">
          <w:rPr>
            <w:rStyle w:val="Hiperpovezava"/>
            <w:noProof/>
          </w:rPr>
          <w:t>2.</w:t>
        </w:r>
        <w:r>
          <w:rPr>
            <w:rFonts w:asciiTheme="minorHAnsi" w:eastAsiaTheme="minorEastAsia" w:hAnsiTheme="minorHAnsi" w:cstheme="minorBidi"/>
            <w:noProof/>
            <w:szCs w:val="22"/>
          </w:rPr>
          <w:tab/>
        </w:r>
        <w:r w:rsidRPr="00307B0B">
          <w:rPr>
            <w:rStyle w:val="Hiperpovezava"/>
            <w:noProof/>
          </w:rPr>
          <w:t>Nabor in pomen podatkov</w:t>
        </w:r>
        <w:r>
          <w:rPr>
            <w:noProof/>
            <w:webHidden/>
          </w:rPr>
          <w:tab/>
        </w:r>
        <w:r>
          <w:rPr>
            <w:noProof/>
            <w:webHidden/>
          </w:rPr>
          <w:fldChar w:fldCharType="begin"/>
        </w:r>
        <w:r>
          <w:rPr>
            <w:noProof/>
            <w:webHidden/>
          </w:rPr>
          <w:instrText xml:space="preserve"> PAGEREF _Toc403477096 \h </w:instrText>
        </w:r>
        <w:r>
          <w:rPr>
            <w:noProof/>
            <w:webHidden/>
          </w:rPr>
        </w:r>
        <w:r>
          <w:rPr>
            <w:noProof/>
            <w:webHidden/>
          </w:rPr>
          <w:fldChar w:fldCharType="separate"/>
        </w:r>
        <w:r>
          <w:rPr>
            <w:noProof/>
            <w:webHidden/>
          </w:rPr>
          <w:t>4</w:t>
        </w:r>
        <w:r>
          <w:rPr>
            <w:noProof/>
            <w:webHidden/>
          </w:rPr>
          <w:fldChar w:fldCharType="end"/>
        </w:r>
      </w:hyperlink>
    </w:p>
    <w:p w:rsidR="00DD15C0" w:rsidRDefault="00DD15C0">
      <w:pPr>
        <w:pStyle w:val="Kazalovsebine1"/>
        <w:tabs>
          <w:tab w:val="left" w:pos="440"/>
          <w:tab w:val="right" w:leader="dot" w:pos="9062"/>
        </w:tabs>
        <w:rPr>
          <w:rFonts w:asciiTheme="minorHAnsi" w:eastAsiaTheme="minorEastAsia" w:hAnsiTheme="minorHAnsi" w:cstheme="minorBidi"/>
          <w:noProof/>
          <w:szCs w:val="22"/>
        </w:rPr>
      </w:pPr>
      <w:hyperlink w:anchor="_Toc403477097" w:history="1">
        <w:r w:rsidRPr="00307B0B">
          <w:rPr>
            <w:rStyle w:val="Hiperpovezava"/>
            <w:noProof/>
          </w:rPr>
          <w:t>3.</w:t>
        </w:r>
        <w:r>
          <w:rPr>
            <w:rFonts w:asciiTheme="minorHAnsi" w:eastAsiaTheme="minorEastAsia" w:hAnsiTheme="minorHAnsi" w:cstheme="minorBidi"/>
            <w:noProof/>
            <w:szCs w:val="22"/>
          </w:rPr>
          <w:tab/>
        </w:r>
        <w:r w:rsidRPr="00307B0B">
          <w:rPr>
            <w:rStyle w:val="Hiperpovezava"/>
            <w:noProof/>
          </w:rPr>
          <w:t>Struktura podatkov</w:t>
        </w:r>
        <w:r>
          <w:rPr>
            <w:noProof/>
            <w:webHidden/>
          </w:rPr>
          <w:tab/>
        </w:r>
        <w:r>
          <w:rPr>
            <w:noProof/>
            <w:webHidden/>
          </w:rPr>
          <w:fldChar w:fldCharType="begin"/>
        </w:r>
        <w:r>
          <w:rPr>
            <w:noProof/>
            <w:webHidden/>
          </w:rPr>
          <w:instrText xml:space="preserve"> PAGEREF _Toc403477097 \h </w:instrText>
        </w:r>
        <w:r>
          <w:rPr>
            <w:noProof/>
            <w:webHidden/>
          </w:rPr>
        </w:r>
        <w:r>
          <w:rPr>
            <w:noProof/>
            <w:webHidden/>
          </w:rPr>
          <w:fldChar w:fldCharType="separate"/>
        </w:r>
        <w:r>
          <w:rPr>
            <w:noProof/>
            <w:webHidden/>
          </w:rPr>
          <w:t>8</w:t>
        </w:r>
        <w:r>
          <w:rPr>
            <w:noProof/>
            <w:webHidden/>
          </w:rPr>
          <w:fldChar w:fldCharType="end"/>
        </w:r>
      </w:hyperlink>
    </w:p>
    <w:p w:rsidR="00DD15C0" w:rsidRDefault="00DD15C0">
      <w:pPr>
        <w:pStyle w:val="Kazalovsebine2"/>
        <w:tabs>
          <w:tab w:val="left" w:pos="880"/>
          <w:tab w:val="right" w:leader="dot" w:pos="9062"/>
        </w:tabs>
        <w:rPr>
          <w:rFonts w:asciiTheme="minorHAnsi" w:eastAsiaTheme="minorEastAsia" w:hAnsiTheme="minorHAnsi" w:cstheme="minorBidi"/>
          <w:noProof/>
          <w:szCs w:val="22"/>
        </w:rPr>
      </w:pPr>
      <w:hyperlink w:anchor="_Toc403477098" w:history="1">
        <w:r w:rsidRPr="00307B0B">
          <w:rPr>
            <w:rStyle w:val="Hiperpovezava"/>
            <w:noProof/>
          </w:rPr>
          <w:t>3.1.</w:t>
        </w:r>
        <w:r>
          <w:rPr>
            <w:rFonts w:asciiTheme="minorHAnsi" w:eastAsiaTheme="minorEastAsia" w:hAnsiTheme="minorHAnsi" w:cstheme="minorBidi"/>
            <w:noProof/>
            <w:szCs w:val="22"/>
          </w:rPr>
          <w:tab/>
        </w:r>
        <w:r w:rsidRPr="00307B0B">
          <w:rPr>
            <w:rStyle w:val="Hiperpovezava"/>
            <w:noProof/>
          </w:rPr>
          <w:t>Podatki o pošiljki, Pošiljatelj, Seznam MP, Kontrolni zapis</w:t>
        </w:r>
        <w:r>
          <w:rPr>
            <w:noProof/>
            <w:webHidden/>
          </w:rPr>
          <w:tab/>
        </w:r>
        <w:r>
          <w:rPr>
            <w:noProof/>
            <w:webHidden/>
          </w:rPr>
          <w:fldChar w:fldCharType="begin"/>
        </w:r>
        <w:r>
          <w:rPr>
            <w:noProof/>
            <w:webHidden/>
          </w:rPr>
          <w:instrText xml:space="preserve"> PAGEREF _Toc403477098 \h </w:instrText>
        </w:r>
        <w:r>
          <w:rPr>
            <w:noProof/>
            <w:webHidden/>
          </w:rPr>
        </w:r>
        <w:r>
          <w:rPr>
            <w:noProof/>
            <w:webHidden/>
          </w:rPr>
          <w:fldChar w:fldCharType="separate"/>
        </w:r>
        <w:r>
          <w:rPr>
            <w:noProof/>
            <w:webHidden/>
          </w:rPr>
          <w:t>8</w:t>
        </w:r>
        <w:r>
          <w:rPr>
            <w:noProof/>
            <w:webHidden/>
          </w:rPr>
          <w:fldChar w:fldCharType="end"/>
        </w:r>
      </w:hyperlink>
    </w:p>
    <w:p w:rsidR="00DD15C0" w:rsidRDefault="00DD15C0">
      <w:pPr>
        <w:pStyle w:val="Kazalovsebine2"/>
        <w:tabs>
          <w:tab w:val="left" w:pos="880"/>
          <w:tab w:val="right" w:leader="dot" w:pos="9062"/>
        </w:tabs>
        <w:rPr>
          <w:rFonts w:asciiTheme="minorHAnsi" w:eastAsiaTheme="minorEastAsia" w:hAnsiTheme="minorHAnsi" w:cstheme="minorBidi"/>
          <w:noProof/>
          <w:szCs w:val="22"/>
        </w:rPr>
      </w:pPr>
      <w:hyperlink w:anchor="_Toc403477099" w:history="1">
        <w:r w:rsidRPr="00307B0B">
          <w:rPr>
            <w:rStyle w:val="Hiperpovezava"/>
            <w:noProof/>
          </w:rPr>
          <w:t>3.2.</w:t>
        </w:r>
        <w:r>
          <w:rPr>
            <w:rFonts w:asciiTheme="minorHAnsi" w:eastAsiaTheme="minorEastAsia" w:hAnsiTheme="minorHAnsi" w:cstheme="minorBidi"/>
            <w:noProof/>
            <w:szCs w:val="22"/>
          </w:rPr>
          <w:tab/>
        </w:r>
        <w:r w:rsidRPr="00307B0B">
          <w:rPr>
            <w:rStyle w:val="Hiperpovezava"/>
            <w:noProof/>
          </w:rPr>
          <w:t>Podatki o artiklu MP</w:t>
        </w:r>
        <w:r>
          <w:rPr>
            <w:noProof/>
            <w:webHidden/>
          </w:rPr>
          <w:tab/>
        </w:r>
        <w:r>
          <w:rPr>
            <w:noProof/>
            <w:webHidden/>
          </w:rPr>
          <w:fldChar w:fldCharType="begin"/>
        </w:r>
        <w:r>
          <w:rPr>
            <w:noProof/>
            <w:webHidden/>
          </w:rPr>
          <w:instrText xml:space="preserve"> PAGEREF _Toc403477099 \h </w:instrText>
        </w:r>
        <w:r>
          <w:rPr>
            <w:noProof/>
            <w:webHidden/>
          </w:rPr>
        </w:r>
        <w:r>
          <w:rPr>
            <w:noProof/>
            <w:webHidden/>
          </w:rPr>
          <w:fldChar w:fldCharType="separate"/>
        </w:r>
        <w:r>
          <w:rPr>
            <w:noProof/>
            <w:webHidden/>
          </w:rPr>
          <w:t>9</w:t>
        </w:r>
        <w:r>
          <w:rPr>
            <w:noProof/>
            <w:webHidden/>
          </w:rPr>
          <w:fldChar w:fldCharType="end"/>
        </w:r>
      </w:hyperlink>
    </w:p>
    <w:p w:rsidR="00DD15C0" w:rsidRDefault="00DD15C0">
      <w:pPr>
        <w:pStyle w:val="Kazalovsebine2"/>
        <w:tabs>
          <w:tab w:val="left" w:pos="880"/>
          <w:tab w:val="right" w:leader="dot" w:pos="9062"/>
        </w:tabs>
        <w:rPr>
          <w:rFonts w:asciiTheme="minorHAnsi" w:eastAsiaTheme="minorEastAsia" w:hAnsiTheme="minorHAnsi" w:cstheme="minorBidi"/>
          <w:noProof/>
          <w:szCs w:val="22"/>
        </w:rPr>
      </w:pPr>
      <w:hyperlink w:anchor="_Toc403477100" w:history="1">
        <w:r w:rsidRPr="00307B0B">
          <w:rPr>
            <w:rStyle w:val="Hiperpovezava"/>
            <w:noProof/>
          </w:rPr>
          <w:t>3.3.</w:t>
        </w:r>
        <w:r>
          <w:rPr>
            <w:rFonts w:asciiTheme="minorHAnsi" w:eastAsiaTheme="minorEastAsia" w:hAnsiTheme="minorHAnsi" w:cstheme="minorBidi"/>
            <w:noProof/>
            <w:szCs w:val="22"/>
          </w:rPr>
          <w:tab/>
        </w:r>
        <w:r w:rsidRPr="00307B0B">
          <w:rPr>
            <w:rStyle w:val="Hiperpovezava"/>
            <w:noProof/>
          </w:rPr>
          <w:t>Napake Artikel / Rezervni deli za popravila / Rezervni deli za vzdrževanje</w:t>
        </w:r>
        <w:r>
          <w:rPr>
            <w:noProof/>
            <w:webHidden/>
          </w:rPr>
          <w:tab/>
        </w:r>
        <w:r>
          <w:rPr>
            <w:noProof/>
            <w:webHidden/>
          </w:rPr>
          <w:fldChar w:fldCharType="begin"/>
        </w:r>
        <w:r>
          <w:rPr>
            <w:noProof/>
            <w:webHidden/>
          </w:rPr>
          <w:instrText xml:space="preserve"> PAGEREF _Toc403477100 \h </w:instrText>
        </w:r>
        <w:r>
          <w:rPr>
            <w:noProof/>
            <w:webHidden/>
          </w:rPr>
        </w:r>
        <w:r>
          <w:rPr>
            <w:noProof/>
            <w:webHidden/>
          </w:rPr>
          <w:fldChar w:fldCharType="separate"/>
        </w:r>
        <w:r>
          <w:rPr>
            <w:noProof/>
            <w:webHidden/>
          </w:rPr>
          <w:t>10</w:t>
        </w:r>
        <w:r>
          <w:rPr>
            <w:noProof/>
            <w:webHidden/>
          </w:rPr>
          <w:fldChar w:fldCharType="end"/>
        </w:r>
      </w:hyperlink>
    </w:p>
    <w:p w:rsidR="00DD15C0" w:rsidRDefault="00DD15C0">
      <w:pPr>
        <w:pStyle w:val="Kazalovsebine1"/>
        <w:tabs>
          <w:tab w:val="left" w:pos="440"/>
          <w:tab w:val="right" w:leader="dot" w:pos="9062"/>
        </w:tabs>
        <w:rPr>
          <w:rFonts w:asciiTheme="minorHAnsi" w:eastAsiaTheme="minorEastAsia" w:hAnsiTheme="minorHAnsi" w:cstheme="minorBidi"/>
          <w:noProof/>
          <w:szCs w:val="22"/>
        </w:rPr>
      </w:pPr>
      <w:hyperlink w:anchor="_Toc403477101" w:history="1">
        <w:r w:rsidRPr="00307B0B">
          <w:rPr>
            <w:rStyle w:val="Hiperpovezava"/>
            <w:noProof/>
          </w:rPr>
          <w:t>4.</w:t>
        </w:r>
        <w:r>
          <w:rPr>
            <w:rFonts w:asciiTheme="minorHAnsi" w:eastAsiaTheme="minorEastAsia" w:hAnsiTheme="minorHAnsi" w:cstheme="minorBidi"/>
            <w:noProof/>
            <w:szCs w:val="22"/>
          </w:rPr>
          <w:tab/>
        </w:r>
        <w:r w:rsidRPr="00307B0B">
          <w:rPr>
            <w:rStyle w:val="Hiperpovezava"/>
            <w:noProof/>
          </w:rPr>
          <w:t>XML pretvornik in struktura podatkov za ASCII datoteko</w:t>
        </w:r>
        <w:r>
          <w:rPr>
            <w:noProof/>
            <w:webHidden/>
          </w:rPr>
          <w:tab/>
        </w:r>
        <w:r>
          <w:rPr>
            <w:noProof/>
            <w:webHidden/>
          </w:rPr>
          <w:fldChar w:fldCharType="begin"/>
        </w:r>
        <w:r>
          <w:rPr>
            <w:noProof/>
            <w:webHidden/>
          </w:rPr>
          <w:instrText xml:space="preserve"> PAGEREF _Toc403477101 \h </w:instrText>
        </w:r>
        <w:r>
          <w:rPr>
            <w:noProof/>
            <w:webHidden/>
          </w:rPr>
        </w:r>
        <w:r>
          <w:rPr>
            <w:noProof/>
            <w:webHidden/>
          </w:rPr>
          <w:fldChar w:fldCharType="separate"/>
        </w:r>
        <w:r>
          <w:rPr>
            <w:noProof/>
            <w:webHidden/>
          </w:rPr>
          <w:t>10</w:t>
        </w:r>
        <w:r>
          <w:rPr>
            <w:noProof/>
            <w:webHidden/>
          </w:rPr>
          <w:fldChar w:fldCharType="end"/>
        </w:r>
      </w:hyperlink>
    </w:p>
    <w:p w:rsidR="00DD15C0" w:rsidRDefault="00DD15C0">
      <w:pPr>
        <w:pStyle w:val="Kazalovsebine1"/>
        <w:tabs>
          <w:tab w:val="left" w:pos="440"/>
          <w:tab w:val="right" w:leader="dot" w:pos="9062"/>
        </w:tabs>
        <w:rPr>
          <w:rFonts w:asciiTheme="minorHAnsi" w:eastAsiaTheme="minorEastAsia" w:hAnsiTheme="minorHAnsi" w:cstheme="minorBidi"/>
          <w:noProof/>
          <w:szCs w:val="22"/>
        </w:rPr>
      </w:pPr>
      <w:hyperlink w:anchor="_Toc403477102" w:history="1">
        <w:r w:rsidRPr="00307B0B">
          <w:rPr>
            <w:rStyle w:val="Hiperpovezava"/>
            <w:noProof/>
          </w:rPr>
          <w:t>5.</w:t>
        </w:r>
        <w:r>
          <w:rPr>
            <w:rFonts w:asciiTheme="minorHAnsi" w:eastAsiaTheme="minorEastAsia" w:hAnsiTheme="minorHAnsi" w:cstheme="minorBidi"/>
            <w:noProof/>
            <w:szCs w:val="22"/>
          </w:rPr>
          <w:tab/>
        </w:r>
        <w:r w:rsidRPr="00307B0B">
          <w:rPr>
            <w:rStyle w:val="Hiperpovezava"/>
            <w:noProof/>
          </w:rPr>
          <w:t>Kontrola podatkov na Zavodu in razreševanje napak</w:t>
        </w:r>
        <w:r>
          <w:rPr>
            <w:noProof/>
            <w:webHidden/>
          </w:rPr>
          <w:tab/>
        </w:r>
        <w:r>
          <w:rPr>
            <w:noProof/>
            <w:webHidden/>
          </w:rPr>
          <w:fldChar w:fldCharType="begin"/>
        </w:r>
        <w:r>
          <w:rPr>
            <w:noProof/>
            <w:webHidden/>
          </w:rPr>
          <w:instrText xml:space="preserve"> PAGEREF _Toc403477102 \h </w:instrText>
        </w:r>
        <w:r>
          <w:rPr>
            <w:noProof/>
            <w:webHidden/>
          </w:rPr>
        </w:r>
        <w:r>
          <w:rPr>
            <w:noProof/>
            <w:webHidden/>
          </w:rPr>
          <w:fldChar w:fldCharType="separate"/>
        </w:r>
        <w:r>
          <w:rPr>
            <w:noProof/>
            <w:webHidden/>
          </w:rPr>
          <w:t>14</w:t>
        </w:r>
        <w:r>
          <w:rPr>
            <w:noProof/>
            <w:webHidden/>
          </w:rPr>
          <w:fldChar w:fldCharType="end"/>
        </w:r>
      </w:hyperlink>
    </w:p>
    <w:p w:rsidR="00DD15C0" w:rsidRDefault="00DD15C0">
      <w:pPr>
        <w:pStyle w:val="Kazalovsebine1"/>
        <w:tabs>
          <w:tab w:val="left" w:pos="440"/>
          <w:tab w:val="right" w:leader="dot" w:pos="9062"/>
        </w:tabs>
        <w:rPr>
          <w:rFonts w:asciiTheme="minorHAnsi" w:eastAsiaTheme="minorEastAsia" w:hAnsiTheme="minorHAnsi" w:cstheme="minorBidi"/>
          <w:noProof/>
          <w:szCs w:val="22"/>
        </w:rPr>
      </w:pPr>
      <w:hyperlink w:anchor="_Toc403477103" w:history="1">
        <w:r w:rsidRPr="00307B0B">
          <w:rPr>
            <w:rStyle w:val="Hiperpovezava"/>
            <w:noProof/>
          </w:rPr>
          <w:t>6.</w:t>
        </w:r>
        <w:r>
          <w:rPr>
            <w:rFonts w:asciiTheme="minorHAnsi" w:eastAsiaTheme="minorEastAsia" w:hAnsiTheme="minorHAnsi" w:cstheme="minorBidi"/>
            <w:noProof/>
            <w:szCs w:val="22"/>
          </w:rPr>
          <w:tab/>
        </w:r>
        <w:r w:rsidRPr="00307B0B">
          <w:rPr>
            <w:rStyle w:val="Hiperpovezava"/>
            <w:noProof/>
          </w:rPr>
          <w:t>Kontaktne osebe</w:t>
        </w:r>
        <w:r>
          <w:rPr>
            <w:noProof/>
            <w:webHidden/>
          </w:rPr>
          <w:tab/>
        </w:r>
        <w:r>
          <w:rPr>
            <w:noProof/>
            <w:webHidden/>
          </w:rPr>
          <w:fldChar w:fldCharType="begin"/>
        </w:r>
        <w:r>
          <w:rPr>
            <w:noProof/>
            <w:webHidden/>
          </w:rPr>
          <w:instrText xml:space="preserve"> PAGEREF _Toc403477103 \h </w:instrText>
        </w:r>
        <w:r>
          <w:rPr>
            <w:noProof/>
            <w:webHidden/>
          </w:rPr>
        </w:r>
        <w:r>
          <w:rPr>
            <w:noProof/>
            <w:webHidden/>
          </w:rPr>
          <w:fldChar w:fldCharType="separate"/>
        </w:r>
        <w:r>
          <w:rPr>
            <w:noProof/>
            <w:webHidden/>
          </w:rPr>
          <w:t>14</w:t>
        </w:r>
        <w:r>
          <w:rPr>
            <w:noProof/>
            <w:webHidden/>
          </w:rPr>
          <w:fldChar w:fldCharType="end"/>
        </w:r>
      </w:hyperlink>
    </w:p>
    <w:p w:rsidR="00DD15C0" w:rsidRDefault="00DD15C0">
      <w:pPr>
        <w:pStyle w:val="Kazalovsebine1"/>
        <w:tabs>
          <w:tab w:val="left" w:pos="440"/>
          <w:tab w:val="right" w:leader="dot" w:pos="9062"/>
        </w:tabs>
        <w:rPr>
          <w:rFonts w:asciiTheme="minorHAnsi" w:eastAsiaTheme="minorEastAsia" w:hAnsiTheme="minorHAnsi" w:cstheme="minorBidi"/>
          <w:noProof/>
          <w:szCs w:val="22"/>
        </w:rPr>
      </w:pPr>
      <w:hyperlink w:anchor="_Toc403477104" w:history="1">
        <w:r w:rsidRPr="00307B0B">
          <w:rPr>
            <w:rStyle w:val="Hiperpovezava"/>
            <w:noProof/>
          </w:rPr>
          <w:t>7.</w:t>
        </w:r>
        <w:r>
          <w:rPr>
            <w:rFonts w:asciiTheme="minorHAnsi" w:eastAsiaTheme="minorEastAsia" w:hAnsiTheme="minorHAnsi" w:cstheme="minorBidi"/>
            <w:noProof/>
            <w:szCs w:val="22"/>
          </w:rPr>
          <w:tab/>
        </w:r>
        <w:r w:rsidRPr="00307B0B">
          <w:rPr>
            <w:rStyle w:val="Hiperpovezava"/>
            <w:noProof/>
          </w:rPr>
          <w:t>Seznam šifrantov</w:t>
        </w:r>
        <w:r>
          <w:rPr>
            <w:noProof/>
            <w:webHidden/>
          </w:rPr>
          <w:tab/>
        </w:r>
        <w:r>
          <w:rPr>
            <w:noProof/>
            <w:webHidden/>
          </w:rPr>
          <w:fldChar w:fldCharType="begin"/>
        </w:r>
        <w:r>
          <w:rPr>
            <w:noProof/>
            <w:webHidden/>
          </w:rPr>
          <w:instrText xml:space="preserve"> PAGEREF _Toc403477104 \h </w:instrText>
        </w:r>
        <w:r>
          <w:rPr>
            <w:noProof/>
            <w:webHidden/>
          </w:rPr>
        </w:r>
        <w:r>
          <w:rPr>
            <w:noProof/>
            <w:webHidden/>
          </w:rPr>
          <w:fldChar w:fldCharType="separate"/>
        </w:r>
        <w:r>
          <w:rPr>
            <w:noProof/>
            <w:webHidden/>
          </w:rPr>
          <w:t>15</w:t>
        </w:r>
        <w:r>
          <w:rPr>
            <w:noProof/>
            <w:webHidden/>
          </w:rPr>
          <w:fldChar w:fldCharType="end"/>
        </w:r>
      </w:hyperlink>
    </w:p>
    <w:p w:rsidR="00DD15C0" w:rsidRDefault="00DD15C0">
      <w:pPr>
        <w:pStyle w:val="Kazalovsebine2"/>
        <w:tabs>
          <w:tab w:val="left" w:pos="880"/>
          <w:tab w:val="right" w:leader="dot" w:pos="9062"/>
        </w:tabs>
        <w:rPr>
          <w:rFonts w:asciiTheme="minorHAnsi" w:eastAsiaTheme="minorEastAsia" w:hAnsiTheme="minorHAnsi" w:cstheme="minorBidi"/>
          <w:noProof/>
          <w:szCs w:val="22"/>
        </w:rPr>
      </w:pPr>
      <w:hyperlink w:anchor="_Toc403477105" w:history="1">
        <w:r w:rsidRPr="00307B0B">
          <w:rPr>
            <w:rStyle w:val="Hiperpovezava"/>
            <w:noProof/>
          </w:rPr>
          <w:t>7.1.</w:t>
        </w:r>
        <w:r>
          <w:rPr>
            <w:rFonts w:asciiTheme="minorHAnsi" w:eastAsiaTheme="minorEastAsia" w:hAnsiTheme="minorHAnsi" w:cstheme="minorBidi"/>
            <w:noProof/>
            <w:szCs w:val="22"/>
          </w:rPr>
          <w:tab/>
        </w:r>
        <w:r w:rsidRPr="00307B0B">
          <w:rPr>
            <w:rStyle w:val="Hiperpovezava"/>
            <w:noProof/>
          </w:rPr>
          <w:t>Šifrant vrst MP za pripravo podatkov o pripomočkih (artiklih) v elektronski obliki – Priloga št. 4</w:t>
        </w:r>
        <w:r>
          <w:rPr>
            <w:noProof/>
            <w:webHidden/>
          </w:rPr>
          <w:tab/>
        </w:r>
        <w:r>
          <w:rPr>
            <w:noProof/>
            <w:webHidden/>
          </w:rPr>
          <w:fldChar w:fldCharType="begin"/>
        </w:r>
        <w:r>
          <w:rPr>
            <w:noProof/>
            <w:webHidden/>
          </w:rPr>
          <w:instrText xml:space="preserve"> PAGEREF _Toc403477105 \h </w:instrText>
        </w:r>
        <w:r>
          <w:rPr>
            <w:noProof/>
            <w:webHidden/>
          </w:rPr>
        </w:r>
        <w:r>
          <w:rPr>
            <w:noProof/>
            <w:webHidden/>
          </w:rPr>
          <w:fldChar w:fldCharType="separate"/>
        </w:r>
        <w:r>
          <w:rPr>
            <w:noProof/>
            <w:webHidden/>
          </w:rPr>
          <w:t>15</w:t>
        </w:r>
        <w:r>
          <w:rPr>
            <w:noProof/>
            <w:webHidden/>
          </w:rPr>
          <w:fldChar w:fldCharType="end"/>
        </w:r>
      </w:hyperlink>
    </w:p>
    <w:p w:rsidR="00DD15C0" w:rsidRDefault="00DD15C0">
      <w:pPr>
        <w:pStyle w:val="Kazalovsebine2"/>
        <w:tabs>
          <w:tab w:val="left" w:pos="880"/>
          <w:tab w:val="right" w:leader="dot" w:pos="9062"/>
        </w:tabs>
        <w:rPr>
          <w:rFonts w:asciiTheme="minorHAnsi" w:eastAsiaTheme="minorEastAsia" w:hAnsiTheme="minorHAnsi" w:cstheme="minorBidi"/>
          <w:noProof/>
          <w:szCs w:val="22"/>
        </w:rPr>
      </w:pPr>
      <w:hyperlink w:anchor="_Toc403477106" w:history="1">
        <w:r w:rsidRPr="00307B0B">
          <w:rPr>
            <w:rStyle w:val="Hiperpovezava"/>
            <w:noProof/>
          </w:rPr>
          <w:t>7.2.</w:t>
        </w:r>
        <w:r>
          <w:rPr>
            <w:rFonts w:asciiTheme="minorHAnsi" w:eastAsiaTheme="minorEastAsia" w:hAnsiTheme="minorHAnsi" w:cstheme="minorBidi"/>
            <w:noProof/>
            <w:szCs w:val="22"/>
          </w:rPr>
          <w:tab/>
        </w:r>
        <w:r w:rsidRPr="00307B0B">
          <w:rPr>
            <w:rStyle w:val="Hiperpovezava"/>
            <w:noProof/>
          </w:rPr>
          <w:t>Šifrant proizvajalcev – Priloga št. 5</w:t>
        </w:r>
        <w:r>
          <w:rPr>
            <w:noProof/>
            <w:webHidden/>
          </w:rPr>
          <w:tab/>
        </w:r>
        <w:r>
          <w:rPr>
            <w:noProof/>
            <w:webHidden/>
          </w:rPr>
          <w:fldChar w:fldCharType="begin"/>
        </w:r>
        <w:r>
          <w:rPr>
            <w:noProof/>
            <w:webHidden/>
          </w:rPr>
          <w:instrText xml:space="preserve"> PAGEREF _Toc403477106 \h </w:instrText>
        </w:r>
        <w:r>
          <w:rPr>
            <w:noProof/>
            <w:webHidden/>
          </w:rPr>
        </w:r>
        <w:r>
          <w:rPr>
            <w:noProof/>
            <w:webHidden/>
          </w:rPr>
          <w:fldChar w:fldCharType="separate"/>
        </w:r>
        <w:r>
          <w:rPr>
            <w:noProof/>
            <w:webHidden/>
          </w:rPr>
          <w:t>16</w:t>
        </w:r>
        <w:r>
          <w:rPr>
            <w:noProof/>
            <w:webHidden/>
          </w:rPr>
          <w:fldChar w:fldCharType="end"/>
        </w:r>
      </w:hyperlink>
    </w:p>
    <w:p w:rsidR="00DD15C0" w:rsidRDefault="00DD15C0">
      <w:pPr>
        <w:pStyle w:val="Kazalovsebine2"/>
        <w:tabs>
          <w:tab w:val="left" w:pos="880"/>
          <w:tab w:val="right" w:leader="dot" w:pos="9062"/>
        </w:tabs>
        <w:rPr>
          <w:rFonts w:asciiTheme="minorHAnsi" w:eastAsiaTheme="minorEastAsia" w:hAnsiTheme="minorHAnsi" w:cstheme="minorBidi"/>
          <w:noProof/>
          <w:szCs w:val="22"/>
        </w:rPr>
      </w:pPr>
      <w:hyperlink w:anchor="_Toc403477107" w:history="1">
        <w:r w:rsidRPr="00307B0B">
          <w:rPr>
            <w:rStyle w:val="Hiperpovezava"/>
            <w:noProof/>
          </w:rPr>
          <w:t>7.3.</w:t>
        </w:r>
        <w:r>
          <w:rPr>
            <w:rFonts w:asciiTheme="minorHAnsi" w:eastAsiaTheme="minorEastAsia" w:hAnsiTheme="minorHAnsi" w:cstheme="minorBidi"/>
            <w:noProof/>
            <w:szCs w:val="22"/>
          </w:rPr>
          <w:tab/>
        </w:r>
        <w:r w:rsidRPr="00307B0B">
          <w:rPr>
            <w:rStyle w:val="Hiperpovezava"/>
            <w:noProof/>
          </w:rPr>
          <w:t>Šifrant osnovnih enot mer – Priloga št. 6</w:t>
        </w:r>
        <w:r>
          <w:rPr>
            <w:noProof/>
            <w:webHidden/>
          </w:rPr>
          <w:tab/>
        </w:r>
        <w:r>
          <w:rPr>
            <w:noProof/>
            <w:webHidden/>
          </w:rPr>
          <w:fldChar w:fldCharType="begin"/>
        </w:r>
        <w:r>
          <w:rPr>
            <w:noProof/>
            <w:webHidden/>
          </w:rPr>
          <w:instrText xml:space="preserve"> PAGEREF _Toc403477107 \h </w:instrText>
        </w:r>
        <w:r>
          <w:rPr>
            <w:noProof/>
            <w:webHidden/>
          </w:rPr>
        </w:r>
        <w:r>
          <w:rPr>
            <w:noProof/>
            <w:webHidden/>
          </w:rPr>
          <w:fldChar w:fldCharType="separate"/>
        </w:r>
        <w:r>
          <w:rPr>
            <w:noProof/>
            <w:webHidden/>
          </w:rPr>
          <w:t>16</w:t>
        </w:r>
        <w:r>
          <w:rPr>
            <w:noProof/>
            <w:webHidden/>
          </w:rPr>
          <w:fldChar w:fldCharType="end"/>
        </w:r>
      </w:hyperlink>
    </w:p>
    <w:p w:rsidR="00DD15C0" w:rsidRDefault="00DD15C0">
      <w:pPr>
        <w:pStyle w:val="Kazalovsebine2"/>
        <w:tabs>
          <w:tab w:val="left" w:pos="880"/>
          <w:tab w:val="right" w:leader="dot" w:pos="9062"/>
        </w:tabs>
        <w:rPr>
          <w:rFonts w:asciiTheme="minorHAnsi" w:eastAsiaTheme="minorEastAsia" w:hAnsiTheme="minorHAnsi" w:cstheme="minorBidi"/>
          <w:noProof/>
          <w:szCs w:val="22"/>
        </w:rPr>
      </w:pPr>
      <w:hyperlink w:anchor="_Toc403477108" w:history="1">
        <w:r w:rsidRPr="00307B0B">
          <w:rPr>
            <w:rStyle w:val="Hiperpovezava"/>
            <w:noProof/>
          </w:rPr>
          <w:t>7.4.</w:t>
        </w:r>
        <w:r>
          <w:rPr>
            <w:rFonts w:asciiTheme="minorHAnsi" w:eastAsiaTheme="minorEastAsia" w:hAnsiTheme="minorHAnsi" w:cstheme="minorBidi"/>
            <w:noProof/>
            <w:szCs w:val="22"/>
          </w:rPr>
          <w:tab/>
        </w:r>
        <w:r w:rsidRPr="00307B0B">
          <w:rPr>
            <w:rStyle w:val="Hiperpovezava"/>
            <w:noProof/>
          </w:rPr>
          <w:t>Šifrant osnovnih pakiranj – Priloga št. 7</w:t>
        </w:r>
        <w:r>
          <w:rPr>
            <w:noProof/>
            <w:webHidden/>
          </w:rPr>
          <w:tab/>
        </w:r>
        <w:r>
          <w:rPr>
            <w:noProof/>
            <w:webHidden/>
          </w:rPr>
          <w:fldChar w:fldCharType="begin"/>
        </w:r>
        <w:r>
          <w:rPr>
            <w:noProof/>
            <w:webHidden/>
          </w:rPr>
          <w:instrText xml:space="preserve"> PAGEREF _Toc403477108 \h </w:instrText>
        </w:r>
        <w:r>
          <w:rPr>
            <w:noProof/>
            <w:webHidden/>
          </w:rPr>
        </w:r>
        <w:r>
          <w:rPr>
            <w:noProof/>
            <w:webHidden/>
          </w:rPr>
          <w:fldChar w:fldCharType="separate"/>
        </w:r>
        <w:r>
          <w:rPr>
            <w:noProof/>
            <w:webHidden/>
          </w:rPr>
          <w:t>16</w:t>
        </w:r>
        <w:r>
          <w:rPr>
            <w:noProof/>
            <w:webHidden/>
          </w:rPr>
          <w:fldChar w:fldCharType="end"/>
        </w:r>
      </w:hyperlink>
    </w:p>
    <w:p w:rsidR="00365D61" w:rsidRPr="00FC6AC9" w:rsidRDefault="00D63FE6" w:rsidP="00FC6AC9">
      <w:pPr>
        <w:pStyle w:val="Kazalovsebine2"/>
        <w:tabs>
          <w:tab w:val="left" w:pos="880"/>
          <w:tab w:val="right" w:leader="dot" w:pos="9062"/>
        </w:tabs>
        <w:rPr>
          <w:rFonts w:asciiTheme="minorHAnsi" w:eastAsiaTheme="minorEastAsia" w:hAnsiTheme="minorHAnsi" w:cstheme="minorBidi"/>
          <w:noProof/>
          <w:szCs w:val="22"/>
        </w:rPr>
      </w:pPr>
      <w:r w:rsidRPr="00B0663C">
        <w:fldChar w:fldCharType="end"/>
      </w:r>
    </w:p>
    <w:p w:rsidR="00413BAD" w:rsidRPr="00B0663C" w:rsidRDefault="007218CA" w:rsidP="00413BAD">
      <w:pPr>
        <w:pStyle w:val="Naslov1"/>
      </w:pPr>
      <w:r>
        <w:br w:type="page"/>
      </w:r>
      <w:bookmarkStart w:id="3" w:name="_Toc403477095"/>
      <w:r w:rsidR="00413BAD" w:rsidRPr="00B0663C">
        <w:lastRenderedPageBreak/>
        <w:t>Uvod</w:t>
      </w:r>
      <w:bookmarkEnd w:id="3"/>
    </w:p>
    <w:p w:rsidR="00413BAD" w:rsidRPr="00B0663C" w:rsidRDefault="00413BAD" w:rsidP="00413BAD">
      <w:pPr>
        <w:rPr>
          <w:rFonts w:cs="Arial"/>
        </w:rPr>
      </w:pPr>
    </w:p>
    <w:p w:rsidR="00365D61" w:rsidRPr="00B0663C" w:rsidRDefault="00D204A6" w:rsidP="00D204A6">
      <w:pPr>
        <w:jc w:val="both"/>
        <w:rPr>
          <w:rFonts w:cs="Arial"/>
        </w:rPr>
      </w:pPr>
      <w:r>
        <w:rPr>
          <w:rFonts w:cs="Arial"/>
        </w:rPr>
        <w:t xml:space="preserve">Na podlagi Zakona o zdravstvenem varstvu in zdravstvenem zavarovanje je </w:t>
      </w:r>
      <w:r w:rsidR="00365D61" w:rsidRPr="00B0663C">
        <w:rPr>
          <w:rFonts w:cs="Arial"/>
        </w:rPr>
        <w:t>Z</w:t>
      </w:r>
      <w:r w:rsidR="00D63FE6" w:rsidRPr="00B0663C">
        <w:rPr>
          <w:rFonts w:cs="Arial"/>
        </w:rPr>
        <w:t>avod</w:t>
      </w:r>
      <w:r>
        <w:rPr>
          <w:rFonts w:cs="Arial"/>
        </w:rPr>
        <w:t xml:space="preserve"> dolžan izvesti vsako leto javni razpis za izvajanje programov izdaje in izposoje medicinsk</w:t>
      </w:r>
      <w:r w:rsidR="00FF7F2E">
        <w:rPr>
          <w:rFonts w:cs="Arial"/>
        </w:rPr>
        <w:t>ih</w:t>
      </w:r>
      <w:r>
        <w:rPr>
          <w:rFonts w:cs="Arial"/>
        </w:rPr>
        <w:t xml:space="preserve"> pripomočkov, na katerega se lahko prijavijo </w:t>
      </w:r>
      <w:r w:rsidR="00A1356A">
        <w:rPr>
          <w:rFonts w:cs="Arial"/>
        </w:rPr>
        <w:t>ponudniki medicinsk</w:t>
      </w:r>
      <w:r w:rsidR="00E27ECC">
        <w:rPr>
          <w:rFonts w:cs="Arial"/>
        </w:rPr>
        <w:t>ih</w:t>
      </w:r>
      <w:r w:rsidR="00A1356A">
        <w:rPr>
          <w:rFonts w:cs="Arial"/>
        </w:rPr>
        <w:t xml:space="preserve"> pripomočkov (v nadaljevanju MP)</w:t>
      </w:r>
      <w:r>
        <w:rPr>
          <w:rFonts w:cs="Arial"/>
        </w:rPr>
        <w:t xml:space="preserve">, ki še nimajo sklenjene pogodbe z Zavodom. </w:t>
      </w:r>
      <w:r w:rsidR="00D63FE6" w:rsidRPr="00B0663C">
        <w:rPr>
          <w:rFonts w:cs="Arial"/>
        </w:rPr>
        <w:t xml:space="preserve"> </w:t>
      </w:r>
      <w:r w:rsidR="00FC6AC9">
        <w:rPr>
          <w:rFonts w:cs="Arial"/>
        </w:rPr>
        <w:t>Prav tako je v Dogovoru o M</w:t>
      </w:r>
      <w:r w:rsidR="00F63131">
        <w:rPr>
          <w:rFonts w:cs="Arial"/>
        </w:rPr>
        <w:t xml:space="preserve">P navedeno, da Zavod lahko sklepa pogodbe z </w:t>
      </w:r>
      <w:r w:rsidR="00A1356A">
        <w:rPr>
          <w:rFonts w:cs="Arial"/>
        </w:rPr>
        <w:t>ponudniki</w:t>
      </w:r>
      <w:r w:rsidR="00F63131">
        <w:rPr>
          <w:rFonts w:cs="Arial"/>
        </w:rPr>
        <w:t xml:space="preserve"> MP samo na podlagi izvedenega javnega razpisa. </w:t>
      </w:r>
      <w:r w:rsidR="00D63FE6" w:rsidRPr="00B0663C">
        <w:rPr>
          <w:rFonts w:cs="Arial"/>
        </w:rPr>
        <w:t>Priloga k</w:t>
      </w:r>
      <w:r w:rsidR="00F63131">
        <w:rPr>
          <w:rFonts w:cs="Arial"/>
        </w:rPr>
        <w:t xml:space="preserve"> ponudbi mora biti </w:t>
      </w:r>
      <w:r w:rsidR="00D63FE6" w:rsidRPr="00B0663C">
        <w:rPr>
          <w:rFonts w:cs="Arial"/>
        </w:rPr>
        <w:t>seznam pripomočkov</w:t>
      </w:r>
      <w:r w:rsidR="00F63131">
        <w:rPr>
          <w:rFonts w:cs="Arial"/>
        </w:rPr>
        <w:t xml:space="preserve"> (</w:t>
      </w:r>
      <w:r w:rsidR="00D63FE6" w:rsidRPr="00B0663C">
        <w:rPr>
          <w:rFonts w:cs="Arial"/>
        </w:rPr>
        <w:t>artiklov</w:t>
      </w:r>
      <w:r w:rsidR="00F63131">
        <w:rPr>
          <w:rFonts w:cs="Arial"/>
        </w:rPr>
        <w:t xml:space="preserve">), ki jih bo </w:t>
      </w:r>
      <w:r w:rsidR="00A1356A">
        <w:rPr>
          <w:rFonts w:cs="Arial"/>
        </w:rPr>
        <w:t>ponudnik MP</w:t>
      </w:r>
      <w:r w:rsidR="00F63131">
        <w:rPr>
          <w:rFonts w:cs="Arial"/>
        </w:rPr>
        <w:t xml:space="preserve"> zagotavljal</w:t>
      </w:r>
      <w:r w:rsidR="00A1356A">
        <w:rPr>
          <w:rFonts w:cs="Arial"/>
        </w:rPr>
        <w:t>,</w:t>
      </w:r>
      <w:r w:rsidR="00F63131">
        <w:rPr>
          <w:rFonts w:cs="Arial"/>
        </w:rPr>
        <w:t xml:space="preserve"> v kolikor bo z njim sklenjena pogodba. </w:t>
      </w:r>
    </w:p>
    <w:p w:rsidR="00D63FE6" w:rsidRPr="00B0663C" w:rsidRDefault="00D63FE6" w:rsidP="00D204A6">
      <w:pPr>
        <w:jc w:val="both"/>
        <w:rPr>
          <w:rFonts w:cs="Arial"/>
        </w:rPr>
      </w:pPr>
    </w:p>
    <w:p w:rsidR="00D63FE6" w:rsidRDefault="00A1356A" w:rsidP="00D204A6">
      <w:pPr>
        <w:jc w:val="both"/>
        <w:rPr>
          <w:rFonts w:cs="Arial"/>
        </w:rPr>
      </w:pPr>
      <w:r>
        <w:rPr>
          <w:rFonts w:cs="Arial"/>
        </w:rPr>
        <w:t>Ponudnik MP</w:t>
      </w:r>
      <w:r w:rsidR="009A033A">
        <w:rPr>
          <w:rFonts w:cs="Arial"/>
        </w:rPr>
        <w:t xml:space="preserve"> seznam pripomočkov</w:t>
      </w:r>
      <w:r w:rsidR="00F63131">
        <w:rPr>
          <w:rFonts w:cs="Arial"/>
        </w:rPr>
        <w:t xml:space="preserve"> (artiklov)</w:t>
      </w:r>
      <w:r w:rsidR="009A033A">
        <w:rPr>
          <w:rFonts w:cs="Arial"/>
        </w:rPr>
        <w:t xml:space="preserve"> shrani na CD ali na USB ključ in </w:t>
      </w:r>
      <w:r w:rsidR="00B828AA">
        <w:rPr>
          <w:rFonts w:cs="Arial"/>
        </w:rPr>
        <w:t>le-tega</w:t>
      </w:r>
      <w:r w:rsidR="00F63131">
        <w:rPr>
          <w:rFonts w:cs="Arial"/>
        </w:rPr>
        <w:t xml:space="preserve"> </w:t>
      </w:r>
      <w:r w:rsidR="00B828AA">
        <w:rPr>
          <w:rFonts w:cs="Arial"/>
        </w:rPr>
        <w:t>priloži k razpisni dokumentaciji</w:t>
      </w:r>
      <w:r w:rsidR="007B0914">
        <w:rPr>
          <w:rFonts w:cs="Arial"/>
        </w:rPr>
        <w:t xml:space="preserve">. </w:t>
      </w:r>
      <w:r>
        <w:rPr>
          <w:rFonts w:cs="Arial"/>
        </w:rPr>
        <w:t>Ponudnik MP</w:t>
      </w:r>
      <w:r w:rsidR="007B0914">
        <w:rPr>
          <w:rFonts w:cs="Arial"/>
        </w:rPr>
        <w:t xml:space="preserve"> medij</w:t>
      </w:r>
      <w:r w:rsidR="007E2EDF">
        <w:rPr>
          <w:rFonts w:cs="Arial"/>
        </w:rPr>
        <w:t xml:space="preserve"> </w:t>
      </w:r>
      <w:r w:rsidR="007B0914">
        <w:rPr>
          <w:rFonts w:cs="Arial"/>
        </w:rPr>
        <w:t>(CD ali USB ključ</w:t>
      </w:r>
      <w:r>
        <w:rPr>
          <w:rFonts w:cs="Arial"/>
        </w:rPr>
        <w:t>)</w:t>
      </w:r>
      <w:r w:rsidR="007B0914">
        <w:rPr>
          <w:rFonts w:cs="Arial"/>
        </w:rPr>
        <w:t xml:space="preserve"> priloži v zaprto kuverto. </w:t>
      </w:r>
    </w:p>
    <w:p w:rsidR="009A033A" w:rsidRPr="00B0663C" w:rsidRDefault="009A033A" w:rsidP="00D204A6">
      <w:pPr>
        <w:jc w:val="both"/>
        <w:rPr>
          <w:rFonts w:cs="Arial"/>
        </w:rPr>
      </w:pPr>
    </w:p>
    <w:p w:rsidR="009A105D" w:rsidRDefault="009A105D" w:rsidP="00D204A6">
      <w:pPr>
        <w:jc w:val="both"/>
        <w:rPr>
          <w:rFonts w:cs="Arial"/>
        </w:rPr>
      </w:pPr>
      <w:r w:rsidRPr="00B0663C">
        <w:rPr>
          <w:rFonts w:cs="Arial"/>
        </w:rPr>
        <w:t xml:space="preserve">V </w:t>
      </w:r>
      <w:r w:rsidR="00F63131">
        <w:rPr>
          <w:rFonts w:cs="Arial"/>
        </w:rPr>
        <w:t xml:space="preserve">nadaljevanju tega </w:t>
      </w:r>
      <w:r w:rsidRPr="00B0663C">
        <w:rPr>
          <w:rFonts w:cs="Arial"/>
        </w:rPr>
        <w:t>navodil</w:t>
      </w:r>
      <w:r w:rsidR="00F63131">
        <w:rPr>
          <w:rFonts w:cs="Arial"/>
        </w:rPr>
        <w:t>a</w:t>
      </w:r>
      <w:r w:rsidRPr="00B0663C">
        <w:rPr>
          <w:rFonts w:cs="Arial"/>
        </w:rPr>
        <w:t xml:space="preserve"> je podrobno predstavljen nabor </w:t>
      </w:r>
      <w:r w:rsidR="007B0914">
        <w:rPr>
          <w:rFonts w:cs="Arial"/>
        </w:rPr>
        <w:t xml:space="preserve">in obveznost navajanja podatkov </w:t>
      </w:r>
      <w:r w:rsidR="00F63131">
        <w:rPr>
          <w:rFonts w:cs="Arial"/>
        </w:rPr>
        <w:t>za posamezen pripomoček (artikel)</w:t>
      </w:r>
      <w:r w:rsidR="004859FE">
        <w:rPr>
          <w:rFonts w:cs="Arial"/>
        </w:rPr>
        <w:t xml:space="preserve">, </w:t>
      </w:r>
      <w:r w:rsidR="003B70CC">
        <w:rPr>
          <w:rFonts w:cs="Arial"/>
        </w:rPr>
        <w:t>V navodilu je prikazana</w:t>
      </w:r>
      <w:r w:rsidR="007E2EDF">
        <w:rPr>
          <w:rFonts w:cs="Arial"/>
        </w:rPr>
        <w:t xml:space="preserve"> XML shema. </w:t>
      </w:r>
      <w:r w:rsidR="007B0914">
        <w:rPr>
          <w:rFonts w:cs="Arial"/>
        </w:rPr>
        <w:t xml:space="preserve">V navodilu so tudi podrobno popisani šifranti, ki so priloga razpisne dokumentacije. </w:t>
      </w:r>
    </w:p>
    <w:p w:rsidR="007E2EDF" w:rsidRDefault="007E2EDF" w:rsidP="00D204A6">
      <w:pPr>
        <w:jc w:val="both"/>
        <w:rPr>
          <w:rFonts w:cs="Arial"/>
        </w:rPr>
      </w:pPr>
    </w:p>
    <w:p w:rsidR="007B0914" w:rsidRPr="00B0663C" w:rsidRDefault="007B0914" w:rsidP="00D204A6">
      <w:pPr>
        <w:jc w:val="both"/>
        <w:rPr>
          <w:rFonts w:cs="Arial"/>
        </w:rPr>
      </w:pPr>
    </w:p>
    <w:p w:rsidR="00D63FE6" w:rsidRPr="00B0663C" w:rsidRDefault="00D63FE6" w:rsidP="00365D61">
      <w:pPr>
        <w:rPr>
          <w:rFonts w:cs="Arial"/>
        </w:rPr>
      </w:pPr>
    </w:p>
    <w:p w:rsidR="00365D61" w:rsidRPr="00B0663C" w:rsidRDefault="00365D61" w:rsidP="00413BAD">
      <w:pPr>
        <w:rPr>
          <w:rFonts w:cs="Arial"/>
        </w:rPr>
      </w:pPr>
    </w:p>
    <w:p w:rsidR="00B0663C" w:rsidRDefault="00B0663C" w:rsidP="00B0663C"/>
    <w:p w:rsidR="00B0663C" w:rsidRPr="00B0663C" w:rsidRDefault="00B0663C" w:rsidP="00B0663C">
      <w:r>
        <w:br w:type="page"/>
      </w:r>
    </w:p>
    <w:p w:rsidR="00413BAD" w:rsidRPr="00B0663C" w:rsidRDefault="00413BAD" w:rsidP="00B0663C">
      <w:pPr>
        <w:pStyle w:val="Naslov1"/>
      </w:pPr>
      <w:bookmarkStart w:id="4" w:name="_Toc403477096"/>
      <w:r w:rsidRPr="00B0663C">
        <w:lastRenderedPageBreak/>
        <w:t>Nabor in pomen podatkov</w:t>
      </w:r>
      <w:bookmarkEnd w:id="4"/>
    </w:p>
    <w:p w:rsidR="00413BAD" w:rsidRPr="00B0663C" w:rsidRDefault="00413BAD" w:rsidP="00413BAD">
      <w:pPr>
        <w:rPr>
          <w:rFonts w:cs="Arial"/>
        </w:rPr>
      </w:pPr>
    </w:p>
    <w:p w:rsidR="00413BAD" w:rsidRPr="00B0663C" w:rsidRDefault="00413BAD" w:rsidP="00413BAD">
      <w:pPr>
        <w:rPr>
          <w:rFonts w:cs="Arial"/>
        </w:rPr>
      </w:pPr>
      <w:r w:rsidRPr="00B0663C">
        <w:rPr>
          <w:rFonts w:cs="Arial"/>
        </w:rPr>
        <w:t>Nabor podatkov je naslednji:</w:t>
      </w:r>
    </w:p>
    <w:p w:rsidR="00413BAD" w:rsidRPr="00B0663C" w:rsidRDefault="00413BAD" w:rsidP="00413BAD">
      <w:pPr>
        <w:spacing w:line="240" w:lineRule="atLeast"/>
        <w:rPr>
          <w:rFonts w:cs="Arial"/>
          <w:b/>
          <w:snapToGrid w:val="0"/>
        </w:rPr>
      </w:pPr>
    </w:p>
    <w:tbl>
      <w:tblPr>
        <w:tblW w:w="93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6512"/>
      </w:tblGrid>
      <w:tr w:rsidR="00413BAD" w:rsidRPr="00B0663C">
        <w:trPr>
          <w:trHeight w:val="720"/>
          <w:tblHeader/>
        </w:trPr>
        <w:tc>
          <w:tcPr>
            <w:tcW w:w="2880" w:type="dxa"/>
            <w:shd w:val="clear" w:color="auto" w:fill="CCCCCC"/>
            <w:vAlign w:val="center"/>
          </w:tcPr>
          <w:p w:rsidR="00413BAD" w:rsidRPr="00B0663C" w:rsidRDefault="00413BAD" w:rsidP="00746F21">
            <w:pPr>
              <w:rPr>
                <w:rFonts w:cs="Arial"/>
                <w:b/>
                <w:bCs/>
                <w:sz w:val="18"/>
                <w:szCs w:val="18"/>
              </w:rPr>
            </w:pPr>
            <w:r w:rsidRPr="00B0663C">
              <w:rPr>
                <w:rFonts w:cs="Arial"/>
                <w:b/>
                <w:bCs/>
                <w:sz w:val="18"/>
                <w:szCs w:val="18"/>
              </w:rPr>
              <w:t>Naziv polja</w:t>
            </w:r>
          </w:p>
        </w:tc>
        <w:tc>
          <w:tcPr>
            <w:tcW w:w="6512" w:type="dxa"/>
            <w:shd w:val="clear" w:color="auto" w:fill="CCCCCC"/>
            <w:vAlign w:val="center"/>
          </w:tcPr>
          <w:p w:rsidR="00413BAD" w:rsidRPr="00B0663C" w:rsidRDefault="00413BAD" w:rsidP="00746F21">
            <w:pPr>
              <w:rPr>
                <w:rFonts w:cs="Arial"/>
                <w:b/>
                <w:bCs/>
                <w:sz w:val="18"/>
                <w:szCs w:val="18"/>
              </w:rPr>
            </w:pPr>
            <w:r w:rsidRPr="00B0663C">
              <w:rPr>
                <w:rFonts w:cs="Arial"/>
                <w:b/>
                <w:bCs/>
                <w:sz w:val="18"/>
                <w:szCs w:val="18"/>
              </w:rPr>
              <w:t>Pomen polja in pravila za navajanje podatkov</w:t>
            </w:r>
          </w:p>
        </w:tc>
      </w:tr>
      <w:tr w:rsidR="00413BAD" w:rsidRPr="00B0663C">
        <w:trPr>
          <w:trHeight w:val="240"/>
        </w:trPr>
        <w:tc>
          <w:tcPr>
            <w:tcW w:w="2880" w:type="dxa"/>
            <w:shd w:val="clear" w:color="auto" w:fill="E0E0E0"/>
            <w:vAlign w:val="center"/>
          </w:tcPr>
          <w:p w:rsidR="00413BAD" w:rsidRPr="00B0663C" w:rsidRDefault="00413BAD" w:rsidP="00746F21">
            <w:pPr>
              <w:rPr>
                <w:rFonts w:cs="Arial"/>
                <w:b/>
                <w:bCs/>
                <w:sz w:val="18"/>
                <w:szCs w:val="18"/>
              </w:rPr>
            </w:pPr>
            <w:r w:rsidRPr="00B0663C">
              <w:rPr>
                <w:rFonts w:cs="Arial"/>
                <w:b/>
                <w:bCs/>
                <w:sz w:val="18"/>
                <w:szCs w:val="18"/>
              </w:rPr>
              <w:t>Podatki o pošiljki</w:t>
            </w:r>
          </w:p>
        </w:tc>
        <w:tc>
          <w:tcPr>
            <w:tcW w:w="6512" w:type="dxa"/>
            <w:shd w:val="clear" w:color="auto" w:fill="E0E0E0"/>
            <w:vAlign w:val="center"/>
          </w:tcPr>
          <w:p w:rsidR="00413BAD" w:rsidRPr="00B0663C" w:rsidRDefault="00413BAD" w:rsidP="00746F21">
            <w:pPr>
              <w:rPr>
                <w:rFonts w:cs="Arial"/>
                <w:b/>
                <w:bCs/>
                <w:sz w:val="18"/>
                <w:szCs w:val="18"/>
              </w:rPr>
            </w:pPr>
          </w:p>
        </w:tc>
      </w:tr>
      <w:tr w:rsidR="00413BAD" w:rsidRPr="00B0663C">
        <w:trPr>
          <w:trHeight w:val="293"/>
        </w:trPr>
        <w:tc>
          <w:tcPr>
            <w:tcW w:w="2880" w:type="dxa"/>
            <w:shd w:val="clear" w:color="auto" w:fill="auto"/>
            <w:vAlign w:val="center"/>
          </w:tcPr>
          <w:p w:rsidR="00413BAD" w:rsidRPr="00B0663C" w:rsidRDefault="00413BAD" w:rsidP="00746F21">
            <w:pPr>
              <w:rPr>
                <w:rFonts w:cs="Arial"/>
                <w:sz w:val="18"/>
                <w:szCs w:val="18"/>
              </w:rPr>
            </w:pPr>
            <w:r w:rsidRPr="00B0663C">
              <w:rPr>
                <w:rFonts w:cs="Arial"/>
                <w:sz w:val="18"/>
                <w:szCs w:val="18"/>
              </w:rPr>
              <w:t>Datum priprave pošiljke</w:t>
            </w:r>
          </w:p>
        </w:tc>
        <w:tc>
          <w:tcPr>
            <w:tcW w:w="6512" w:type="dxa"/>
            <w:shd w:val="clear" w:color="auto" w:fill="auto"/>
            <w:vAlign w:val="center"/>
          </w:tcPr>
          <w:p w:rsidR="00413BAD" w:rsidRPr="00B0663C" w:rsidRDefault="00413BAD" w:rsidP="00746F21">
            <w:pPr>
              <w:rPr>
                <w:rFonts w:cs="Arial"/>
                <w:sz w:val="18"/>
                <w:szCs w:val="18"/>
              </w:rPr>
            </w:pPr>
            <w:r w:rsidRPr="00B0663C">
              <w:rPr>
                <w:rFonts w:cs="Arial"/>
                <w:sz w:val="18"/>
                <w:szCs w:val="18"/>
              </w:rPr>
              <w:t>Datum priprave podatkov pošiljke</w:t>
            </w:r>
          </w:p>
        </w:tc>
      </w:tr>
      <w:tr w:rsidR="00413BAD" w:rsidRPr="00B0663C">
        <w:trPr>
          <w:trHeight w:val="284"/>
        </w:trPr>
        <w:tc>
          <w:tcPr>
            <w:tcW w:w="2880" w:type="dxa"/>
            <w:shd w:val="clear" w:color="auto" w:fill="auto"/>
            <w:vAlign w:val="center"/>
          </w:tcPr>
          <w:p w:rsidR="00413BAD" w:rsidRPr="00B0663C" w:rsidRDefault="00413BAD" w:rsidP="00746F21">
            <w:pPr>
              <w:rPr>
                <w:rFonts w:cs="Arial"/>
                <w:sz w:val="18"/>
                <w:szCs w:val="18"/>
              </w:rPr>
            </w:pPr>
            <w:r w:rsidRPr="00B0663C">
              <w:rPr>
                <w:rFonts w:cs="Arial"/>
                <w:sz w:val="18"/>
                <w:szCs w:val="18"/>
              </w:rPr>
              <w:t>Verzija pošiljke</w:t>
            </w:r>
          </w:p>
        </w:tc>
        <w:tc>
          <w:tcPr>
            <w:tcW w:w="6512" w:type="dxa"/>
            <w:shd w:val="clear" w:color="auto" w:fill="auto"/>
            <w:vAlign w:val="center"/>
          </w:tcPr>
          <w:p w:rsidR="00413BAD" w:rsidRPr="00B0663C" w:rsidRDefault="00413BAD" w:rsidP="00746F21">
            <w:pPr>
              <w:spacing w:line="240" w:lineRule="atLeast"/>
              <w:rPr>
                <w:rFonts w:cs="Arial"/>
                <w:snapToGrid w:val="0"/>
                <w:sz w:val="18"/>
                <w:szCs w:val="18"/>
              </w:rPr>
            </w:pPr>
            <w:r w:rsidRPr="00B0663C">
              <w:rPr>
                <w:rFonts w:cs="Arial"/>
                <w:snapToGrid w:val="0"/>
                <w:sz w:val="18"/>
                <w:szCs w:val="18"/>
              </w:rPr>
              <w:t xml:space="preserve">Verzija pošiljke označuje verzijo XML sheme. Če se bo spremenila struktura XML dokumenta ali se bodo spremenila pravila za navajanje podatkov v dokumentu, bo objavljena nova XML shema, kjer bo potrebno v tem polju navajati novo številko verzije pošiljke. Trenutna verzija pošiljke je </w:t>
            </w:r>
            <w:r w:rsidRPr="00B0663C">
              <w:rPr>
                <w:rFonts w:cs="Arial"/>
                <w:b/>
                <w:snapToGrid w:val="0"/>
                <w:sz w:val="18"/>
                <w:szCs w:val="18"/>
              </w:rPr>
              <w:t>0001.</w:t>
            </w:r>
          </w:p>
        </w:tc>
      </w:tr>
      <w:tr w:rsidR="00413BAD" w:rsidRPr="00B0663C">
        <w:trPr>
          <w:trHeight w:val="284"/>
        </w:trPr>
        <w:tc>
          <w:tcPr>
            <w:tcW w:w="2880" w:type="dxa"/>
            <w:shd w:val="clear" w:color="auto" w:fill="auto"/>
            <w:vAlign w:val="center"/>
          </w:tcPr>
          <w:p w:rsidR="00413BAD" w:rsidRPr="00B0663C" w:rsidRDefault="00413BAD" w:rsidP="00746F21">
            <w:pPr>
              <w:rPr>
                <w:rFonts w:cs="Arial"/>
                <w:sz w:val="18"/>
                <w:szCs w:val="18"/>
              </w:rPr>
            </w:pPr>
            <w:r w:rsidRPr="00B0663C">
              <w:rPr>
                <w:rFonts w:cs="Arial"/>
                <w:sz w:val="18"/>
                <w:szCs w:val="18"/>
              </w:rPr>
              <w:t>Status izmenjave</w:t>
            </w:r>
          </w:p>
        </w:tc>
        <w:tc>
          <w:tcPr>
            <w:tcW w:w="6512" w:type="dxa"/>
            <w:shd w:val="clear" w:color="auto" w:fill="auto"/>
            <w:vAlign w:val="center"/>
          </w:tcPr>
          <w:p w:rsidR="00413BAD" w:rsidRPr="00B0663C" w:rsidRDefault="005D4A53" w:rsidP="00746F21">
            <w:pPr>
              <w:spacing w:line="240" w:lineRule="atLeast"/>
              <w:rPr>
                <w:rFonts w:cs="Arial"/>
                <w:snapToGrid w:val="0"/>
                <w:sz w:val="18"/>
                <w:szCs w:val="18"/>
              </w:rPr>
            </w:pPr>
            <w:r>
              <w:rPr>
                <w:rFonts w:cs="Arial"/>
                <w:snapToGrid w:val="0"/>
                <w:sz w:val="18"/>
                <w:szCs w:val="18"/>
              </w:rPr>
              <w:t xml:space="preserve">Polje se polni </w:t>
            </w:r>
            <w:r w:rsidR="00413BAD" w:rsidRPr="00B0663C">
              <w:rPr>
                <w:rFonts w:cs="Arial"/>
                <w:snapToGrid w:val="0"/>
                <w:sz w:val="18"/>
                <w:szCs w:val="18"/>
              </w:rPr>
              <w:t xml:space="preserve">z vrednostjo </w:t>
            </w:r>
            <w:r w:rsidR="00413BAD" w:rsidRPr="00B0663C">
              <w:rPr>
                <w:rFonts w:cs="Arial"/>
                <w:b/>
                <w:snapToGrid w:val="0"/>
                <w:sz w:val="18"/>
                <w:szCs w:val="18"/>
              </w:rPr>
              <w:t>11</w:t>
            </w:r>
            <w:r w:rsidR="00413BAD" w:rsidRPr="00B0663C">
              <w:rPr>
                <w:rFonts w:cs="Arial"/>
                <w:snapToGrid w:val="0"/>
                <w:sz w:val="18"/>
                <w:szCs w:val="18"/>
              </w:rPr>
              <w:t>.</w:t>
            </w:r>
          </w:p>
        </w:tc>
      </w:tr>
      <w:tr w:rsidR="00413BAD" w:rsidRPr="00B0663C">
        <w:trPr>
          <w:trHeight w:val="240"/>
        </w:trPr>
        <w:tc>
          <w:tcPr>
            <w:tcW w:w="9392" w:type="dxa"/>
            <w:gridSpan w:val="2"/>
            <w:shd w:val="clear" w:color="auto" w:fill="E0E0E0"/>
            <w:vAlign w:val="center"/>
          </w:tcPr>
          <w:p w:rsidR="00413BAD" w:rsidRPr="00B0663C" w:rsidRDefault="00413BAD" w:rsidP="00746F21">
            <w:pPr>
              <w:rPr>
                <w:rFonts w:cs="Arial"/>
                <w:sz w:val="18"/>
                <w:szCs w:val="18"/>
              </w:rPr>
            </w:pPr>
            <w:r w:rsidRPr="00B0663C">
              <w:rPr>
                <w:rFonts w:cs="Arial"/>
                <w:b/>
                <w:bCs/>
                <w:sz w:val="18"/>
                <w:szCs w:val="18"/>
              </w:rPr>
              <w:t>Podatki o pošiljatelju</w:t>
            </w:r>
          </w:p>
        </w:tc>
      </w:tr>
      <w:tr w:rsidR="00423989" w:rsidRPr="00EE5F2E" w:rsidTr="00EE5F2E">
        <w:trPr>
          <w:trHeight w:val="240"/>
        </w:trPr>
        <w:tc>
          <w:tcPr>
            <w:tcW w:w="2880" w:type="dxa"/>
            <w:shd w:val="clear" w:color="auto" w:fill="auto"/>
          </w:tcPr>
          <w:p w:rsidR="00423989" w:rsidRPr="00EE5F2E" w:rsidRDefault="00423989" w:rsidP="0074504D">
            <w:pPr>
              <w:spacing w:line="240" w:lineRule="atLeast"/>
              <w:rPr>
                <w:snapToGrid w:val="0"/>
                <w:sz w:val="18"/>
                <w:szCs w:val="18"/>
              </w:rPr>
            </w:pPr>
            <w:r w:rsidRPr="00EE5F2E">
              <w:rPr>
                <w:snapToGrid w:val="0"/>
                <w:sz w:val="18"/>
                <w:szCs w:val="18"/>
              </w:rPr>
              <w:t>ZZZS številka ponudnika MP</w:t>
            </w:r>
          </w:p>
          <w:p w:rsidR="00423989" w:rsidRPr="00EE5F2E" w:rsidRDefault="00423989" w:rsidP="00423989">
            <w:pPr>
              <w:rPr>
                <w:rFonts w:cs="Arial"/>
                <w:sz w:val="18"/>
                <w:szCs w:val="18"/>
              </w:rPr>
            </w:pPr>
            <w:r w:rsidRPr="00EE5F2E">
              <w:rPr>
                <w:rFonts w:cs="Arial"/>
                <w:sz w:val="18"/>
                <w:szCs w:val="18"/>
              </w:rPr>
              <w:t>V XML shemi je podatek poimenovan kot: ZZZS številka dobavitelja</w:t>
            </w:r>
          </w:p>
        </w:tc>
        <w:tc>
          <w:tcPr>
            <w:tcW w:w="6512" w:type="dxa"/>
            <w:shd w:val="clear" w:color="auto" w:fill="auto"/>
            <w:vAlign w:val="center"/>
          </w:tcPr>
          <w:p w:rsidR="00423989" w:rsidRPr="00EE5F2E" w:rsidRDefault="00423989" w:rsidP="00746F21">
            <w:pPr>
              <w:rPr>
                <w:rFonts w:cs="Arial"/>
                <w:sz w:val="18"/>
                <w:szCs w:val="18"/>
              </w:rPr>
            </w:pPr>
            <w:r w:rsidRPr="00EE5F2E">
              <w:rPr>
                <w:rFonts w:cs="Arial"/>
                <w:sz w:val="18"/>
                <w:szCs w:val="18"/>
              </w:rPr>
              <w:t>ZZZS številka ponudnika MP</w:t>
            </w:r>
          </w:p>
          <w:p w:rsidR="00423989" w:rsidRPr="00EE5F2E" w:rsidRDefault="00423989" w:rsidP="00746F21">
            <w:pPr>
              <w:rPr>
                <w:rFonts w:cs="Arial"/>
                <w:sz w:val="18"/>
                <w:szCs w:val="18"/>
              </w:rPr>
            </w:pPr>
            <w:r w:rsidRPr="00EE5F2E">
              <w:rPr>
                <w:rFonts w:cs="Arial"/>
                <w:sz w:val="18"/>
                <w:szCs w:val="18"/>
              </w:rPr>
              <w:t>Podatek naj se polni z vrednostjo  0.</w:t>
            </w:r>
          </w:p>
        </w:tc>
      </w:tr>
      <w:tr w:rsidR="00423989" w:rsidRPr="00EE5F2E" w:rsidTr="00EE5F2E">
        <w:trPr>
          <w:trHeight w:val="480"/>
        </w:trPr>
        <w:tc>
          <w:tcPr>
            <w:tcW w:w="2880" w:type="dxa"/>
            <w:shd w:val="clear" w:color="auto" w:fill="auto"/>
          </w:tcPr>
          <w:p w:rsidR="00423989" w:rsidRPr="00EE5F2E" w:rsidRDefault="00423989" w:rsidP="0074504D">
            <w:pPr>
              <w:spacing w:line="240" w:lineRule="atLeast"/>
              <w:rPr>
                <w:snapToGrid w:val="0"/>
                <w:sz w:val="18"/>
                <w:szCs w:val="18"/>
              </w:rPr>
            </w:pPr>
            <w:r w:rsidRPr="00EE5F2E">
              <w:rPr>
                <w:snapToGrid w:val="0"/>
                <w:sz w:val="18"/>
                <w:szCs w:val="18"/>
              </w:rPr>
              <w:t>Davčna številka ponudnika MP</w:t>
            </w:r>
          </w:p>
          <w:p w:rsidR="00423989" w:rsidRPr="00EE5F2E" w:rsidRDefault="00423989" w:rsidP="00423989">
            <w:pPr>
              <w:rPr>
                <w:rFonts w:cs="Arial"/>
                <w:sz w:val="18"/>
                <w:szCs w:val="18"/>
              </w:rPr>
            </w:pPr>
            <w:r w:rsidRPr="00EE5F2E">
              <w:rPr>
                <w:rFonts w:cs="Arial"/>
                <w:sz w:val="18"/>
                <w:szCs w:val="18"/>
              </w:rPr>
              <w:t>V XML shemi je podatek poimenovan kot: Davčna številka dobavitelja</w:t>
            </w:r>
          </w:p>
        </w:tc>
        <w:tc>
          <w:tcPr>
            <w:tcW w:w="6512" w:type="dxa"/>
            <w:shd w:val="clear" w:color="auto" w:fill="auto"/>
            <w:vAlign w:val="center"/>
          </w:tcPr>
          <w:p w:rsidR="00423989" w:rsidRPr="00EE5F2E" w:rsidRDefault="00423989" w:rsidP="00E27ECC">
            <w:pPr>
              <w:rPr>
                <w:rFonts w:cs="Arial"/>
                <w:sz w:val="18"/>
                <w:szCs w:val="18"/>
              </w:rPr>
            </w:pPr>
            <w:r w:rsidRPr="00EE5F2E">
              <w:rPr>
                <w:rFonts w:cs="Arial"/>
                <w:sz w:val="18"/>
                <w:szCs w:val="18"/>
              </w:rPr>
              <w:t>Davčna številka ponudnika MP</w:t>
            </w:r>
          </w:p>
        </w:tc>
      </w:tr>
      <w:tr w:rsidR="00423989" w:rsidRPr="00EE5F2E" w:rsidTr="00EE5F2E">
        <w:trPr>
          <w:trHeight w:val="480"/>
        </w:trPr>
        <w:tc>
          <w:tcPr>
            <w:tcW w:w="2880" w:type="dxa"/>
            <w:shd w:val="clear" w:color="auto" w:fill="auto"/>
          </w:tcPr>
          <w:p w:rsidR="00423989" w:rsidRPr="00EE5F2E" w:rsidRDefault="00423989" w:rsidP="0074504D">
            <w:pPr>
              <w:spacing w:line="240" w:lineRule="atLeast"/>
              <w:rPr>
                <w:snapToGrid w:val="0"/>
                <w:sz w:val="18"/>
                <w:szCs w:val="18"/>
              </w:rPr>
            </w:pPr>
            <w:r w:rsidRPr="00EE5F2E">
              <w:rPr>
                <w:snapToGrid w:val="0"/>
                <w:sz w:val="18"/>
                <w:szCs w:val="18"/>
              </w:rPr>
              <w:t>Naziv ponudnika MP</w:t>
            </w:r>
          </w:p>
          <w:p w:rsidR="00423989" w:rsidRPr="00EE5F2E" w:rsidRDefault="00423989" w:rsidP="00423989">
            <w:pPr>
              <w:rPr>
                <w:rFonts w:cs="Arial"/>
                <w:sz w:val="18"/>
                <w:szCs w:val="18"/>
              </w:rPr>
            </w:pPr>
            <w:r w:rsidRPr="00EE5F2E">
              <w:rPr>
                <w:rFonts w:cs="Arial"/>
                <w:sz w:val="18"/>
                <w:szCs w:val="18"/>
              </w:rPr>
              <w:t>V XML shemi je podatek poimenovan kot: Naziv dobavitelja</w:t>
            </w:r>
          </w:p>
        </w:tc>
        <w:tc>
          <w:tcPr>
            <w:tcW w:w="6512" w:type="dxa"/>
            <w:shd w:val="clear" w:color="auto" w:fill="auto"/>
            <w:vAlign w:val="center"/>
          </w:tcPr>
          <w:p w:rsidR="00423989" w:rsidRPr="00EE5F2E" w:rsidRDefault="00423989" w:rsidP="00E27ECC">
            <w:pPr>
              <w:rPr>
                <w:rFonts w:cs="Arial"/>
                <w:sz w:val="18"/>
                <w:szCs w:val="18"/>
              </w:rPr>
            </w:pPr>
            <w:r w:rsidRPr="00EE5F2E">
              <w:rPr>
                <w:rFonts w:cs="Arial"/>
                <w:sz w:val="18"/>
                <w:szCs w:val="18"/>
              </w:rPr>
              <w:t>Naziv ponudnika MP kakor je naveden v poslovnem registru RS (AJPES).</w:t>
            </w:r>
          </w:p>
        </w:tc>
      </w:tr>
      <w:tr w:rsidR="00423989" w:rsidRPr="00EE5F2E" w:rsidTr="00EE5F2E">
        <w:trPr>
          <w:trHeight w:val="480"/>
        </w:trPr>
        <w:tc>
          <w:tcPr>
            <w:tcW w:w="2880" w:type="dxa"/>
            <w:shd w:val="clear" w:color="auto" w:fill="auto"/>
          </w:tcPr>
          <w:p w:rsidR="00423989" w:rsidRPr="00EE5F2E" w:rsidRDefault="00423989" w:rsidP="0074504D">
            <w:pPr>
              <w:spacing w:line="240" w:lineRule="atLeast"/>
              <w:rPr>
                <w:snapToGrid w:val="0"/>
                <w:sz w:val="18"/>
                <w:szCs w:val="18"/>
              </w:rPr>
            </w:pPr>
            <w:r w:rsidRPr="00EE5F2E">
              <w:rPr>
                <w:snapToGrid w:val="0"/>
                <w:sz w:val="18"/>
                <w:szCs w:val="18"/>
              </w:rPr>
              <w:t xml:space="preserve">Naslov ponudnika MP – </w:t>
            </w:r>
            <w:proofErr w:type="spellStart"/>
            <w:r w:rsidRPr="00EE5F2E">
              <w:rPr>
                <w:snapToGrid w:val="0"/>
                <w:sz w:val="18"/>
                <w:szCs w:val="18"/>
              </w:rPr>
              <w:t>1.del</w:t>
            </w:r>
            <w:proofErr w:type="spellEnd"/>
          </w:p>
          <w:p w:rsidR="00423989" w:rsidRPr="00EE5F2E" w:rsidRDefault="00423989" w:rsidP="00423989">
            <w:pPr>
              <w:rPr>
                <w:rFonts w:cs="Arial"/>
                <w:sz w:val="18"/>
                <w:szCs w:val="18"/>
              </w:rPr>
            </w:pPr>
            <w:r w:rsidRPr="00EE5F2E">
              <w:rPr>
                <w:rFonts w:cs="Arial"/>
                <w:sz w:val="18"/>
                <w:szCs w:val="18"/>
              </w:rPr>
              <w:t xml:space="preserve">V XML shemi je podatek poimenovan kot: Naslov dobavitelja – </w:t>
            </w:r>
            <w:proofErr w:type="spellStart"/>
            <w:r w:rsidRPr="00EE5F2E">
              <w:rPr>
                <w:rFonts w:cs="Arial"/>
                <w:sz w:val="18"/>
                <w:szCs w:val="18"/>
              </w:rPr>
              <w:t>1.del</w:t>
            </w:r>
            <w:proofErr w:type="spellEnd"/>
          </w:p>
        </w:tc>
        <w:tc>
          <w:tcPr>
            <w:tcW w:w="6512" w:type="dxa"/>
            <w:shd w:val="clear" w:color="auto" w:fill="auto"/>
            <w:vAlign w:val="center"/>
          </w:tcPr>
          <w:p w:rsidR="00423989" w:rsidRPr="00EE5F2E" w:rsidRDefault="00423989" w:rsidP="00E27ECC">
            <w:pPr>
              <w:rPr>
                <w:rFonts w:cs="Arial"/>
                <w:sz w:val="18"/>
                <w:szCs w:val="18"/>
              </w:rPr>
            </w:pPr>
            <w:r w:rsidRPr="00EE5F2E">
              <w:rPr>
                <w:rFonts w:cs="Arial"/>
                <w:snapToGrid w:val="0"/>
                <w:sz w:val="18"/>
                <w:szCs w:val="18"/>
              </w:rPr>
              <w:t>Naslov ponudnika MP - ulica, hišna številka, dodatek k hišni številki.</w:t>
            </w:r>
          </w:p>
        </w:tc>
      </w:tr>
      <w:tr w:rsidR="00423989" w:rsidRPr="00B0663C" w:rsidTr="00EE5F2E">
        <w:trPr>
          <w:trHeight w:val="480"/>
        </w:trPr>
        <w:tc>
          <w:tcPr>
            <w:tcW w:w="2880" w:type="dxa"/>
            <w:shd w:val="clear" w:color="auto" w:fill="auto"/>
          </w:tcPr>
          <w:p w:rsidR="00423989" w:rsidRPr="00EE5F2E" w:rsidRDefault="00423989" w:rsidP="0074504D">
            <w:pPr>
              <w:spacing w:line="240" w:lineRule="atLeast"/>
              <w:rPr>
                <w:snapToGrid w:val="0"/>
                <w:sz w:val="18"/>
                <w:szCs w:val="18"/>
              </w:rPr>
            </w:pPr>
            <w:r w:rsidRPr="00EE5F2E">
              <w:rPr>
                <w:snapToGrid w:val="0"/>
                <w:sz w:val="18"/>
                <w:szCs w:val="18"/>
              </w:rPr>
              <w:t xml:space="preserve">Naslov ponudnika MP – </w:t>
            </w:r>
            <w:proofErr w:type="spellStart"/>
            <w:r w:rsidRPr="00EE5F2E">
              <w:rPr>
                <w:snapToGrid w:val="0"/>
                <w:sz w:val="18"/>
                <w:szCs w:val="18"/>
              </w:rPr>
              <w:t>2.del</w:t>
            </w:r>
            <w:proofErr w:type="spellEnd"/>
          </w:p>
          <w:p w:rsidR="00423989" w:rsidRPr="00EE5F2E" w:rsidRDefault="00423989" w:rsidP="00423989">
            <w:pPr>
              <w:rPr>
                <w:rFonts w:cs="Arial"/>
                <w:sz w:val="18"/>
                <w:szCs w:val="18"/>
              </w:rPr>
            </w:pPr>
            <w:r w:rsidRPr="00EE5F2E">
              <w:rPr>
                <w:rFonts w:cs="Arial"/>
                <w:sz w:val="18"/>
                <w:szCs w:val="18"/>
              </w:rPr>
              <w:t xml:space="preserve">V XML shemi je podatke poimenovan kot: Naslov dobavitelja – </w:t>
            </w:r>
            <w:proofErr w:type="spellStart"/>
            <w:r w:rsidRPr="00EE5F2E">
              <w:rPr>
                <w:rFonts w:cs="Arial"/>
                <w:sz w:val="18"/>
                <w:szCs w:val="18"/>
              </w:rPr>
              <w:t>2.del</w:t>
            </w:r>
            <w:proofErr w:type="spellEnd"/>
          </w:p>
        </w:tc>
        <w:tc>
          <w:tcPr>
            <w:tcW w:w="6512" w:type="dxa"/>
            <w:shd w:val="clear" w:color="auto" w:fill="auto"/>
            <w:vAlign w:val="center"/>
          </w:tcPr>
          <w:p w:rsidR="00423989" w:rsidRPr="00423989" w:rsidRDefault="00423989" w:rsidP="00746F21">
            <w:pPr>
              <w:rPr>
                <w:rFonts w:cs="Arial"/>
                <w:snapToGrid w:val="0"/>
                <w:sz w:val="18"/>
                <w:szCs w:val="18"/>
              </w:rPr>
            </w:pPr>
            <w:r w:rsidRPr="00EE5F2E">
              <w:rPr>
                <w:rFonts w:cs="Arial"/>
                <w:snapToGrid w:val="0"/>
                <w:sz w:val="18"/>
                <w:szCs w:val="18"/>
              </w:rPr>
              <w:t>Naslov ponudnika MP - poštna številka in naziv pošte.</w:t>
            </w:r>
          </w:p>
        </w:tc>
      </w:tr>
      <w:tr w:rsidR="00423989" w:rsidRPr="00EE5F2E">
        <w:trPr>
          <w:trHeight w:val="240"/>
        </w:trPr>
        <w:tc>
          <w:tcPr>
            <w:tcW w:w="9392" w:type="dxa"/>
            <w:gridSpan w:val="2"/>
            <w:shd w:val="clear" w:color="auto" w:fill="E0E0E0"/>
            <w:vAlign w:val="center"/>
          </w:tcPr>
          <w:p w:rsidR="00423989" w:rsidRPr="00EE5F2E" w:rsidRDefault="001B4C81" w:rsidP="00E27ECC">
            <w:pPr>
              <w:rPr>
                <w:rFonts w:cs="Arial"/>
                <w:sz w:val="18"/>
                <w:szCs w:val="18"/>
              </w:rPr>
            </w:pPr>
            <w:r>
              <w:rPr>
                <w:rFonts w:cs="Arial"/>
                <w:b/>
                <w:bCs/>
                <w:sz w:val="18"/>
                <w:szCs w:val="18"/>
              </w:rPr>
              <w:t>Seznam M</w:t>
            </w:r>
            <w:r w:rsidR="00423989" w:rsidRPr="00EE5F2E">
              <w:rPr>
                <w:rFonts w:cs="Arial"/>
                <w:b/>
                <w:bCs/>
                <w:sz w:val="18"/>
                <w:szCs w:val="18"/>
              </w:rPr>
              <w:t xml:space="preserve">P </w:t>
            </w:r>
          </w:p>
        </w:tc>
      </w:tr>
      <w:tr w:rsidR="00423989" w:rsidRPr="00EE5F2E">
        <w:trPr>
          <w:trHeight w:val="240"/>
        </w:trPr>
        <w:tc>
          <w:tcPr>
            <w:tcW w:w="2880" w:type="dxa"/>
            <w:shd w:val="clear" w:color="auto" w:fill="auto"/>
            <w:vAlign w:val="center"/>
          </w:tcPr>
          <w:p w:rsidR="00423989" w:rsidRPr="00EE5F2E" w:rsidRDefault="00423989" w:rsidP="00746F21">
            <w:pPr>
              <w:rPr>
                <w:rFonts w:cs="Arial"/>
                <w:sz w:val="18"/>
                <w:szCs w:val="18"/>
              </w:rPr>
            </w:pPr>
            <w:r w:rsidRPr="00EE5F2E">
              <w:rPr>
                <w:rFonts w:cs="Arial"/>
                <w:sz w:val="18"/>
                <w:szCs w:val="18"/>
              </w:rPr>
              <w:t>Vrsta seznama</w:t>
            </w:r>
          </w:p>
        </w:tc>
        <w:tc>
          <w:tcPr>
            <w:tcW w:w="6512" w:type="dxa"/>
            <w:shd w:val="clear" w:color="auto" w:fill="auto"/>
            <w:vAlign w:val="center"/>
          </w:tcPr>
          <w:p w:rsidR="00423989" w:rsidRPr="00EE5F2E" w:rsidRDefault="00423989" w:rsidP="00746F21">
            <w:pPr>
              <w:rPr>
                <w:rFonts w:cs="Arial"/>
                <w:sz w:val="18"/>
                <w:szCs w:val="18"/>
              </w:rPr>
            </w:pPr>
            <w:r w:rsidRPr="00EE5F2E">
              <w:rPr>
                <w:rFonts w:cs="Arial"/>
                <w:sz w:val="18"/>
                <w:szCs w:val="18"/>
              </w:rPr>
              <w:t>Določa vrsto seznama. Polni</w:t>
            </w:r>
            <w:r w:rsidRPr="00EE5F2E">
              <w:rPr>
                <w:rFonts w:cs="Arial"/>
                <w:b/>
                <w:sz w:val="18"/>
                <w:szCs w:val="18"/>
              </w:rPr>
              <w:t xml:space="preserve"> </w:t>
            </w:r>
            <w:r w:rsidRPr="00EE5F2E">
              <w:rPr>
                <w:rFonts w:cs="Arial"/>
                <w:sz w:val="18"/>
                <w:szCs w:val="18"/>
              </w:rPr>
              <w:t xml:space="preserve">se z vrednostjo </w:t>
            </w:r>
            <w:r w:rsidRPr="00EE5F2E">
              <w:rPr>
                <w:rFonts w:cs="Arial"/>
                <w:b/>
                <w:sz w:val="18"/>
                <w:szCs w:val="18"/>
              </w:rPr>
              <w:t>99</w:t>
            </w:r>
            <w:r w:rsidRPr="00EE5F2E">
              <w:rPr>
                <w:rFonts w:cs="Arial"/>
                <w:sz w:val="18"/>
                <w:szCs w:val="18"/>
              </w:rPr>
              <w:t>.</w:t>
            </w:r>
          </w:p>
          <w:p w:rsidR="00423989" w:rsidRPr="00EE5F2E" w:rsidRDefault="00423989" w:rsidP="00E27ECC">
            <w:pPr>
              <w:rPr>
                <w:rFonts w:cs="Arial"/>
                <w:sz w:val="18"/>
                <w:szCs w:val="18"/>
              </w:rPr>
            </w:pPr>
            <w:r w:rsidRPr="00EE5F2E">
              <w:rPr>
                <w:rFonts w:cs="Arial"/>
                <w:sz w:val="18"/>
                <w:szCs w:val="18"/>
              </w:rPr>
              <w:t xml:space="preserve">Ponudnik MP na Zavod posreduje seznam vseh artiklov, kot prilogo k razpisni dokumentaciji. </w:t>
            </w:r>
          </w:p>
        </w:tc>
      </w:tr>
      <w:tr w:rsidR="00423989" w:rsidRPr="00EE5F2E">
        <w:trPr>
          <w:trHeight w:val="240"/>
        </w:trPr>
        <w:tc>
          <w:tcPr>
            <w:tcW w:w="2880" w:type="dxa"/>
            <w:shd w:val="clear" w:color="auto" w:fill="auto"/>
            <w:vAlign w:val="center"/>
          </w:tcPr>
          <w:p w:rsidR="00423989" w:rsidRPr="00EE5F2E" w:rsidRDefault="00423989" w:rsidP="00746F21">
            <w:pPr>
              <w:rPr>
                <w:rFonts w:cs="Arial"/>
                <w:sz w:val="18"/>
                <w:szCs w:val="18"/>
              </w:rPr>
            </w:pPr>
            <w:r w:rsidRPr="00EE5F2E">
              <w:rPr>
                <w:rFonts w:cs="Arial"/>
                <w:sz w:val="18"/>
                <w:szCs w:val="18"/>
              </w:rPr>
              <w:t>Datum veljavnosti seznama</w:t>
            </w:r>
          </w:p>
        </w:tc>
        <w:tc>
          <w:tcPr>
            <w:tcW w:w="6512" w:type="dxa"/>
            <w:shd w:val="clear" w:color="auto" w:fill="auto"/>
            <w:vAlign w:val="center"/>
          </w:tcPr>
          <w:p w:rsidR="00423989" w:rsidRPr="00EE5F2E" w:rsidRDefault="00423989" w:rsidP="00746F21">
            <w:pPr>
              <w:rPr>
                <w:rFonts w:cs="Arial"/>
                <w:sz w:val="18"/>
                <w:szCs w:val="18"/>
              </w:rPr>
            </w:pPr>
            <w:r w:rsidRPr="00EE5F2E">
              <w:rPr>
                <w:rFonts w:cs="Arial"/>
                <w:sz w:val="18"/>
                <w:szCs w:val="18"/>
              </w:rPr>
              <w:t>Polje se polni z datumom priprave seznama.</w:t>
            </w:r>
          </w:p>
        </w:tc>
      </w:tr>
      <w:tr w:rsidR="00423989" w:rsidRPr="00EE5F2E">
        <w:trPr>
          <w:trHeight w:val="240"/>
        </w:trPr>
        <w:tc>
          <w:tcPr>
            <w:tcW w:w="9392" w:type="dxa"/>
            <w:gridSpan w:val="2"/>
            <w:shd w:val="clear" w:color="auto" w:fill="E0E0E0"/>
            <w:vAlign w:val="center"/>
          </w:tcPr>
          <w:p w:rsidR="00423989" w:rsidRPr="00EE5F2E" w:rsidRDefault="00423989" w:rsidP="00FC6AC9">
            <w:pPr>
              <w:rPr>
                <w:rFonts w:cs="Arial"/>
                <w:sz w:val="18"/>
                <w:szCs w:val="18"/>
              </w:rPr>
            </w:pPr>
            <w:r w:rsidRPr="00EE5F2E">
              <w:rPr>
                <w:rFonts w:cs="Arial"/>
                <w:b/>
                <w:bCs/>
                <w:sz w:val="18"/>
                <w:szCs w:val="18"/>
              </w:rPr>
              <w:t>Podatki o vrsti MP</w:t>
            </w:r>
          </w:p>
        </w:tc>
      </w:tr>
      <w:tr w:rsidR="00423989" w:rsidRPr="00EE5F2E">
        <w:trPr>
          <w:trHeight w:val="480"/>
        </w:trPr>
        <w:tc>
          <w:tcPr>
            <w:tcW w:w="2880" w:type="dxa"/>
            <w:shd w:val="clear" w:color="auto" w:fill="auto"/>
            <w:vAlign w:val="center"/>
          </w:tcPr>
          <w:p w:rsidR="00423989" w:rsidRPr="00EE5F2E" w:rsidRDefault="00423989" w:rsidP="001B4C81">
            <w:pPr>
              <w:rPr>
                <w:rFonts w:cs="Arial"/>
                <w:sz w:val="18"/>
                <w:szCs w:val="18"/>
              </w:rPr>
            </w:pPr>
            <w:r w:rsidRPr="00EE5F2E">
              <w:rPr>
                <w:rFonts w:cs="Arial"/>
                <w:sz w:val="18"/>
                <w:szCs w:val="18"/>
              </w:rPr>
              <w:t>Skupina MP</w:t>
            </w:r>
          </w:p>
        </w:tc>
        <w:tc>
          <w:tcPr>
            <w:tcW w:w="6512" w:type="dxa"/>
            <w:shd w:val="clear" w:color="auto" w:fill="auto"/>
            <w:vAlign w:val="center"/>
          </w:tcPr>
          <w:p w:rsidR="00423989" w:rsidRPr="00EE5F2E" w:rsidRDefault="00423989" w:rsidP="00746F21">
            <w:pPr>
              <w:rPr>
                <w:rFonts w:cs="Arial"/>
                <w:sz w:val="18"/>
                <w:szCs w:val="18"/>
              </w:rPr>
            </w:pPr>
            <w:r w:rsidRPr="00EE5F2E">
              <w:rPr>
                <w:rFonts w:cs="Arial"/>
                <w:sz w:val="18"/>
                <w:szCs w:val="18"/>
              </w:rPr>
              <w:t>Šifra skupine pripomočka.</w:t>
            </w:r>
          </w:p>
        </w:tc>
      </w:tr>
      <w:tr w:rsidR="00423989" w:rsidRPr="00B0663C">
        <w:trPr>
          <w:trHeight w:val="480"/>
        </w:trPr>
        <w:tc>
          <w:tcPr>
            <w:tcW w:w="2880" w:type="dxa"/>
            <w:shd w:val="clear" w:color="auto" w:fill="auto"/>
            <w:vAlign w:val="center"/>
          </w:tcPr>
          <w:p w:rsidR="00423989" w:rsidRPr="00EE5F2E" w:rsidRDefault="00423989" w:rsidP="001B4C81">
            <w:pPr>
              <w:rPr>
                <w:rFonts w:cs="Arial"/>
                <w:sz w:val="18"/>
                <w:szCs w:val="18"/>
              </w:rPr>
            </w:pPr>
            <w:r w:rsidRPr="00EE5F2E">
              <w:rPr>
                <w:rFonts w:cs="Arial"/>
                <w:sz w:val="18"/>
                <w:szCs w:val="18"/>
              </w:rPr>
              <w:t>Šifra vrste MP</w:t>
            </w:r>
          </w:p>
        </w:tc>
        <w:tc>
          <w:tcPr>
            <w:tcW w:w="6512" w:type="dxa"/>
            <w:shd w:val="clear" w:color="auto" w:fill="auto"/>
            <w:vAlign w:val="center"/>
          </w:tcPr>
          <w:p w:rsidR="00423989" w:rsidRPr="00EE5F2E" w:rsidRDefault="00423989" w:rsidP="00746F21">
            <w:pPr>
              <w:rPr>
                <w:rFonts w:cs="Arial"/>
                <w:sz w:val="18"/>
                <w:szCs w:val="18"/>
              </w:rPr>
            </w:pPr>
            <w:r w:rsidRPr="00EE5F2E">
              <w:rPr>
                <w:rFonts w:cs="Arial"/>
                <w:sz w:val="18"/>
                <w:szCs w:val="18"/>
              </w:rPr>
              <w:t xml:space="preserve">Šifra vrste  pripomočka. Navede se  štiri mestna šifra pripomočka. </w:t>
            </w:r>
          </w:p>
          <w:p w:rsidR="00423989" w:rsidRPr="00B0663C" w:rsidRDefault="00423989" w:rsidP="00746F21">
            <w:pPr>
              <w:rPr>
                <w:rFonts w:cs="Arial"/>
                <w:sz w:val="18"/>
                <w:szCs w:val="18"/>
              </w:rPr>
            </w:pPr>
            <w:r w:rsidRPr="00EE5F2E">
              <w:rPr>
                <w:rFonts w:cs="Arial"/>
                <w:sz w:val="18"/>
                <w:szCs w:val="18"/>
              </w:rPr>
              <w:t>Veljaven šifrant vrst pripomočkov je objavljen na Zavodovi spletni strani (kot priloga razpisne dokumentacije).</w:t>
            </w:r>
          </w:p>
        </w:tc>
      </w:tr>
      <w:tr w:rsidR="00423989" w:rsidRPr="00CE18AB">
        <w:trPr>
          <w:trHeight w:val="240"/>
        </w:trPr>
        <w:tc>
          <w:tcPr>
            <w:tcW w:w="9392" w:type="dxa"/>
            <w:gridSpan w:val="2"/>
            <w:shd w:val="clear" w:color="auto" w:fill="E0E0E0"/>
            <w:vAlign w:val="center"/>
          </w:tcPr>
          <w:p w:rsidR="00423989" w:rsidRPr="00036F9E" w:rsidRDefault="001B4C81" w:rsidP="00E27ECC">
            <w:pPr>
              <w:rPr>
                <w:rFonts w:cs="Arial"/>
                <w:sz w:val="18"/>
                <w:szCs w:val="18"/>
              </w:rPr>
            </w:pPr>
            <w:r>
              <w:rPr>
                <w:rFonts w:cs="Arial"/>
                <w:b/>
                <w:bCs/>
                <w:sz w:val="18"/>
                <w:szCs w:val="18"/>
              </w:rPr>
              <w:t>Podatki o artiklu M</w:t>
            </w:r>
            <w:r w:rsidR="00423989" w:rsidRPr="00036F9E">
              <w:rPr>
                <w:rFonts w:cs="Arial"/>
                <w:b/>
                <w:bCs/>
                <w:sz w:val="18"/>
                <w:szCs w:val="18"/>
              </w:rPr>
              <w:t>P</w:t>
            </w:r>
          </w:p>
        </w:tc>
      </w:tr>
      <w:tr w:rsidR="00423989" w:rsidRPr="00B0663C">
        <w:trPr>
          <w:trHeight w:val="480"/>
        </w:trPr>
        <w:tc>
          <w:tcPr>
            <w:tcW w:w="2880" w:type="dxa"/>
            <w:shd w:val="clear" w:color="auto" w:fill="auto"/>
            <w:vAlign w:val="center"/>
          </w:tcPr>
          <w:p w:rsidR="00423989" w:rsidRPr="00B0663C" w:rsidRDefault="00423989" w:rsidP="00746F21">
            <w:pPr>
              <w:rPr>
                <w:rFonts w:cs="Arial"/>
                <w:sz w:val="18"/>
                <w:szCs w:val="18"/>
              </w:rPr>
            </w:pPr>
            <w:r w:rsidRPr="00B0663C">
              <w:rPr>
                <w:rFonts w:cs="Arial"/>
                <w:sz w:val="18"/>
                <w:szCs w:val="18"/>
              </w:rPr>
              <w:t>Šifra proizvajalca</w:t>
            </w:r>
          </w:p>
        </w:tc>
        <w:tc>
          <w:tcPr>
            <w:tcW w:w="6512" w:type="dxa"/>
            <w:shd w:val="clear" w:color="auto" w:fill="auto"/>
            <w:vAlign w:val="center"/>
          </w:tcPr>
          <w:p w:rsidR="00423989" w:rsidRPr="00B0663C" w:rsidRDefault="00423989" w:rsidP="00746F21">
            <w:pPr>
              <w:rPr>
                <w:rFonts w:cs="Arial"/>
                <w:sz w:val="18"/>
                <w:szCs w:val="18"/>
              </w:rPr>
            </w:pPr>
            <w:r w:rsidRPr="00B0663C">
              <w:rPr>
                <w:rFonts w:cs="Arial"/>
                <w:sz w:val="18"/>
                <w:szCs w:val="18"/>
              </w:rPr>
              <w:t>Proizvajalec je pravna ali  fizična oseba, ki je odgovorna za načrt in varnost pripomočka oz. pravna ali fizična oseba, ki je pripomoček opremila z oznako CE in ga poslala na trg EU. V primeru, če je proizvajalec iz države, ki ni članica EU, se vnese podatek o zastopniku v EU, ki je po predpisih EU odgovoren za  medicinsk</w:t>
            </w:r>
            <w:r>
              <w:rPr>
                <w:rFonts w:cs="Arial"/>
                <w:sz w:val="18"/>
                <w:szCs w:val="18"/>
              </w:rPr>
              <w:t>i</w:t>
            </w:r>
            <w:r w:rsidRPr="00B0663C">
              <w:rPr>
                <w:rFonts w:cs="Arial"/>
                <w:sz w:val="18"/>
                <w:szCs w:val="18"/>
              </w:rPr>
              <w:t xml:space="preserve">  pripomoček - proizvod.</w:t>
            </w:r>
          </w:p>
          <w:p w:rsidR="00423989" w:rsidRPr="00B0663C" w:rsidRDefault="00423989" w:rsidP="00746F21">
            <w:pPr>
              <w:rPr>
                <w:rFonts w:cs="Arial"/>
                <w:sz w:val="18"/>
                <w:szCs w:val="18"/>
              </w:rPr>
            </w:pPr>
          </w:p>
          <w:p w:rsidR="00423989" w:rsidRDefault="00423989" w:rsidP="00746F21">
            <w:pPr>
              <w:rPr>
                <w:rFonts w:cs="Arial"/>
                <w:sz w:val="18"/>
                <w:szCs w:val="18"/>
              </w:rPr>
            </w:pPr>
            <w:r w:rsidRPr="00B0663C">
              <w:rPr>
                <w:rFonts w:cs="Arial"/>
                <w:sz w:val="18"/>
                <w:szCs w:val="18"/>
              </w:rPr>
              <w:t>Vnese se šifra proizvajalca iz šifranta proizvajalcev</w:t>
            </w:r>
            <w:r>
              <w:rPr>
                <w:rFonts w:cs="Arial"/>
                <w:sz w:val="18"/>
                <w:szCs w:val="18"/>
              </w:rPr>
              <w:t xml:space="preserve"> (Priloga št. 5)</w:t>
            </w:r>
            <w:r w:rsidRPr="00B0663C">
              <w:rPr>
                <w:rFonts w:cs="Arial"/>
                <w:sz w:val="18"/>
                <w:szCs w:val="18"/>
              </w:rPr>
              <w:t>, ki je objavljen na Zavodovi spletni strani</w:t>
            </w:r>
            <w:r>
              <w:rPr>
                <w:rFonts w:cs="Arial"/>
                <w:sz w:val="18"/>
                <w:szCs w:val="18"/>
              </w:rPr>
              <w:t xml:space="preserve"> (kot priloga razpisne dokumentacije)</w:t>
            </w:r>
            <w:r w:rsidRPr="00B0663C">
              <w:rPr>
                <w:rFonts w:cs="Arial"/>
                <w:sz w:val="18"/>
                <w:szCs w:val="18"/>
              </w:rPr>
              <w:t xml:space="preserve">. Za vzdrževanje šifranta proizvajalcev je zadolžen </w:t>
            </w:r>
            <w:r>
              <w:rPr>
                <w:rFonts w:cs="Arial"/>
                <w:sz w:val="18"/>
                <w:szCs w:val="18"/>
              </w:rPr>
              <w:t>Zavod</w:t>
            </w:r>
            <w:r w:rsidRPr="00B0663C">
              <w:rPr>
                <w:rFonts w:cs="Arial"/>
                <w:sz w:val="18"/>
                <w:szCs w:val="18"/>
              </w:rPr>
              <w:t xml:space="preserve">. </w:t>
            </w:r>
          </w:p>
          <w:p w:rsidR="00423989" w:rsidRDefault="00423989" w:rsidP="00746F21">
            <w:pPr>
              <w:rPr>
                <w:rFonts w:cs="Arial"/>
                <w:sz w:val="18"/>
                <w:szCs w:val="18"/>
              </w:rPr>
            </w:pPr>
          </w:p>
          <w:p w:rsidR="00423989" w:rsidRPr="005D147B" w:rsidRDefault="00423989" w:rsidP="00746F21">
            <w:pPr>
              <w:rPr>
                <w:rFonts w:cs="Arial"/>
                <w:sz w:val="18"/>
                <w:szCs w:val="18"/>
              </w:rPr>
            </w:pPr>
            <w:r w:rsidRPr="00B0663C">
              <w:rPr>
                <w:rFonts w:cs="Arial"/>
                <w:sz w:val="18"/>
                <w:szCs w:val="18"/>
              </w:rPr>
              <w:t xml:space="preserve">Če proizvajalca </w:t>
            </w:r>
            <w:r>
              <w:rPr>
                <w:rFonts w:cs="Arial"/>
                <w:sz w:val="18"/>
                <w:szCs w:val="18"/>
              </w:rPr>
              <w:t xml:space="preserve">ni v šifrantu posredujte e-pošto za dopolnitev šifranta. Elektronsko pošto posredujte na naslov </w:t>
            </w:r>
            <w:hyperlink r:id="rId10" w:history="1">
              <w:r w:rsidRPr="00E27ECC">
                <w:rPr>
                  <w:rStyle w:val="Hiperpovezava"/>
                  <w:rFonts w:cs="Arial"/>
                  <w:sz w:val="18"/>
                  <w:szCs w:val="18"/>
                </w:rPr>
                <w:t>razpis_mp@zzzs.si</w:t>
              </w:r>
            </w:hyperlink>
            <w:r w:rsidRPr="004D4E8F">
              <w:rPr>
                <w:rFonts w:cs="Arial"/>
                <w:sz w:val="18"/>
                <w:szCs w:val="18"/>
              </w:rPr>
              <w:t>. V Za</w:t>
            </w:r>
            <w:r>
              <w:rPr>
                <w:rFonts w:cs="Arial"/>
                <w:sz w:val="18"/>
                <w:szCs w:val="18"/>
              </w:rPr>
              <w:t>devo sporočila navedite: Dopolnitev šifranta proizvajalcev. V telo sporočila navedite n</w:t>
            </w:r>
            <w:r w:rsidRPr="005D147B">
              <w:rPr>
                <w:rFonts w:cs="Arial"/>
                <w:sz w:val="18"/>
                <w:szCs w:val="18"/>
              </w:rPr>
              <w:t>atanč</w:t>
            </w:r>
            <w:r>
              <w:rPr>
                <w:rFonts w:cs="Arial"/>
                <w:sz w:val="18"/>
                <w:szCs w:val="18"/>
              </w:rPr>
              <w:t>e</w:t>
            </w:r>
            <w:r w:rsidRPr="005D147B">
              <w:rPr>
                <w:rFonts w:cs="Arial"/>
                <w:sz w:val="18"/>
                <w:szCs w:val="18"/>
              </w:rPr>
              <w:t>n naziv proizvajalca</w:t>
            </w:r>
            <w:r>
              <w:rPr>
                <w:rFonts w:cs="Arial"/>
                <w:sz w:val="18"/>
                <w:szCs w:val="18"/>
              </w:rPr>
              <w:t>.</w:t>
            </w:r>
          </w:p>
          <w:p w:rsidR="00423989" w:rsidRDefault="00423989" w:rsidP="00746F21">
            <w:pPr>
              <w:rPr>
                <w:rFonts w:cs="Arial"/>
                <w:sz w:val="18"/>
                <w:szCs w:val="18"/>
              </w:rPr>
            </w:pPr>
            <w:r>
              <w:rPr>
                <w:rFonts w:cs="Arial"/>
                <w:sz w:val="18"/>
                <w:szCs w:val="18"/>
              </w:rPr>
              <w:lastRenderedPageBreak/>
              <w:t>Odgovorna oseba na Zavodu bo dopolnila šifrant proizvajalcev in ga najpozneje v treh delovnih dneh od datuma prejema zahteve za dopolnitev objavila na Zavodovi spletni strani.</w:t>
            </w:r>
          </w:p>
          <w:p w:rsidR="00423989" w:rsidRPr="00B0663C" w:rsidRDefault="00423989" w:rsidP="00746F21">
            <w:pPr>
              <w:rPr>
                <w:rFonts w:cs="Arial"/>
                <w:sz w:val="18"/>
                <w:szCs w:val="18"/>
              </w:rPr>
            </w:pPr>
          </w:p>
          <w:p w:rsidR="00423989" w:rsidRPr="00B0663C" w:rsidRDefault="00423989" w:rsidP="00746F21">
            <w:pPr>
              <w:rPr>
                <w:rFonts w:cs="Arial"/>
                <w:sz w:val="18"/>
                <w:szCs w:val="18"/>
              </w:rPr>
            </w:pPr>
            <w:r w:rsidRPr="00B0663C">
              <w:rPr>
                <w:rFonts w:cs="Arial"/>
                <w:sz w:val="18"/>
                <w:szCs w:val="18"/>
              </w:rPr>
              <w:t xml:space="preserve">Če je proizvajalec artikla </w:t>
            </w:r>
            <w:r>
              <w:rPr>
                <w:rFonts w:cs="Arial"/>
                <w:sz w:val="18"/>
                <w:szCs w:val="18"/>
              </w:rPr>
              <w:t>ponudnik</w:t>
            </w:r>
            <w:r w:rsidRPr="00B0663C">
              <w:rPr>
                <w:rFonts w:cs="Arial"/>
                <w:sz w:val="18"/>
                <w:szCs w:val="18"/>
              </w:rPr>
              <w:t xml:space="preserve"> MP</w:t>
            </w:r>
            <w:r>
              <w:rPr>
                <w:rFonts w:cs="Arial"/>
                <w:sz w:val="18"/>
                <w:szCs w:val="18"/>
              </w:rPr>
              <w:t>, ki se prijavlja na razpis,</w:t>
            </w:r>
            <w:r w:rsidRPr="00B0663C">
              <w:rPr>
                <w:rFonts w:cs="Arial"/>
                <w:sz w:val="18"/>
                <w:szCs w:val="18"/>
              </w:rPr>
              <w:t xml:space="preserve"> se šifra proizvajalca </w:t>
            </w:r>
            <w:r>
              <w:rPr>
                <w:rFonts w:cs="Arial"/>
                <w:sz w:val="18"/>
                <w:szCs w:val="18"/>
              </w:rPr>
              <w:t>ne navaja.</w:t>
            </w:r>
          </w:p>
        </w:tc>
      </w:tr>
      <w:tr w:rsidR="00423989" w:rsidRPr="00B0663C">
        <w:trPr>
          <w:trHeight w:val="171"/>
        </w:trPr>
        <w:tc>
          <w:tcPr>
            <w:tcW w:w="2880" w:type="dxa"/>
            <w:shd w:val="clear" w:color="auto" w:fill="auto"/>
            <w:vAlign w:val="center"/>
          </w:tcPr>
          <w:p w:rsidR="00423989" w:rsidRPr="00B0663C" w:rsidRDefault="00423989" w:rsidP="00746F21">
            <w:pPr>
              <w:rPr>
                <w:rFonts w:cs="Arial"/>
                <w:sz w:val="18"/>
                <w:szCs w:val="18"/>
              </w:rPr>
            </w:pPr>
            <w:r w:rsidRPr="00B0663C">
              <w:rPr>
                <w:rFonts w:cs="Arial"/>
                <w:sz w:val="18"/>
                <w:szCs w:val="18"/>
              </w:rPr>
              <w:lastRenderedPageBreak/>
              <w:t>Naziv proizvajalca</w:t>
            </w:r>
          </w:p>
        </w:tc>
        <w:tc>
          <w:tcPr>
            <w:tcW w:w="6512" w:type="dxa"/>
            <w:shd w:val="clear" w:color="auto" w:fill="auto"/>
            <w:vAlign w:val="center"/>
          </w:tcPr>
          <w:p w:rsidR="00423989" w:rsidRDefault="00423989" w:rsidP="00746F21">
            <w:pPr>
              <w:rPr>
                <w:rFonts w:cs="Arial"/>
                <w:sz w:val="18"/>
                <w:szCs w:val="18"/>
              </w:rPr>
            </w:pPr>
            <w:r w:rsidRPr="00AB068F">
              <w:rPr>
                <w:rFonts w:cs="Arial"/>
                <w:sz w:val="18"/>
                <w:szCs w:val="18"/>
              </w:rPr>
              <w:t xml:space="preserve">Naziv proizvajalca iz </w:t>
            </w:r>
            <w:r>
              <w:rPr>
                <w:rFonts w:cs="Arial"/>
                <w:sz w:val="18"/>
                <w:szCs w:val="18"/>
              </w:rPr>
              <w:t>šifranta proizvajalcev (Priloge št. 5).</w:t>
            </w:r>
          </w:p>
          <w:p w:rsidR="00423989" w:rsidRDefault="00423989" w:rsidP="00746F21">
            <w:pPr>
              <w:rPr>
                <w:rFonts w:cs="Arial"/>
                <w:sz w:val="18"/>
                <w:szCs w:val="18"/>
              </w:rPr>
            </w:pPr>
          </w:p>
          <w:p w:rsidR="00423989" w:rsidRPr="00041415" w:rsidRDefault="00423989" w:rsidP="00E27ECC">
            <w:pPr>
              <w:rPr>
                <w:rFonts w:cs="Arial"/>
                <w:sz w:val="18"/>
                <w:szCs w:val="18"/>
              </w:rPr>
            </w:pPr>
            <w:r w:rsidRPr="00B0663C">
              <w:rPr>
                <w:rFonts w:cs="Arial"/>
                <w:sz w:val="18"/>
                <w:szCs w:val="18"/>
              </w:rPr>
              <w:t xml:space="preserve">Če je proizvajalec artikla </w:t>
            </w:r>
            <w:r>
              <w:rPr>
                <w:rFonts w:cs="Arial"/>
                <w:sz w:val="18"/>
                <w:szCs w:val="18"/>
              </w:rPr>
              <w:t xml:space="preserve">ponudnik </w:t>
            </w:r>
            <w:r w:rsidRPr="00B0663C">
              <w:rPr>
                <w:rFonts w:cs="Arial"/>
                <w:sz w:val="18"/>
                <w:szCs w:val="18"/>
              </w:rPr>
              <w:t>MP</w:t>
            </w:r>
            <w:r>
              <w:rPr>
                <w:rFonts w:cs="Arial"/>
                <w:sz w:val="18"/>
                <w:szCs w:val="18"/>
              </w:rPr>
              <w:t>, ki se prijavlja na razpis,</w:t>
            </w:r>
            <w:r w:rsidRPr="00B0663C">
              <w:rPr>
                <w:rFonts w:cs="Arial"/>
                <w:sz w:val="18"/>
                <w:szCs w:val="18"/>
              </w:rPr>
              <w:t xml:space="preserve"> se </w:t>
            </w:r>
            <w:r>
              <w:rPr>
                <w:rFonts w:cs="Arial"/>
                <w:sz w:val="18"/>
                <w:szCs w:val="18"/>
              </w:rPr>
              <w:t>naziv</w:t>
            </w:r>
            <w:r w:rsidRPr="00B0663C">
              <w:rPr>
                <w:rFonts w:cs="Arial"/>
                <w:sz w:val="18"/>
                <w:szCs w:val="18"/>
              </w:rPr>
              <w:t xml:space="preserve"> proizvajalca </w:t>
            </w:r>
            <w:r>
              <w:rPr>
                <w:rFonts w:cs="Arial"/>
                <w:sz w:val="18"/>
                <w:szCs w:val="18"/>
              </w:rPr>
              <w:t>ne vnaša.</w:t>
            </w:r>
          </w:p>
        </w:tc>
      </w:tr>
      <w:tr w:rsidR="00423989" w:rsidRPr="00EE5F2E">
        <w:trPr>
          <w:trHeight w:val="171"/>
        </w:trPr>
        <w:tc>
          <w:tcPr>
            <w:tcW w:w="2880" w:type="dxa"/>
            <w:shd w:val="clear" w:color="auto" w:fill="auto"/>
            <w:vAlign w:val="center"/>
          </w:tcPr>
          <w:p w:rsidR="00423989" w:rsidRPr="00EE5F2E" w:rsidRDefault="00423989" w:rsidP="00746F21">
            <w:pPr>
              <w:rPr>
                <w:rFonts w:cs="Arial"/>
                <w:sz w:val="18"/>
                <w:szCs w:val="18"/>
              </w:rPr>
            </w:pPr>
            <w:r w:rsidRPr="00EE5F2E">
              <w:rPr>
                <w:rFonts w:cs="Arial"/>
                <w:sz w:val="18"/>
                <w:szCs w:val="18"/>
              </w:rPr>
              <w:t>Šifra artikla pripomočka kot jo je določil proizvajalec</w:t>
            </w:r>
          </w:p>
          <w:p w:rsidR="00423989" w:rsidRPr="00EE5F2E" w:rsidRDefault="00423989" w:rsidP="00746F21">
            <w:pPr>
              <w:rPr>
                <w:rFonts w:cs="Arial"/>
                <w:sz w:val="18"/>
                <w:szCs w:val="18"/>
              </w:rPr>
            </w:pPr>
          </w:p>
        </w:tc>
        <w:tc>
          <w:tcPr>
            <w:tcW w:w="6512" w:type="dxa"/>
            <w:shd w:val="clear" w:color="auto" w:fill="auto"/>
            <w:vAlign w:val="center"/>
          </w:tcPr>
          <w:p w:rsidR="00423989" w:rsidRPr="00EE5F2E" w:rsidRDefault="00423989" w:rsidP="00746F21">
            <w:pPr>
              <w:rPr>
                <w:rFonts w:cs="Arial"/>
                <w:sz w:val="18"/>
                <w:szCs w:val="18"/>
              </w:rPr>
            </w:pPr>
            <w:r w:rsidRPr="00EE5F2E">
              <w:rPr>
                <w:rFonts w:cs="Arial"/>
                <w:sz w:val="18"/>
                <w:szCs w:val="18"/>
              </w:rPr>
              <w:t>Navesti je potrebno šifro artikla, kot jo je določil proizvajalec.</w:t>
            </w:r>
          </w:p>
          <w:p w:rsidR="00423989" w:rsidRPr="00EE5F2E" w:rsidRDefault="00423989" w:rsidP="00746F21">
            <w:pPr>
              <w:rPr>
                <w:rFonts w:cs="Arial"/>
                <w:sz w:val="18"/>
                <w:szCs w:val="18"/>
              </w:rPr>
            </w:pPr>
            <w:r w:rsidRPr="00EE5F2E">
              <w:rPr>
                <w:rFonts w:cs="Arial"/>
                <w:sz w:val="18"/>
                <w:szCs w:val="18"/>
              </w:rPr>
              <w:t xml:space="preserve">V primerih, da je proizvajalec za različne izvedbe (npr. zaradi različnih velikosti, dimenzij... ) istega artikla določil različne šifre, je potrebno vnesti šifro za vsak artikel posebej. </w:t>
            </w:r>
          </w:p>
          <w:p w:rsidR="00423989" w:rsidRPr="00EE5F2E" w:rsidRDefault="00423989" w:rsidP="00746F21">
            <w:pPr>
              <w:rPr>
                <w:rFonts w:cs="Arial"/>
                <w:sz w:val="18"/>
                <w:szCs w:val="18"/>
              </w:rPr>
            </w:pPr>
          </w:p>
          <w:p w:rsidR="00423989" w:rsidRPr="00EE5F2E" w:rsidRDefault="00423989" w:rsidP="00746F21">
            <w:pPr>
              <w:rPr>
                <w:rFonts w:cs="Arial"/>
                <w:sz w:val="18"/>
                <w:szCs w:val="18"/>
              </w:rPr>
            </w:pPr>
            <w:r w:rsidRPr="00EE5F2E">
              <w:rPr>
                <w:rFonts w:cs="Arial"/>
                <w:sz w:val="18"/>
                <w:szCs w:val="18"/>
              </w:rPr>
              <w:t xml:space="preserve">Podatek o šifri artikla se ne vnaša za pripomočke, ki so za posamezno zavarovano osebo individualno izdelani (proteze, </w:t>
            </w:r>
            <w:proofErr w:type="spellStart"/>
            <w:r w:rsidRPr="00EE5F2E">
              <w:rPr>
                <w:rFonts w:cs="Arial"/>
                <w:sz w:val="18"/>
                <w:szCs w:val="18"/>
              </w:rPr>
              <w:t>ortoze</w:t>
            </w:r>
            <w:proofErr w:type="spellEnd"/>
            <w:r w:rsidRPr="00EE5F2E">
              <w:rPr>
                <w:rFonts w:cs="Arial"/>
                <w:sz w:val="18"/>
                <w:szCs w:val="18"/>
              </w:rPr>
              <w:t xml:space="preserve">, ortopedski čevlji, </w:t>
            </w:r>
          </w:p>
          <w:p w:rsidR="00423989" w:rsidRPr="00EE5F2E" w:rsidRDefault="00423989" w:rsidP="00746F21">
            <w:pPr>
              <w:rPr>
                <w:rFonts w:cs="Arial"/>
                <w:sz w:val="18"/>
                <w:szCs w:val="18"/>
              </w:rPr>
            </w:pPr>
            <w:r w:rsidRPr="00EE5F2E">
              <w:rPr>
                <w:rFonts w:cs="Arial"/>
                <w:sz w:val="18"/>
                <w:szCs w:val="18"/>
              </w:rPr>
              <w:t xml:space="preserve">očala …). Pri teh pripomočkih se navede oznaka: INDIVIDUUM. </w:t>
            </w:r>
          </w:p>
          <w:p w:rsidR="00423989" w:rsidRPr="00EE5F2E" w:rsidRDefault="00423989" w:rsidP="0074504D">
            <w:pPr>
              <w:rPr>
                <w:rFonts w:cs="Arial"/>
                <w:sz w:val="18"/>
                <w:szCs w:val="18"/>
              </w:rPr>
            </w:pPr>
            <w:r w:rsidRPr="00EE5F2E">
              <w:rPr>
                <w:rFonts w:cs="Arial"/>
                <w:sz w:val="18"/>
                <w:szCs w:val="18"/>
              </w:rPr>
              <w:t>Šifre teh pripomočkov so v Prilogi št. 4 razpisne dokumentacije, opredeljene z oznako »</w:t>
            </w:r>
            <w:r w:rsidR="0074504D" w:rsidRPr="00EE5F2E">
              <w:rPr>
                <w:rFonts w:cs="Arial"/>
                <w:sz w:val="18"/>
                <w:szCs w:val="18"/>
              </w:rPr>
              <w:t>NE</w:t>
            </w:r>
            <w:r w:rsidRPr="00EE5F2E">
              <w:rPr>
                <w:rFonts w:cs="Arial"/>
                <w:sz w:val="18"/>
                <w:szCs w:val="18"/>
              </w:rPr>
              <w:t>« (podatek  »Interna šifra artikla«).</w:t>
            </w:r>
          </w:p>
        </w:tc>
      </w:tr>
      <w:tr w:rsidR="00423989" w:rsidRPr="00EE5F2E">
        <w:trPr>
          <w:trHeight w:val="480"/>
        </w:trPr>
        <w:tc>
          <w:tcPr>
            <w:tcW w:w="2880" w:type="dxa"/>
            <w:shd w:val="clear" w:color="auto" w:fill="auto"/>
            <w:vAlign w:val="center"/>
          </w:tcPr>
          <w:p w:rsidR="00423989" w:rsidRPr="00EE5F2E" w:rsidRDefault="00423989" w:rsidP="00746F21">
            <w:pPr>
              <w:rPr>
                <w:rFonts w:cs="Arial"/>
                <w:sz w:val="18"/>
                <w:szCs w:val="18"/>
              </w:rPr>
            </w:pPr>
            <w:r w:rsidRPr="00EE5F2E">
              <w:rPr>
                <w:rFonts w:cs="Arial"/>
                <w:sz w:val="18"/>
                <w:szCs w:val="18"/>
              </w:rPr>
              <w:t>Naziv artikla pripomočka kot ga je določil proizvajalec</w:t>
            </w:r>
          </w:p>
        </w:tc>
        <w:tc>
          <w:tcPr>
            <w:tcW w:w="6512" w:type="dxa"/>
            <w:shd w:val="clear" w:color="auto" w:fill="auto"/>
            <w:vAlign w:val="center"/>
          </w:tcPr>
          <w:p w:rsidR="00423989" w:rsidRPr="00EE5F2E" w:rsidRDefault="00423989" w:rsidP="00746F21">
            <w:pPr>
              <w:rPr>
                <w:rFonts w:cs="Arial"/>
                <w:sz w:val="18"/>
                <w:szCs w:val="18"/>
              </w:rPr>
            </w:pPr>
            <w:r w:rsidRPr="00EE5F2E">
              <w:rPr>
                <w:rFonts w:cs="Arial"/>
                <w:sz w:val="18"/>
                <w:szCs w:val="18"/>
              </w:rPr>
              <w:t>Naziv artikla pripomočka kot ga je določil proizvajalec.</w:t>
            </w:r>
          </w:p>
          <w:p w:rsidR="00423989" w:rsidRPr="00EE5F2E" w:rsidRDefault="00423989" w:rsidP="00746F21">
            <w:pPr>
              <w:rPr>
                <w:rFonts w:cs="Arial"/>
                <w:sz w:val="18"/>
                <w:szCs w:val="18"/>
              </w:rPr>
            </w:pPr>
          </w:p>
          <w:p w:rsidR="00423989" w:rsidRPr="00EE5F2E" w:rsidRDefault="00423989" w:rsidP="00746F21">
            <w:pPr>
              <w:rPr>
                <w:rFonts w:cs="Arial"/>
                <w:sz w:val="18"/>
                <w:szCs w:val="18"/>
              </w:rPr>
            </w:pPr>
            <w:r w:rsidRPr="00EE5F2E">
              <w:rPr>
                <w:rFonts w:cs="Arial"/>
                <w:sz w:val="18"/>
                <w:szCs w:val="18"/>
              </w:rPr>
              <w:t>Pri pripomočkih, ki so za posamezno zavarovano osebo individualno izdelani  se v nazivu artikla navede: INDIVIDUALNO IZDELAN OZ. PRILAGOJEN.</w:t>
            </w:r>
          </w:p>
        </w:tc>
      </w:tr>
      <w:tr w:rsidR="00423989" w:rsidRPr="00EE5F2E">
        <w:trPr>
          <w:trHeight w:val="480"/>
        </w:trPr>
        <w:tc>
          <w:tcPr>
            <w:tcW w:w="2880" w:type="dxa"/>
            <w:shd w:val="clear" w:color="auto" w:fill="auto"/>
            <w:vAlign w:val="center"/>
          </w:tcPr>
          <w:p w:rsidR="00423989" w:rsidRPr="00EE5F2E" w:rsidRDefault="00423989" w:rsidP="00746F21">
            <w:pPr>
              <w:rPr>
                <w:rFonts w:cs="Arial"/>
                <w:sz w:val="18"/>
                <w:szCs w:val="18"/>
              </w:rPr>
            </w:pPr>
            <w:r w:rsidRPr="00EE5F2E">
              <w:rPr>
                <w:rFonts w:cs="Arial"/>
                <w:sz w:val="18"/>
                <w:szCs w:val="18"/>
              </w:rPr>
              <w:t xml:space="preserve">Kataloška številka artikla </w:t>
            </w:r>
          </w:p>
        </w:tc>
        <w:tc>
          <w:tcPr>
            <w:tcW w:w="6512" w:type="dxa"/>
            <w:shd w:val="clear" w:color="auto" w:fill="auto"/>
            <w:vAlign w:val="center"/>
          </w:tcPr>
          <w:p w:rsidR="00423989" w:rsidRPr="00EE5F2E" w:rsidRDefault="00423989" w:rsidP="00746F21">
            <w:pPr>
              <w:rPr>
                <w:rFonts w:cs="Arial"/>
                <w:sz w:val="18"/>
                <w:szCs w:val="18"/>
              </w:rPr>
            </w:pPr>
            <w:r w:rsidRPr="00EE5F2E">
              <w:rPr>
                <w:rFonts w:cs="Arial"/>
                <w:sz w:val="18"/>
                <w:szCs w:val="18"/>
              </w:rPr>
              <w:t>Kataloška številka artikla se vnese za tiste artikle kjer kataloška številka artikla obstaja in se identifikacija lahko ugotovi iz kataloga.</w:t>
            </w:r>
          </w:p>
        </w:tc>
      </w:tr>
      <w:tr w:rsidR="00423989" w:rsidRPr="00EE5F2E">
        <w:trPr>
          <w:trHeight w:val="480"/>
        </w:trPr>
        <w:tc>
          <w:tcPr>
            <w:tcW w:w="2880" w:type="dxa"/>
            <w:shd w:val="clear" w:color="auto" w:fill="auto"/>
            <w:vAlign w:val="center"/>
          </w:tcPr>
          <w:p w:rsidR="00423989" w:rsidRPr="00EE5F2E" w:rsidRDefault="00423989" w:rsidP="00746F21">
            <w:pPr>
              <w:rPr>
                <w:rFonts w:cs="Arial"/>
                <w:sz w:val="18"/>
                <w:szCs w:val="18"/>
              </w:rPr>
            </w:pPr>
            <w:r w:rsidRPr="00EE5F2E">
              <w:rPr>
                <w:rFonts w:cs="Arial"/>
                <w:sz w:val="18"/>
                <w:szCs w:val="18"/>
              </w:rPr>
              <w:t>Interna šifra artikla</w:t>
            </w:r>
          </w:p>
        </w:tc>
        <w:tc>
          <w:tcPr>
            <w:tcW w:w="6512" w:type="dxa"/>
            <w:shd w:val="clear" w:color="auto" w:fill="auto"/>
            <w:vAlign w:val="center"/>
          </w:tcPr>
          <w:p w:rsidR="00423989" w:rsidRPr="00EE5F2E" w:rsidRDefault="00423989" w:rsidP="00746F21">
            <w:pPr>
              <w:rPr>
                <w:rFonts w:cs="Arial"/>
                <w:sz w:val="18"/>
                <w:szCs w:val="18"/>
              </w:rPr>
            </w:pPr>
            <w:r w:rsidRPr="00EE5F2E">
              <w:rPr>
                <w:rFonts w:cs="Arial"/>
                <w:sz w:val="18"/>
                <w:szCs w:val="18"/>
              </w:rPr>
              <w:t>Interna šifra artikla enolično določa artikel v šifrantu artiklov pri ponudniku MP.</w:t>
            </w:r>
          </w:p>
          <w:p w:rsidR="00423989" w:rsidRPr="00EE5F2E" w:rsidRDefault="00423989" w:rsidP="00746F21">
            <w:pPr>
              <w:rPr>
                <w:rFonts w:cs="Arial"/>
                <w:sz w:val="18"/>
                <w:szCs w:val="18"/>
              </w:rPr>
            </w:pPr>
            <w:r w:rsidRPr="00EE5F2E">
              <w:rPr>
                <w:rFonts w:cs="Arial"/>
                <w:sz w:val="18"/>
                <w:szCs w:val="18"/>
              </w:rPr>
              <w:t xml:space="preserve">Interna šifra artikla se uporablja pri izmenjavi podatkov z Zavodom. </w:t>
            </w:r>
          </w:p>
          <w:p w:rsidR="00423989" w:rsidRPr="00EE5F2E" w:rsidRDefault="00423989" w:rsidP="00746F21">
            <w:pPr>
              <w:rPr>
                <w:rFonts w:cs="Arial"/>
                <w:sz w:val="18"/>
                <w:szCs w:val="18"/>
              </w:rPr>
            </w:pPr>
            <w:r w:rsidRPr="00EE5F2E">
              <w:rPr>
                <w:rFonts w:cs="Arial"/>
                <w:sz w:val="18"/>
                <w:szCs w:val="18"/>
                <w:u w:val="single"/>
              </w:rPr>
              <w:t>Obvezno</w:t>
            </w:r>
            <w:r w:rsidRPr="00EE5F2E">
              <w:rPr>
                <w:rFonts w:cs="Arial"/>
                <w:sz w:val="18"/>
                <w:szCs w:val="18"/>
              </w:rPr>
              <w:t>: Interna šifra artikla je numeričen znak.</w:t>
            </w:r>
          </w:p>
          <w:p w:rsidR="00423989" w:rsidRPr="00EE5F2E" w:rsidRDefault="00423989" w:rsidP="00260F0A">
            <w:pPr>
              <w:rPr>
                <w:rFonts w:cs="Arial"/>
                <w:sz w:val="18"/>
                <w:szCs w:val="18"/>
              </w:rPr>
            </w:pPr>
            <w:r w:rsidRPr="00EE5F2E">
              <w:rPr>
                <w:rFonts w:cs="Arial"/>
                <w:sz w:val="18"/>
                <w:szCs w:val="18"/>
              </w:rPr>
              <w:t>Pri pripomočkih z oznako Interna šifra artikla »NE« iz Priloge št. 4 razpisne dokumentacije se navede 9999999999999..</w:t>
            </w:r>
          </w:p>
        </w:tc>
      </w:tr>
      <w:tr w:rsidR="00423989" w:rsidRPr="00EE5F2E">
        <w:trPr>
          <w:trHeight w:val="480"/>
        </w:trPr>
        <w:tc>
          <w:tcPr>
            <w:tcW w:w="2880" w:type="dxa"/>
            <w:shd w:val="clear" w:color="auto" w:fill="auto"/>
            <w:vAlign w:val="center"/>
          </w:tcPr>
          <w:p w:rsidR="00423989" w:rsidRPr="00EE5F2E" w:rsidRDefault="00423989" w:rsidP="00423989">
            <w:pPr>
              <w:rPr>
                <w:rFonts w:cs="Arial"/>
                <w:sz w:val="18"/>
                <w:szCs w:val="18"/>
              </w:rPr>
            </w:pPr>
            <w:r w:rsidRPr="00EE5F2E">
              <w:rPr>
                <w:rFonts w:cs="Arial"/>
                <w:sz w:val="18"/>
                <w:szCs w:val="18"/>
              </w:rPr>
              <w:t>Naziv artikla pripomočka kot ga je določil ponudnik MP</w:t>
            </w:r>
          </w:p>
        </w:tc>
        <w:tc>
          <w:tcPr>
            <w:tcW w:w="6512" w:type="dxa"/>
            <w:shd w:val="clear" w:color="auto" w:fill="auto"/>
            <w:vAlign w:val="center"/>
          </w:tcPr>
          <w:p w:rsidR="00423989" w:rsidRPr="00EE5F2E" w:rsidRDefault="00423989" w:rsidP="00746F21">
            <w:pPr>
              <w:rPr>
                <w:rFonts w:cs="Arial"/>
                <w:sz w:val="18"/>
                <w:szCs w:val="18"/>
              </w:rPr>
            </w:pPr>
            <w:r w:rsidRPr="00EE5F2E">
              <w:rPr>
                <w:rFonts w:cs="Arial"/>
                <w:sz w:val="18"/>
                <w:szCs w:val="18"/>
              </w:rPr>
              <w:t>Naziv artikla pripomočka kot ga ponudnik MP uporablja v  blagovnem prometu v Sloveniji.</w:t>
            </w:r>
          </w:p>
          <w:p w:rsidR="00423989" w:rsidRPr="00EE5F2E" w:rsidRDefault="00423989" w:rsidP="00746F21">
            <w:pPr>
              <w:rPr>
                <w:rFonts w:cs="Arial"/>
                <w:sz w:val="18"/>
                <w:szCs w:val="18"/>
              </w:rPr>
            </w:pPr>
          </w:p>
          <w:p w:rsidR="00423989" w:rsidRPr="00EE5F2E" w:rsidRDefault="00423989" w:rsidP="00746F21">
            <w:pPr>
              <w:rPr>
                <w:rFonts w:cs="Arial"/>
                <w:sz w:val="18"/>
                <w:szCs w:val="18"/>
              </w:rPr>
            </w:pPr>
            <w:r w:rsidRPr="00EE5F2E">
              <w:rPr>
                <w:rFonts w:cs="Arial"/>
                <w:sz w:val="18"/>
                <w:szCs w:val="18"/>
              </w:rPr>
              <w:t>Pri pripomočkih, ki so individualno izdelani se navede:</w:t>
            </w:r>
          </w:p>
          <w:p w:rsidR="00423989" w:rsidRPr="00EE5F2E" w:rsidRDefault="00423989" w:rsidP="00746F21">
            <w:pPr>
              <w:rPr>
                <w:rFonts w:cs="Arial"/>
                <w:sz w:val="18"/>
                <w:szCs w:val="18"/>
              </w:rPr>
            </w:pPr>
            <w:r w:rsidRPr="00EE5F2E">
              <w:rPr>
                <w:rFonts w:cs="Arial"/>
                <w:sz w:val="18"/>
                <w:szCs w:val="18"/>
              </w:rPr>
              <w:t>INDIVIDUALNO IZDELAN OZ. PRILAGOJEN.</w:t>
            </w:r>
          </w:p>
        </w:tc>
      </w:tr>
      <w:tr w:rsidR="00423989" w:rsidRPr="00EE5F2E">
        <w:trPr>
          <w:trHeight w:val="480"/>
        </w:trPr>
        <w:tc>
          <w:tcPr>
            <w:tcW w:w="2880" w:type="dxa"/>
            <w:shd w:val="clear" w:color="auto" w:fill="auto"/>
            <w:vAlign w:val="center"/>
          </w:tcPr>
          <w:p w:rsidR="00423989" w:rsidRPr="00EE5F2E" w:rsidRDefault="00423989" w:rsidP="00746F21">
            <w:pPr>
              <w:rPr>
                <w:rFonts w:cs="Arial"/>
                <w:sz w:val="18"/>
                <w:szCs w:val="18"/>
              </w:rPr>
            </w:pPr>
            <w:r w:rsidRPr="00EE5F2E">
              <w:rPr>
                <w:rFonts w:cs="Arial"/>
                <w:sz w:val="18"/>
                <w:szCs w:val="18"/>
              </w:rPr>
              <w:t>Šifra osnovne enote mere</w:t>
            </w:r>
          </w:p>
        </w:tc>
        <w:tc>
          <w:tcPr>
            <w:tcW w:w="6512" w:type="dxa"/>
            <w:shd w:val="clear" w:color="auto" w:fill="auto"/>
            <w:vAlign w:val="center"/>
          </w:tcPr>
          <w:p w:rsidR="00423989" w:rsidRPr="00EE5F2E" w:rsidRDefault="00423989" w:rsidP="00746F21">
            <w:pPr>
              <w:rPr>
                <w:rFonts w:cs="Arial"/>
                <w:sz w:val="18"/>
                <w:szCs w:val="18"/>
              </w:rPr>
            </w:pPr>
            <w:r w:rsidRPr="00EE5F2E">
              <w:rPr>
                <w:rFonts w:cs="Arial"/>
                <w:sz w:val="18"/>
                <w:szCs w:val="18"/>
              </w:rPr>
              <w:t>Šifre osnovnih enot mere so opredeljene v Prilogi št. 6 razpisne dokumentacije.</w:t>
            </w:r>
          </w:p>
          <w:p w:rsidR="00423989" w:rsidRPr="00EE5F2E" w:rsidRDefault="00423989" w:rsidP="00746F21">
            <w:pPr>
              <w:rPr>
                <w:rFonts w:cs="Arial"/>
                <w:sz w:val="18"/>
                <w:szCs w:val="18"/>
              </w:rPr>
            </w:pPr>
          </w:p>
          <w:p w:rsidR="00423989" w:rsidRPr="00EE5F2E" w:rsidRDefault="00423989" w:rsidP="00746F21">
            <w:pPr>
              <w:rPr>
                <w:rFonts w:cs="Arial"/>
                <w:sz w:val="18"/>
                <w:szCs w:val="18"/>
              </w:rPr>
            </w:pPr>
            <w:r w:rsidRPr="00EE5F2E">
              <w:rPr>
                <w:rFonts w:cs="Arial"/>
                <w:sz w:val="18"/>
                <w:szCs w:val="18"/>
              </w:rPr>
              <w:t xml:space="preserve">Vnese se šifra osnovne enote mere iz Priloge št. 6 razpisne dokumentacije. Za vzdrževanje šifranta je zadolžen Zavod. </w:t>
            </w:r>
          </w:p>
          <w:p w:rsidR="00423989" w:rsidRPr="00EE5F2E" w:rsidRDefault="00423989" w:rsidP="00746F21">
            <w:pPr>
              <w:rPr>
                <w:rFonts w:cs="Arial"/>
                <w:sz w:val="18"/>
                <w:szCs w:val="18"/>
              </w:rPr>
            </w:pPr>
          </w:p>
          <w:p w:rsidR="00423989" w:rsidRPr="00EE5F2E" w:rsidRDefault="00423989" w:rsidP="00746F21">
            <w:pPr>
              <w:rPr>
                <w:rFonts w:cs="Arial"/>
                <w:sz w:val="18"/>
                <w:szCs w:val="18"/>
              </w:rPr>
            </w:pPr>
            <w:r w:rsidRPr="00EE5F2E">
              <w:rPr>
                <w:rFonts w:cs="Arial"/>
                <w:sz w:val="18"/>
                <w:szCs w:val="18"/>
              </w:rPr>
              <w:t xml:space="preserve">Praviloma je osnovna enota mere 1 KOS . </w:t>
            </w:r>
          </w:p>
          <w:p w:rsidR="00423989" w:rsidRPr="00EE5F2E" w:rsidRDefault="00423989" w:rsidP="00746F21">
            <w:pPr>
              <w:rPr>
                <w:rFonts w:cs="Arial"/>
                <w:sz w:val="18"/>
                <w:szCs w:val="18"/>
              </w:rPr>
            </w:pPr>
          </w:p>
          <w:p w:rsidR="00423989" w:rsidRPr="00EE5F2E" w:rsidRDefault="00423989" w:rsidP="00746F21">
            <w:pPr>
              <w:rPr>
                <w:rFonts w:cs="Arial"/>
                <w:sz w:val="18"/>
                <w:szCs w:val="18"/>
              </w:rPr>
            </w:pPr>
            <w:r w:rsidRPr="00EE5F2E">
              <w:rPr>
                <w:rFonts w:cs="Arial"/>
                <w:sz w:val="18"/>
                <w:szCs w:val="18"/>
              </w:rPr>
              <w:t>»PAR« je osnovna enota mere za posebej izdelane čevlje (0431), ortopedske čevlje po mavčnem odlitku (0436), ortopedske čevlje po mavčnem odlitku-najzahtevnejše (0437) in bergla-par (0502).</w:t>
            </w:r>
          </w:p>
          <w:p w:rsidR="00423989" w:rsidRPr="00EE5F2E" w:rsidRDefault="00423989" w:rsidP="00746F21">
            <w:pPr>
              <w:rPr>
                <w:rFonts w:cs="Arial"/>
                <w:sz w:val="18"/>
                <w:szCs w:val="18"/>
              </w:rPr>
            </w:pPr>
          </w:p>
          <w:p w:rsidR="00423989" w:rsidRPr="00EE5F2E" w:rsidRDefault="00423989" w:rsidP="00746F21">
            <w:pPr>
              <w:rPr>
                <w:rFonts w:cs="Arial"/>
                <w:sz w:val="18"/>
                <w:szCs w:val="18"/>
              </w:rPr>
            </w:pPr>
            <w:r w:rsidRPr="00EE5F2E">
              <w:rPr>
                <w:rFonts w:cs="Arial"/>
                <w:sz w:val="18"/>
                <w:szCs w:val="18"/>
              </w:rPr>
              <w:t>»KOMPLET« je osnovna enota mere pri aparatu za določanje glukoze v krvi (1231) in pri gelu za zaščito ustne sluznice za 7 dni (1804).</w:t>
            </w:r>
          </w:p>
          <w:p w:rsidR="00423989" w:rsidRPr="00EE5F2E" w:rsidRDefault="00423989" w:rsidP="00746F21">
            <w:pPr>
              <w:rPr>
                <w:rFonts w:cs="Arial"/>
                <w:sz w:val="18"/>
                <w:szCs w:val="18"/>
              </w:rPr>
            </w:pPr>
          </w:p>
          <w:p w:rsidR="00423989" w:rsidRPr="00EE5F2E" w:rsidRDefault="00423989" w:rsidP="00746F21">
            <w:pPr>
              <w:rPr>
                <w:rFonts w:cs="Arial"/>
                <w:sz w:val="18"/>
                <w:szCs w:val="18"/>
              </w:rPr>
            </w:pPr>
            <w:r w:rsidRPr="00EE5F2E">
              <w:rPr>
                <w:rFonts w:cs="Arial"/>
                <w:sz w:val="18"/>
                <w:szCs w:val="18"/>
              </w:rPr>
              <w:t>»SET« je osnovna enota mere za set za inzulinsko črpalko (1243) in sterilne sete (1719, 1720, 1721).</w:t>
            </w:r>
          </w:p>
          <w:p w:rsidR="00423989" w:rsidRPr="00EE5F2E" w:rsidRDefault="00423989" w:rsidP="00746F21">
            <w:pPr>
              <w:rPr>
                <w:rFonts w:cs="Arial"/>
                <w:sz w:val="18"/>
                <w:szCs w:val="18"/>
              </w:rPr>
            </w:pPr>
          </w:p>
        </w:tc>
      </w:tr>
      <w:tr w:rsidR="00423989" w:rsidRPr="009E2908">
        <w:trPr>
          <w:trHeight w:val="480"/>
        </w:trPr>
        <w:tc>
          <w:tcPr>
            <w:tcW w:w="2880" w:type="dxa"/>
            <w:shd w:val="clear" w:color="auto" w:fill="auto"/>
            <w:vAlign w:val="center"/>
          </w:tcPr>
          <w:p w:rsidR="00423989" w:rsidRPr="00EE5F2E" w:rsidRDefault="00423989" w:rsidP="00746F21">
            <w:pPr>
              <w:rPr>
                <w:rFonts w:cs="Arial"/>
                <w:sz w:val="18"/>
                <w:szCs w:val="18"/>
              </w:rPr>
            </w:pPr>
            <w:r w:rsidRPr="00EE5F2E">
              <w:rPr>
                <w:rFonts w:cs="Arial"/>
                <w:sz w:val="18"/>
                <w:szCs w:val="18"/>
              </w:rPr>
              <w:t>Opis šifre osnovne enote mere</w:t>
            </w:r>
          </w:p>
        </w:tc>
        <w:tc>
          <w:tcPr>
            <w:tcW w:w="6512" w:type="dxa"/>
            <w:shd w:val="clear" w:color="auto" w:fill="auto"/>
            <w:vAlign w:val="center"/>
          </w:tcPr>
          <w:p w:rsidR="00423989" w:rsidRPr="00EE5F2E" w:rsidRDefault="00423989" w:rsidP="00746F21">
            <w:pPr>
              <w:rPr>
                <w:rFonts w:cs="Arial"/>
                <w:sz w:val="18"/>
                <w:szCs w:val="18"/>
              </w:rPr>
            </w:pPr>
            <w:r w:rsidRPr="00EE5F2E">
              <w:rPr>
                <w:rFonts w:cs="Arial"/>
                <w:sz w:val="18"/>
                <w:szCs w:val="18"/>
              </w:rPr>
              <w:t>Opis osnovne enote mere.</w:t>
            </w:r>
          </w:p>
          <w:p w:rsidR="00423989" w:rsidRPr="009E2908" w:rsidRDefault="00423989" w:rsidP="00746F21">
            <w:pPr>
              <w:rPr>
                <w:rFonts w:cs="Arial"/>
                <w:sz w:val="18"/>
                <w:szCs w:val="18"/>
              </w:rPr>
            </w:pPr>
            <w:r w:rsidRPr="00EE5F2E">
              <w:rPr>
                <w:rFonts w:cs="Arial"/>
                <w:sz w:val="18"/>
                <w:szCs w:val="18"/>
              </w:rPr>
              <w:t>Vnese se opis šifre osnovne enote mere iz Priloge št. 6 razpisne dokumentacije. Za vzdrževanje šifranta je zadolžen Zavod.</w:t>
            </w:r>
            <w:r w:rsidR="0074504D" w:rsidRPr="00EE5F2E">
              <w:rPr>
                <w:rFonts w:cs="Arial"/>
                <w:sz w:val="18"/>
                <w:szCs w:val="18"/>
              </w:rPr>
              <w:t xml:space="preserve"> Zahteve za dopolnitve se posredujejo na naslov razpis_</w:t>
            </w:r>
            <w:proofErr w:type="spellStart"/>
            <w:r w:rsidR="0074504D" w:rsidRPr="00EE5F2E">
              <w:rPr>
                <w:rFonts w:cs="Arial"/>
                <w:sz w:val="18"/>
                <w:szCs w:val="18"/>
              </w:rPr>
              <w:t>mp</w:t>
            </w:r>
            <w:proofErr w:type="spellEnd"/>
            <w:r w:rsidR="0074504D" w:rsidRPr="00EE5F2E">
              <w:rPr>
                <w:rFonts w:cs="Arial"/>
                <w:sz w:val="18"/>
                <w:szCs w:val="18"/>
              </w:rPr>
              <w:t>@</w:t>
            </w:r>
            <w:proofErr w:type="spellStart"/>
            <w:r w:rsidR="0074504D" w:rsidRPr="00EE5F2E">
              <w:rPr>
                <w:rFonts w:cs="Arial"/>
                <w:sz w:val="18"/>
                <w:szCs w:val="18"/>
              </w:rPr>
              <w:t>zzzs</w:t>
            </w:r>
            <w:proofErr w:type="spellEnd"/>
            <w:r w:rsidR="0074504D" w:rsidRPr="00EE5F2E">
              <w:rPr>
                <w:rFonts w:cs="Arial"/>
                <w:sz w:val="18"/>
                <w:szCs w:val="18"/>
              </w:rPr>
              <w:t>.si.</w:t>
            </w:r>
          </w:p>
        </w:tc>
      </w:tr>
      <w:tr w:rsidR="00423989" w:rsidRPr="009E2908">
        <w:trPr>
          <w:trHeight w:val="480"/>
        </w:trPr>
        <w:tc>
          <w:tcPr>
            <w:tcW w:w="2880" w:type="dxa"/>
            <w:shd w:val="clear" w:color="auto" w:fill="auto"/>
            <w:vAlign w:val="center"/>
          </w:tcPr>
          <w:p w:rsidR="00423989" w:rsidRPr="009E2908" w:rsidRDefault="00423989" w:rsidP="00746F21">
            <w:pPr>
              <w:rPr>
                <w:rFonts w:cs="Arial"/>
                <w:sz w:val="18"/>
                <w:szCs w:val="18"/>
              </w:rPr>
            </w:pPr>
            <w:r w:rsidRPr="009E2908">
              <w:rPr>
                <w:rFonts w:cs="Arial"/>
                <w:sz w:val="18"/>
                <w:szCs w:val="18"/>
              </w:rPr>
              <w:t>Šifra osnovnega pakiranja</w:t>
            </w:r>
          </w:p>
        </w:tc>
        <w:tc>
          <w:tcPr>
            <w:tcW w:w="6512" w:type="dxa"/>
            <w:shd w:val="clear" w:color="auto" w:fill="auto"/>
            <w:vAlign w:val="center"/>
          </w:tcPr>
          <w:p w:rsidR="00423989" w:rsidRDefault="00423989" w:rsidP="00746F21">
            <w:pPr>
              <w:rPr>
                <w:rFonts w:cs="Arial"/>
                <w:sz w:val="18"/>
                <w:szCs w:val="18"/>
              </w:rPr>
            </w:pPr>
            <w:r>
              <w:rPr>
                <w:rFonts w:cs="Arial"/>
                <w:sz w:val="18"/>
                <w:szCs w:val="18"/>
              </w:rPr>
              <w:t>Šifre osnovnih enot mere so opredeljene v Prilogi št. 7 razpisne dokumentacije.</w:t>
            </w:r>
          </w:p>
          <w:p w:rsidR="00423989" w:rsidRDefault="00423989" w:rsidP="00746F21">
            <w:pPr>
              <w:rPr>
                <w:rFonts w:cs="Arial"/>
                <w:sz w:val="18"/>
                <w:szCs w:val="18"/>
              </w:rPr>
            </w:pPr>
          </w:p>
          <w:p w:rsidR="00423989" w:rsidRDefault="00423989" w:rsidP="00746F21">
            <w:pPr>
              <w:rPr>
                <w:rFonts w:cs="Arial"/>
                <w:sz w:val="18"/>
                <w:szCs w:val="18"/>
              </w:rPr>
            </w:pPr>
            <w:r w:rsidRPr="009E2908">
              <w:rPr>
                <w:rFonts w:cs="Arial"/>
                <w:sz w:val="18"/>
                <w:szCs w:val="18"/>
              </w:rPr>
              <w:t xml:space="preserve">Vnese se šifra osnovnega pakiranja iz </w:t>
            </w:r>
            <w:r>
              <w:rPr>
                <w:rFonts w:cs="Arial"/>
                <w:sz w:val="18"/>
                <w:szCs w:val="18"/>
              </w:rPr>
              <w:t xml:space="preserve">Priloge št. 7 razpisne dokumentacije </w:t>
            </w:r>
            <w:r w:rsidRPr="009E2908">
              <w:rPr>
                <w:rFonts w:cs="Arial"/>
                <w:sz w:val="18"/>
                <w:szCs w:val="18"/>
              </w:rPr>
              <w:t>Za vzdrževanje šifranta je zadolžen Zavod.</w:t>
            </w:r>
          </w:p>
          <w:p w:rsidR="00423989" w:rsidRDefault="00423989" w:rsidP="00746F21">
            <w:pPr>
              <w:rPr>
                <w:rFonts w:cs="Arial"/>
                <w:sz w:val="18"/>
                <w:szCs w:val="18"/>
              </w:rPr>
            </w:pPr>
            <w:r>
              <w:rPr>
                <w:rFonts w:cs="Arial"/>
                <w:sz w:val="18"/>
                <w:szCs w:val="18"/>
              </w:rPr>
              <w:t xml:space="preserve">Osnovno pakiranje je prvo naslednje pakiranje osnovne enote mere, kot npr. škatla, ovoj-omot,..Podatek se vnaša samo za pripomočke potrošnega značaja. </w:t>
            </w:r>
          </w:p>
          <w:p w:rsidR="00423989" w:rsidRPr="00DC5271" w:rsidRDefault="00423989" w:rsidP="00746F21">
            <w:pPr>
              <w:rPr>
                <w:rFonts w:cs="Arial"/>
                <w:sz w:val="18"/>
                <w:szCs w:val="18"/>
                <w:highlight w:val="green"/>
              </w:rPr>
            </w:pPr>
            <w:r>
              <w:rPr>
                <w:rFonts w:cs="Arial"/>
                <w:sz w:val="18"/>
                <w:szCs w:val="18"/>
              </w:rPr>
              <w:lastRenderedPageBreak/>
              <w:t>Šifre teh pripomočkov so v prilogi razpisne dokumentacije, v šifrantu vrst pripomočkov opredeljene z oznako »Šifra se navaja« (podatek  »Šifra osnovnega pakiranja«).</w:t>
            </w:r>
          </w:p>
        </w:tc>
      </w:tr>
      <w:tr w:rsidR="00423989" w:rsidRPr="009E2908">
        <w:trPr>
          <w:trHeight w:val="480"/>
        </w:trPr>
        <w:tc>
          <w:tcPr>
            <w:tcW w:w="2880" w:type="dxa"/>
            <w:shd w:val="clear" w:color="auto" w:fill="auto"/>
            <w:vAlign w:val="center"/>
          </w:tcPr>
          <w:p w:rsidR="00423989" w:rsidRPr="009E2908" w:rsidRDefault="00423989" w:rsidP="00746F21">
            <w:pPr>
              <w:rPr>
                <w:rFonts w:cs="Arial"/>
                <w:sz w:val="18"/>
                <w:szCs w:val="18"/>
              </w:rPr>
            </w:pPr>
            <w:r w:rsidRPr="009E2908">
              <w:rPr>
                <w:rFonts w:cs="Arial"/>
                <w:sz w:val="18"/>
                <w:szCs w:val="18"/>
              </w:rPr>
              <w:lastRenderedPageBreak/>
              <w:t>Opis šifre osnovnega pakiranja</w:t>
            </w:r>
          </w:p>
        </w:tc>
        <w:tc>
          <w:tcPr>
            <w:tcW w:w="6512" w:type="dxa"/>
            <w:shd w:val="clear" w:color="auto" w:fill="auto"/>
            <w:vAlign w:val="center"/>
          </w:tcPr>
          <w:p w:rsidR="00423989" w:rsidRPr="009E2908" w:rsidRDefault="00423989" w:rsidP="00746F21">
            <w:pPr>
              <w:rPr>
                <w:rFonts w:cs="Arial"/>
                <w:sz w:val="18"/>
                <w:szCs w:val="18"/>
              </w:rPr>
            </w:pPr>
            <w:r w:rsidRPr="009E2908">
              <w:rPr>
                <w:rFonts w:cs="Arial"/>
                <w:sz w:val="18"/>
                <w:szCs w:val="18"/>
              </w:rPr>
              <w:t>Opis šifre osnovnega pakiranja.</w:t>
            </w:r>
          </w:p>
          <w:p w:rsidR="00423989" w:rsidRPr="009E2908" w:rsidRDefault="00423989" w:rsidP="00FB279D">
            <w:pPr>
              <w:rPr>
                <w:rFonts w:cs="Arial"/>
                <w:sz w:val="18"/>
                <w:szCs w:val="18"/>
              </w:rPr>
            </w:pPr>
            <w:r w:rsidRPr="009E2908">
              <w:rPr>
                <w:rFonts w:cs="Arial"/>
                <w:sz w:val="18"/>
                <w:szCs w:val="18"/>
              </w:rPr>
              <w:t xml:space="preserve">Vnese se opis šifre osnovnega pakiranja iz </w:t>
            </w:r>
            <w:r>
              <w:rPr>
                <w:rFonts w:cs="Arial"/>
                <w:sz w:val="18"/>
                <w:szCs w:val="18"/>
              </w:rPr>
              <w:t>Priloge št. 7 razpisne dokumentacije</w:t>
            </w:r>
            <w:r w:rsidRPr="009E2908">
              <w:rPr>
                <w:rFonts w:cs="Arial"/>
                <w:sz w:val="18"/>
                <w:szCs w:val="18"/>
              </w:rPr>
              <w:t>. Za vzdrževanje šifranta je zadolžen Zavod.</w:t>
            </w:r>
            <w:r>
              <w:rPr>
                <w:rFonts w:cs="Arial"/>
                <w:sz w:val="18"/>
                <w:szCs w:val="18"/>
              </w:rPr>
              <w:t xml:space="preserve"> Zahteve za dopolnitve se posredujejo na naslov razpis_</w:t>
            </w:r>
            <w:proofErr w:type="spellStart"/>
            <w:r>
              <w:rPr>
                <w:rFonts w:cs="Arial"/>
                <w:sz w:val="18"/>
                <w:szCs w:val="18"/>
              </w:rPr>
              <w:t>mp</w:t>
            </w:r>
            <w:proofErr w:type="spellEnd"/>
            <w:r>
              <w:rPr>
                <w:rFonts w:cs="Arial"/>
                <w:sz w:val="18"/>
                <w:szCs w:val="18"/>
              </w:rPr>
              <w:t>@</w:t>
            </w:r>
            <w:proofErr w:type="spellStart"/>
            <w:r>
              <w:rPr>
                <w:rFonts w:cs="Arial"/>
                <w:sz w:val="18"/>
                <w:szCs w:val="18"/>
              </w:rPr>
              <w:t>zzzs</w:t>
            </w:r>
            <w:proofErr w:type="spellEnd"/>
            <w:r>
              <w:rPr>
                <w:rFonts w:cs="Arial"/>
                <w:sz w:val="18"/>
                <w:szCs w:val="18"/>
              </w:rPr>
              <w:t>.si.</w:t>
            </w:r>
          </w:p>
        </w:tc>
      </w:tr>
      <w:tr w:rsidR="00423989" w:rsidRPr="008B3620">
        <w:trPr>
          <w:trHeight w:val="240"/>
        </w:trPr>
        <w:tc>
          <w:tcPr>
            <w:tcW w:w="2880" w:type="dxa"/>
            <w:shd w:val="clear" w:color="auto" w:fill="auto"/>
            <w:vAlign w:val="center"/>
          </w:tcPr>
          <w:p w:rsidR="00423989" w:rsidRPr="009E2908" w:rsidRDefault="00423989" w:rsidP="00746F21">
            <w:pPr>
              <w:rPr>
                <w:rFonts w:cs="Arial"/>
                <w:sz w:val="18"/>
                <w:szCs w:val="18"/>
              </w:rPr>
            </w:pPr>
            <w:r w:rsidRPr="009E2908">
              <w:rPr>
                <w:rFonts w:cs="Arial"/>
                <w:sz w:val="18"/>
                <w:szCs w:val="18"/>
              </w:rPr>
              <w:t>Število kosov v osnovnem pakiranju</w:t>
            </w:r>
          </w:p>
        </w:tc>
        <w:tc>
          <w:tcPr>
            <w:tcW w:w="6512" w:type="dxa"/>
            <w:shd w:val="clear" w:color="auto" w:fill="auto"/>
            <w:vAlign w:val="center"/>
          </w:tcPr>
          <w:p w:rsidR="00423989" w:rsidRPr="008B3620" w:rsidRDefault="00423989" w:rsidP="00746F21">
            <w:pPr>
              <w:rPr>
                <w:rFonts w:cs="Arial"/>
                <w:sz w:val="18"/>
                <w:szCs w:val="18"/>
              </w:rPr>
            </w:pPr>
            <w:r w:rsidRPr="009E2908">
              <w:rPr>
                <w:rFonts w:cs="Arial"/>
                <w:sz w:val="18"/>
                <w:szCs w:val="18"/>
              </w:rPr>
              <w:t>Vnese se število kosov</w:t>
            </w:r>
            <w:r>
              <w:rPr>
                <w:rFonts w:cs="Arial"/>
                <w:sz w:val="18"/>
                <w:szCs w:val="18"/>
              </w:rPr>
              <w:t xml:space="preserve"> osnovne enote mere v osnovnem (prvem naslednjem) pakiranju.</w:t>
            </w:r>
          </w:p>
        </w:tc>
      </w:tr>
      <w:tr w:rsidR="00423989" w:rsidRPr="008B3620">
        <w:trPr>
          <w:trHeight w:val="480"/>
        </w:trPr>
        <w:tc>
          <w:tcPr>
            <w:tcW w:w="2880" w:type="dxa"/>
            <w:shd w:val="clear" w:color="auto" w:fill="auto"/>
            <w:vAlign w:val="center"/>
          </w:tcPr>
          <w:p w:rsidR="00423989" w:rsidRPr="008B3620" w:rsidRDefault="00423989" w:rsidP="00746F21">
            <w:pPr>
              <w:rPr>
                <w:rFonts w:cs="Arial"/>
                <w:sz w:val="18"/>
                <w:szCs w:val="18"/>
              </w:rPr>
            </w:pPr>
            <w:r w:rsidRPr="008B3620">
              <w:rPr>
                <w:rFonts w:cs="Arial"/>
                <w:sz w:val="18"/>
                <w:szCs w:val="18"/>
              </w:rPr>
              <w:t>Stopnja DDV</w:t>
            </w:r>
          </w:p>
        </w:tc>
        <w:tc>
          <w:tcPr>
            <w:tcW w:w="6512" w:type="dxa"/>
            <w:shd w:val="clear" w:color="auto" w:fill="auto"/>
            <w:vAlign w:val="center"/>
          </w:tcPr>
          <w:p w:rsidR="00423989" w:rsidRPr="008B3620" w:rsidRDefault="00423989" w:rsidP="00746F21">
            <w:pPr>
              <w:rPr>
                <w:rFonts w:cs="Arial"/>
                <w:sz w:val="18"/>
                <w:szCs w:val="18"/>
              </w:rPr>
            </w:pPr>
            <w:r w:rsidRPr="008B3620">
              <w:rPr>
                <w:rFonts w:cs="Arial"/>
                <w:sz w:val="18"/>
                <w:szCs w:val="18"/>
              </w:rPr>
              <w:t>Vnese se stopnja DDV za artikel (8,50 ali 20,00.)</w:t>
            </w:r>
          </w:p>
        </w:tc>
      </w:tr>
      <w:tr w:rsidR="00423989" w:rsidRPr="008B3620">
        <w:trPr>
          <w:trHeight w:val="219"/>
        </w:trPr>
        <w:tc>
          <w:tcPr>
            <w:tcW w:w="2880" w:type="dxa"/>
            <w:shd w:val="clear" w:color="auto" w:fill="auto"/>
            <w:vAlign w:val="center"/>
          </w:tcPr>
          <w:p w:rsidR="00423989" w:rsidRPr="008B3620" w:rsidRDefault="00423989" w:rsidP="00746F21">
            <w:pPr>
              <w:rPr>
                <w:rFonts w:cs="Arial"/>
                <w:sz w:val="18"/>
                <w:szCs w:val="18"/>
              </w:rPr>
            </w:pPr>
            <w:r w:rsidRPr="008B3620">
              <w:rPr>
                <w:rFonts w:cs="Arial"/>
                <w:sz w:val="18"/>
                <w:szCs w:val="18"/>
              </w:rPr>
              <w:t>Cena artikla z DDV</w:t>
            </w:r>
          </w:p>
          <w:p w:rsidR="00423989" w:rsidRPr="008B3620" w:rsidRDefault="00423989" w:rsidP="00746F21">
            <w:pPr>
              <w:rPr>
                <w:rFonts w:cs="Arial"/>
                <w:sz w:val="18"/>
                <w:szCs w:val="18"/>
              </w:rPr>
            </w:pPr>
          </w:p>
        </w:tc>
        <w:tc>
          <w:tcPr>
            <w:tcW w:w="6512" w:type="dxa"/>
            <w:shd w:val="clear" w:color="auto" w:fill="auto"/>
            <w:vAlign w:val="center"/>
          </w:tcPr>
          <w:p w:rsidR="00423989" w:rsidRDefault="00423989" w:rsidP="00746F21">
            <w:pPr>
              <w:rPr>
                <w:rFonts w:cs="Arial"/>
                <w:sz w:val="18"/>
                <w:szCs w:val="18"/>
              </w:rPr>
            </w:pPr>
            <w:r w:rsidRPr="008B3620">
              <w:rPr>
                <w:rFonts w:cs="Arial"/>
                <w:sz w:val="18"/>
                <w:szCs w:val="18"/>
              </w:rPr>
              <w:t>Vnese se cena artikla z DDV za pri</w:t>
            </w:r>
            <w:r>
              <w:rPr>
                <w:rFonts w:cs="Arial"/>
                <w:sz w:val="18"/>
                <w:szCs w:val="18"/>
              </w:rPr>
              <w:t xml:space="preserve">pomočke </w:t>
            </w:r>
            <w:r w:rsidRPr="009E2908">
              <w:rPr>
                <w:rFonts w:cs="Arial"/>
                <w:sz w:val="18"/>
                <w:szCs w:val="18"/>
              </w:rPr>
              <w:t xml:space="preserve">za katere ni določen cenovni </w:t>
            </w:r>
            <w:r w:rsidRPr="008B3620">
              <w:rPr>
                <w:rFonts w:cs="Arial"/>
                <w:sz w:val="18"/>
                <w:szCs w:val="18"/>
              </w:rPr>
              <w:t>standard.</w:t>
            </w:r>
          </w:p>
          <w:p w:rsidR="00423989" w:rsidRDefault="00423989" w:rsidP="00746F21">
            <w:pPr>
              <w:rPr>
                <w:rFonts w:cs="Arial"/>
                <w:sz w:val="18"/>
                <w:szCs w:val="18"/>
              </w:rPr>
            </w:pPr>
            <w:r>
              <w:rPr>
                <w:rFonts w:cs="Arial"/>
                <w:sz w:val="18"/>
                <w:szCs w:val="18"/>
              </w:rPr>
              <w:t>Šifre teh pripomočkov so v Prilogi št. 4 razpisne dokumentacije opredeljene z oznako »Dobavitelj navede ceno« (podatek  »Oznaka vrste cene«).</w:t>
            </w:r>
          </w:p>
          <w:p w:rsidR="00423989" w:rsidRPr="008B3620" w:rsidRDefault="00423989" w:rsidP="00746F21">
            <w:pPr>
              <w:rPr>
                <w:rFonts w:cs="Arial"/>
                <w:sz w:val="18"/>
                <w:szCs w:val="18"/>
              </w:rPr>
            </w:pPr>
          </w:p>
          <w:p w:rsidR="00423989" w:rsidRPr="008B3620" w:rsidRDefault="00423989" w:rsidP="00746F21">
            <w:pPr>
              <w:rPr>
                <w:rFonts w:cs="Arial"/>
                <w:sz w:val="18"/>
                <w:szCs w:val="18"/>
              </w:rPr>
            </w:pPr>
            <w:r>
              <w:rPr>
                <w:rFonts w:cs="Arial"/>
                <w:sz w:val="18"/>
                <w:szCs w:val="18"/>
              </w:rPr>
              <w:t>Za vrste pripomočkov za katere je določen cenovni standard oz. dnevni najem se upošteva vrednost cenovnega standarda.</w:t>
            </w:r>
          </w:p>
        </w:tc>
      </w:tr>
      <w:tr w:rsidR="00423989" w:rsidRPr="00B0663C">
        <w:trPr>
          <w:trHeight w:val="240"/>
        </w:trPr>
        <w:tc>
          <w:tcPr>
            <w:tcW w:w="2880" w:type="dxa"/>
            <w:shd w:val="clear" w:color="auto" w:fill="auto"/>
            <w:vAlign w:val="center"/>
          </w:tcPr>
          <w:p w:rsidR="00423989" w:rsidRPr="00B0663C" w:rsidRDefault="00423989" w:rsidP="00746F21">
            <w:pPr>
              <w:rPr>
                <w:rFonts w:cs="Arial"/>
                <w:sz w:val="18"/>
                <w:szCs w:val="18"/>
              </w:rPr>
            </w:pPr>
            <w:r w:rsidRPr="00B0663C">
              <w:rPr>
                <w:rFonts w:cs="Arial"/>
                <w:sz w:val="18"/>
                <w:szCs w:val="18"/>
              </w:rPr>
              <w:t>Glavne tehnične lastnosti pripomočka</w:t>
            </w:r>
          </w:p>
        </w:tc>
        <w:tc>
          <w:tcPr>
            <w:tcW w:w="6512" w:type="dxa"/>
            <w:shd w:val="clear" w:color="auto" w:fill="auto"/>
            <w:vAlign w:val="center"/>
          </w:tcPr>
          <w:p w:rsidR="00423989" w:rsidRDefault="00423989" w:rsidP="00746F21">
            <w:pPr>
              <w:rPr>
                <w:rFonts w:cs="Arial"/>
                <w:sz w:val="18"/>
                <w:szCs w:val="18"/>
              </w:rPr>
            </w:pPr>
            <w:r w:rsidRPr="00B0663C">
              <w:rPr>
                <w:rFonts w:cs="Arial"/>
                <w:sz w:val="18"/>
                <w:szCs w:val="18"/>
              </w:rPr>
              <w:t>Vnesejo se glavne tehnične značilnosti pripomočka, kot jih je določil proizvajalec oz. kratek opis funkcije in materialov.</w:t>
            </w:r>
          </w:p>
          <w:p w:rsidR="00423989" w:rsidRDefault="00423989" w:rsidP="00746F21">
            <w:pPr>
              <w:rPr>
                <w:rFonts w:cs="Arial"/>
                <w:sz w:val="18"/>
                <w:szCs w:val="18"/>
              </w:rPr>
            </w:pPr>
            <w:r>
              <w:rPr>
                <w:rFonts w:cs="Arial"/>
                <w:sz w:val="18"/>
                <w:szCs w:val="18"/>
              </w:rPr>
              <w:t>Za posamezni artikel je potrebno navesti najpomembnejše tehnične značilnosti,  kot  so:</w:t>
            </w:r>
          </w:p>
          <w:p w:rsidR="00423989" w:rsidRDefault="00423989" w:rsidP="00056EC1">
            <w:pPr>
              <w:numPr>
                <w:ilvl w:val="0"/>
                <w:numId w:val="2"/>
              </w:numPr>
              <w:rPr>
                <w:rFonts w:cs="Arial"/>
                <w:sz w:val="18"/>
                <w:szCs w:val="18"/>
              </w:rPr>
            </w:pPr>
            <w:r>
              <w:rPr>
                <w:rFonts w:cs="Arial"/>
                <w:sz w:val="18"/>
                <w:szCs w:val="18"/>
              </w:rPr>
              <w:t>velikost, dimenzija, premer;</w:t>
            </w:r>
          </w:p>
          <w:p w:rsidR="00423989" w:rsidRDefault="00423989" w:rsidP="00056EC1">
            <w:pPr>
              <w:numPr>
                <w:ilvl w:val="0"/>
                <w:numId w:val="2"/>
              </w:numPr>
              <w:rPr>
                <w:rFonts w:cs="Arial"/>
                <w:sz w:val="18"/>
                <w:szCs w:val="18"/>
              </w:rPr>
            </w:pPr>
            <w:r>
              <w:rPr>
                <w:rFonts w:cs="Arial"/>
                <w:sz w:val="18"/>
                <w:szCs w:val="18"/>
              </w:rPr>
              <w:t>način izvedbe;</w:t>
            </w:r>
          </w:p>
          <w:p w:rsidR="00423989" w:rsidRDefault="00423989" w:rsidP="00056EC1">
            <w:pPr>
              <w:numPr>
                <w:ilvl w:val="0"/>
                <w:numId w:val="2"/>
              </w:numPr>
              <w:rPr>
                <w:rFonts w:cs="Arial"/>
                <w:sz w:val="18"/>
                <w:szCs w:val="18"/>
              </w:rPr>
            </w:pPr>
            <w:r>
              <w:rPr>
                <w:rFonts w:cs="Arial"/>
                <w:sz w:val="18"/>
                <w:szCs w:val="18"/>
              </w:rPr>
              <w:t>material artikla;</w:t>
            </w:r>
          </w:p>
          <w:p w:rsidR="00423989" w:rsidRDefault="00423989" w:rsidP="00056EC1">
            <w:pPr>
              <w:numPr>
                <w:ilvl w:val="0"/>
                <w:numId w:val="2"/>
              </w:numPr>
              <w:rPr>
                <w:rFonts w:cs="Arial"/>
                <w:sz w:val="18"/>
                <w:szCs w:val="18"/>
              </w:rPr>
            </w:pPr>
            <w:r>
              <w:rPr>
                <w:rFonts w:cs="Arial"/>
                <w:sz w:val="18"/>
                <w:szCs w:val="18"/>
              </w:rPr>
              <w:t>način delovanja pripomočka.</w:t>
            </w:r>
          </w:p>
          <w:p w:rsidR="00423989" w:rsidRPr="00B0663C" w:rsidRDefault="00423989" w:rsidP="00746F21">
            <w:pPr>
              <w:rPr>
                <w:rFonts w:cs="Arial"/>
                <w:sz w:val="18"/>
                <w:szCs w:val="18"/>
              </w:rPr>
            </w:pPr>
            <w:r>
              <w:rPr>
                <w:rFonts w:cs="Arial"/>
                <w:sz w:val="18"/>
                <w:szCs w:val="18"/>
              </w:rPr>
              <w:t>Opis značilnosti mora biti naveden v slovenskem jeziku. Ni dovoljeno krajšanje besed.</w:t>
            </w:r>
          </w:p>
        </w:tc>
      </w:tr>
      <w:tr w:rsidR="00423989" w:rsidRPr="00B0663C">
        <w:trPr>
          <w:trHeight w:val="240"/>
        </w:trPr>
        <w:tc>
          <w:tcPr>
            <w:tcW w:w="2880" w:type="dxa"/>
            <w:shd w:val="clear" w:color="auto" w:fill="auto"/>
            <w:vAlign w:val="center"/>
          </w:tcPr>
          <w:p w:rsidR="00423989" w:rsidRPr="00B0663C" w:rsidRDefault="00423989" w:rsidP="00746F21">
            <w:pPr>
              <w:rPr>
                <w:rFonts w:cs="Arial"/>
                <w:sz w:val="18"/>
                <w:szCs w:val="18"/>
              </w:rPr>
            </w:pPr>
            <w:r w:rsidRPr="00B0663C">
              <w:rPr>
                <w:rFonts w:cs="Arial"/>
                <w:sz w:val="18"/>
                <w:szCs w:val="18"/>
              </w:rPr>
              <w:t xml:space="preserve">Garancijska doba v mesecih </w:t>
            </w:r>
          </w:p>
        </w:tc>
        <w:tc>
          <w:tcPr>
            <w:tcW w:w="6512" w:type="dxa"/>
            <w:shd w:val="clear" w:color="auto" w:fill="auto"/>
            <w:vAlign w:val="center"/>
          </w:tcPr>
          <w:p w:rsidR="00423989" w:rsidRDefault="00423989" w:rsidP="00746F21">
            <w:pPr>
              <w:rPr>
                <w:rFonts w:cs="Arial"/>
                <w:sz w:val="18"/>
                <w:szCs w:val="18"/>
              </w:rPr>
            </w:pPr>
            <w:r w:rsidRPr="00B0663C">
              <w:rPr>
                <w:rFonts w:cs="Arial"/>
                <w:sz w:val="18"/>
                <w:szCs w:val="18"/>
              </w:rPr>
              <w:t>Garancijska doba se posreduje za pripomočke, ki se vzdržujejo in popravljajo v breme OZZ in niso predmet izposoje.</w:t>
            </w:r>
          </w:p>
          <w:p w:rsidR="00423989" w:rsidRDefault="00423989" w:rsidP="00746F21">
            <w:pPr>
              <w:rPr>
                <w:rFonts w:cs="Arial"/>
                <w:sz w:val="18"/>
                <w:szCs w:val="18"/>
              </w:rPr>
            </w:pPr>
            <w:r>
              <w:rPr>
                <w:rFonts w:cs="Arial"/>
                <w:sz w:val="18"/>
                <w:szCs w:val="18"/>
              </w:rPr>
              <w:t>Podatek se navede v mesecih.</w:t>
            </w:r>
          </w:p>
          <w:p w:rsidR="00423989" w:rsidRPr="00B0663C" w:rsidRDefault="00423989" w:rsidP="00746F21">
            <w:pPr>
              <w:rPr>
                <w:rFonts w:cs="Arial"/>
                <w:sz w:val="18"/>
                <w:szCs w:val="18"/>
              </w:rPr>
            </w:pPr>
            <w:r>
              <w:rPr>
                <w:rFonts w:cs="Arial"/>
                <w:sz w:val="18"/>
                <w:szCs w:val="18"/>
              </w:rPr>
              <w:t>Šifre teh pripomočkov so v Prilogi št. 4 razpisne dokumentacije opredeljene z oznako »Se vzdržuje in popravlja« (podatek  »Popravilo/Vzdrževanje«).</w:t>
            </w:r>
          </w:p>
        </w:tc>
      </w:tr>
      <w:tr w:rsidR="00423989" w:rsidRPr="00B0663C">
        <w:trPr>
          <w:trHeight w:val="240"/>
        </w:trPr>
        <w:tc>
          <w:tcPr>
            <w:tcW w:w="2880" w:type="dxa"/>
            <w:shd w:val="clear" w:color="auto" w:fill="auto"/>
            <w:vAlign w:val="center"/>
          </w:tcPr>
          <w:p w:rsidR="00423989" w:rsidRPr="00036F9E" w:rsidRDefault="00423989" w:rsidP="00746F21">
            <w:pPr>
              <w:rPr>
                <w:rFonts w:cs="Arial"/>
                <w:sz w:val="18"/>
                <w:szCs w:val="18"/>
              </w:rPr>
            </w:pPr>
            <w:r w:rsidRPr="00036F9E">
              <w:rPr>
                <w:rFonts w:cs="Arial"/>
                <w:sz w:val="18"/>
                <w:szCs w:val="18"/>
              </w:rPr>
              <w:t>Dobavni rok v dnevih</w:t>
            </w:r>
          </w:p>
        </w:tc>
        <w:tc>
          <w:tcPr>
            <w:tcW w:w="6512" w:type="dxa"/>
            <w:shd w:val="clear" w:color="auto" w:fill="auto"/>
            <w:vAlign w:val="center"/>
          </w:tcPr>
          <w:p w:rsidR="00423989" w:rsidRPr="00036F9E" w:rsidRDefault="00423989" w:rsidP="00746F21">
            <w:pPr>
              <w:rPr>
                <w:rFonts w:cs="Arial"/>
                <w:sz w:val="18"/>
                <w:szCs w:val="18"/>
              </w:rPr>
            </w:pPr>
            <w:r w:rsidRPr="00036F9E">
              <w:rPr>
                <w:rFonts w:cs="Arial"/>
                <w:sz w:val="18"/>
                <w:szCs w:val="18"/>
              </w:rPr>
              <w:t>Dobavni rok  se posreduje za pripomočke kjer dobavitelj navede ceno in/ali se interna šifra artikla ne navaja.</w:t>
            </w:r>
          </w:p>
          <w:p w:rsidR="00423989" w:rsidRPr="00036F9E" w:rsidRDefault="00423989" w:rsidP="00056EC1">
            <w:pPr>
              <w:numPr>
                <w:ilvl w:val="0"/>
                <w:numId w:val="3"/>
              </w:numPr>
              <w:rPr>
                <w:rFonts w:cs="Arial"/>
                <w:sz w:val="18"/>
                <w:szCs w:val="18"/>
              </w:rPr>
            </w:pPr>
            <w:r w:rsidRPr="00036F9E">
              <w:rPr>
                <w:rFonts w:cs="Arial"/>
                <w:sz w:val="18"/>
                <w:szCs w:val="18"/>
              </w:rPr>
              <w:t>Šifre teh pripomočkov so v Prilogi št. 4 razpisne dokumentacije, v šifrantu vrst pripomočkov opredeljene z oznako »NE« (podatek  »Interna šifra artikla«) in ali</w:t>
            </w:r>
          </w:p>
          <w:p w:rsidR="00423989" w:rsidRPr="00036F9E" w:rsidRDefault="00423989" w:rsidP="00056EC1">
            <w:pPr>
              <w:numPr>
                <w:ilvl w:val="0"/>
                <w:numId w:val="3"/>
              </w:numPr>
              <w:rPr>
                <w:rFonts w:cs="Arial"/>
                <w:sz w:val="18"/>
                <w:szCs w:val="18"/>
              </w:rPr>
            </w:pPr>
            <w:r w:rsidRPr="00036F9E">
              <w:rPr>
                <w:rFonts w:cs="Arial"/>
                <w:sz w:val="18"/>
                <w:szCs w:val="18"/>
              </w:rPr>
              <w:t xml:space="preserve">Šifre teh pripomočkov so v Prilogi št. 4 razpisne dokumentacije, v šifrantu vrst pripomočkov opredeljene z oznako »Dobavitelj navede ceno« (podatek  »Oznaka vrste cene«) </w:t>
            </w:r>
          </w:p>
        </w:tc>
      </w:tr>
      <w:tr w:rsidR="00423989" w:rsidRPr="00687146">
        <w:trPr>
          <w:trHeight w:val="240"/>
        </w:trPr>
        <w:tc>
          <w:tcPr>
            <w:tcW w:w="2880" w:type="dxa"/>
            <w:shd w:val="clear" w:color="auto" w:fill="auto"/>
            <w:vAlign w:val="center"/>
          </w:tcPr>
          <w:p w:rsidR="00423989" w:rsidRPr="00687146" w:rsidRDefault="00423989" w:rsidP="00746F21">
            <w:pPr>
              <w:rPr>
                <w:rFonts w:cs="Arial"/>
                <w:sz w:val="18"/>
                <w:szCs w:val="18"/>
              </w:rPr>
            </w:pPr>
            <w:r w:rsidRPr="00687146">
              <w:rPr>
                <w:rFonts w:cs="Arial"/>
                <w:sz w:val="18"/>
                <w:szCs w:val="18"/>
              </w:rPr>
              <w:t>Cena delovne ure – popravila</w:t>
            </w:r>
          </w:p>
        </w:tc>
        <w:tc>
          <w:tcPr>
            <w:tcW w:w="6512" w:type="dxa"/>
            <w:shd w:val="clear" w:color="auto" w:fill="auto"/>
            <w:vAlign w:val="center"/>
          </w:tcPr>
          <w:p w:rsidR="00423989" w:rsidRDefault="00423989" w:rsidP="00746F21">
            <w:pPr>
              <w:rPr>
                <w:rFonts w:cs="Arial"/>
                <w:sz w:val="18"/>
                <w:szCs w:val="18"/>
              </w:rPr>
            </w:pPr>
            <w:r w:rsidRPr="000F0F9F">
              <w:rPr>
                <w:rFonts w:cs="Arial"/>
                <w:sz w:val="18"/>
                <w:szCs w:val="18"/>
              </w:rPr>
              <w:t xml:space="preserve">Cena delovne </w:t>
            </w:r>
            <w:r>
              <w:rPr>
                <w:rFonts w:cs="Arial"/>
                <w:sz w:val="18"/>
                <w:szCs w:val="18"/>
              </w:rPr>
              <w:t xml:space="preserve"> ure </w:t>
            </w:r>
            <w:r w:rsidRPr="000F0F9F">
              <w:rPr>
                <w:rFonts w:cs="Arial"/>
                <w:sz w:val="18"/>
                <w:szCs w:val="18"/>
              </w:rPr>
              <w:t>se navaja pri  pripomočkih, ki se</w:t>
            </w:r>
            <w:r>
              <w:rPr>
                <w:rFonts w:cs="Arial"/>
                <w:sz w:val="18"/>
                <w:szCs w:val="18"/>
              </w:rPr>
              <w:t xml:space="preserve"> lahko na račun sredstev obveznega zdravstvenega zavarovanja</w:t>
            </w:r>
            <w:r w:rsidRPr="000F0F9F">
              <w:rPr>
                <w:rFonts w:cs="Arial"/>
                <w:sz w:val="18"/>
                <w:szCs w:val="18"/>
              </w:rPr>
              <w:t xml:space="preserve"> popravljajo</w:t>
            </w:r>
            <w:r>
              <w:rPr>
                <w:rFonts w:cs="Arial"/>
                <w:sz w:val="18"/>
                <w:szCs w:val="18"/>
              </w:rPr>
              <w:t xml:space="preserve"> in so predmet samo izdaje (v primerih izposoje torej ne)</w:t>
            </w:r>
            <w:r w:rsidRPr="000F0F9F">
              <w:rPr>
                <w:rFonts w:cs="Arial"/>
                <w:sz w:val="18"/>
                <w:szCs w:val="18"/>
              </w:rPr>
              <w:t>.</w:t>
            </w:r>
            <w:r>
              <w:rPr>
                <w:rFonts w:cs="Arial"/>
                <w:sz w:val="18"/>
                <w:szCs w:val="18"/>
              </w:rPr>
              <w:t xml:space="preserve"> </w:t>
            </w:r>
          </w:p>
          <w:p w:rsidR="00423989" w:rsidRDefault="00423989" w:rsidP="00746F21">
            <w:pPr>
              <w:rPr>
                <w:rFonts w:cs="Arial"/>
                <w:sz w:val="18"/>
                <w:szCs w:val="18"/>
              </w:rPr>
            </w:pPr>
            <w:r w:rsidRPr="000F0F9F">
              <w:rPr>
                <w:rFonts w:cs="Arial"/>
                <w:sz w:val="18"/>
                <w:szCs w:val="18"/>
              </w:rPr>
              <w:t>Cena delovne ure</w:t>
            </w:r>
            <w:r>
              <w:rPr>
                <w:rFonts w:cs="Arial"/>
                <w:sz w:val="18"/>
                <w:szCs w:val="18"/>
              </w:rPr>
              <w:t xml:space="preserve"> je 21,70 EUR.</w:t>
            </w:r>
          </w:p>
          <w:p w:rsidR="00423989" w:rsidRPr="000F0F9F" w:rsidRDefault="00423989" w:rsidP="00746F21">
            <w:pPr>
              <w:rPr>
                <w:rFonts w:cs="Arial"/>
                <w:sz w:val="18"/>
                <w:szCs w:val="18"/>
              </w:rPr>
            </w:pPr>
            <w:r>
              <w:rPr>
                <w:rFonts w:cs="Arial"/>
                <w:sz w:val="18"/>
                <w:szCs w:val="18"/>
              </w:rPr>
              <w:t>Šifre teh pripomočkov so v Prilogi št. 4 razpisne dokumentacije opredeljene z oznako »Se vzdržuje in popravlja« (podatek  »Popravilo/Vzdrževanje«).</w:t>
            </w:r>
          </w:p>
        </w:tc>
      </w:tr>
      <w:tr w:rsidR="00423989" w:rsidRPr="00B0663C">
        <w:trPr>
          <w:trHeight w:val="240"/>
        </w:trPr>
        <w:tc>
          <w:tcPr>
            <w:tcW w:w="2880" w:type="dxa"/>
            <w:shd w:val="clear" w:color="auto" w:fill="auto"/>
            <w:vAlign w:val="center"/>
          </w:tcPr>
          <w:p w:rsidR="00423989" w:rsidRPr="00687146" w:rsidRDefault="00423989" w:rsidP="00746F21">
            <w:pPr>
              <w:rPr>
                <w:rFonts w:cs="Arial"/>
                <w:sz w:val="18"/>
                <w:szCs w:val="18"/>
              </w:rPr>
            </w:pPr>
            <w:r w:rsidRPr="00687146">
              <w:rPr>
                <w:rFonts w:cs="Arial"/>
                <w:sz w:val="18"/>
                <w:szCs w:val="18"/>
              </w:rPr>
              <w:t>Cena delovne ure – vzdrževanje</w:t>
            </w:r>
          </w:p>
        </w:tc>
        <w:tc>
          <w:tcPr>
            <w:tcW w:w="6512" w:type="dxa"/>
            <w:shd w:val="clear" w:color="auto" w:fill="auto"/>
            <w:vAlign w:val="center"/>
          </w:tcPr>
          <w:p w:rsidR="00423989" w:rsidRDefault="00423989" w:rsidP="00746F21">
            <w:pPr>
              <w:rPr>
                <w:rFonts w:cs="Arial"/>
                <w:sz w:val="18"/>
                <w:szCs w:val="18"/>
              </w:rPr>
            </w:pPr>
            <w:r w:rsidRPr="000F0F9F">
              <w:rPr>
                <w:rFonts w:cs="Arial"/>
                <w:sz w:val="18"/>
                <w:szCs w:val="18"/>
              </w:rPr>
              <w:t xml:space="preserve">Cena delovne </w:t>
            </w:r>
            <w:r>
              <w:rPr>
                <w:rFonts w:cs="Arial"/>
                <w:sz w:val="18"/>
                <w:szCs w:val="18"/>
              </w:rPr>
              <w:t xml:space="preserve"> ure </w:t>
            </w:r>
            <w:r w:rsidRPr="000F0F9F">
              <w:rPr>
                <w:rFonts w:cs="Arial"/>
                <w:sz w:val="18"/>
                <w:szCs w:val="18"/>
              </w:rPr>
              <w:t>se navaja pri  pripomočkih, ki se</w:t>
            </w:r>
            <w:r>
              <w:rPr>
                <w:rFonts w:cs="Arial"/>
                <w:sz w:val="18"/>
                <w:szCs w:val="18"/>
              </w:rPr>
              <w:t xml:space="preserve"> lahko na račun sredstev obveznega zdravstvenega zavarovanja</w:t>
            </w:r>
            <w:r w:rsidRPr="000F0F9F">
              <w:rPr>
                <w:rFonts w:cs="Arial"/>
                <w:sz w:val="18"/>
                <w:szCs w:val="18"/>
              </w:rPr>
              <w:t xml:space="preserve"> </w:t>
            </w:r>
            <w:r>
              <w:rPr>
                <w:rFonts w:cs="Arial"/>
                <w:sz w:val="18"/>
                <w:szCs w:val="18"/>
              </w:rPr>
              <w:t>vzdržujejo in so predmet samo izdaje (v primerih izposoje torej ne)</w:t>
            </w:r>
            <w:r w:rsidRPr="000F0F9F">
              <w:rPr>
                <w:rFonts w:cs="Arial"/>
                <w:sz w:val="18"/>
                <w:szCs w:val="18"/>
              </w:rPr>
              <w:t>.</w:t>
            </w:r>
          </w:p>
          <w:p w:rsidR="00423989" w:rsidRDefault="00423989" w:rsidP="00746F21">
            <w:pPr>
              <w:rPr>
                <w:rFonts w:cs="Arial"/>
                <w:sz w:val="18"/>
                <w:szCs w:val="18"/>
              </w:rPr>
            </w:pPr>
            <w:r w:rsidRPr="000F0F9F">
              <w:rPr>
                <w:rFonts w:cs="Arial"/>
                <w:sz w:val="18"/>
                <w:szCs w:val="18"/>
              </w:rPr>
              <w:t>Cena delovne ure</w:t>
            </w:r>
            <w:r>
              <w:rPr>
                <w:rFonts w:cs="Arial"/>
                <w:sz w:val="18"/>
                <w:szCs w:val="18"/>
              </w:rPr>
              <w:t xml:space="preserve"> je 21,70 EUR.. </w:t>
            </w:r>
          </w:p>
          <w:p w:rsidR="00423989" w:rsidRPr="000F0F9F" w:rsidRDefault="00423989" w:rsidP="00746F21">
            <w:pPr>
              <w:rPr>
                <w:rFonts w:cs="Arial"/>
                <w:sz w:val="18"/>
                <w:szCs w:val="18"/>
              </w:rPr>
            </w:pPr>
            <w:r>
              <w:rPr>
                <w:rFonts w:cs="Arial"/>
                <w:sz w:val="18"/>
                <w:szCs w:val="18"/>
              </w:rPr>
              <w:t>Šifre teh pripomočkov so v Prilogi št. 4 razpisne dokumentacije opredeljene z oznako »Se vzdržuje in popravlja« (podatek  »Popravilo/Vzdrževanje«).</w:t>
            </w:r>
          </w:p>
        </w:tc>
      </w:tr>
      <w:tr w:rsidR="00423989" w:rsidRPr="00311AE7">
        <w:tc>
          <w:tcPr>
            <w:tcW w:w="9392" w:type="dxa"/>
            <w:gridSpan w:val="2"/>
            <w:shd w:val="clear" w:color="auto" w:fill="D9D9D9"/>
            <w:vAlign w:val="center"/>
          </w:tcPr>
          <w:p w:rsidR="00423989" w:rsidRPr="00311AE7" w:rsidRDefault="00423989" w:rsidP="00746F21">
            <w:pPr>
              <w:spacing w:before="20" w:after="20"/>
              <w:rPr>
                <w:rFonts w:cs="Arial"/>
                <w:b/>
                <w:sz w:val="18"/>
                <w:szCs w:val="18"/>
              </w:rPr>
            </w:pPr>
            <w:r w:rsidRPr="00311AE7">
              <w:rPr>
                <w:rFonts w:cs="Arial"/>
                <w:b/>
                <w:sz w:val="18"/>
                <w:szCs w:val="18"/>
              </w:rPr>
              <w:t>Napake – artikel</w:t>
            </w:r>
          </w:p>
          <w:p w:rsidR="00423989" w:rsidRPr="00311AE7" w:rsidRDefault="00423989" w:rsidP="00746F21">
            <w:pPr>
              <w:spacing w:before="20" w:after="20"/>
              <w:rPr>
                <w:rFonts w:cs="Arial"/>
                <w:b/>
                <w:sz w:val="18"/>
                <w:szCs w:val="18"/>
              </w:rPr>
            </w:pPr>
            <w:r w:rsidRPr="00311AE7">
              <w:rPr>
                <w:rFonts w:cs="Arial"/>
                <w:b/>
                <w:sz w:val="18"/>
                <w:szCs w:val="18"/>
              </w:rPr>
              <w:t xml:space="preserve">(Tega sklopa podatkov </w:t>
            </w:r>
            <w:r>
              <w:rPr>
                <w:rFonts w:cs="Arial"/>
                <w:b/>
                <w:sz w:val="18"/>
                <w:szCs w:val="18"/>
              </w:rPr>
              <w:t>ponudnik MP</w:t>
            </w:r>
            <w:r w:rsidRPr="00311AE7">
              <w:rPr>
                <w:rFonts w:cs="Arial"/>
                <w:b/>
                <w:sz w:val="18"/>
                <w:szCs w:val="18"/>
              </w:rPr>
              <w:t xml:space="preserve"> ne navaja. Uporablja se le za povratne pošiljke Zavoda, Zavod sporoča napake v podatkih.)</w:t>
            </w:r>
          </w:p>
        </w:tc>
      </w:tr>
      <w:tr w:rsidR="00423989" w:rsidRPr="00B0663C">
        <w:trPr>
          <w:trHeight w:val="240"/>
        </w:trPr>
        <w:tc>
          <w:tcPr>
            <w:tcW w:w="2880" w:type="dxa"/>
            <w:shd w:val="clear" w:color="auto" w:fill="auto"/>
            <w:vAlign w:val="center"/>
          </w:tcPr>
          <w:p w:rsidR="00423989" w:rsidRPr="00B0663C" w:rsidRDefault="00423989" w:rsidP="00746F21">
            <w:pPr>
              <w:rPr>
                <w:rFonts w:cs="Arial"/>
                <w:sz w:val="18"/>
                <w:szCs w:val="18"/>
              </w:rPr>
            </w:pPr>
            <w:r w:rsidRPr="00B0663C">
              <w:rPr>
                <w:rFonts w:cs="Arial"/>
                <w:sz w:val="18"/>
                <w:szCs w:val="18"/>
              </w:rPr>
              <w:t>Šifra napake</w:t>
            </w:r>
          </w:p>
        </w:tc>
        <w:tc>
          <w:tcPr>
            <w:tcW w:w="6512" w:type="dxa"/>
            <w:shd w:val="clear" w:color="auto" w:fill="auto"/>
            <w:vAlign w:val="center"/>
          </w:tcPr>
          <w:p w:rsidR="00423989" w:rsidRPr="00B0663C" w:rsidRDefault="00423989" w:rsidP="00746F21">
            <w:pPr>
              <w:rPr>
                <w:rFonts w:cs="Arial"/>
                <w:sz w:val="18"/>
                <w:szCs w:val="18"/>
              </w:rPr>
            </w:pPr>
            <w:r w:rsidRPr="00B0663C">
              <w:rPr>
                <w:rFonts w:cs="Arial"/>
                <w:sz w:val="18"/>
                <w:szCs w:val="18"/>
              </w:rPr>
              <w:t>Šifra napake pri kontroli podatkov</w:t>
            </w:r>
          </w:p>
        </w:tc>
      </w:tr>
      <w:tr w:rsidR="00423989" w:rsidRPr="00B0663C">
        <w:trPr>
          <w:trHeight w:val="240"/>
        </w:trPr>
        <w:tc>
          <w:tcPr>
            <w:tcW w:w="2880" w:type="dxa"/>
            <w:shd w:val="clear" w:color="auto" w:fill="auto"/>
            <w:vAlign w:val="center"/>
          </w:tcPr>
          <w:p w:rsidR="00423989" w:rsidRPr="00B0663C" w:rsidRDefault="00423989" w:rsidP="00746F21">
            <w:pPr>
              <w:rPr>
                <w:rFonts w:cs="Arial"/>
                <w:sz w:val="18"/>
                <w:szCs w:val="18"/>
              </w:rPr>
            </w:pPr>
            <w:r w:rsidRPr="00B0663C">
              <w:rPr>
                <w:rFonts w:cs="Arial"/>
                <w:sz w:val="18"/>
                <w:szCs w:val="18"/>
              </w:rPr>
              <w:t>Opis napake</w:t>
            </w:r>
          </w:p>
        </w:tc>
        <w:tc>
          <w:tcPr>
            <w:tcW w:w="6512" w:type="dxa"/>
            <w:shd w:val="clear" w:color="auto" w:fill="auto"/>
            <w:vAlign w:val="center"/>
          </w:tcPr>
          <w:p w:rsidR="00423989" w:rsidRPr="00B0663C" w:rsidRDefault="00423989" w:rsidP="00746F21">
            <w:pPr>
              <w:rPr>
                <w:rFonts w:cs="Arial"/>
                <w:sz w:val="18"/>
                <w:szCs w:val="18"/>
              </w:rPr>
            </w:pPr>
            <w:r w:rsidRPr="00B0663C">
              <w:rPr>
                <w:rFonts w:cs="Arial"/>
                <w:sz w:val="18"/>
                <w:szCs w:val="18"/>
              </w:rPr>
              <w:t>Opis napake</w:t>
            </w:r>
          </w:p>
        </w:tc>
      </w:tr>
      <w:tr w:rsidR="00423989" w:rsidRPr="00B0663C">
        <w:trPr>
          <w:trHeight w:val="240"/>
        </w:trPr>
        <w:tc>
          <w:tcPr>
            <w:tcW w:w="2880" w:type="dxa"/>
            <w:shd w:val="clear" w:color="auto" w:fill="auto"/>
            <w:vAlign w:val="center"/>
          </w:tcPr>
          <w:p w:rsidR="00423989" w:rsidRPr="00B0663C" w:rsidRDefault="00423989" w:rsidP="00746F21">
            <w:pPr>
              <w:rPr>
                <w:rFonts w:cs="Arial"/>
                <w:sz w:val="18"/>
                <w:szCs w:val="18"/>
              </w:rPr>
            </w:pPr>
            <w:r w:rsidRPr="00B0663C">
              <w:rPr>
                <w:rFonts w:cs="Arial"/>
                <w:sz w:val="18"/>
                <w:szCs w:val="18"/>
              </w:rPr>
              <w:t>Nasvet za odpravo napak</w:t>
            </w:r>
          </w:p>
        </w:tc>
        <w:tc>
          <w:tcPr>
            <w:tcW w:w="6512" w:type="dxa"/>
            <w:shd w:val="clear" w:color="auto" w:fill="auto"/>
            <w:vAlign w:val="center"/>
          </w:tcPr>
          <w:p w:rsidR="00423989" w:rsidRPr="00B0663C" w:rsidRDefault="00423989" w:rsidP="00746F21">
            <w:pPr>
              <w:rPr>
                <w:rFonts w:cs="Arial"/>
                <w:sz w:val="18"/>
                <w:szCs w:val="18"/>
              </w:rPr>
            </w:pPr>
            <w:r w:rsidRPr="00B0663C">
              <w:rPr>
                <w:rFonts w:cs="Arial"/>
                <w:sz w:val="18"/>
                <w:szCs w:val="18"/>
              </w:rPr>
              <w:t>Nasvet za odpravo napake</w:t>
            </w:r>
          </w:p>
        </w:tc>
      </w:tr>
      <w:tr w:rsidR="00423989" w:rsidRPr="00B0663C">
        <w:trPr>
          <w:trHeight w:val="240"/>
        </w:trPr>
        <w:tc>
          <w:tcPr>
            <w:tcW w:w="9392" w:type="dxa"/>
            <w:gridSpan w:val="2"/>
            <w:shd w:val="clear" w:color="auto" w:fill="E0E0E0"/>
            <w:vAlign w:val="center"/>
          </w:tcPr>
          <w:p w:rsidR="00423989" w:rsidRPr="00EE5F2E" w:rsidRDefault="001B4C81" w:rsidP="00E27ECC">
            <w:pPr>
              <w:rPr>
                <w:rFonts w:cs="Arial"/>
                <w:b/>
                <w:bCs/>
                <w:sz w:val="18"/>
                <w:szCs w:val="18"/>
              </w:rPr>
            </w:pPr>
            <w:r>
              <w:rPr>
                <w:rFonts w:cs="Arial"/>
                <w:b/>
                <w:bCs/>
                <w:sz w:val="18"/>
                <w:szCs w:val="18"/>
              </w:rPr>
              <w:t>Podatki o artiklu  M</w:t>
            </w:r>
            <w:r w:rsidR="00423989" w:rsidRPr="00EE5F2E">
              <w:rPr>
                <w:rFonts w:cs="Arial"/>
                <w:b/>
                <w:bCs/>
                <w:sz w:val="18"/>
                <w:szCs w:val="18"/>
              </w:rPr>
              <w:t xml:space="preserve">P – rezervni deli za popravila </w:t>
            </w:r>
          </w:p>
        </w:tc>
      </w:tr>
      <w:tr w:rsidR="00423989" w:rsidRPr="00B0663C">
        <w:trPr>
          <w:trHeight w:val="480"/>
        </w:trPr>
        <w:tc>
          <w:tcPr>
            <w:tcW w:w="2880" w:type="dxa"/>
            <w:shd w:val="clear" w:color="auto" w:fill="auto"/>
            <w:vAlign w:val="center"/>
          </w:tcPr>
          <w:p w:rsidR="00423989" w:rsidRPr="00B0663C" w:rsidRDefault="00423989" w:rsidP="00746F21">
            <w:pPr>
              <w:rPr>
                <w:rFonts w:cs="Arial"/>
                <w:sz w:val="18"/>
                <w:szCs w:val="18"/>
              </w:rPr>
            </w:pPr>
            <w:r w:rsidRPr="00B0663C">
              <w:rPr>
                <w:rFonts w:cs="Arial"/>
                <w:sz w:val="18"/>
                <w:szCs w:val="18"/>
              </w:rPr>
              <w:lastRenderedPageBreak/>
              <w:t>Šifra artikla rezervnega dela – popravila</w:t>
            </w:r>
          </w:p>
        </w:tc>
        <w:tc>
          <w:tcPr>
            <w:tcW w:w="6512" w:type="dxa"/>
            <w:shd w:val="clear" w:color="auto" w:fill="auto"/>
            <w:vAlign w:val="center"/>
          </w:tcPr>
          <w:p w:rsidR="00423989" w:rsidRDefault="00423989" w:rsidP="00746F21">
            <w:pPr>
              <w:rPr>
                <w:rFonts w:cs="Arial"/>
                <w:sz w:val="18"/>
                <w:szCs w:val="18"/>
              </w:rPr>
            </w:pPr>
            <w:r w:rsidRPr="00B0663C">
              <w:rPr>
                <w:rFonts w:cs="Arial"/>
                <w:sz w:val="18"/>
                <w:szCs w:val="18"/>
              </w:rPr>
              <w:t>Vnese se interna šifra artikla rezervnega dela za popravila, ki se uporablja pri izmenjavi podatkov z Zavodom.</w:t>
            </w:r>
            <w:r>
              <w:rPr>
                <w:rFonts w:cs="Arial"/>
                <w:sz w:val="18"/>
                <w:szCs w:val="18"/>
              </w:rPr>
              <w:t xml:space="preserve"> Navede se lahko največ 10 najpomembnejših rezervnih delov, katerih vrednost presega 10,00 EUR.</w:t>
            </w:r>
          </w:p>
          <w:p w:rsidR="00423989" w:rsidRDefault="00423989" w:rsidP="00746F21">
            <w:pPr>
              <w:rPr>
                <w:rFonts w:cs="Arial"/>
                <w:sz w:val="18"/>
                <w:szCs w:val="18"/>
              </w:rPr>
            </w:pPr>
            <w:r>
              <w:rPr>
                <w:rFonts w:cs="Arial"/>
                <w:sz w:val="18"/>
                <w:szCs w:val="18"/>
              </w:rPr>
              <w:t>Za vsako popravilo ali zamenjavo dela je potrebno določiti enolično šifro.</w:t>
            </w:r>
          </w:p>
          <w:p w:rsidR="00423989" w:rsidRPr="00B0663C" w:rsidRDefault="00423989" w:rsidP="00746F21">
            <w:pPr>
              <w:rPr>
                <w:rFonts w:cs="Arial"/>
                <w:sz w:val="18"/>
                <w:szCs w:val="18"/>
              </w:rPr>
            </w:pPr>
            <w:r>
              <w:rPr>
                <w:rFonts w:cs="Arial"/>
                <w:sz w:val="18"/>
                <w:szCs w:val="18"/>
              </w:rPr>
              <w:t>Šifre teh pripomočkov so v Prilogi št. 4 razpisne dokumentacije opredeljene z oznako »Se vzdržuje in popravlja« (podatek  »Popravilo/Vzdrževanje«).</w:t>
            </w:r>
          </w:p>
        </w:tc>
      </w:tr>
      <w:tr w:rsidR="00423989" w:rsidRPr="00B0663C">
        <w:trPr>
          <w:trHeight w:val="480"/>
        </w:trPr>
        <w:tc>
          <w:tcPr>
            <w:tcW w:w="2880" w:type="dxa"/>
            <w:shd w:val="clear" w:color="auto" w:fill="auto"/>
            <w:vAlign w:val="center"/>
          </w:tcPr>
          <w:p w:rsidR="00423989" w:rsidRPr="00B0663C" w:rsidRDefault="00423989" w:rsidP="00746F21">
            <w:pPr>
              <w:rPr>
                <w:rFonts w:cs="Arial"/>
                <w:sz w:val="18"/>
                <w:szCs w:val="18"/>
              </w:rPr>
            </w:pPr>
            <w:r w:rsidRPr="00B0663C">
              <w:rPr>
                <w:rFonts w:cs="Arial"/>
                <w:sz w:val="18"/>
                <w:szCs w:val="18"/>
              </w:rPr>
              <w:t>Naziv artikla rezervnega dela – popravila</w:t>
            </w:r>
          </w:p>
        </w:tc>
        <w:tc>
          <w:tcPr>
            <w:tcW w:w="6512" w:type="dxa"/>
            <w:shd w:val="clear" w:color="auto" w:fill="auto"/>
            <w:vAlign w:val="center"/>
          </w:tcPr>
          <w:p w:rsidR="00423989" w:rsidRPr="00B0663C" w:rsidRDefault="00423989" w:rsidP="00746F21">
            <w:pPr>
              <w:rPr>
                <w:rFonts w:cs="Arial"/>
                <w:sz w:val="18"/>
                <w:szCs w:val="18"/>
              </w:rPr>
            </w:pPr>
            <w:r w:rsidRPr="00B0663C">
              <w:rPr>
                <w:rFonts w:cs="Arial"/>
                <w:sz w:val="18"/>
                <w:szCs w:val="18"/>
              </w:rPr>
              <w:t xml:space="preserve">Vnese se naziv artikla rezervnega dela za popravila, ki se uporablja pri izmenjavi podatkov z Zavodom. </w:t>
            </w:r>
            <w:r>
              <w:rPr>
                <w:rFonts w:cs="Arial"/>
                <w:sz w:val="18"/>
                <w:szCs w:val="18"/>
              </w:rPr>
              <w:t xml:space="preserve"> Podatek se navaja le za pripomočke, ki se popravljajo.</w:t>
            </w:r>
          </w:p>
        </w:tc>
      </w:tr>
      <w:tr w:rsidR="00423989" w:rsidRPr="00B0663C">
        <w:trPr>
          <w:trHeight w:val="480"/>
        </w:trPr>
        <w:tc>
          <w:tcPr>
            <w:tcW w:w="2880" w:type="dxa"/>
            <w:shd w:val="clear" w:color="auto" w:fill="auto"/>
            <w:vAlign w:val="center"/>
          </w:tcPr>
          <w:p w:rsidR="00423989" w:rsidRPr="00B0663C" w:rsidRDefault="00423989" w:rsidP="00746F21">
            <w:pPr>
              <w:rPr>
                <w:rFonts w:cs="Arial"/>
                <w:sz w:val="18"/>
                <w:szCs w:val="18"/>
              </w:rPr>
            </w:pPr>
            <w:r w:rsidRPr="00B0663C">
              <w:rPr>
                <w:rFonts w:cs="Arial"/>
                <w:sz w:val="18"/>
                <w:szCs w:val="18"/>
              </w:rPr>
              <w:t>Cena artikla rezervnega dela – popravila z DDV</w:t>
            </w:r>
          </w:p>
        </w:tc>
        <w:tc>
          <w:tcPr>
            <w:tcW w:w="6512" w:type="dxa"/>
            <w:shd w:val="clear" w:color="auto" w:fill="auto"/>
            <w:vAlign w:val="center"/>
          </w:tcPr>
          <w:p w:rsidR="00423989" w:rsidRPr="00B0663C" w:rsidRDefault="00423989" w:rsidP="00746F21">
            <w:pPr>
              <w:rPr>
                <w:rFonts w:cs="Arial"/>
                <w:sz w:val="18"/>
                <w:szCs w:val="18"/>
              </w:rPr>
            </w:pPr>
            <w:r>
              <w:rPr>
                <w:rFonts w:cs="Arial"/>
                <w:sz w:val="18"/>
                <w:szCs w:val="18"/>
              </w:rPr>
              <w:t>Navede se c</w:t>
            </w:r>
            <w:r w:rsidRPr="00B0663C">
              <w:rPr>
                <w:rFonts w:cs="Arial"/>
                <w:sz w:val="18"/>
                <w:szCs w:val="18"/>
              </w:rPr>
              <w:t>ena rezervnega dela za popravila.</w:t>
            </w:r>
            <w:r>
              <w:rPr>
                <w:rFonts w:cs="Arial"/>
                <w:sz w:val="18"/>
                <w:szCs w:val="18"/>
              </w:rPr>
              <w:t xml:space="preserve"> </w:t>
            </w:r>
          </w:p>
        </w:tc>
      </w:tr>
    </w:tbl>
    <w:p w:rsidR="00311AE7" w:rsidRPr="002A4C64" w:rsidRDefault="00311AE7">
      <w:pPr>
        <w:rPr>
          <w:sz w:val="2"/>
          <w:szCs w:val="2"/>
        </w:rPr>
      </w:pPr>
    </w:p>
    <w:tbl>
      <w:tblPr>
        <w:tblW w:w="93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6512"/>
      </w:tblGrid>
      <w:tr w:rsidR="00E603D3" w:rsidRPr="00311AE7">
        <w:tc>
          <w:tcPr>
            <w:tcW w:w="9392" w:type="dxa"/>
            <w:gridSpan w:val="2"/>
            <w:shd w:val="clear" w:color="auto" w:fill="D9D9D9"/>
            <w:vAlign w:val="center"/>
          </w:tcPr>
          <w:p w:rsidR="00E603D3" w:rsidRPr="00311AE7" w:rsidRDefault="00E603D3" w:rsidP="00E603D3">
            <w:pPr>
              <w:spacing w:before="20" w:after="20"/>
              <w:rPr>
                <w:rFonts w:cs="Arial"/>
                <w:b/>
                <w:sz w:val="18"/>
                <w:szCs w:val="18"/>
              </w:rPr>
            </w:pPr>
            <w:r w:rsidRPr="00311AE7">
              <w:rPr>
                <w:rFonts w:cs="Arial"/>
                <w:b/>
                <w:sz w:val="18"/>
                <w:szCs w:val="18"/>
              </w:rPr>
              <w:t>Napake – rezervni deli za popravila</w:t>
            </w:r>
          </w:p>
          <w:p w:rsidR="00E603D3" w:rsidRPr="00311AE7" w:rsidRDefault="00E603D3" w:rsidP="00E27ECC">
            <w:pPr>
              <w:spacing w:before="20" w:after="20"/>
              <w:rPr>
                <w:rFonts w:cs="Arial"/>
                <w:b/>
                <w:sz w:val="18"/>
                <w:szCs w:val="18"/>
              </w:rPr>
            </w:pPr>
            <w:r w:rsidRPr="00311AE7">
              <w:rPr>
                <w:rFonts w:cs="Arial"/>
                <w:b/>
                <w:sz w:val="18"/>
                <w:szCs w:val="18"/>
              </w:rPr>
              <w:t xml:space="preserve">(Tega sklopa podatkov </w:t>
            </w:r>
            <w:r w:rsidR="004E1E4E">
              <w:rPr>
                <w:rFonts w:cs="Arial"/>
                <w:b/>
                <w:sz w:val="18"/>
                <w:szCs w:val="18"/>
              </w:rPr>
              <w:t>ponudnik MP</w:t>
            </w:r>
            <w:r w:rsidRPr="00311AE7">
              <w:rPr>
                <w:rFonts w:cs="Arial"/>
                <w:b/>
                <w:sz w:val="18"/>
                <w:szCs w:val="18"/>
              </w:rPr>
              <w:t xml:space="preserve"> ne navaja. Uporablja se za povratne pošiljke Zavoda, Zavod sporoča napake v podatkih.)</w:t>
            </w:r>
          </w:p>
        </w:tc>
      </w:tr>
      <w:tr w:rsidR="00E603D3" w:rsidRPr="00B0663C">
        <w:trPr>
          <w:trHeight w:val="240"/>
        </w:trPr>
        <w:tc>
          <w:tcPr>
            <w:tcW w:w="2880" w:type="dxa"/>
            <w:shd w:val="clear" w:color="auto" w:fill="auto"/>
            <w:vAlign w:val="center"/>
          </w:tcPr>
          <w:p w:rsidR="00E603D3" w:rsidRPr="00B0663C" w:rsidRDefault="00E603D3" w:rsidP="00E603D3">
            <w:pPr>
              <w:rPr>
                <w:rFonts w:cs="Arial"/>
                <w:sz w:val="18"/>
                <w:szCs w:val="18"/>
              </w:rPr>
            </w:pPr>
            <w:r w:rsidRPr="00B0663C">
              <w:rPr>
                <w:rFonts w:cs="Arial"/>
                <w:sz w:val="18"/>
                <w:szCs w:val="18"/>
              </w:rPr>
              <w:t>Šifra napake</w:t>
            </w:r>
          </w:p>
        </w:tc>
        <w:tc>
          <w:tcPr>
            <w:tcW w:w="6512" w:type="dxa"/>
            <w:shd w:val="clear" w:color="auto" w:fill="auto"/>
            <w:vAlign w:val="center"/>
          </w:tcPr>
          <w:p w:rsidR="00E603D3" w:rsidRPr="00B0663C" w:rsidRDefault="00E603D3" w:rsidP="00E603D3">
            <w:pPr>
              <w:rPr>
                <w:rFonts w:cs="Arial"/>
                <w:sz w:val="18"/>
                <w:szCs w:val="18"/>
              </w:rPr>
            </w:pPr>
            <w:r w:rsidRPr="00B0663C">
              <w:rPr>
                <w:rFonts w:cs="Arial"/>
                <w:sz w:val="18"/>
                <w:szCs w:val="18"/>
              </w:rPr>
              <w:t>Šifra napake pri kontroli podatkov</w:t>
            </w:r>
          </w:p>
        </w:tc>
      </w:tr>
      <w:tr w:rsidR="00E603D3" w:rsidRPr="00B0663C">
        <w:trPr>
          <w:trHeight w:val="240"/>
        </w:trPr>
        <w:tc>
          <w:tcPr>
            <w:tcW w:w="2880" w:type="dxa"/>
            <w:shd w:val="clear" w:color="auto" w:fill="auto"/>
            <w:vAlign w:val="center"/>
          </w:tcPr>
          <w:p w:rsidR="00E603D3" w:rsidRPr="00B0663C" w:rsidRDefault="00E603D3" w:rsidP="00E603D3">
            <w:pPr>
              <w:rPr>
                <w:rFonts w:cs="Arial"/>
                <w:sz w:val="18"/>
                <w:szCs w:val="18"/>
              </w:rPr>
            </w:pPr>
            <w:r w:rsidRPr="00B0663C">
              <w:rPr>
                <w:rFonts w:cs="Arial"/>
                <w:sz w:val="18"/>
                <w:szCs w:val="18"/>
              </w:rPr>
              <w:t>Opis napake</w:t>
            </w:r>
          </w:p>
        </w:tc>
        <w:tc>
          <w:tcPr>
            <w:tcW w:w="6512" w:type="dxa"/>
            <w:shd w:val="clear" w:color="auto" w:fill="auto"/>
            <w:vAlign w:val="center"/>
          </w:tcPr>
          <w:p w:rsidR="00E603D3" w:rsidRPr="00B0663C" w:rsidRDefault="00E603D3" w:rsidP="00E603D3">
            <w:pPr>
              <w:rPr>
                <w:rFonts w:cs="Arial"/>
                <w:sz w:val="18"/>
                <w:szCs w:val="18"/>
              </w:rPr>
            </w:pPr>
            <w:r w:rsidRPr="00B0663C">
              <w:rPr>
                <w:rFonts w:cs="Arial"/>
                <w:sz w:val="18"/>
                <w:szCs w:val="18"/>
              </w:rPr>
              <w:t>Opis napake</w:t>
            </w:r>
          </w:p>
        </w:tc>
      </w:tr>
      <w:tr w:rsidR="00E603D3" w:rsidRPr="00B0663C">
        <w:trPr>
          <w:trHeight w:val="240"/>
        </w:trPr>
        <w:tc>
          <w:tcPr>
            <w:tcW w:w="2880" w:type="dxa"/>
            <w:shd w:val="clear" w:color="auto" w:fill="auto"/>
            <w:vAlign w:val="center"/>
          </w:tcPr>
          <w:p w:rsidR="00E603D3" w:rsidRPr="00B0663C" w:rsidRDefault="00E603D3" w:rsidP="00E603D3">
            <w:pPr>
              <w:rPr>
                <w:rFonts w:cs="Arial"/>
                <w:sz w:val="18"/>
                <w:szCs w:val="18"/>
              </w:rPr>
            </w:pPr>
            <w:r w:rsidRPr="00B0663C">
              <w:rPr>
                <w:rFonts w:cs="Arial"/>
                <w:sz w:val="18"/>
                <w:szCs w:val="18"/>
              </w:rPr>
              <w:t>Nasvet za odpravo napak</w:t>
            </w:r>
          </w:p>
        </w:tc>
        <w:tc>
          <w:tcPr>
            <w:tcW w:w="6512" w:type="dxa"/>
            <w:shd w:val="clear" w:color="auto" w:fill="auto"/>
            <w:vAlign w:val="center"/>
          </w:tcPr>
          <w:p w:rsidR="00E603D3" w:rsidRPr="00B0663C" w:rsidRDefault="00E603D3" w:rsidP="00E603D3">
            <w:pPr>
              <w:rPr>
                <w:rFonts w:cs="Arial"/>
                <w:sz w:val="18"/>
                <w:szCs w:val="18"/>
              </w:rPr>
            </w:pPr>
            <w:r w:rsidRPr="00B0663C">
              <w:rPr>
                <w:rFonts w:cs="Arial"/>
                <w:sz w:val="18"/>
                <w:szCs w:val="18"/>
              </w:rPr>
              <w:t>Nasvet za odpravo napake</w:t>
            </w:r>
          </w:p>
        </w:tc>
      </w:tr>
      <w:tr w:rsidR="008F50A4" w:rsidRPr="00B0663C">
        <w:trPr>
          <w:trHeight w:val="240"/>
        </w:trPr>
        <w:tc>
          <w:tcPr>
            <w:tcW w:w="9392" w:type="dxa"/>
            <w:gridSpan w:val="2"/>
            <w:shd w:val="clear" w:color="auto" w:fill="E0E0E0"/>
            <w:vAlign w:val="center"/>
          </w:tcPr>
          <w:p w:rsidR="00D541C2" w:rsidRPr="009E2908" w:rsidRDefault="00326425" w:rsidP="00E27ECC">
            <w:pPr>
              <w:rPr>
                <w:rFonts w:cs="Arial"/>
                <w:b/>
                <w:bCs/>
                <w:sz w:val="18"/>
                <w:szCs w:val="18"/>
              </w:rPr>
            </w:pPr>
            <w:r w:rsidRPr="00EE5F2E">
              <w:rPr>
                <w:rFonts w:cs="Arial"/>
                <w:b/>
                <w:bCs/>
                <w:sz w:val="18"/>
                <w:szCs w:val="18"/>
              </w:rPr>
              <w:t>Podatki o artiklu</w:t>
            </w:r>
            <w:r w:rsidR="001B4C81">
              <w:rPr>
                <w:rFonts w:cs="Arial"/>
                <w:b/>
                <w:bCs/>
                <w:sz w:val="18"/>
                <w:szCs w:val="18"/>
              </w:rPr>
              <w:t xml:space="preserve"> M</w:t>
            </w:r>
            <w:r w:rsidR="008F50A4" w:rsidRPr="00EE5F2E">
              <w:rPr>
                <w:rFonts w:cs="Arial"/>
                <w:b/>
                <w:bCs/>
                <w:sz w:val="18"/>
                <w:szCs w:val="18"/>
              </w:rPr>
              <w:t>P – rezervni deli za vzdrževanje</w:t>
            </w:r>
            <w:r w:rsidR="008F50A4" w:rsidRPr="00B0663C">
              <w:rPr>
                <w:rFonts w:cs="Arial"/>
                <w:b/>
                <w:bCs/>
                <w:sz w:val="18"/>
                <w:szCs w:val="18"/>
              </w:rPr>
              <w:t xml:space="preserve"> </w:t>
            </w:r>
          </w:p>
        </w:tc>
      </w:tr>
      <w:tr w:rsidR="00924716" w:rsidRPr="00B0663C">
        <w:trPr>
          <w:trHeight w:val="480"/>
        </w:trPr>
        <w:tc>
          <w:tcPr>
            <w:tcW w:w="2880" w:type="dxa"/>
            <w:shd w:val="clear" w:color="auto" w:fill="auto"/>
            <w:vAlign w:val="center"/>
          </w:tcPr>
          <w:p w:rsidR="00924716" w:rsidRPr="00B0663C" w:rsidRDefault="00924716" w:rsidP="007D6A0D">
            <w:pPr>
              <w:rPr>
                <w:rFonts w:cs="Arial"/>
                <w:sz w:val="18"/>
                <w:szCs w:val="18"/>
              </w:rPr>
            </w:pPr>
            <w:r w:rsidRPr="00B0663C">
              <w:rPr>
                <w:rFonts w:cs="Arial"/>
                <w:sz w:val="18"/>
                <w:szCs w:val="18"/>
              </w:rPr>
              <w:t>Šifra artikla rezervnega dela – vzdrževanje</w:t>
            </w:r>
          </w:p>
        </w:tc>
        <w:tc>
          <w:tcPr>
            <w:tcW w:w="6512" w:type="dxa"/>
            <w:shd w:val="clear" w:color="auto" w:fill="auto"/>
            <w:vAlign w:val="center"/>
          </w:tcPr>
          <w:p w:rsidR="002F583E" w:rsidRDefault="00924716" w:rsidP="002F583E">
            <w:pPr>
              <w:rPr>
                <w:rFonts w:cs="Arial"/>
                <w:sz w:val="18"/>
                <w:szCs w:val="18"/>
              </w:rPr>
            </w:pPr>
            <w:r w:rsidRPr="00B0663C">
              <w:rPr>
                <w:rFonts w:cs="Arial"/>
                <w:sz w:val="18"/>
                <w:szCs w:val="18"/>
              </w:rPr>
              <w:t xml:space="preserve">Vnese se interna šifra artikla rezervnega dela za </w:t>
            </w:r>
            <w:r>
              <w:rPr>
                <w:rFonts w:cs="Arial"/>
                <w:sz w:val="18"/>
                <w:szCs w:val="18"/>
              </w:rPr>
              <w:t>vzdrževanje</w:t>
            </w:r>
            <w:r w:rsidRPr="00B0663C">
              <w:rPr>
                <w:rFonts w:cs="Arial"/>
                <w:sz w:val="18"/>
                <w:szCs w:val="18"/>
              </w:rPr>
              <w:t xml:space="preserve">, ki se uporablja pri izmenjavi podatkov z Zavodom. </w:t>
            </w:r>
            <w:r w:rsidR="002F583E">
              <w:rPr>
                <w:rFonts w:cs="Arial"/>
                <w:sz w:val="18"/>
                <w:szCs w:val="18"/>
              </w:rPr>
              <w:t>Navede se lahko največ 5 najpomembnejših rezervnih delov,</w:t>
            </w:r>
          </w:p>
          <w:p w:rsidR="00924716" w:rsidRDefault="009672DE" w:rsidP="00924716">
            <w:pPr>
              <w:rPr>
                <w:rFonts w:cs="Arial"/>
                <w:sz w:val="18"/>
                <w:szCs w:val="18"/>
              </w:rPr>
            </w:pPr>
            <w:r>
              <w:rPr>
                <w:rFonts w:cs="Arial"/>
                <w:sz w:val="18"/>
                <w:szCs w:val="18"/>
              </w:rPr>
              <w:t>Šifre teh pripomočkov so</w:t>
            </w:r>
            <w:r w:rsidR="00323343">
              <w:rPr>
                <w:rFonts w:cs="Arial"/>
                <w:sz w:val="18"/>
                <w:szCs w:val="18"/>
              </w:rPr>
              <w:t xml:space="preserve"> v Prilogi št. 4 razpisne dokumentacije</w:t>
            </w:r>
            <w:r>
              <w:rPr>
                <w:rFonts w:cs="Arial"/>
                <w:sz w:val="18"/>
                <w:szCs w:val="18"/>
              </w:rPr>
              <w:t xml:space="preserve"> v opredeljene z oznako »Se vzdržuje in popravlja« (podatek  »Popravilo/Vzdrževanje«).</w:t>
            </w:r>
          </w:p>
          <w:p w:rsidR="009672DE" w:rsidRDefault="009672DE" w:rsidP="00924716">
            <w:pPr>
              <w:rPr>
                <w:rFonts w:cs="Arial"/>
                <w:sz w:val="18"/>
                <w:szCs w:val="18"/>
              </w:rPr>
            </w:pPr>
          </w:p>
          <w:p w:rsidR="004E1E4E" w:rsidRPr="00B0663C" w:rsidRDefault="00924716" w:rsidP="00924716">
            <w:pPr>
              <w:rPr>
                <w:rFonts w:cs="Arial"/>
                <w:sz w:val="18"/>
                <w:szCs w:val="18"/>
              </w:rPr>
            </w:pPr>
            <w:r>
              <w:rPr>
                <w:rFonts w:cs="Arial"/>
                <w:sz w:val="18"/>
                <w:szCs w:val="18"/>
              </w:rPr>
              <w:t>Za vsako vzdrževanje je potrebno določiti enolično šifro</w:t>
            </w:r>
            <w:r w:rsidR="007F3F75">
              <w:rPr>
                <w:rFonts w:cs="Arial"/>
                <w:sz w:val="18"/>
                <w:szCs w:val="18"/>
              </w:rPr>
              <w:t>.</w:t>
            </w:r>
          </w:p>
        </w:tc>
      </w:tr>
      <w:tr w:rsidR="00924716" w:rsidRPr="00B0663C">
        <w:trPr>
          <w:trHeight w:val="480"/>
        </w:trPr>
        <w:tc>
          <w:tcPr>
            <w:tcW w:w="2880" w:type="dxa"/>
            <w:shd w:val="clear" w:color="auto" w:fill="auto"/>
            <w:vAlign w:val="center"/>
          </w:tcPr>
          <w:p w:rsidR="00924716" w:rsidRPr="00B0663C" w:rsidRDefault="00924716" w:rsidP="007D6A0D">
            <w:pPr>
              <w:rPr>
                <w:rFonts w:cs="Arial"/>
                <w:sz w:val="18"/>
                <w:szCs w:val="18"/>
              </w:rPr>
            </w:pPr>
            <w:r w:rsidRPr="00B0663C">
              <w:rPr>
                <w:rFonts w:cs="Arial"/>
                <w:sz w:val="18"/>
                <w:szCs w:val="18"/>
              </w:rPr>
              <w:t>Naziv artikla rezervnega dela – vzdrževanje</w:t>
            </w:r>
          </w:p>
        </w:tc>
        <w:tc>
          <w:tcPr>
            <w:tcW w:w="6512" w:type="dxa"/>
            <w:shd w:val="clear" w:color="auto" w:fill="auto"/>
            <w:vAlign w:val="center"/>
          </w:tcPr>
          <w:p w:rsidR="00924716" w:rsidRDefault="00924716" w:rsidP="00924716">
            <w:pPr>
              <w:rPr>
                <w:rFonts w:cs="Arial"/>
                <w:sz w:val="18"/>
                <w:szCs w:val="18"/>
              </w:rPr>
            </w:pPr>
            <w:r w:rsidRPr="00B0663C">
              <w:rPr>
                <w:rFonts w:cs="Arial"/>
                <w:sz w:val="18"/>
                <w:szCs w:val="18"/>
              </w:rPr>
              <w:t xml:space="preserve">Vnese se naziv artikla rezervnega dela za popravila, ki se uporablja pri izmenjavi podatkov z Zavodom. </w:t>
            </w:r>
            <w:r>
              <w:rPr>
                <w:rFonts w:cs="Arial"/>
                <w:sz w:val="18"/>
                <w:szCs w:val="18"/>
              </w:rPr>
              <w:t xml:space="preserve"> Podatek se navaja le za pripomočke, ki se vzdržujejo.</w:t>
            </w:r>
          </w:p>
          <w:p w:rsidR="009E2908" w:rsidRPr="00B0663C" w:rsidRDefault="009E2908" w:rsidP="00924716">
            <w:pPr>
              <w:rPr>
                <w:rFonts w:cs="Arial"/>
                <w:sz w:val="18"/>
                <w:szCs w:val="18"/>
              </w:rPr>
            </w:pPr>
          </w:p>
        </w:tc>
      </w:tr>
      <w:tr w:rsidR="00924716" w:rsidRPr="00B0663C">
        <w:trPr>
          <w:trHeight w:val="480"/>
        </w:trPr>
        <w:tc>
          <w:tcPr>
            <w:tcW w:w="2880" w:type="dxa"/>
            <w:shd w:val="clear" w:color="auto" w:fill="auto"/>
            <w:vAlign w:val="center"/>
          </w:tcPr>
          <w:p w:rsidR="00924716" w:rsidRPr="00B0663C" w:rsidRDefault="00924716" w:rsidP="00827051">
            <w:pPr>
              <w:rPr>
                <w:rFonts w:cs="Arial"/>
                <w:sz w:val="18"/>
                <w:szCs w:val="18"/>
              </w:rPr>
            </w:pPr>
            <w:r w:rsidRPr="00B0663C">
              <w:rPr>
                <w:rFonts w:cs="Arial"/>
                <w:sz w:val="18"/>
                <w:szCs w:val="18"/>
              </w:rPr>
              <w:t>Cena artikla rezervnega dela – vzdrževanje z DDV</w:t>
            </w:r>
          </w:p>
        </w:tc>
        <w:tc>
          <w:tcPr>
            <w:tcW w:w="6512" w:type="dxa"/>
            <w:shd w:val="clear" w:color="auto" w:fill="auto"/>
            <w:vAlign w:val="center"/>
          </w:tcPr>
          <w:p w:rsidR="00924716" w:rsidRPr="00B0663C" w:rsidRDefault="002F583E" w:rsidP="00924716">
            <w:pPr>
              <w:rPr>
                <w:rFonts w:cs="Arial"/>
                <w:sz w:val="18"/>
                <w:szCs w:val="18"/>
              </w:rPr>
            </w:pPr>
            <w:r>
              <w:rPr>
                <w:rFonts w:cs="Arial"/>
                <w:sz w:val="18"/>
                <w:szCs w:val="18"/>
              </w:rPr>
              <w:t>Navede se c</w:t>
            </w:r>
            <w:r w:rsidR="00924716" w:rsidRPr="00B0663C">
              <w:rPr>
                <w:rFonts w:cs="Arial"/>
                <w:sz w:val="18"/>
                <w:szCs w:val="18"/>
              </w:rPr>
              <w:t xml:space="preserve">ena  rezervnega dela za </w:t>
            </w:r>
            <w:r w:rsidR="00924716">
              <w:rPr>
                <w:rFonts w:cs="Arial"/>
                <w:sz w:val="18"/>
                <w:szCs w:val="18"/>
              </w:rPr>
              <w:t>vzdrževanje</w:t>
            </w:r>
            <w:r w:rsidR="00924716" w:rsidRPr="00B0663C">
              <w:rPr>
                <w:rFonts w:cs="Arial"/>
                <w:sz w:val="18"/>
                <w:szCs w:val="18"/>
              </w:rPr>
              <w:t>.</w:t>
            </w:r>
            <w:r w:rsidR="00924716">
              <w:rPr>
                <w:rFonts w:cs="Arial"/>
                <w:sz w:val="18"/>
                <w:szCs w:val="18"/>
              </w:rPr>
              <w:t xml:space="preserve"> </w:t>
            </w:r>
          </w:p>
        </w:tc>
      </w:tr>
      <w:tr w:rsidR="00E603D3" w:rsidRPr="00311AE7">
        <w:tc>
          <w:tcPr>
            <w:tcW w:w="9392" w:type="dxa"/>
            <w:gridSpan w:val="2"/>
            <w:shd w:val="clear" w:color="auto" w:fill="D9D9D9"/>
            <w:vAlign w:val="center"/>
          </w:tcPr>
          <w:p w:rsidR="00E603D3" w:rsidRPr="00311AE7" w:rsidRDefault="00E603D3" w:rsidP="00E603D3">
            <w:pPr>
              <w:spacing w:before="20" w:after="20"/>
              <w:rPr>
                <w:rFonts w:cs="Arial"/>
                <w:b/>
                <w:sz w:val="18"/>
                <w:szCs w:val="18"/>
              </w:rPr>
            </w:pPr>
            <w:r w:rsidRPr="00311AE7">
              <w:rPr>
                <w:rFonts w:cs="Arial"/>
                <w:b/>
                <w:sz w:val="18"/>
                <w:szCs w:val="18"/>
              </w:rPr>
              <w:t>Napake – rezervni deli za vzdrževanje</w:t>
            </w:r>
          </w:p>
          <w:p w:rsidR="00E603D3" w:rsidRPr="00311AE7" w:rsidRDefault="00E603D3" w:rsidP="00E27ECC">
            <w:pPr>
              <w:spacing w:before="20" w:after="20"/>
              <w:rPr>
                <w:rFonts w:cs="Arial"/>
                <w:b/>
                <w:sz w:val="18"/>
                <w:szCs w:val="18"/>
              </w:rPr>
            </w:pPr>
            <w:r w:rsidRPr="00311AE7">
              <w:rPr>
                <w:rFonts w:cs="Arial"/>
                <w:b/>
                <w:sz w:val="18"/>
                <w:szCs w:val="18"/>
              </w:rPr>
              <w:t xml:space="preserve">(Tega sklopa podatkov </w:t>
            </w:r>
            <w:r w:rsidR="004E1E4E">
              <w:rPr>
                <w:rFonts w:cs="Arial"/>
                <w:b/>
                <w:sz w:val="18"/>
                <w:szCs w:val="18"/>
              </w:rPr>
              <w:t>ponudnik MP</w:t>
            </w:r>
            <w:r w:rsidR="004E1E4E" w:rsidRPr="00311AE7">
              <w:rPr>
                <w:rFonts w:cs="Arial"/>
                <w:b/>
                <w:sz w:val="18"/>
                <w:szCs w:val="18"/>
              </w:rPr>
              <w:t xml:space="preserve"> </w:t>
            </w:r>
            <w:r w:rsidRPr="00311AE7">
              <w:rPr>
                <w:rFonts w:cs="Arial"/>
                <w:b/>
                <w:sz w:val="18"/>
                <w:szCs w:val="18"/>
              </w:rPr>
              <w:t>ne navaja. Uporablja se za povratne pošiljke Zavoda, Zavod sporoča napake v podatkih.)</w:t>
            </w:r>
          </w:p>
        </w:tc>
      </w:tr>
      <w:tr w:rsidR="00E603D3" w:rsidRPr="00B0663C">
        <w:trPr>
          <w:trHeight w:val="240"/>
        </w:trPr>
        <w:tc>
          <w:tcPr>
            <w:tcW w:w="2880" w:type="dxa"/>
            <w:shd w:val="clear" w:color="auto" w:fill="auto"/>
            <w:vAlign w:val="center"/>
          </w:tcPr>
          <w:p w:rsidR="00E603D3" w:rsidRPr="00B0663C" w:rsidRDefault="00E603D3" w:rsidP="00E603D3">
            <w:pPr>
              <w:rPr>
                <w:rFonts w:cs="Arial"/>
                <w:sz w:val="18"/>
                <w:szCs w:val="18"/>
              </w:rPr>
            </w:pPr>
            <w:r w:rsidRPr="00B0663C">
              <w:rPr>
                <w:rFonts w:cs="Arial"/>
                <w:sz w:val="18"/>
                <w:szCs w:val="18"/>
              </w:rPr>
              <w:t>Šifra napake</w:t>
            </w:r>
          </w:p>
        </w:tc>
        <w:tc>
          <w:tcPr>
            <w:tcW w:w="6512" w:type="dxa"/>
            <w:shd w:val="clear" w:color="auto" w:fill="auto"/>
            <w:vAlign w:val="center"/>
          </w:tcPr>
          <w:p w:rsidR="00E603D3" w:rsidRPr="00B0663C" w:rsidRDefault="00E603D3" w:rsidP="00E603D3">
            <w:pPr>
              <w:rPr>
                <w:rFonts w:cs="Arial"/>
                <w:sz w:val="18"/>
                <w:szCs w:val="18"/>
              </w:rPr>
            </w:pPr>
            <w:r w:rsidRPr="00B0663C">
              <w:rPr>
                <w:rFonts w:cs="Arial"/>
                <w:sz w:val="18"/>
                <w:szCs w:val="18"/>
              </w:rPr>
              <w:t>Šifra napake pri kontroli podatkov</w:t>
            </w:r>
            <w:r w:rsidR="007F3F75">
              <w:rPr>
                <w:rFonts w:cs="Arial"/>
                <w:sz w:val="18"/>
                <w:szCs w:val="18"/>
              </w:rPr>
              <w:t>.</w:t>
            </w:r>
          </w:p>
        </w:tc>
      </w:tr>
      <w:tr w:rsidR="00E603D3" w:rsidRPr="00B0663C">
        <w:trPr>
          <w:trHeight w:val="240"/>
        </w:trPr>
        <w:tc>
          <w:tcPr>
            <w:tcW w:w="2880" w:type="dxa"/>
            <w:shd w:val="clear" w:color="auto" w:fill="auto"/>
            <w:vAlign w:val="center"/>
          </w:tcPr>
          <w:p w:rsidR="00E603D3" w:rsidRPr="00B0663C" w:rsidRDefault="00E603D3" w:rsidP="00E603D3">
            <w:pPr>
              <w:rPr>
                <w:rFonts w:cs="Arial"/>
                <w:sz w:val="18"/>
                <w:szCs w:val="18"/>
              </w:rPr>
            </w:pPr>
            <w:r w:rsidRPr="00B0663C">
              <w:rPr>
                <w:rFonts w:cs="Arial"/>
                <w:sz w:val="18"/>
                <w:szCs w:val="18"/>
              </w:rPr>
              <w:t>Opis napake</w:t>
            </w:r>
          </w:p>
        </w:tc>
        <w:tc>
          <w:tcPr>
            <w:tcW w:w="6512" w:type="dxa"/>
            <w:shd w:val="clear" w:color="auto" w:fill="auto"/>
            <w:vAlign w:val="center"/>
          </w:tcPr>
          <w:p w:rsidR="00E603D3" w:rsidRPr="00B0663C" w:rsidRDefault="00E603D3" w:rsidP="00E603D3">
            <w:pPr>
              <w:rPr>
                <w:rFonts w:cs="Arial"/>
                <w:sz w:val="18"/>
                <w:szCs w:val="18"/>
              </w:rPr>
            </w:pPr>
            <w:r w:rsidRPr="00B0663C">
              <w:rPr>
                <w:rFonts w:cs="Arial"/>
                <w:sz w:val="18"/>
                <w:szCs w:val="18"/>
              </w:rPr>
              <w:t>Opis napake</w:t>
            </w:r>
            <w:r w:rsidR="007F3F75">
              <w:rPr>
                <w:rFonts w:cs="Arial"/>
                <w:sz w:val="18"/>
                <w:szCs w:val="18"/>
              </w:rPr>
              <w:t>.</w:t>
            </w:r>
          </w:p>
        </w:tc>
      </w:tr>
      <w:tr w:rsidR="00E603D3" w:rsidRPr="00B0663C">
        <w:trPr>
          <w:trHeight w:val="240"/>
        </w:trPr>
        <w:tc>
          <w:tcPr>
            <w:tcW w:w="2880" w:type="dxa"/>
            <w:shd w:val="clear" w:color="auto" w:fill="auto"/>
            <w:vAlign w:val="center"/>
          </w:tcPr>
          <w:p w:rsidR="00E603D3" w:rsidRPr="00B0663C" w:rsidRDefault="00E603D3" w:rsidP="00E603D3">
            <w:pPr>
              <w:rPr>
                <w:rFonts w:cs="Arial"/>
                <w:sz w:val="18"/>
                <w:szCs w:val="18"/>
              </w:rPr>
            </w:pPr>
            <w:r w:rsidRPr="00B0663C">
              <w:rPr>
                <w:rFonts w:cs="Arial"/>
                <w:sz w:val="18"/>
                <w:szCs w:val="18"/>
              </w:rPr>
              <w:t>Nasvet za odpravo napak</w:t>
            </w:r>
          </w:p>
        </w:tc>
        <w:tc>
          <w:tcPr>
            <w:tcW w:w="6512" w:type="dxa"/>
            <w:shd w:val="clear" w:color="auto" w:fill="auto"/>
            <w:vAlign w:val="center"/>
          </w:tcPr>
          <w:p w:rsidR="00E603D3" w:rsidRPr="00B0663C" w:rsidRDefault="00E603D3" w:rsidP="00E603D3">
            <w:pPr>
              <w:rPr>
                <w:rFonts w:cs="Arial"/>
                <w:sz w:val="18"/>
                <w:szCs w:val="18"/>
              </w:rPr>
            </w:pPr>
            <w:r w:rsidRPr="00B0663C">
              <w:rPr>
                <w:rFonts w:cs="Arial"/>
                <w:sz w:val="18"/>
                <w:szCs w:val="18"/>
              </w:rPr>
              <w:t>Nasvet za odpravo napake</w:t>
            </w:r>
            <w:r w:rsidR="007F3F75">
              <w:rPr>
                <w:rFonts w:cs="Arial"/>
                <w:sz w:val="18"/>
                <w:szCs w:val="18"/>
              </w:rPr>
              <w:t>.</w:t>
            </w:r>
          </w:p>
        </w:tc>
      </w:tr>
      <w:tr w:rsidR="008F50A4" w:rsidRPr="00B0663C">
        <w:tc>
          <w:tcPr>
            <w:tcW w:w="9392" w:type="dxa"/>
            <w:gridSpan w:val="2"/>
            <w:shd w:val="clear" w:color="auto" w:fill="D9D9D9"/>
            <w:vAlign w:val="center"/>
          </w:tcPr>
          <w:p w:rsidR="008F50A4" w:rsidRPr="00B0663C" w:rsidRDefault="008F50A4" w:rsidP="00413BAD">
            <w:pPr>
              <w:spacing w:before="20" w:after="20"/>
              <w:rPr>
                <w:rFonts w:cs="Arial"/>
                <w:b/>
                <w:sz w:val="18"/>
                <w:szCs w:val="18"/>
              </w:rPr>
            </w:pPr>
            <w:r w:rsidRPr="00B0663C">
              <w:rPr>
                <w:rFonts w:cs="Arial"/>
                <w:b/>
                <w:sz w:val="18"/>
                <w:szCs w:val="18"/>
              </w:rPr>
              <w:t>Kontrolni zapis</w:t>
            </w:r>
          </w:p>
        </w:tc>
      </w:tr>
      <w:tr w:rsidR="008F50A4" w:rsidRPr="00B0663C">
        <w:trPr>
          <w:trHeight w:val="480"/>
        </w:trPr>
        <w:tc>
          <w:tcPr>
            <w:tcW w:w="2880" w:type="dxa"/>
            <w:shd w:val="clear" w:color="auto" w:fill="auto"/>
            <w:vAlign w:val="center"/>
          </w:tcPr>
          <w:p w:rsidR="008F50A4" w:rsidRPr="00B0663C" w:rsidRDefault="008F50A4" w:rsidP="00D13986">
            <w:pPr>
              <w:rPr>
                <w:rFonts w:cs="Arial"/>
                <w:sz w:val="18"/>
                <w:szCs w:val="18"/>
              </w:rPr>
            </w:pPr>
            <w:r w:rsidRPr="00B0663C">
              <w:rPr>
                <w:rFonts w:cs="Arial"/>
                <w:sz w:val="18"/>
                <w:szCs w:val="18"/>
              </w:rPr>
              <w:t>Skupno število zapisov</w:t>
            </w:r>
          </w:p>
        </w:tc>
        <w:tc>
          <w:tcPr>
            <w:tcW w:w="6512" w:type="dxa"/>
            <w:shd w:val="clear" w:color="auto" w:fill="auto"/>
            <w:vAlign w:val="center"/>
          </w:tcPr>
          <w:p w:rsidR="008F50A4" w:rsidRPr="00B0663C" w:rsidRDefault="008F50A4" w:rsidP="00D13986">
            <w:pPr>
              <w:spacing w:before="20" w:after="20"/>
              <w:rPr>
                <w:rFonts w:cs="Arial"/>
                <w:sz w:val="18"/>
                <w:szCs w:val="18"/>
              </w:rPr>
            </w:pPr>
            <w:r w:rsidRPr="00B0663C">
              <w:rPr>
                <w:rFonts w:cs="Arial"/>
                <w:sz w:val="18"/>
                <w:szCs w:val="18"/>
              </w:rPr>
              <w:t>Skupno število artiklov</w:t>
            </w:r>
            <w:r w:rsidR="007F3F75">
              <w:rPr>
                <w:rFonts w:cs="Arial"/>
                <w:sz w:val="18"/>
                <w:szCs w:val="18"/>
              </w:rPr>
              <w:t>.</w:t>
            </w:r>
          </w:p>
        </w:tc>
      </w:tr>
      <w:tr w:rsidR="008F50A4" w:rsidRPr="00B0663C">
        <w:trPr>
          <w:trHeight w:val="480"/>
        </w:trPr>
        <w:tc>
          <w:tcPr>
            <w:tcW w:w="2880" w:type="dxa"/>
            <w:shd w:val="clear" w:color="auto" w:fill="auto"/>
            <w:vAlign w:val="center"/>
          </w:tcPr>
          <w:p w:rsidR="008F50A4" w:rsidRPr="00B0663C" w:rsidRDefault="008F50A4" w:rsidP="00D13986">
            <w:pPr>
              <w:rPr>
                <w:rFonts w:cs="Arial"/>
                <w:sz w:val="18"/>
                <w:szCs w:val="18"/>
              </w:rPr>
            </w:pPr>
            <w:r w:rsidRPr="00B0663C">
              <w:rPr>
                <w:rFonts w:cs="Arial"/>
                <w:sz w:val="18"/>
                <w:szCs w:val="18"/>
              </w:rPr>
              <w:t>Skupno število rezervnih delov – popravila</w:t>
            </w:r>
          </w:p>
        </w:tc>
        <w:tc>
          <w:tcPr>
            <w:tcW w:w="6512" w:type="dxa"/>
            <w:shd w:val="clear" w:color="auto" w:fill="auto"/>
            <w:vAlign w:val="center"/>
          </w:tcPr>
          <w:p w:rsidR="008F50A4" w:rsidRDefault="008F50A4" w:rsidP="00D13986">
            <w:pPr>
              <w:spacing w:before="20" w:after="20"/>
              <w:rPr>
                <w:rFonts w:cs="Arial"/>
                <w:sz w:val="18"/>
                <w:szCs w:val="18"/>
              </w:rPr>
            </w:pPr>
            <w:r w:rsidRPr="00B0663C">
              <w:rPr>
                <w:rFonts w:cs="Arial"/>
                <w:sz w:val="18"/>
                <w:szCs w:val="18"/>
              </w:rPr>
              <w:t>Skupno število rezervnih delov za popravila</w:t>
            </w:r>
            <w:r w:rsidR="007F3F75">
              <w:rPr>
                <w:rFonts w:cs="Arial"/>
                <w:sz w:val="18"/>
                <w:szCs w:val="18"/>
              </w:rPr>
              <w:t>.</w:t>
            </w:r>
          </w:p>
          <w:p w:rsidR="007F3F75" w:rsidRPr="00B0663C" w:rsidRDefault="007F3F75" w:rsidP="00D13986">
            <w:pPr>
              <w:spacing w:before="20" w:after="20"/>
              <w:rPr>
                <w:rFonts w:cs="Arial"/>
                <w:sz w:val="18"/>
                <w:szCs w:val="18"/>
              </w:rPr>
            </w:pPr>
            <w:r>
              <w:rPr>
                <w:rFonts w:cs="Arial"/>
                <w:sz w:val="18"/>
                <w:szCs w:val="18"/>
              </w:rPr>
              <w:t>Če rezervni deli za popravila niso navedeni se v polje polni 0.</w:t>
            </w:r>
          </w:p>
        </w:tc>
      </w:tr>
      <w:tr w:rsidR="008F50A4" w:rsidRPr="00B0663C">
        <w:trPr>
          <w:trHeight w:val="480"/>
        </w:trPr>
        <w:tc>
          <w:tcPr>
            <w:tcW w:w="2880" w:type="dxa"/>
            <w:shd w:val="clear" w:color="auto" w:fill="auto"/>
            <w:vAlign w:val="center"/>
          </w:tcPr>
          <w:p w:rsidR="008F50A4" w:rsidRPr="00B0663C" w:rsidRDefault="008F50A4" w:rsidP="00D13986">
            <w:pPr>
              <w:rPr>
                <w:rFonts w:cs="Arial"/>
                <w:sz w:val="18"/>
                <w:szCs w:val="18"/>
              </w:rPr>
            </w:pPr>
            <w:r w:rsidRPr="00B0663C">
              <w:rPr>
                <w:rFonts w:cs="Arial"/>
                <w:sz w:val="18"/>
                <w:szCs w:val="18"/>
              </w:rPr>
              <w:t>Skupno število rezervnih delov – vzdrževanja</w:t>
            </w:r>
          </w:p>
        </w:tc>
        <w:tc>
          <w:tcPr>
            <w:tcW w:w="6512" w:type="dxa"/>
            <w:shd w:val="clear" w:color="auto" w:fill="auto"/>
            <w:vAlign w:val="center"/>
          </w:tcPr>
          <w:p w:rsidR="008F50A4" w:rsidRDefault="008F50A4" w:rsidP="00D13986">
            <w:pPr>
              <w:spacing w:before="20" w:after="20"/>
              <w:rPr>
                <w:rFonts w:cs="Arial"/>
                <w:sz w:val="18"/>
                <w:szCs w:val="18"/>
              </w:rPr>
            </w:pPr>
            <w:r w:rsidRPr="00B0663C">
              <w:rPr>
                <w:rFonts w:cs="Arial"/>
                <w:sz w:val="18"/>
                <w:szCs w:val="18"/>
              </w:rPr>
              <w:t>Skupno število rezervnih delov za vzdrževanja</w:t>
            </w:r>
            <w:r w:rsidR="007F3F75">
              <w:rPr>
                <w:rFonts w:cs="Arial"/>
                <w:sz w:val="18"/>
                <w:szCs w:val="18"/>
              </w:rPr>
              <w:t>.</w:t>
            </w:r>
          </w:p>
          <w:p w:rsidR="007F3F75" w:rsidRPr="00B0663C" w:rsidRDefault="007F3F75" w:rsidP="00D13986">
            <w:pPr>
              <w:spacing w:before="20" w:after="20"/>
              <w:rPr>
                <w:rFonts w:cs="Arial"/>
                <w:sz w:val="18"/>
                <w:szCs w:val="18"/>
              </w:rPr>
            </w:pPr>
            <w:r>
              <w:rPr>
                <w:rFonts w:cs="Arial"/>
                <w:sz w:val="18"/>
                <w:szCs w:val="18"/>
              </w:rPr>
              <w:t>Če rezervni deli za popravila niso navedeni se v polje polni 0.</w:t>
            </w:r>
          </w:p>
        </w:tc>
      </w:tr>
    </w:tbl>
    <w:p w:rsidR="00581D4F" w:rsidRDefault="00581D4F" w:rsidP="00581D4F">
      <w:pPr>
        <w:jc w:val="both"/>
      </w:pPr>
    </w:p>
    <w:p w:rsidR="00581D4F" w:rsidRDefault="00581D4F" w:rsidP="00581D4F">
      <w:pPr>
        <w:jc w:val="both"/>
      </w:pPr>
    </w:p>
    <w:p w:rsidR="00581D4F" w:rsidRDefault="00581D4F" w:rsidP="00581D4F">
      <w:pPr>
        <w:jc w:val="both"/>
        <w:rPr>
          <w:b/>
          <w:sz w:val="28"/>
        </w:rPr>
      </w:pPr>
      <w:r>
        <w:t xml:space="preserve">Ena pošiljka vsebuje podatke enega </w:t>
      </w:r>
      <w:r w:rsidR="004E1E4E">
        <w:t>ponudnika MP</w:t>
      </w:r>
      <w:r>
        <w:t xml:space="preserve">. </w:t>
      </w:r>
      <w:r w:rsidR="004E1E4E">
        <w:t>Ponudnik MP</w:t>
      </w:r>
      <w:r>
        <w:t xml:space="preserve"> je </w:t>
      </w:r>
      <w:r w:rsidRPr="00E012E8">
        <w:t>dolž</w:t>
      </w:r>
      <w:r>
        <w:t>a</w:t>
      </w:r>
      <w:r w:rsidRPr="00E012E8">
        <w:t xml:space="preserve">n podatke posredovati urejene (sortirane) po </w:t>
      </w:r>
      <w:r>
        <w:t xml:space="preserve">šifrah vrst MP, </w:t>
      </w:r>
      <w:r w:rsidRPr="00E012E8">
        <w:t xml:space="preserve">znotraj </w:t>
      </w:r>
      <w:r>
        <w:t>šifer vrst MP pa po šifrah artiklov MP.</w:t>
      </w:r>
    </w:p>
    <w:p w:rsidR="00B82833" w:rsidRPr="00B0663C" w:rsidRDefault="00B82833" w:rsidP="00413BAD">
      <w:pPr>
        <w:spacing w:line="240" w:lineRule="atLeast"/>
        <w:rPr>
          <w:rFonts w:cs="Arial"/>
          <w:b/>
          <w:snapToGrid w:val="0"/>
          <w:sz w:val="18"/>
          <w:szCs w:val="18"/>
        </w:rPr>
      </w:pPr>
    </w:p>
    <w:p w:rsidR="00490F18" w:rsidRDefault="00413BAD" w:rsidP="00DA5017">
      <w:pPr>
        <w:jc w:val="both"/>
        <w:rPr>
          <w:rFonts w:cs="Arial"/>
        </w:rPr>
      </w:pPr>
      <w:r w:rsidRPr="00B0663C">
        <w:rPr>
          <w:rFonts w:cs="Arial"/>
        </w:rPr>
        <w:t>Podrobno tipe in dolžine podatkov, kakor tudi možne nabore vrednosti in druge omejitve glede vsebine podatkov določata</w:t>
      </w:r>
      <w:r w:rsidR="00DD2D02">
        <w:rPr>
          <w:rFonts w:cs="Arial"/>
        </w:rPr>
        <w:t xml:space="preserve"> </w:t>
      </w:r>
      <w:r w:rsidRPr="00B0663C">
        <w:rPr>
          <w:rFonts w:cs="Arial"/>
        </w:rPr>
        <w:t>XML Shema in struktura ASCII datoteke.</w:t>
      </w:r>
    </w:p>
    <w:p w:rsidR="005D059A" w:rsidRDefault="005D059A" w:rsidP="00DA5017">
      <w:pPr>
        <w:jc w:val="both"/>
        <w:rPr>
          <w:rFonts w:cs="Arial"/>
        </w:rPr>
      </w:pPr>
    </w:p>
    <w:p w:rsidR="005D059A" w:rsidRDefault="002D5269" w:rsidP="0069258B">
      <w:pPr>
        <w:pStyle w:val="Naslov1"/>
      </w:pPr>
      <w:bookmarkStart w:id="5" w:name="_Toc253134247"/>
      <w:r>
        <w:br w:type="page"/>
      </w:r>
      <w:bookmarkStart w:id="6" w:name="_Toc403477097"/>
      <w:r w:rsidR="0069258B" w:rsidRPr="0069258B">
        <w:lastRenderedPageBreak/>
        <w:t>Struktura podatkov</w:t>
      </w:r>
      <w:bookmarkEnd w:id="5"/>
      <w:bookmarkEnd w:id="6"/>
    </w:p>
    <w:p w:rsidR="0069258B" w:rsidRPr="0069258B" w:rsidRDefault="0069258B" w:rsidP="0069258B"/>
    <w:p w:rsidR="0082528C" w:rsidRDefault="0082528C" w:rsidP="0082528C">
      <w:pPr>
        <w:jc w:val="both"/>
      </w:pPr>
      <w:r>
        <w:t xml:space="preserve">Podatki se pošiljajo na ZZZS v obliki XML dokumentov. </w:t>
      </w:r>
    </w:p>
    <w:p w:rsidR="0082528C" w:rsidRDefault="0082528C" w:rsidP="0082528C"/>
    <w:p w:rsidR="0082528C" w:rsidRDefault="0082528C" w:rsidP="0082528C">
      <w:r>
        <w:t>V naslednji shemi je predstavljena struktura XML dokumenta, ki se uporablja za te potrebe.</w:t>
      </w:r>
    </w:p>
    <w:p w:rsidR="005F6A72" w:rsidRDefault="005F6A72" w:rsidP="0082528C">
      <w:pPr>
        <w:rPr>
          <w:rFonts w:cs="Arial"/>
          <w:szCs w:val="22"/>
        </w:rPr>
      </w:pPr>
    </w:p>
    <w:p w:rsidR="005F6A72" w:rsidRDefault="005F6A72" w:rsidP="005F6A72">
      <w:pPr>
        <w:pStyle w:val="Naslov2"/>
      </w:pPr>
      <w:bookmarkStart w:id="7" w:name="_Toc403477098"/>
      <w:r>
        <w:t>Podatki o pošiljki, Pošiljatelj, Seznam</w:t>
      </w:r>
      <w:r w:rsidR="001B4C81">
        <w:t xml:space="preserve"> </w:t>
      </w:r>
      <w:r>
        <w:t>MP, Kontrolni zapis</w:t>
      </w:r>
      <w:bookmarkEnd w:id="7"/>
    </w:p>
    <w:p w:rsidR="005F6A72" w:rsidRDefault="005F6A72" w:rsidP="0082528C">
      <w:pPr>
        <w:rPr>
          <w:rFonts w:cs="Arial"/>
          <w:szCs w:val="22"/>
        </w:rPr>
      </w:pPr>
    </w:p>
    <w:p w:rsidR="00685D78" w:rsidRDefault="00685D78" w:rsidP="0082528C">
      <w:pPr>
        <w:rPr>
          <w:rFonts w:cs="Arial"/>
          <w:szCs w:val="22"/>
        </w:rPr>
      </w:pPr>
    </w:p>
    <w:p w:rsidR="0082528C" w:rsidRDefault="0082528C" w:rsidP="0082528C">
      <w:pPr>
        <w:rPr>
          <w:rFonts w:cs="Arial"/>
          <w:szCs w:val="22"/>
        </w:rPr>
      </w:pPr>
    </w:p>
    <w:p w:rsidR="005F6A72" w:rsidRPr="00FC6AC9" w:rsidRDefault="00056EC1" w:rsidP="00FC6AC9">
      <w:pPr>
        <w:tabs>
          <w:tab w:val="left" w:pos="8460"/>
        </w:tabs>
        <w:jc w:val="center"/>
        <w:rPr>
          <w:rFonts w:cs="Arial"/>
        </w:rPr>
      </w:pPr>
      <w:r>
        <w:rPr>
          <w:rFonts w:cs="Arial"/>
          <w:noProof/>
        </w:rPr>
        <w:drawing>
          <wp:inline distT="0" distB="0" distL="0" distR="0" wp14:anchorId="176420C4" wp14:editId="7749BEF7">
            <wp:extent cx="5756910" cy="5240020"/>
            <wp:effectExtent l="0" t="0" r="0" b="0"/>
            <wp:docPr id="2" name="Slika 2" descr="s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m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910" cy="5240020"/>
                    </a:xfrm>
                    <a:prstGeom prst="rect">
                      <a:avLst/>
                    </a:prstGeom>
                    <a:noFill/>
                    <a:ln>
                      <a:noFill/>
                    </a:ln>
                  </pic:spPr>
                </pic:pic>
              </a:graphicData>
            </a:graphic>
          </wp:inline>
        </w:drawing>
      </w:r>
      <w:bookmarkStart w:id="8" w:name="_Toc253134279"/>
    </w:p>
    <w:p w:rsidR="005F6A72" w:rsidRDefault="005F6A72" w:rsidP="005F6A72">
      <w:pPr>
        <w:pStyle w:val="Naslov2"/>
      </w:pPr>
      <w:r>
        <w:br w:type="page"/>
      </w:r>
      <w:bookmarkStart w:id="9" w:name="_Toc403477099"/>
      <w:r>
        <w:lastRenderedPageBreak/>
        <w:t>Podatki o artiklu</w:t>
      </w:r>
      <w:r w:rsidR="001B4C81">
        <w:t xml:space="preserve"> </w:t>
      </w:r>
      <w:r>
        <w:t>MP</w:t>
      </w:r>
      <w:bookmarkEnd w:id="9"/>
    </w:p>
    <w:p w:rsidR="00685D78" w:rsidRDefault="00685D78" w:rsidP="005F6A72"/>
    <w:p w:rsidR="002D5269" w:rsidRDefault="00056EC1" w:rsidP="00685D78">
      <w:pPr>
        <w:jc w:val="center"/>
      </w:pPr>
      <w:r>
        <w:rPr>
          <w:noProof/>
        </w:rPr>
        <w:drawing>
          <wp:inline distT="0" distB="0" distL="0" distR="0" wp14:anchorId="42AFDFD5" wp14:editId="702AC30C">
            <wp:extent cx="5804535" cy="8014970"/>
            <wp:effectExtent l="0" t="0" r="5715" b="5080"/>
            <wp:docPr id="3" name="Slika 3" descr="sh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ema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4535" cy="8014970"/>
                    </a:xfrm>
                    <a:prstGeom prst="rect">
                      <a:avLst/>
                    </a:prstGeom>
                    <a:noFill/>
                    <a:ln>
                      <a:noFill/>
                    </a:ln>
                  </pic:spPr>
                </pic:pic>
              </a:graphicData>
            </a:graphic>
          </wp:inline>
        </w:drawing>
      </w:r>
    </w:p>
    <w:p w:rsidR="002D5269" w:rsidRDefault="002D5269" w:rsidP="002D5269"/>
    <w:p w:rsidR="005F6A72" w:rsidRDefault="005F6A72" w:rsidP="005F6A72">
      <w:pPr>
        <w:pStyle w:val="Naslov2"/>
      </w:pPr>
      <w:bookmarkStart w:id="10" w:name="_Toc403477100"/>
      <w:r>
        <w:lastRenderedPageBreak/>
        <w:t>Napake Artikel / Rezervni deli za popravila / Rezervni deli za vz</w:t>
      </w:r>
      <w:r w:rsidR="001B4C81">
        <w:t>d</w:t>
      </w:r>
      <w:r>
        <w:t>rževanje</w:t>
      </w:r>
      <w:bookmarkEnd w:id="10"/>
    </w:p>
    <w:p w:rsidR="002D5269" w:rsidRDefault="002D5269" w:rsidP="002D5269"/>
    <w:p w:rsidR="00E412AA" w:rsidRDefault="00E412AA" w:rsidP="002D5269"/>
    <w:p w:rsidR="00E412AA" w:rsidRDefault="00056EC1" w:rsidP="00E412AA">
      <w:pPr>
        <w:jc w:val="center"/>
      </w:pPr>
      <w:r>
        <w:rPr>
          <w:noProof/>
        </w:rPr>
        <w:drawing>
          <wp:inline distT="0" distB="0" distL="0" distR="0" wp14:anchorId="338986F1" wp14:editId="3E0A8E76">
            <wp:extent cx="3379470" cy="1097280"/>
            <wp:effectExtent l="0" t="0" r="0" b="7620"/>
            <wp:docPr id="4" name="Slika 4" descr="s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m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79470" cy="1097280"/>
                    </a:xfrm>
                    <a:prstGeom prst="rect">
                      <a:avLst/>
                    </a:prstGeom>
                    <a:noFill/>
                    <a:ln>
                      <a:noFill/>
                    </a:ln>
                  </pic:spPr>
                </pic:pic>
              </a:graphicData>
            </a:graphic>
          </wp:inline>
        </w:drawing>
      </w:r>
    </w:p>
    <w:p w:rsidR="00E412AA" w:rsidRDefault="00E412AA" w:rsidP="002D5269"/>
    <w:p w:rsidR="004A1760" w:rsidRDefault="004A1760" w:rsidP="002D5269"/>
    <w:p w:rsidR="00E412AA" w:rsidRPr="002D5269" w:rsidRDefault="00E412AA" w:rsidP="002D5269"/>
    <w:p w:rsidR="00902CBF" w:rsidRPr="00902CBF" w:rsidRDefault="00902CBF" w:rsidP="00902CBF">
      <w:pPr>
        <w:pStyle w:val="Naslov1"/>
      </w:pPr>
      <w:bookmarkStart w:id="11" w:name="_Toc403477101"/>
      <w:r w:rsidRPr="00902CBF">
        <w:t>X</w:t>
      </w:r>
      <w:r>
        <w:t>ML</w:t>
      </w:r>
      <w:r w:rsidRPr="00902CBF">
        <w:t xml:space="preserve"> pretvornik in struktura podatkov za </w:t>
      </w:r>
      <w:r>
        <w:t>ASCII</w:t>
      </w:r>
      <w:r w:rsidRPr="00902CBF">
        <w:t xml:space="preserve"> datoteko</w:t>
      </w:r>
      <w:bookmarkEnd w:id="8"/>
      <w:bookmarkEnd w:id="11"/>
    </w:p>
    <w:p w:rsidR="00496B11" w:rsidRDefault="00496B11" w:rsidP="00496B11">
      <w:pPr>
        <w:jc w:val="both"/>
      </w:pPr>
    </w:p>
    <w:p w:rsidR="00496B11" w:rsidRDefault="00496B11" w:rsidP="00496B11">
      <w:pPr>
        <w:jc w:val="both"/>
        <w:rPr>
          <w:szCs w:val="22"/>
        </w:rPr>
      </w:pPr>
      <w:r>
        <w:rPr>
          <w:szCs w:val="22"/>
        </w:rPr>
        <w:t>V nadaljevanju je podana struktura podat</w:t>
      </w:r>
      <w:r w:rsidR="00FC6AC9">
        <w:rPr>
          <w:szCs w:val="22"/>
        </w:rPr>
        <w:t>kov v ASCII obliki. Ponudniki M</w:t>
      </w:r>
      <w:r>
        <w:rPr>
          <w:szCs w:val="22"/>
        </w:rPr>
        <w:t>P lahko pripravijo podatke v ASCII obliki, skladno s podan</w:t>
      </w:r>
      <w:r w:rsidR="00FC6AC9">
        <w:rPr>
          <w:szCs w:val="22"/>
        </w:rPr>
        <w:t>o strukturo. Zavod ponudnikom M</w:t>
      </w:r>
      <w:r>
        <w:rPr>
          <w:szCs w:val="22"/>
        </w:rPr>
        <w:t xml:space="preserve">P in njihovim SW hišam zagotavlja programski pretvornik za prevedbo podatkov iz ASCII oblike v XML. </w:t>
      </w:r>
    </w:p>
    <w:p w:rsidR="00902CBF" w:rsidRDefault="00902CBF" w:rsidP="00902CBF">
      <w:pPr>
        <w:rPr>
          <w:szCs w:val="22"/>
        </w:rPr>
      </w:pPr>
    </w:p>
    <w:p w:rsidR="00902CBF" w:rsidRDefault="00902CBF" w:rsidP="00902CBF">
      <w:pPr>
        <w:jc w:val="both"/>
        <w:rPr>
          <w:szCs w:val="22"/>
        </w:rPr>
      </w:pPr>
      <w:r>
        <w:rPr>
          <w:szCs w:val="22"/>
        </w:rPr>
        <w:t xml:space="preserve">Pretvornik je pripravljen za klic iz ukazne vrstice, kar omogoča, da se pretvornik integrira v programsko opremo izvajalca in se podatki pretvarjajo avtomatizirano. </w:t>
      </w:r>
    </w:p>
    <w:p w:rsidR="00902CBF" w:rsidRDefault="00902CBF" w:rsidP="00902CBF"/>
    <w:tbl>
      <w:tblPr>
        <w:tblW w:w="9142" w:type="dxa"/>
        <w:tblInd w:w="70" w:type="dxa"/>
        <w:tblCellMar>
          <w:left w:w="70" w:type="dxa"/>
          <w:right w:w="70" w:type="dxa"/>
        </w:tblCellMar>
        <w:tblLook w:val="0000" w:firstRow="0" w:lastRow="0" w:firstColumn="0" w:lastColumn="0" w:noHBand="0" w:noVBand="0"/>
      </w:tblPr>
      <w:tblGrid>
        <w:gridCol w:w="1260"/>
        <w:gridCol w:w="3871"/>
        <w:gridCol w:w="1337"/>
        <w:gridCol w:w="1337"/>
        <w:gridCol w:w="1337"/>
      </w:tblGrid>
      <w:tr w:rsidR="006455E9" w:rsidRPr="00746F21">
        <w:trPr>
          <w:trHeight w:val="284"/>
        </w:trPr>
        <w:tc>
          <w:tcPr>
            <w:tcW w:w="1260" w:type="dxa"/>
            <w:tcBorders>
              <w:top w:val="single" w:sz="8" w:space="0" w:color="auto"/>
              <w:left w:val="single" w:sz="8" w:space="0" w:color="auto"/>
              <w:bottom w:val="single" w:sz="4" w:space="0" w:color="auto"/>
              <w:right w:val="single" w:sz="8" w:space="0" w:color="auto"/>
            </w:tcBorders>
            <w:shd w:val="clear" w:color="auto" w:fill="D9D9D9"/>
            <w:noWrap/>
            <w:vAlign w:val="center"/>
          </w:tcPr>
          <w:p w:rsidR="006455E9" w:rsidRPr="00746F21" w:rsidRDefault="006455E9" w:rsidP="00AC1B00">
            <w:pPr>
              <w:jc w:val="center"/>
              <w:rPr>
                <w:rFonts w:cs="Arial"/>
                <w:b/>
                <w:sz w:val="18"/>
                <w:szCs w:val="18"/>
              </w:rPr>
            </w:pPr>
            <w:r w:rsidRPr="00746F21">
              <w:rPr>
                <w:rFonts w:cs="Arial"/>
                <w:b/>
                <w:sz w:val="18"/>
                <w:szCs w:val="18"/>
              </w:rPr>
              <w:t>Pozicija</w:t>
            </w:r>
          </w:p>
        </w:tc>
        <w:tc>
          <w:tcPr>
            <w:tcW w:w="3871" w:type="dxa"/>
            <w:tcBorders>
              <w:top w:val="single" w:sz="8" w:space="0" w:color="auto"/>
              <w:left w:val="single" w:sz="8" w:space="0" w:color="auto"/>
              <w:bottom w:val="single" w:sz="4" w:space="0" w:color="auto"/>
              <w:right w:val="single" w:sz="8" w:space="0" w:color="auto"/>
            </w:tcBorders>
            <w:shd w:val="clear" w:color="auto" w:fill="D9D9D9"/>
            <w:vAlign w:val="center"/>
          </w:tcPr>
          <w:p w:rsidR="006455E9" w:rsidRPr="00746F21" w:rsidRDefault="006455E9" w:rsidP="00AC1B00">
            <w:pPr>
              <w:rPr>
                <w:rFonts w:cs="Arial"/>
                <w:b/>
                <w:sz w:val="18"/>
                <w:szCs w:val="18"/>
              </w:rPr>
            </w:pPr>
            <w:r w:rsidRPr="00746F21">
              <w:rPr>
                <w:rFonts w:cs="Arial"/>
                <w:b/>
                <w:bCs/>
                <w:color w:val="000000"/>
                <w:sz w:val="18"/>
                <w:szCs w:val="18"/>
              </w:rPr>
              <w:t>Številka in naziv polja</w:t>
            </w:r>
          </w:p>
        </w:tc>
        <w:tc>
          <w:tcPr>
            <w:tcW w:w="1337" w:type="dxa"/>
            <w:tcBorders>
              <w:top w:val="single" w:sz="8" w:space="0" w:color="auto"/>
              <w:left w:val="single" w:sz="8" w:space="0" w:color="auto"/>
              <w:bottom w:val="single" w:sz="4" w:space="0" w:color="auto"/>
              <w:right w:val="single" w:sz="8" w:space="0" w:color="auto"/>
            </w:tcBorders>
            <w:shd w:val="clear" w:color="auto" w:fill="D9D9D9"/>
            <w:vAlign w:val="center"/>
          </w:tcPr>
          <w:p w:rsidR="006455E9" w:rsidRPr="00746F21" w:rsidRDefault="006455E9" w:rsidP="00AC1B00">
            <w:pPr>
              <w:jc w:val="center"/>
              <w:rPr>
                <w:rFonts w:cs="Arial"/>
                <w:b/>
                <w:sz w:val="18"/>
                <w:szCs w:val="18"/>
              </w:rPr>
            </w:pPr>
            <w:r w:rsidRPr="00746F21">
              <w:rPr>
                <w:rFonts w:cs="Arial"/>
                <w:b/>
                <w:sz w:val="18"/>
                <w:szCs w:val="18"/>
              </w:rPr>
              <w:t>Podatkovni tip</w:t>
            </w:r>
          </w:p>
        </w:tc>
        <w:tc>
          <w:tcPr>
            <w:tcW w:w="1337" w:type="dxa"/>
            <w:tcBorders>
              <w:top w:val="single" w:sz="8" w:space="0" w:color="auto"/>
              <w:left w:val="single" w:sz="8" w:space="0" w:color="auto"/>
              <w:bottom w:val="single" w:sz="4" w:space="0" w:color="auto"/>
              <w:right w:val="single" w:sz="8" w:space="0" w:color="auto"/>
            </w:tcBorders>
            <w:shd w:val="clear" w:color="auto" w:fill="D9D9D9"/>
            <w:vAlign w:val="center"/>
          </w:tcPr>
          <w:p w:rsidR="006455E9" w:rsidRPr="00746F21" w:rsidRDefault="006455E9" w:rsidP="00AC1B00">
            <w:pPr>
              <w:jc w:val="center"/>
              <w:rPr>
                <w:rFonts w:cs="Arial"/>
                <w:b/>
                <w:sz w:val="18"/>
                <w:szCs w:val="18"/>
              </w:rPr>
            </w:pPr>
            <w:r w:rsidRPr="00746F21">
              <w:rPr>
                <w:rFonts w:cs="Arial"/>
                <w:b/>
                <w:sz w:val="18"/>
                <w:szCs w:val="18"/>
              </w:rPr>
              <w:t>Dolžina</w:t>
            </w:r>
          </w:p>
        </w:tc>
        <w:tc>
          <w:tcPr>
            <w:tcW w:w="1337" w:type="dxa"/>
            <w:tcBorders>
              <w:top w:val="single" w:sz="8" w:space="0" w:color="auto"/>
              <w:left w:val="single" w:sz="8" w:space="0" w:color="auto"/>
              <w:bottom w:val="single" w:sz="4" w:space="0" w:color="auto"/>
              <w:right w:val="single" w:sz="8" w:space="0" w:color="auto"/>
            </w:tcBorders>
            <w:shd w:val="clear" w:color="auto" w:fill="D9D9D9"/>
            <w:vAlign w:val="center"/>
          </w:tcPr>
          <w:p w:rsidR="006455E9" w:rsidRPr="00746F21" w:rsidRDefault="006455E9" w:rsidP="00AC1B00">
            <w:pPr>
              <w:jc w:val="center"/>
              <w:rPr>
                <w:rFonts w:cs="Arial"/>
                <w:b/>
                <w:sz w:val="18"/>
                <w:szCs w:val="18"/>
              </w:rPr>
            </w:pPr>
            <w:r w:rsidRPr="00746F21">
              <w:rPr>
                <w:rFonts w:cs="Arial"/>
                <w:b/>
                <w:sz w:val="18"/>
                <w:szCs w:val="18"/>
              </w:rPr>
              <w:t>Obveznost</w:t>
            </w:r>
          </w:p>
        </w:tc>
      </w:tr>
      <w:tr w:rsidR="006455E9" w:rsidRPr="00746F21">
        <w:trPr>
          <w:trHeight w:val="270"/>
        </w:trPr>
        <w:tc>
          <w:tcPr>
            <w:tcW w:w="9142" w:type="dxa"/>
            <w:gridSpan w:val="5"/>
            <w:tcBorders>
              <w:top w:val="single" w:sz="4" w:space="0" w:color="auto"/>
              <w:left w:val="single" w:sz="4" w:space="0" w:color="auto"/>
              <w:bottom w:val="single" w:sz="4" w:space="0" w:color="auto"/>
              <w:right w:val="single" w:sz="4" w:space="0" w:color="auto"/>
            </w:tcBorders>
            <w:shd w:val="clear" w:color="auto" w:fill="E6E6E6"/>
            <w:noWrap/>
            <w:vAlign w:val="center"/>
          </w:tcPr>
          <w:p w:rsidR="006455E9" w:rsidRPr="00746F21" w:rsidRDefault="006455E9" w:rsidP="00AC1B00">
            <w:pPr>
              <w:rPr>
                <w:rFonts w:cs="Arial"/>
                <w:color w:val="000000"/>
                <w:sz w:val="18"/>
                <w:szCs w:val="18"/>
              </w:rPr>
            </w:pPr>
            <w:r w:rsidRPr="00746F21">
              <w:rPr>
                <w:rFonts w:cs="Arial"/>
                <w:color w:val="000000"/>
                <w:sz w:val="18"/>
                <w:szCs w:val="18"/>
              </w:rPr>
              <w:t>Podatki o pošiljki</w:t>
            </w:r>
            <w:r w:rsidR="00514F7A" w:rsidRPr="00746F21">
              <w:rPr>
                <w:rFonts w:cs="Arial"/>
                <w:color w:val="000000"/>
                <w:sz w:val="18"/>
                <w:szCs w:val="18"/>
              </w:rPr>
              <w:t xml:space="preserve"> (1..1)</w:t>
            </w:r>
          </w:p>
        </w:tc>
      </w:tr>
      <w:tr w:rsidR="006455E9" w:rsidRPr="00746F21">
        <w:trPr>
          <w:trHeight w:val="284"/>
        </w:trPr>
        <w:tc>
          <w:tcPr>
            <w:tcW w:w="1260" w:type="dxa"/>
            <w:tcBorders>
              <w:top w:val="single" w:sz="4" w:space="0" w:color="auto"/>
              <w:left w:val="single" w:sz="8" w:space="0" w:color="auto"/>
              <w:bottom w:val="single" w:sz="8" w:space="0" w:color="auto"/>
              <w:right w:val="single" w:sz="8" w:space="0" w:color="auto"/>
            </w:tcBorders>
            <w:shd w:val="clear" w:color="auto" w:fill="auto"/>
            <w:noWrap/>
            <w:vAlign w:val="center"/>
          </w:tcPr>
          <w:p w:rsidR="006455E9" w:rsidRPr="00746F21" w:rsidRDefault="006455E9" w:rsidP="00AC1B00">
            <w:pPr>
              <w:jc w:val="center"/>
              <w:rPr>
                <w:rFonts w:cs="Arial"/>
                <w:b/>
                <w:sz w:val="18"/>
                <w:szCs w:val="18"/>
              </w:rPr>
            </w:pPr>
            <w:r w:rsidRPr="00746F21">
              <w:rPr>
                <w:rFonts w:cs="Arial"/>
                <w:b/>
                <w:sz w:val="18"/>
                <w:szCs w:val="18"/>
              </w:rPr>
              <w:t>1 – 1</w:t>
            </w:r>
          </w:p>
        </w:tc>
        <w:tc>
          <w:tcPr>
            <w:tcW w:w="3871" w:type="dxa"/>
            <w:tcBorders>
              <w:top w:val="single" w:sz="4" w:space="0" w:color="auto"/>
              <w:left w:val="single" w:sz="8" w:space="0" w:color="auto"/>
              <w:bottom w:val="single" w:sz="8" w:space="0" w:color="auto"/>
              <w:right w:val="single" w:sz="8" w:space="0" w:color="auto"/>
            </w:tcBorders>
            <w:shd w:val="clear" w:color="auto" w:fill="auto"/>
            <w:vAlign w:val="center"/>
          </w:tcPr>
          <w:p w:rsidR="006455E9" w:rsidRPr="00746F21" w:rsidRDefault="006455E9" w:rsidP="00AC1B00">
            <w:pPr>
              <w:rPr>
                <w:rFonts w:cs="Arial"/>
                <w:sz w:val="18"/>
                <w:szCs w:val="18"/>
              </w:rPr>
            </w:pPr>
            <w:r w:rsidRPr="00746F21">
              <w:rPr>
                <w:rFonts w:cs="Arial"/>
                <w:sz w:val="18"/>
                <w:szCs w:val="18"/>
              </w:rPr>
              <w:t>Vrsta zapisa - pošiljka (polni z vrednostjo »</w:t>
            </w:r>
            <w:r w:rsidR="008A2F87" w:rsidRPr="00746F21">
              <w:rPr>
                <w:rFonts w:cs="Arial"/>
                <w:sz w:val="18"/>
                <w:szCs w:val="18"/>
              </w:rPr>
              <w:t>0</w:t>
            </w:r>
            <w:r w:rsidRPr="00746F21">
              <w:rPr>
                <w:rFonts w:cs="Arial"/>
                <w:sz w:val="18"/>
                <w:szCs w:val="18"/>
              </w:rPr>
              <w:t xml:space="preserve">«) </w:t>
            </w:r>
          </w:p>
        </w:tc>
        <w:tc>
          <w:tcPr>
            <w:tcW w:w="1337" w:type="dxa"/>
            <w:tcBorders>
              <w:top w:val="single" w:sz="4" w:space="0" w:color="auto"/>
              <w:left w:val="single" w:sz="8" w:space="0" w:color="auto"/>
              <w:bottom w:val="single" w:sz="8" w:space="0" w:color="auto"/>
              <w:right w:val="single" w:sz="8" w:space="0" w:color="auto"/>
            </w:tcBorders>
            <w:shd w:val="clear" w:color="auto" w:fill="auto"/>
            <w:vAlign w:val="center"/>
          </w:tcPr>
          <w:p w:rsidR="006455E9" w:rsidRPr="00746F21" w:rsidRDefault="006455E9" w:rsidP="00AC1B00">
            <w:pPr>
              <w:jc w:val="center"/>
              <w:rPr>
                <w:rFonts w:cs="Arial"/>
                <w:sz w:val="18"/>
                <w:szCs w:val="18"/>
              </w:rPr>
            </w:pPr>
            <w:r w:rsidRPr="00746F21">
              <w:rPr>
                <w:rFonts w:cs="Arial"/>
                <w:sz w:val="18"/>
                <w:szCs w:val="18"/>
              </w:rPr>
              <w:t>TX</w:t>
            </w:r>
          </w:p>
        </w:tc>
        <w:tc>
          <w:tcPr>
            <w:tcW w:w="1337" w:type="dxa"/>
            <w:tcBorders>
              <w:top w:val="single" w:sz="4" w:space="0" w:color="auto"/>
              <w:left w:val="single" w:sz="8" w:space="0" w:color="auto"/>
              <w:bottom w:val="single" w:sz="8" w:space="0" w:color="auto"/>
              <w:right w:val="single" w:sz="8" w:space="0" w:color="auto"/>
            </w:tcBorders>
            <w:shd w:val="clear" w:color="auto" w:fill="auto"/>
            <w:vAlign w:val="center"/>
          </w:tcPr>
          <w:p w:rsidR="006455E9" w:rsidRPr="00746F21" w:rsidRDefault="006455E9" w:rsidP="00AC1B00">
            <w:pPr>
              <w:jc w:val="center"/>
              <w:rPr>
                <w:rFonts w:cs="Arial"/>
                <w:sz w:val="18"/>
                <w:szCs w:val="18"/>
              </w:rPr>
            </w:pPr>
            <w:r w:rsidRPr="00746F21">
              <w:rPr>
                <w:rFonts w:cs="Arial"/>
                <w:sz w:val="18"/>
                <w:szCs w:val="18"/>
              </w:rPr>
              <w:t>1</w:t>
            </w:r>
          </w:p>
        </w:tc>
        <w:tc>
          <w:tcPr>
            <w:tcW w:w="1337" w:type="dxa"/>
            <w:tcBorders>
              <w:top w:val="single" w:sz="4" w:space="0" w:color="auto"/>
              <w:left w:val="single" w:sz="8" w:space="0" w:color="auto"/>
              <w:bottom w:val="single" w:sz="8" w:space="0" w:color="auto"/>
              <w:right w:val="single" w:sz="8" w:space="0" w:color="auto"/>
            </w:tcBorders>
            <w:shd w:val="clear" w:color="auto" w:fill="auto"/>
            <w:vAlign w:val="center"/>
          </w:tcPr>
          <w:p w:rsidR="006455E9" w:rsidRPr="00746F21" w:rsidRDefault="006455E9" w:rsidP="00AC1B00">
            <w:pPr>
              <w:jc w:val="center"/>
              <w:rPr>
                <w:rFonts w:cs="Arial"/>
                <w:sz w:val="18"/>
                <w:szCs w:val="18"/>
              </w:rPr>
            </w:pPr>
            <w:r w:rsidRPr="00746F21">
              <w:rPr>
                <w:rFonts w:cs="Arial"/>
                <w:sz w:val="18"/>
                <w:szCs w:val="18"/>
              </w:rPr>
              <w:t>DA</w:t>
            </w:r>
          </w:p>
        </w:tc>
      </w:tr>
      <w:tr w:rsidR="006455E9"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6455E9" w:rsidRPr="00746F21" w:rsidRDefault="006455E9" w:rsidP="00AC1B00">
            <w:pPr>
              <w:jc w:val="center"/>
              <w:rPr>
                <w:rFonts w:cs="Arial"/>
                <w:b/>
                <w:sz w:val="18"/>
                <w:szCs w:val="18"/>
              </w:rPr>
            </w:pPr>
            <w:r w:rsidRPr="00746F21">
              <w:rPr>
                <w:rFonts w:cs="Arial"/>
                <w:b/>
                <w:sz w:val="18"/>
                <w:szCs w:val="18"/>
              </w:rPr>
              <w:t>2 - 11</w:t>
            </w:r>
          </w:p>
        </w:tc>
        <w:tc>
          <w:tcPr>
            <w:tcW w:w="3871" w:type="dxa"/>
            <w:tcBorders>
              <w:top w:val="single" w:sz="8" w:space="0" w:color="auto"/>
              <w:left w:val="single" w:sz="8" w:space="0" w:color="auto"/>
              <w:bottom w:val="single" w:sz="8" w:space="0" w:color="auto"/>
              <w:right w:val="single" w:sz="8" w:space="0" w:color="auto"/>
            </w:tcBorders>
            <w:shd w:val="clear" w:color="auto" w:fill="auto"/>
            <w:vAlign w:val="center"/>
          </w:tcPr>
          <w:p w:rsidR="006455E9" w:rsidRPr="00746F21" w:rsidRDefault="006455E9" w:rsidP="00AC1B00">
            <w:pPr>
              <w:rPr>
                <w:rFonts w:cs="Arial"/>
                <w:sz w:val="18"/>
                <w:szCs w:val="18"/>
              </w:rPr>
            </w:pPr>
            <w:r w:rsidRPr="00746F21">
              <w:rPr>
                <w:snapToGrid w:val="0"/>
                <w:sz w:val="18"/>
                <w:szCs w:val="18"/>
              </w:rPr>
              <w:t>Datum priprave pošiljke</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6455E9" w:rsidRPr="00746F21" w:rsidRDefault="006455E9" w:rsidP="00AC1B00">
            <w:pPr>
              <w:jc w:val="center"/>
              <w:rPr>
                <w:rFonts w:cs="Arial"/>
                <w:sz w:val="18"/>
                <w:szCs w:val="18"/>
              </w:rPr>
            </w:pPr>
            <w:r w:rsidRPr="00746F21">
              <w:rPr>
                <w:rFonts w:cs="Arial"/>
                <w:sz w:val="18"/>
                <w:szCs w:val="18"/>
              </w:rPr>
              <w:t>DT</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6455E9" w:rsidRPr="00746F21" w:rsidRDefault="006455E9" w:rsidP="00AC1B00">
            <w:pPr>
              <w:jc w:val="center"/>
              <w:rPr>
                <w:rFonts w:cs="Arial"/>
                <w:sz w:val="18"/>
                <w:szCs w:val="18"/>
              </w:rPr>
            </w:pPr>
            <w:r w:rsidRPr="00746F21">
              <w:rPr>
                <w:rFonts w:cs="Arial"/>
                <w:sz w:val="18"/>
                <w:szCs w:val="18"/>
              </w:rPr>
              <w:t>10</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6455E9" w:rsidRPr="00746F21" w:rsidRDefault="006455E9" w:rsidP="00AC1B00">
            <w:pPr>
              <w:jc w:val="center"/>
              <w:rPr>
                <w:rFonts w:cs="Arial"/>
                <w:sz w:val="18"/>
                <w:szCs w:val="18"/>
              </w:rPr>
            </w:pPr>
            <w:r w:rsidRPr="00746F21">
              <w:rPr>
                <w:rFonts w:cs="Arial"/>
                <w:sz w:val="18"/>
                <w:szCs w:val="18"/>
              </w:rPr>
              <w:t>DA</w:t>
            </w:r>
          </w:p>
        </w:tc>
      </w:tr>
      <w:tr w:rsidR="006455E9"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6455E9" w:rsidRPr="00746F21" w:rsidRDefault="006455E9" w:rsidP="00AC1B00">
            <w:pPr>
              <w:jc w:val="center"/>
              <w:rPr>
                <w:rFonts w:cs="Arial"/>
                <w:b/>
                <w:sz w:val="18"/>
                <w:szCs w:val="18"/>
              </w:rPr>
            </w:pPr>
            <w:r w:rsidRPr="00746F21">
              <w:rPr>
                <w:rFonts w:cs="Arial"/>
                <w:b/>
                <w:sz w:val="18"/>
                <w:szCs w:val="18"/>
              </w:rPr>
              <w:t>12 – 15</w:t>
            </w:r>
          </w:p>
        </w:tc>
        <w:tc>
          <w:tcPr>
            <w:tcW w:w="3871" w:type="dxa"/>
            <w:tcBorders>
              <w:top w:val="single" w:sz="8" w:space="0" w:color="auto"/>
              <w:left w:val="single" w:sz="8" w:space="0" w:color="auto"/>
              <w:bottom w:val="single" w:sz="8" w:space="0" w:color="auto"/>
              <w:right w:val="single" w:sz="8" w:space="0" w:color="auto"/>
            </w:tcBorders>
            <w:shd w:val="clear" w:color="auto" w:fill="auto"/>
            <w:vAlign w:val="center"/>
          </w:tcPr>
          <w:p w:rsidR="006455E9" w:rsidRPr="00746F21" w:rsidRDefault="006455E9" w:rsidP="00AC1B00">
            <w:pPr>
              <w:rPr>
                <w:snapToGrid w:val="0"/>
                <w:sz w:val="18"/>
                <w:szCs w:val="18"/>
              </w:rPr>
            </w:pPr>
            <w:r w:rsidRPr="00746F21">
              <w:rPr>
                <w:snapToGrid w:val="0"/>
                <w:sz w:val="18"/>
                <w:szCs w:val="18"/>
              </w:rPr>
              <w:t>Verzija pošiljke</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6455E9" w:rsidRPr="00746F21" w:rsidRDefault="006455E9" w:rsidP="00AC1B00">
            <w:pPr>
              <w:jc w:val="center"/>
              <w:rPr>
                <w:rFonts w:cs="Arial"/>
                <w:sz w:val="18"/>
                <w:szCs w:val="18"/>
              </w:rPr>
            </w:pPr>
            <w:r w:rsidRPr="00746F21">
              <w:rPr>
                <w:rFonts w:cs="Arial"/>
                <w:sz w:val="18"/>
                <w:szCs w:val="18"/>
              </w:rPr>
              <w:t>IN/VN</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6455E9" w:rsidRPr="00746F21" w:rsidRDefault="006455E9" w:rsidP="00AC1B00">
            <w:pPr>
              <w:jc w:val="center"/>
              <w:rPr>
                <w:rFonts w:cs="Arial"/>
                <w:sz w:val="18"/>
                <w:szCs w:val="18"/>
              </w:rPr>
            </w:pPr>
            <w:r w:rsidRPr="00746F21">
              <w:rPr>
                <w:rFonts w:cs="Arial"/>
                <w:sz w:val="18"/>
                <w:szCs w:val="18"/>
              </w:rPr>
              <w:t>4</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6455E9" w:rsidRPr="00746F21" w:rsidRDefault="006455E9" w:rsidP="00AC1B00">
            <w:pPr>
              <w:jc w:val="center"/>
              <w:rPr>
                <w:rFonts w:cs="Arial"/>
                <w:sz w:val="18"/>
                <w:szCs w:val="18"/>
              </w:rPr>
            </w:pPr>
            <w:r w:rsidRPr="00746F21">
              <w:rPr>
                <w:rFonts w:cs="Arial"/>
                <w:sz w:val="18"/>
                <w:szCs w:val="18"/>
              </w:rPr>
              <w:t>DA</w:t>
            </w:r>
          </w:p>
        </w:tc>
      </w:tr>
      <w:tr w:rsidR="006455E9" w:rsidRPr="00746F21">
        <w:trPr>
          <w:trHeight w:val="284"/>
        </w:trPr>
        <w:tc>
          <w:tcPr>
            <w:tcW w:w="1260" w:type="dxa"/>
            <w:tcBorders>
              <w:top w:val="single" w:sz="8" w:space="0" w:color="auto"/>
              <w:left w:val="single" w:sz="8" w:space="0" w:color="auto"/>
              <w:bottom w:val="single" w:sz="4" w:space="0" w:color="auto"/>
              <w:right w:val="single" w:sz="8" w:space="0" w:color="auto"/>
            </w:tcBorders>
            <w:shd w:val="clear" w:color="auto" w:fill="auto"/>
            <w:noWrap/>
            <w:vAlign w:val="center"/>
          </w:tcPr>
          <w:p w:rsidR="006455E9" w:rsidRPr="00746F21" w:rsidRDefault="006455E9" w:rsidP="00AC1B00">
            <w:pPr>
              <w:jc w:val="center"/>
              <w:rPr>
                <w:rFonts w:cs="Arial"/>
                <w:b/>
                <w:sz w:val="18"/>
                <w:szCs w:val="18"/>
              </w:rPr>
            </w:pPr>
            <w:r w:rsidRPr="00746F21">
              <w:rPr>
                <w:rFonts w:cs="Arial"/>
                <w:b/>
                <w:sz w:val="18"/>
                <w:szCs w:val="18"/>
              </w:rPr>
              <w:t>16 – 17</w:t>
            </w:r>
          </w:p>
        </w:tc>
        <w:tc>
          <w:tcPr>
            <w:tcW w:w="3871" w:type="dxa"/>
            <w:tcBorders>
              <w:top w:val="single" w:sz="8" w:space="0" w:color="auto"/>
              <w:left w:val="single" w:sz="8" w:space="0" w:color="auto"/>
              <w:bottom w:val="single" w:sz="4" w:space="0" w:color="auto"/>
              <w:right w:val="single" w:sz="8" w:space="0" w:color="auto"/>
            </w:tcBorders>
            <w:shd w:val="clear" w:color="auto" w:fill="auto"/>
            <w:vAlign w:val="center"/>
          </w:tcPr>
          <w:p w:rsidR="006455E9" w:rsidRPr="00746F21" w:rsidRDefault="006455E9" w:rsidP="00AC1B00">
            <w:pPr>
              <w:rPr>
                <w:snapToGrid w:val="0"/>
                <w:sz w:val="18"/>
                <w:szCs w:val="18"/>
              </w:rPr>
            </w:pPr>
            <w:r w:rsidRPr="00746F21">
              <w:rPr>
                <w:snapToGrid w:val="0"/>
                <w:sz w:val="18"/>
                <w:szCs w:val="18"/>
              </w:rPr>
              <w:t>Status izmenjave</w:t>
            </w:r>
          </w:p>
        </w:tc>
        <w:tc>
          <w:tcPr>
            <w:tcW w:w="1337" w:type="dxa"/>
            <w:tcBorders>
              <w:top w:val="single" w:sz="8" w:space="0" w:color="auto"/>
              <w:left w:val="single" w:sz="8" w:space="0" w:color="auto"/>
              <w:bottom w:val="single" w:sz="4" w:space="0" w:color="auto"/>
              <w:right w:val="single" w:sz="8" w:space="0" w:color="auto"/>
            </w:tcBorders>
            <w:shd w:val="clear" w:color="auto" w:fill="auto"/>
            <w:vAlign w:val="center"/>
          </w:tcPr>
          <w:p w:rsidR="006455E9" w:rsidRPr="00746F21" w:rsidRDefault="006455E9" w:rsidP="00AC1B00">
            <w:pPr>
              <w:jc w:val="center"/>
              <w:rPr>
                <w:rFonts w:cs="Arial"/>
                <w:sz w:val="18"/>
                <w:szCs w:val="18"/>
              </w:rPr>
            </w:pPr>
            <w:r w:rsidRPr="00746F21">
              <w:rPr>
                <w:rFonts w:cs="Arial"/>
                <w:sz w:val="18"/>
                <w:szCs w:val="18"/>
              </w:rPr>
              <w:t>IN/VN</w:t>
            </w:r>
          </w:p>
        </w:tc>
        <w:tc>
          <w:tcPr>
            <w:tcW w:w="1337" w:type="dxa"/>
            <w:tcBorders>
              <w:top w:val="single" w:sz="8" w:space="0" w:color="auto"/>
              <w:left w:val="single" w:sz="8" w:space="0" w:color="auto"/>
              <w:bottom w:val="single" w:sz="4" w:space="0" w:color="auto"/>
              <w:right w:val="single" w:sz="8" w:space="0" w:color="auto"/>
            </w:tcBorders>
            <w:shd w:val="clear" w:color="auto" w:fill="auto"/>
            <w:vAlign w:val="center"/>
          </w:tcPr>
          <w:p w:rsidR="006455E9" w:rsidRPr="00746F21" w:rsidRDefault="006455E9" w:rsidP="00AC1B00">
            <w:pPr>
              <w:jc w:val="center"/>
              <w:rPr>
                <w:rFonts w:cs="Arial"/>
                <w:sz w:val="18"/>
                <w:szCs w:val="18"/>
              </w:rPr>
            </w:pPr>
            <w:r w:rsidRPr="00746F21">
              <w:rPr>
                <w:rFonts w:cs="Arial"/>
                <w:sz w:val="18"/>
                <w:szCs w:val="18"/>
              </w:rPr>
              <w:t>2</w:t>
            </w:r>
          </w:p>
        </w:tc>
        <w:tc>
          <w:tcPr>
            <w:tcW w:w="1337" w:type="dxa"/>
            <w:tcBorders>
              <w:top w:val="single" w:sz="8" w:space="0" w:color="auto"/>
              <w:left w:val="single" w:sz="8" w:space="0" w:color="auto"/>
              <w:bottom w:val="single" w:sz="4" w:space="0" w:color="auto"/>
              <w:right w:val="single" w:sz="8" w:space="0" w:color="auto"/>
            </w:tcBorders>
            <w:shd w:val="clear" w:color="auto" w:fill="auto"/>
            <w:vAlign w:val="center"/>
          </w:tcPr>
          <w:p w:rsidR="006455E9" w:rsidRPr="00746F21" w:rsidRDefault="006455E9" w:rsidP="00AC1B00">
            <w:pPr>
              <w:jc w:val="center"/>
              <w:rPr>
                <w:rFonts w:cs="Arial"/>
                <w:sz w:val="18"/>
                <w:szCs w:val="18"/>
              </w:rPr>
            </w:pPr>
            <w:r w:rsidRPr="00746F21">
              <w:rPr>
                <w:rFonts w:cs="Arial"/>
                <w:sz w:val="18"/>
                <w:szCs w:val="18"/>
              </w:rPr>
              <w:t>DA</w:t>
            </w:r>
          </w:p>
        </w:tc>
      </w:tr>
      <w:tr w:rsidR="006455E9" w:rsidRPr="00746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rsidR="006455E9" w:rsidRPr="00746F21" w:rsidRDefault="006455E9" w:rsidP="00AC1B00">
            <w:pPr>
              <w:spacing w:line="240" w:lineRule="atLeast"/>
              <w:rPr>
                <w:snapToGrid w:val="0"/>
                <w:sz w:val="18"/>
                <w:szCs w:val="18"/>
              </w:rPr>
            </w:pPr>
            <w:r w:rsidRPr="00746F21">
              <w:rPr>
                <w:snapToGrid w:val="0"/>
                <w:sz w:val="18"/>
                <w:szCs w:val="18"/>
              </w:rPr>
              <w:t>Podatki o pošiljatelju</w:t>
            </w:r>
            <w:r w:rsidR="00514F7A" w:rsidRPr="00746F21">
              <w:rPr>
                <w:snapToGrid w:val="0"/>
                <w:sz w:val="18"/>
                <w:szCs w:val="18"/>
              </w:rPr>
              <w:t xml:space="preserve"> </w:t>
            </w:r>
            <w:r w:rsidR="00514F7A" w:rsidRPr="00746F21">
              <w:rPr>
                <w:rFonts w:cs="Arial"/>
                <w:color w:val="000000"/>
                <w:sz w:val="18"/>
                <w:szCs w:val="18"/>
              </w:rPr>
              <w:t>(1..1)</w:t>
            </w:r>
          </w:p>
        </w:tc>
      </w:tr>
      <w:tr w:rsidR="00945256" w:rsidRPr="00746F21">
        <w:trPr>
          <w:trHeight w:val="573"/>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6455E9" w:rsidRPr="00746F21" w:rsidRDefault="006455E9" w:rsidP="00AC1B00">
            <w:pPr>
              <w:jc w:val="center"/>
              <w:rPr>
                <w:rFonts w:cs="Arial"/>
                <w:b/>
                <w:sz w:val="18"/>
                <w:szCs w:val="18"/>
              </w:rPr>
            </w:pPr>
            <w:r w:rsidRPr="00746F21">
              <w:rPr>
                <w:rFonts w:cs="Arial"/>
                <w:b/>
                <w:sz w:val="18"/>
                <w:szCs w:val="18"/>
              </w:rPr>
              <w:t>1 – 1</w:t>
            </w:r>
          </w:p>
        </w:tc>
        <w:tc>
          <w:tcPr>
            <w:tcW w:w="3871" w:type="dxa"/>
            <w:tcBorders>
              <w:top w:val="single" w:sz="8" w:space="0" w:color="auto"/>
              <w:left w:val="single" w:sz="8" w:space="0" w:color="auto"/>
              <w:bottom w:val="single" w:sz="8" w:space="0" w:color="auto"/>
              <w:right w:val="single" w:sz="8" w:space="0" w:color="auto"/>
            </w:tcBorders>
            <w:shd w:val="clear" w:color="auto" w:fill="auto"/>
            <w:vAlign w:val="center"/>
          </w:tcPr>
          <w:p w:rsidR="006455E9" w:rsidRPr="00746F21" w:rsidRDefault="006455E9" w:rsidP="00AC1B00">
            <w:pPr>
              <w:rPr>
                <w:rFonts w:cs="Arial"/>
                <w:sz w:val="18"/>
                <w:szCs w:val="18"/>
              </w:rPr>
            </w:pPr>
            <w:r w:rsidRPr="00746F21">
              <w:rPr>
                <w:rFonts w:cs="Arial"/>
                <w:sz w:val="18"/>
                <w:szCs w:val="18"/>
              </w:rPr>
              <w:t xml:space="preserve">Vrsta zapisa – </w:t>
            </w:r>
            <w:r w:rsidR="00514F7A" w:rsidRPr="00746F21">
              <w:rPr>
                <w:rFonts w:cs="Arial"/>
                <w:sz w:val="18"/>
                <w:szCs w:val="18"/>
              </w:rPr>
              <w:t xml:space="preserve">pošiljatelj </w:t>
            </w:r>
            <w:r w:rsidRPr="00746F21">
              <w:rPr>
                <w:rFonts w:cs="Arial"/>
                <w:sz w:val="18"/>
                <w:szCs w:val="18"/>
              </w:rPr>
              <w:t>(polni z vrednostjo »</w:t>
            </w:r>
            <w:r w:rsidR="008A2F87" w:rsidRPr="00746F21">
              <w:rPr>
                <w:rFonts w:cs="Arial"/>
                <w:sz w:val="18"/>
                <w:szCs w:val="18"/>
              </w:rPr>
              <w:t>1</w:t>
            </w:r>
            <w:r w:rsidRPr="00746F21">
              <w:rPr>
                <w:rFonts w:cs="Arial"/>
                <w:sz w:val="18"/>
                <w:szCs w:val="18"/>
              </w:rPr>
              <w:t xml:space="preserve">«) </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6455E9" w:rsidRPr="00746F21" w:rsidRDefault="006455E9" w:rsidP="00AC1B00">
            <w:pPr>
              <w:jc w:val="center"/>
              <w:rPr>
                <w:rFonts w:cs="Arial"/>
                <w:sz w:val="18"/>
                <w:szCs w:val="18"/>
              </w:rPr>
            </w:pPr>
            <w:r w:rsidRPr="00746F21">
              <w:rPr>
                <w:rFonts w:cs="Arial"/>
                <w:sz w:val="18"/>
                <w:szCs w:val="18"/>
              </w:rPr>
              <w:t>TX</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6455E9" w:rsidRPr="00746F21" w:rsidRDefault="006455E9" w:rsidP="00AC1B00">
            <w:pPr>
              <w:jc w:val="center"/>
              <w:rPr>
                <w:rFonts w:cs="Arial"/>
                <w:sz w:val="18"/>
                <w:szCs w:val="18"/>
              </w:rPr>
            </w:pPr>
            <w:r w:rsidRPr="00746F21">
              <w:rPr>
                <w:rFonts w:cs="Arial"/>
                <w:sz w:val="18"/>
                <w:szCs w:val="18"/>
              </w:rPr>
              <w:t>1</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6455E9" w:rsidRPr="00746F21" w:rsidRDefault="006455E9" w:rsidP="00AC1B00">
            <w:pPr>
              <w:jc w:val="center"/>
              <w:rPr>
                <w:rFonts w:cs="Arial"/>
                <w:sz w:val="18"/>
                <w:szCs w:val="18"/>
              </w:rPr>
            </w:pPr>
            <w:r w:rsidRPr="00746F21">
              <w:rPr>
                <w:rFonts w:cs="Arial"/>
                <w:sz w:val="18"/>
                <w:szCs w:val="18"/>
              </w:rPr>
              <w:t>DA</w:t>
            </w:r>
          </w:p>
        </w:tc>
      </w:tr>
      <w:tr w:rsidR="00945256"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6455E9" w:rsidRPr="00746F21" w:rsidRDefault="006455E9" w:rsidP="00AC1B00">
            <w:pPr>
              <w:jc w:val="center"/>
              <w:rPr>
                <w:rFonts w:cs="Arial"/>
                <w:b/>
                <w:sz w:val="18"/>
                <w:szCs w:val="18"/>
              </w:rPr>
            </w:pPr>
            <w:r w:rsidRPr="00746F21">
              <w:rPr>
                <w:rFonts w:cs="Arial"/>
                <w:b/>
                <w:sz w:val="18"/>
                <w:szCs w:val="18"/>
              </w:rPr>
              <w:t xml:space="preserve">2 – </w:t>
            </w:r>
            <w:r w:rsidR="000D6BF2" w:rsidRPr="00746F21">
              <w:rPr>
                <w:rFonts w:cs="Arial"/>
                <w:b/>
                <w:sz w:val="18"/>
                <w:szCs w:val="18"/>
              </w:rPr>
              <w:t>10</w:t>
            </w:r>
          </w:p>
        </w:tc>
        <w:tc>
          <w:tcPr>
            <w:tcW w:w="3871" w:type="dxa"/>
            <w:tcBorders>
              <w:top w:val="single" w:sz="8" w:space="0" w:color="auto"/>
              <w:left w:val="single" w:sz="8" w:space="0" w:color="auto"/>
              <w:bottom w:val="single" w:sz="8" w:space="0" w:color="auto"/>
              <w:right w:val="single" w:sz="8" w:space="0" w:color="auto"/>
            </w:tcBorders>
            <w:shd w:val="clear" w:color="auto" w:fill="auto"/>
          </w:tcPr>
          <w:p w:rsidR="00746F21" w:rsidRPr="00746F21" w:rsidRDefault="006455E9" w:rsidP="00036F9E">
            <w:pPr>
              <w:spacing w:line="240" w:lineRule="atLeast"/>
              <w:rPr>
                <w:snapToGrid w:val="0"/>
                <w:sz w:val="18"/>
                <w:szCs w:val="18"/>
              </w:rPr>
            </w:pPr>
            <w:r w:rsidRPr="00746F21">
              <w:rPr>
                <w:snapToGrid w:val="0"/>
                <w:sz w:val="18"/>
                <w:szCs w:val="18"/>
              </w:rPr>
              <w:t xml:space="preserve">ZZZS številka </w:t>
            </w:r>
            <w:r w:rsidR="00FC6AC9">
              <w:rPr>
                <w:snapToGrid w:val="0"/>
                <w:sz w:val="18"/>
                <w:szCs w:val="18"/>
              </w:rPr>
              <w:t>ponudnika M</w:t>
            </w:r>
            <w:r w:rsidR="001C1311" w:rsidRPr="00746F21">
              <w:rPr>
                <w:snapToGrid w:val="0"/>
                <w:sz w:val="18"/>
                <w:szCs w:val="18"/>
              </w:rPr>
              <w:t>P</w:t>
            </w:r>
          </w:p>
          <w:p w:rsidR="006455E9" w:rsidRPr="00746F21" w:rsidRDefault="00746F21" w:rsidP="00AC1B00">
            <w:pPr>
              <w:spacing w:line="240" w:lineRule="atLeast"/>
              <w:rPr>
                <w:snapToGrid w:val="0"/>
                <w:sz w:val="18"/>
                <w:szCs w:val="18"/>
              </w:rPr>
            </w:pPr>
            <w:r>
              <w:rPr>
                <w:rFonts w:cs="Arial"/>
                <w:sz w:val="18"/>
                <w:szCs w:val="18"/>
              </w:rPr>
              <w:t>V</w:t>
            </w:r>
            <w:r w:rsidRPr="00746F21">
              <w:rPr>
                <w:rFonts w:cs="Arial"/>
                <w:sz w:val="18"/>
                <w:szCs w:val="18"/>
              </w:rPr>
              <w:t xml:space="preserve"> XML shemi je podatek poimenovan kot: </w:t>
            </w:r>
            <w:r>
              <w:rPr>
                <w:rFonts w:cs="Arial"/>
                <w:sz w:val="18"/>
                <w:szCs w:val="18"/>
              </w:rPr>
              <w:t>ZZZS številka dobavitelja</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6455E9" w:rsidRPr="00746F21" w:rsidRDefault="006455E9" w:rsidP="00AC1B00">
            <w:pPr>
              <w:jc w:val="center"/>
              <w:rPr>
                <w:rFonts w:cs="Arial"/>
                <w:sz w:val="18"/>
                <w:szCs w:val="18"/>
              </w:rPr>
            </w:pPr>
            <w:r w:rsidRPr="00746F21">
              <w:rPr>
                <w:rFonts w:cs="Arial"/>
                <w:sz w:val="18"/>
                <w:szCs w:val="18"/>
              </w:rPr>
              <w:t>IN</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6455E9" w:rsidRPr="00746F21" w:rsidRDefault="006455E9" w:rsidP="00AC1B00">
            <w:pPr>
              <w:jc w:val="center"/>
              <w:rPr>
                <w:rFonts w:cs="Arial"/>
                <w:sz w:val="18"/>
                <w:szCs w:val="18"/>
              </w:rPr>
            </w:pPr>
            <w:r w:rsidRPr="00746F21">
              <w:rPr>
                <w:rFonts w:cs="Arial"/>
                <w:sz w:val="18"/>
                <w:szCs w:val="18"/>
              </w:rPr>
              <w:t>9</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6455E9" w:rsidRPr="00746F21" w:rsidRDefault="00CA1561" w:rsidP="00AC1B00">
            <w:pPr>
              <w:jc w:val="center"/>
              <w:rPr>
                <w:rFonts w:cs="Arial"/>
                <w:sz w:val="18"/>
                <w:szCs w:val="18"/>
              </w:rPr>
            </w:pPr>
            <w:r w:rsidRPr="00746F21">
              <w:rPr>
                <w:rFonts w:cs="Arial"/>
                <w:sz w:val="18"/>
                <w:szCs w:val="18"/>
              </w:rPr>
              <w:t>DA</w:t>
            </w:r>
          </w:p>
        </w:tc>
      </w:tr>
      <w:tr w:rsidR="00945256"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6455E9" w:rsidRPr="00746F21" w:rsidRDefault="006455E9" w:rsidP="00AC1B00">
            <w:pPr>
              <w:jc w:val="center"/>
              <w:rPr>
                <w:rFonts w:cs="Arial"/>
                <w:b/>
                <w:sz w:val="18"/>
                <w:szCs w:val="18"/>
              </w:rPr>
            </w:pPr>
            <w:r w:rsidRPr="00746F21">
              <w:rPr>
                <w:rFonts w:cs="Arial"/>
                <w:b/>
                <w:sz w:val="18"/>
                <w:szCs w:val="18"/>
              </w:rPr>
              <w:t xml:space="preserve"> </w:t>
            </w:r>
            <w:r w:rsidR="000D6BF2" w:rsidRPr="00746F21">
              <w:rPr>
                <w:rFonts w:cs="Arial"/>
                <w:b/>
                <w:sz w:val="18"/>
                <w:szCs w:val="18"/>
              </w:rPr>
              <w:t>11 – 19</w:t>
            </w:r>
          </w:p>
        </w:tc>
        <w:tc>
          <w:tcPr>
            <w:tcW w:w="3871" w:type="dxa"/>
            <w:tcBorders>
              <w:top w:val="single" w:sz="8" w:space="0" w:color="auto"/>
              <w:left w:val="single" w:sz="8" w:space="0" w:color="auto"/>
              <w:bottom w:val="single" w:sz="8" w:space="0" w:color="auto"/>
              <w:right w:val="single" w:sz="8" w:space="0" w:color="auto"/>
            </w:tcBorders>
            <w:shd w:val="clear" w:color="auto" w:fill="auto"/>
          </w:tcPr>
          <w:p w:rsidR="00746F21" w:rsidRDefault="006455E9" w:rsidP="00AC1B00">
            <w:pPr>
              <w:spacing w:line="240" w:lineRule="atLeast"/>
              <w:rPr>
                <w:snapToGrid w:val="0"/>
                <w:sz w:val="18"/>
                <w:szCs w:val="18"/>
              </w:rPr>
            </w:pPr>
            <w:r w:rsidRPr="00746F21">
              <w:rPr>
                <w:snapToGrid w:val="0"/>
                <w:sz w:val="18"/>
                <w:szCs w:val="18"/>
              </w:rPr>
              <w:t xml:space="preserve">Davčna številka </w:t>
            </w:r>
            <w:r w:rsidR="00FC6AC9">
              <w:rPr>
                <w:snapToGrid w:val="0"/>
                <w:sz w:val="18"/>
                <w:szCs w:val="18"/>
              </w:rPr>
              <w:t>ponudnika M</w:t>
            </w:r>
            <w:r w:rsidR="001C1311" w:rsidRPr="00746F21">
              <w:rPr>
                <w:snapToGrid w:val="0"/>
                <w:sz w:val="18"/>
                <w:szCs w:val="18"/>
              </w:rPr>
              <w:t>P</w:t>
            </w:r>
          </w:p>
          <w:p w:rsidR="006455E9" w:rsidRPr="00746F21" w:rsidRDefault="00746F21" w:rsidP="00AC1B00">
            <w:pPr>
              <w:spacing w:line="240" w:lineRule="atLeast"/>
              <w:rPr>
                <w:snapToGrid w:val="0"/>
                <w:sz w:val="18"/>
                <w:szCs w:val="18"/>
              </w:rPr>
            </w:pPr>
            <w:r>
              <w:rPr>
                <w:rFonts w:cs="Arial"/>
                <w:sz w:val="18"/>
                <w:szCs w:val="18"/>
              </w:rPr>
              <w:t>V XML shemi je podatek poimenovan kot: Davčna številka dobavitelja</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6455E9" w:rsidRPr="00746F21" w:rsidRDefault="006455E9" w:rsidP="00AC1B00">
            <w:pPr>
              <w:jc w:val="center"/>
              <w:rPr>
                <w:rFonts w:cs="Arial"/>
                <w:sz w:val="18"/>
                <w:szCs w:val="18"/>
              </w:rPr>
            </w:pPr>
            <w:r w:rsidRPr="00746F21">
              <w:rPr>
                <w:rFonts w:cs="Arial"/>
                <w:sz w:val="18"/>
                <w:szCs w:val="18"/>
              </w:rPr>
              <w:t>TX</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6455E9" w:rsidRPr="00746F21" w:rsidRDefault="006455E9" w:rsidP="00AC1B00">
            <w:pPr>
              <w:jc w:val="center"/>
              <w:rPr>
                <w:rFonts w:cs="Arial"/>
                <w:sz w:val="18"/>
                <w:szCs w:val="18"/>
              </w:rPr>
            </w:pPr>
            <w:r w:rsidRPr="00746F21">
              <w:rPr>
                <w:rFonts w:cs="Arial"/>
                <w:sz w:val="18"/>
                <w:szCs w:val="18"/>
              </w:rPr>
              <w:t>9</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6455E9" w:rsidRPr="00746F21" w:rsidRDefault="006455E9" w:rsidP="00AC1B00">
            <w:pPr>
              <w:jc w:val="center"/>
              <w:rPr>
                <w:rFonts w:cs="Arial"/>
                <w:sz w:val="18"/>
                <w:szCs w:val="18"/>
              </w:rPr>
            </w:pPr>
            <w:r w:rsidRPr="00746F21">
              <w:rPr>
                <w:rFonts w:cs="Arial"/>
                <w:sz w:val="18"/>
                <w:szCs w:val="18"/>
              </w:rPr>
              <w:t>DA</w:t>
            </w:r>
          </w:p>
        </w:tc>
      </w:tr>
      <w:tr w:rsidR="00945256"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6455E9" w:rsidRPr="00746F21" w:rsidRDefault="000D6BF2" w:rsidP="00AC1B00">
            <w:pPr>
              <w:jc w:val="center"/>
              <w:rPr>
                <w:rFonts w:cs="Arial"/>
                <w:b/>
                <w:sz w:val="18"/>
                <w:szCs w:val="18"/>
              </w:rPr>
            </w:pPr>
            <w:r w:rsidRPr="00746F21">
              <w:rPr>
                <w:rFonts w:cs="Arial"/>
                <w:b/>
                <w:sz w:val="18"/>
                <w:szCs w:val="18"/>
              </w:rPr>
              <w:t>20 – 269</w:t>
            </w:r>
          </w:p>
        </w:tc>
        <w:tc>
          <w:tcPr>
            <w:tcW w:w="3871" w:type="dxa"/>
            <w:tcBorders>
              <w:top w:val="single" w:sz="8" w:space="0" w:color="auto"/>
              <w:left w:val="single" w:sz="8" w:space="0" w:color="auto"/>
              <w:bottom w:val="single" w:sz="8" w:space="0" w:color="auto"/>
              <w:right w:val="single" w:sz="8" w:space="0" w:color="auto"/>
            </w:tcBorders>
            <w:shd w:val="clear" w:color="auto" w:fill="auto"/>
          </w:tcPr>
          <w:p w:rsidR="00746F21" w:rsidRDefault="006455E9" w:rsidP="00036F9E">
            <w:pPr>
              <w:spacing w:line="240" w:lineRule="atLeast"/>
              <w:rPr>
                <w:snapToGrid w:val="0"/>
                <w:sz w:val="18"/>
                <w:szCs w:val="18"/>
              </w:rPr>
            </w:pPr>
            <w:r w:rsidRPr="00746F21">
              <w:rPr>
                <w:snapToGrid w:val="0"/>
                <w:sz w:val="18"/>
                <w:szCs w:val="18"/>
              </w:rPr>
              <w:t xml:space="preserve">Naziv </w:t>
            </w:r>
            <w:r w:rsidR="00FC6AC9">
              <w:rPr>
                <w:snapToGrid w:val="0"/>
                <w:sz w:val="18"/>
                <w:szCs w:val="18"/>
              </w:rPr>
              <w:t>ponudnika M</w:t>
            </w:r>
            <w:r w:rsidR="001C1311" w:rsidRPr="00746F21">
              <w:rPr>
                <w:snapToGrid w:val="0"/>
                <w:sz w:val="18"/>
                <w:szCs w:val="18"/>
              </w:rPr>
              <w:t>P</w:t>
            </w:r>
          </w:p>
          <w:p w:rsidR="006455E9" w:rsidRPr="00746F21" w:rsidRDefault="00746F21" w:rsidP="00AC1B00">
            <w:pPr>
              <w:spacing w:line="240" w:lineRule="atLeast"/>
              <w:rPr>
                <w:snapToGrid w:val="0"/>
                <w:sz w:val="18"/>
                <w:szCs w:val="18"/>
              </w:rPr>
            </w:pPr>
            <w:r>
              <w:rPr>
                <w:rFonts w:cs="Arial"/>
                <w:sz w:val="18"/>
                <w:szCs w:val="18"/>
              </w:rPr>
              <w:t>V XML shemi je podatek poimenovan kot: Naziv dobavitelja</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6455E9" w:rsidRPr="00746F21" w:rsidRDefault="006455E9" w:rsidP="00AC1B00">
            <w:pPr>
              <w:jc w:val="center"/>
              <w:rPr>
                <w:rFonts w:cs="Arial"/>
                <w:sz w:val="18"/>
                <w:szCs w:val="18"/>
              </w:rPr>
            </w:pPr>
            <w:r w:rsidRPr="00746F21">
              <w:rPr>
                <w:rFonts w:cs="Arial"/>
                <w:sz w:val="18"/>
                <w:szCs w:val="18"/>
              </w:rPr>
              <w:t>TX</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6455E9" w:rsidRPr="00746F21" w:rsidRDefault="006455E9" w:rsidP="00AC1B00">
            <w:pPr>
              <w:jc w:val="center"/>
              <w:rPr>
                <w:rFonts w:cs="Arial"/>
                <w:sz w:val="18"/>
                <w:szCs w:val="18"/>
              </w:rPr>
            </w:pPr>
            <w:r w:rsidRPr="00746F21">
              <w:rPr>
                <w:rFonts w:cs="Arial"/>
                <w:sz w:val="18"/>
                <w:szCs w:val="18"/>
              </w:rPr>
              <w:t>250</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6455E9" w:rsidRPr="00746F21" w:rsidRDefault="006455E9" w:rsidP="00AC1B00">
            <w:pPr>
              <w:jc w:val="center"/>
              <w:rPr>
                <w:rFonts w:cs="Arial"/>
                <w:sz w:val="18"/>
                <w:szCs w:val="18"/>
              </w:rPr>
            </w:pPr>
            <w:r w:rsidRPr="00746F21">
              <w:rPr>
                <w:rFonts w:cs="Arial"/>
                <w:sz w:val="18"/>
                <w:szCs w:val="18"/>
              </w:rPr>
              <w:t>DA</w:t>
            </w:r>
          </w:p>
        </w:tc>
      </w:tr>
      <w:tr w:rsidR="00945256"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6455E9" w:rsidRPr="00746F21" w:rsidRDefault="000D6BF2" w:rsidP="00AC1B00">
            <w:pPr>
              <w:jc w:val="center"/>
              <w:rPr>
                <w:rFonts w:cs="Arial"/>
                <w:b/>
                <w:sz w:val="18"/>
                <w:szCs w:val="18"/>
              </w:rPr>
            </w:pPr>
            <w:r w:rsidRPr="00746F21">
              <w:rPr>
                <w:rFonts w:cs="Arial"/>
                <w:b/>
                <w:sz w:val="18"/>
                <w:szCs w:val="18"/>
              </w:rPr>
              <w:t>270 – 319</w:t>
            </w:r>
          </w:p>
        </w:tc>
        <w:tc>
          <w:tcPr>
            <w:tcW w:w="3871" w:type="dxa"/>
            <w:tcBorders>
              <w:top w:val="single" w:sz="8" w:space="0" w:color="auto"/>
              <w:left w:val="single" w:sz="8" w:space="0" w:color="auto"/>
              <w:bottom w:val="single" w:sz="8" w:space="0" w:color="auto"/>
              <w:right w:val="single" w:sz="8" w:space="0" w:color="auto"/>
            </w:tcBorders>
            <w:shd w:val="clear" w:color="auto" w:fill="auto"/>
          </w:tcPr>
          <w:p w:rsidR="006455E9" w:rsidRDefault="006455E9" w:rsidP="00AC1B00">
            <w:pPr>
              <w:spacing w:line="240" w:lineRule="atLeast"/>
              <w:rPr>
                <w:snapToGrid w:val="0"/>
                <w:sz w:val="18"/>
                <w:szCs w:val="18"/>
              </w:rPr>
            </w:pPr>
            <w:r w:rsidRPr="00746F21">
              <w:rPr>
                <w:snapToGrid w:val="0"/>
                <w:sz w:val="18"/>
                <w:szCs w:val="18"/>
              </w:rPr>
              <w:t xml:space="preserve">Naslov </w:t>
            </w:r>
            <w:r w:rsidR="00FC6AC9">
              <w:rPr>
                <w:snapToGrid w:val="0"/>
                <w:sz w:val="18"/>
                <w:szCs w:val="18"/>
              </w:rPr>
              <w:t>ponudnika M</w:t>
            </w:r>
            <w:r w:rsidR="001C1311" w:rsidRPr="00746F21">
              <w:rPr>
                <w:snapToGrid w:val="0"/>
                <w:sz w:val="18"/>
                <w:szCs w:val="18"/>
              </w:rPr>
              <w:t>P</w:t>
            </w:r>
            <w:r w:rsidRPr="00746F21">
              <w:rPr>
                <w:snapToGrid w:val="0"/>
                <w:sz w:val="18"/>
                <w:szCs w:val="18"/>
              </w:rPr>
              <w:t xml:space="preserve"> – </w:t>
            </w:r>
            <w:proofErr w:type="spellStart"/>
            <w:r w:rsidRPr="00746F21">
              <w:rPr>
                <w:snapToGrid w:val="0"/>
                <w:sz w:val="18"/>
                <w:szCs w:val="18"/>
              </w:rPr>
              <w:t>1.del</w:t>
            </w:r>
            <w:proofErr w:type="spellEnd"/>
          </w:p>
          <w:p w:rsidR="00746F21" w:rsidRPr="00746F21" w:rsidRDefault="00746F21" w:rsidP="00AC1B00">
            <w:pPr>
              <w:spacing w:line="240" w:lineRule="atLeast"/>
              <w:rPr>
                <w:snapToGrid w:val="0"/>
                <w:sz w:val="18"/>
                <w:szCs w:val="18"/>
              </w:rPr>
            </w:pPr>
            <w:r>
              <w:rPr>
                <w:rFonts w:cs="Arial"/>
                <w:sz w:val="18"/>
                <w:szCs w:val="18"/>
              </w:rPr>
              <w:t xml:space="preserve">V XML shemi je podatek poimenovan kot: Naslov dobavitelja – </w:t>
            </w:r>
            <w:proofErr w:type="spellStart"/>
            <w:r>
              <w:rPr>
                <w:rFonts w:cs="Arial"/>
                <w:sz w:val="18"/>
                <w:szCs w:val="18"/>
              </w:rPr>
              <w:t>1.del</w:t>
            </w:r>
            <w:proofErr w:type="spellEnd"/>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6455E9" w:rsidRPr="00746F21" w:rsidRDefault="006455E9" w:rsidP="00AC1B00">
            <w:pPr>
              <w:jc w:val="center"/>
              <w:rPr>
                <w:rFonts w:cs="Arial"/>
                <w:sz w:val="18"/>
                <w:szCs w:val="18"/>
              </w:rPr>
            </w:pPr>
            <w:r w:rsidRPr="00746F21">
              <w:rPr>
                <w:rFonts w:cs="Arial"/>
                <w:sz w:val="18"/>
                <w:szCs w:val="18"/>
              </w:rPr>
              <w:t>TX</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6455E9" w:rsidRPr="00746F21" w:rsidRDefault="006455E9" w:rsidP="00AC1B00">
            <w:pPr>
              <w:jc w:val="center"/>
              <w:rPr>
                <w:rFonts w:cs="Arial"/>
                <w:sz w:val="18"/>
                <w:szCs w:val="18"/>
              </w:rPr>
            </w:pPr>
            <w:r w:rsidRPr="00746F21">
              <w:rPr>
                <w:rFonts w:cs="Arial"/>
                <w:sz w:val="18"/>
                <w:szCs w:val="18"/>
              </w:rPr>
              <w:t>50</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6455E9" w:rsidRPr="00746F21" w:rsidRDefault="006455E9" w:rsidP="00AC1B00">
            <w:pPr>
              <w:jc w:val="center"/>
              <w:rPr>
                <w:rFonts w:cs="Arial"/>
                <w:sz w:val="18"/>
                <w:szCs w:val="18"/>
              </w:rPr>
            </w:pPr>
            <w:r w:rsidRPr="00746F21">
              <w:rPr>
                <w:rFonts w:cs="Arial"/>
                <w:sz w:val="18"/>
                <w:szCs w:val="18"/>
              </w:rPr>
              <w:t>DA</w:t>
            </w:r>
          </w:p>
        </w:tc>
      </w:tr>
      <w:tr w:rsidR="006455E9" w:rsidRPr="00746F21">
        <w:trPr>
          <w:trHeight w:val="284"/>
        </w:trPr>
        <w:tc>
          <w:tcPr>
            <w:tcW w:w="1260" w:type="dxa"/>
            <w:tcBorders>
              <w:top w:val="single" w:sz="8" w:space="0" w:color="auto"/>
              <w:left w:val="single" w:sz="8" w:space="0" w:color="auto"/>
              <w:bottom w:val="single" w:sz="4" w:space="0" w:color="auto"/>
              <w:right w:val="single" w:sz="8" w:space="0" w:color="auto"/>
            </w:tcBorders>
            <w:shd w:val="clear" w:color="auto" w:fill="auto"/>
            <w:noWrap/>
            <w:vAlign w:val="center"/>
          </w:tcPr>
          <w:p w:rsidR="006455E9" w:rsidRPr="00746F21" w:rsidRDefault="000D6BF2" w:rsidP="00AC1B00">
            <w:pPr>
              <w:jc w:val="center"/>
              <w:rPr>
                <w:rFonts w:cs="Arial"/>
                <w:b/>
                <w:sz w:val="18"/>
                <w:szCs w:val="18"/>
              </w:rPr>
            </w:pPr>
            <w:r w:rsidRPr="00746F21">
              <w:rPr>
                <w:rFonts w:cs="Arial"/>
                <w:b/>
                <w:sz w:val="18"/>
                <w:szCs w:val="18"/>
              </w:rPr>
              <w:t>320 – 369</w:t>
            </w:r>
          </w:p>
        </w:tc>
        <w:tc>
          <w:tcPr>
            <w:tcW w:w="3871" w:type="dxa"/>
            <w:tcBorders>
              <w:top w:val="single" w:sz="8" w:space="0" w:color="auto"/>
              <w:left w:val="single" w:sz="8" w:space="0" w:color="auto"/>
              <w:bottom w:val="single" w:sz="4" w:space="0" w:color="auto"/>
              <w:right w:val="single" w:sz="8" w:space="0" w:color="auto"/>
            </w:tcBorders>
            <w:shd w:val="clear" w:color="auto" w:fill="auto"/>
          </w:tcPr>
          <w:p w:rsidR="006455E9" w:rsidRDefault="006455E9" w:rsidP="00AC1B00">
            <w:pPr>
              <w:spacing w:line="240" w:lineRule="atLeast"/>
              <w:rPr>
                <w:snapToGrid w:val="0"/>
                <w:sz w:val="18"/>
                <w:szCs w:val="18"/>
              </w:rPr>
            </w:pPr>
            <w:r w:rsidRPr="00746F21">
              <w:rPr>
                <w:snapToGrid w:val="0"/>
                <w:sz w:val="18"/>
                <w:szCs w:val="18"/>
              </w:rPr>
              <w:t xml:space="preserve">Naslov </w:t>
            </w:r>
            <w:r w:rsidR="00FC6AC9">
              <w:rPr>
                <w:snapToGrid w:val="0"/>
                <w:sz w:val="18"/>
                <w:szCs w:val="18"/>
              </w:rPr>
              <w:t>ponudnika M</w:t>
            </w:r>
            <w:r w:rsidR="001C1311" w:rsidRPr="00746F21">
              <w:rPr>
                <w:snapToGrid w:val="0"/>
                <w:sz w:val="18"/>
                <w:szCs w:val="18"/>
              </w:rPr>
              <w:t>P</w:t>
            </w:r>
            <w:r w:rsidRPr="00746F21">
              <w:rPr>
                <w:snapToGrid w:val="0"/>
                <w:sz w:val="18"/>
                <w:szCs w:val="18"/>
              </w:rPr>
              <w:t xml:space="preserve"> – </w:t>
            </w:r>
            <w:proofErr w:type="spellStart"/>
            <w:r w:rsidRPr="00746F21">
              <w:rPr>
                <w:snapToGrid w:val="0"/>
                <w:sz w:val="18"/>
                <w:szCs w:val="18"/>
              </w:rPr>
              <w:t>2.del</w:t>
            </w:r>
            <w:proofErr w:type="spellEnd"/>
          </w:p>
          <w:p w:rsidR="00746F21" w:rsidRPr="00746F21" w:rsidRDefault="00746F21" w:rsidP="00AC1B00">
            <w:pPr>
              <w:spacing w:line="240" w:lineRule="atLeast"/>
              <w:rPr>
                <w:snapToGrid w:val="0"/>
                <w:sz w:val="18"/>
                <w:szCs w:val="18"/>
              </w:rPr>
            </w:pPr>
            <w:r>
              <w:rPr>
                <w:rFonts w:cs="Arial"/>
                <w:sz w:val="18"/>
                <w:szCs w:val="18"/>
              </w:rPr>
              <w:t xml:space="preserve">V XML shemi je podatke poimenovan kot: Naslov dobavitelja – </w:t>
            </w:r>
            <w:proofErr w:type="spellStart"/>
            <w:r>
              <w:rPr>
                <w:rFonts w:cs="Arial"/>
                <w:sz w:val="18"/>
                <w:szCs w:val="18"/>
              </w:rPr>
              <w:t>2.del</w:t>
            </w:r>
            <w:proofErr w:type="spellEnd"/>
          </w:p>
        </w:tc>
        <w:tc>
          <w:tcPr>
            <w:tcW w:w="1337" w:type="dxa"/>
            <w:tcBorders>
              <w:top w:val="single" w:sz="8" w:space="0" w:color="auto"/>
              <w:left w:val="single" w:sz="8" w:space="0" w:color="auto"/>
              <w:bottom w:val="single" w:sz="4" w:space="0" w:color="auto"/>
              <w:right w:val="single" w:sz="8" w:space="0" w:color="auto"/>
            </w:tcBorders>
            <w:shd w:val="clear" w:color="auto" w:fill="auto"/>
            <w:vAlign w:val="center"/>
          </w:tcPr>
          <w:p w:rsidR="006455E9" w:rsidRPr="00746F21" w:rsidRDefault="006455E9" w:rsidP="00AC1B00">
            <w:pPr>
              <w:jc w:val="center"/>
              <w:rPr>
                <w:rFonts w:cs="Arial"/>
                <w:sz w:val="18"/>
                <w:szCs w:val="18"/>
              </w:rPr>
            </w:pPr>
            <w:r w:rsidRPr="00746F21">
              <w:rPr>
                <w:rFonts w:cs="Arial"/>
                <w:sz w:val="18"/>
                <w:szCs w:val="18"/>
              </w:rPr>
              <w:t>TX</w:t>
            </w:r>
          </w:p>
        </w:tc>
        <w:tc>
          <w:tcPr>
            <w:tcW w:w="1337" w:type="dxa"/>
            <w:tcBorders>
              <w:top w:val="single" w:sz="8" w:space="0" w:color="auto"/>
              <w:left w:val="single" w:sz="8" w:space="0" w:color="auto"/>
              <w:bottom w:val="single" w:sz="4" w:space="0" w:color="auto"/>
              <w:right w:val="single" w:sz="8" w:space="0" w:color="auto"/>
            </w:tcBorders>
            <w:shd w:val="clear" w:color="auto" w:fill="auto"/>
            <w:vAlign w:val="center"/>
          </w:tcPr>
          <w:p w:rsidR="006455E9" w:rsidRPr="00746F21" w:rsidRDefault="006455E9" w:rsidP="00AC1B00">
            <w:pPr>
              <w:jc w:val="center"/>
              <w:rPr>
                <w:rFonts w:cs="Arial"/>
                <w:sz w:val="18"/>
                <w:szCs w:val="18"/>
              </w:rPr>
            </w:pPr>
            <w:r w:rsidRPr="00746F21">
              <w:rPr>
                <w:rFonts w:cs="Arial"/>
                <w:sz w:val="18"/>
                <w:szCs w:val="18"/>
              </w:rPr>
              <w:t>50</w:t>
            </w:r>
          </w:p>
        </w:tc>
        <w:tc>
          <w:tcPr>
            <w:tcW w:w="1337" w:type="dxa"/>
            <w:tcBorders>
              <w:top w:val="single" w:sz="8" w:space="0" w:color="auto"/>
              <w:left w:val="single" w:sz="8" w:space="0" w:color="auto"/>
              <w:bottom w:val="single" w:sz="4" w:space="0" w:color="auto"/>
              <w:right w:val="single" w:sz="8" w:space="0" w:color="auto"/>
            </w:tcBorders>
            <w:shd w:val="clear" w:color="auto" w:fill="auto"/>
            <w:vAlign w:val="center"/>
          </w:tcPr>
          <w:p w:rsidR="006455E9" w:rsidRPr="00746F21" w:rsidRDefault="006455E9" w:rsidP="00AC1B00">
            <w:pPr>
              <w:jc w:val="center"/>
              <w:rPr>
                <w:rFonts w:cs="Arial"/>
                <w:sz w:val="18"/>
                <w:szCs w:val="18"/>
              </w:rPr>
            </w:pPr>
            <w:r w:rsidRPr="00746F21">
              <w:rPr>
                <w:rFonts w:cs="Arial"/>
                <w:sz w:val="18"/>
                <w:szCs w:val="18"/>
              </w:rPr>
              <w:t>DA</w:t>
            </w:r>
          </w:p>
        </w:tc>
      </w:tr>
      <w:tr w:rsidR="006455E9" w:rsidRPr="00746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rsidR="006455E9" w:rsidRPr="00746F21" w:rsidRDefault="00FC6AC9" w:rsidP="00AC1B00">
            <w:pPr>
              <w:spacing w:line="240" w:lineRule="atLeast"/>
              <w:rPr>
                <w:snapToGrid w:val="0"/>
                <w:sz w:val="18"/>
                <w:szCs w:val="18"/>
              </w:rPr>
            </w:pPr>
            <w:r>
              <w:rPr>
                <w:bCs/>
                <w:snapToGrid w:val="0"/>
                <w:sz w:val="18"/>
                <w:szCs w:val="18"/>
              </w:rPr>
              <w:t>Seznam M</w:t>
            </w:r>
            <w:r w:rsidR="00353CC0" w:rsidRPr="00746F21">
              <w:rPr>
                <w:bCs/>
                <w:snapToGrid w:val="0"/>
                <w:sz w:val="18"/>
                <w:szCs w:val="18"/>
              </w:rPr>
              <w:t>P</w:t>
            </w:r>
            <w:r w:rsidR="00514F7A" w:rsidRPr="00746F21">
              <w:rPr>
                <w:bCs/>
                <w:snapToGrid w:val="0"/>
                <w:sz w:val="18"/>
                <w:szCs w:val="18"/>
              </w:rPr>
              <w:t xml:space="preserve"> (1..</w:t>
            </w:r>
            <w:r w:rsidR="009E2908" w:rsidRPr="00746F21">
              <w:rPr>
                <w:bCs/>
                <w:snapToGrid w:val="0"/>
                <w:sz w:val="18"/>
                <w:szCs w:val="18"/>
              </w:rPr>
              <w:t>n</w:t>
            </w:r>
            <w:r w:rsidR="00514F7A" w:rsidRPr="00746F21">
              <w:rPr>
                <w:bCs/>
                <w:snapToGrid w:val="0"/>
                <w:sz w:val="18"/>
                <w:szCs w:val="18"/>
              </w:rPr>
              <w:t>)</w:t>
            </w:r>
          </w:p>
        </w:tc>
      </w:tr>
      <w:tr w:rsidR="00945256"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6455E9" w:rsidRPr="00746F21" w:rsidRDefault="006455E9" w:rsidP="00AC1B00">
            <w:pPr>
              <w:jc w:val="center"/>
              <w:rPr>
                <w:rFonts w:cs="Arial"/>
                <w:b/>
                <w:sz w:val="18"/>
                <w:szCs w:val="18"/>
              </w:rPr>
            </w:pPr>
            <w:r w:rsidRPr="00746F21">
              <w:rPr>
                <w:rFonts w:cs="Arial"/>
                <w:b/>
                <w:sz w:val="18"/>
                <w:szCs w:val="18"/>
              </w:rPr>
              <w:t>1 – 1</w:t>
            </w:r>
          </w:p>
        </w:tc>
        <w:tc>
          <w:tcPr>
            <w:tcW w:w="3871" w:type="dxa"/>
            <w:tcBorders>
              <w:top w:val="single" w:sz="8" w:space="0" w:color="auto"/>
              <w:left w:val="single" w:sz="8" w:space="0" w:color="auto"/>
              <w:bottom w:val="single" w:sz="8" w:space="0" w:color="auto"/>
              <w:right w:val="single" w:sz="8" w:space="0" w:color="auto"/>
            </w:tcBorders>
            <w:shd w:val="clear" w:color="auto" w:fill="auto"/>
            <w:vAlign w:val="center"/>
          </w:tcPr>
          <w:p w:rsidR="006455E9" w:rsidRPr="00746F21" w:rsidRDefault="006455E9" w:rsidP="00AC1B00">
            <w:pPr>
              <w:rPr>
                <w:rFonts w:cs="Arial"/>
                <w:sz w:val="18"/>
                <w:szCs w:val="18"/>
              </w:rPr>
            </w:pPr>
            <w:r w:rsidRPr="00746F21">
              <w:rPr>
                <w:rFonts w:cs="Arial"/>
                <w:sz w:val="18"/>
                <w:szCs w:val="18"/>
              </w:rPr>
              <w:t xml:space="preserve">Vrsta zapisa – </w:t>
            </w:r>
            <w:r w:rsidR="00FC6AC9">
              <w:rPr>
                <w:rFonts w:cs="Arial"/>
                <w:sz w:val="18"/>
                <w:szCs w:val="18"/>
              </w:rPr>
              <w:t>seznam M</w:t>
            </w:r>
            <w:r w:rsidR="00353CC0" w:rsidRPr="00746F21">
              <w:rPr>
                <w:rFonts w:cs="Arial"/>
                <w:sz w:val="18"/>
                <w:szCs w:val="18"/>
              </w:rPr>
              <w:t>P</w:t>
            </w:r>
            <w:r w:rsidRPr="00746F21">
              <w:rPr>
                <w:rFonts w:cs="Arial"/>
                <w:sz w:val="18"/>
                <w:szCs w:val="18"/>
              </w:rPr>
              <w:t xml:space="preserve"> (polni z vrednostjo »</w:t>
            </w:r>
            <w:r w:rsidR="003D5130" w:rsidRPr="00746F21">
              <w:rPr>
                <w:rFonts w:cs="Arial"/>
                <w:sz w:val="18"/>
                <w:szCs w:val="18"/>
              </w:rPr>
              <w:t>O</w:t>
            </w:r>
            <w:r w:rsidRPr="00746F21">
              <w:rPr>
                <w:rFonts w:cs="Arial"/>
                <w:sz w:val="18"/>
                <w:szCs w:val="18"/>
              </w:rPr>
              <w:t>«)</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6455E9" w:rsidRPr="00746F21" w:rsidRDefault="006455E9" w:rsidP="00AC1B00">
            <w:pPr>
              <w:jc w:val="center"/>
              <w:rPr>
                <w:rFonts w:cs="Arial"/>
                <w:sz w:val="18"/>
                <w:szCs w:val="18"/>
              </w:rPr>
            </w:pPr>
            <w:r w:rsidRPr="00746F21">
              <w:rPr>
                <w:rFonts w:cs="Arial"/>
                <w:sz w:val="18"/>
                <w:szCs w:val="18"/>
              </w:rPr>
              <w:t>TX</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6455E9" w:rsidRPr="00746F21" w:rsidRDefault="006455E9" w:rsidP="00AC1B00">
            <w:pPr>
              <w:jc w:val="center"/>
              <w:rPr>
                <w:rFonts w:cs="Arial"/>
                <w:sz w:val="18"/>
                <w:szCs w:val="18"/>
              </w:rPr>
            </w:pPr>
            <w:r w:rsidRPr="00746F21">
              <w:rPr>
                <w:rFonts w:cs="Arial"/>
                <w:sz w:val="18"/>
                <w:szCs w:val="18"/>
              </w:rPr>
              <w:t>1</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6455E9" w:rsidRPr="00746F21" w:rsidRDefault="006455E9" w:rsidP="00AC1B00">
            <w:pPr>
              <w:jc w:val="center"/>
              <w:rPr>
                <w:rFonts w:cs="Arial"/>
                <w:sz w:val="18"/>
                <w:szCs w:val="18"/>
              </w:rPr>
            </w:pPr>
            <w:r w:rsidRPr="00746F21">
              <w:rPr>
                <w:rFonts w:cs="Arial"/>
                <w:sz w:val="18"/>
                <w:szCs w:val="18"/>
              </w:rPr>
              <w:t>DA</w:t>
            </w:r>
          </w:p>
        </w:tc>
      </w:tr>
      <w:tr w:rsidR="00945256"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0D6BF2" w:rsidRPr="00746F21" w:rsidRDefault="000D6BF2" w:rsidP="000D6BF2">
            <w:pPr>
              <w:jc w:val="center"/>
              <w:rPr>
                <w:rFonts w:cs="Arial"/>
                <w:b/>
                <w:sz w:val="18"/>
                <w:szCs w:val="18"/>
              </w:rPr>
            </w:pPr>
            <w:r w:rsidRPr="00746F21">
              <w:rPr>
                <w:rFonts w:cs="Arial"/>
                <w:b/>
                <w:sz w:val="18"/>
                <w:szCs w:val="18"/>
              </w:rPr>
              <w:lastRenderedPageBreak/>
              <w:t>2 – 3</w:t>
            </w:r>
          </w:p>
        </w:tc>
        <w:tc>
          <w:tcPr>
            <w:tcW w:w="3871" w:type="dxa"/>
            <w:tcBorders>
              <w:top w:val="single" w:sz="8" w:space="0" w:color="auto"/>
              <w:left w:val="single" w:sz="8" w:space="0" w:color="auto"/>
              <w:bottom w:val="single" w:sz="8" w:space="0" w:color="auto"/>
              <w:right w:val="single" w:sz="8" w:space="0" w:color="auto"/>
            </w:tcBorders>
            <w:shd w:val="clear" w:color="auto" w:fill="auto"/>
          </w:tcPr>
          <w:p w:rsidR="006455E9" w:rsidRPr="00746F21" w:rsidRDefault="00514F7A" w:rsidP="00AC1B00">
            <w:pPr>
              <w:spacing w:line="240" w:lineRule="atLeast"/>
              <w:rPr>
                <w:snapToGrid w:val="0"/>
                <w:sz w:val="18"/>
                <w:szCs w:val="18"/>
              </w:rPr>
            </w:pPr>
            <w:r w:rsidRPr="00746F21">
              <w:rPr>
                <w:snapToGrid w:val="0"/>
                <w:sz w:val="18"/>
                <w:szCs w:val="18"/>
              </w:rPr>
              <w:t>Vrsta</w:t>
            </w:r>
            <w:r w:rsidR="00A63652" w:rsidRPr="00746F21">
              <w:rPr>
                <w:snapToGrid w:val="0"/>
                <w:sz w:val="18"/>
                <w:szCs w:val="18"/>
              </w:rPr>
              <w:t xml:space="preserve"> seznama</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6455E9" w:rsidRPr="00746F21" w:rsidRDefault="00514F7A" w:rsidP="00AC1B00">
            <w:pPr>
              <w:jc w:val="center"/>
              <w:rPr>
                <w:rFonts w:cs="Arial"/>
                <w:sz w:val="18"/>
                <w:szCs w:val="18"/>
              </w:rPr>
            </w:pPr>
            <w:r w:rsidRPr="00746F21">
              <w:rPr>
                <w:rFonts w:cs="Arial"/>
                <w:sz w:val="18"/>
                <w:szCs w:val="18"/>
              </w:rPr>
              <w:t>IN/VN</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6455E9" w:rsidRPr="00746F21" w:rsidRDefault="00514F7A" w:rsidP="00AC1B00">
            <w:pPr>
              <w:jc w:val="center"/>
              <w:rPr>
                <w:rFonts w:cs="Arial"/>
                <w:sz w:val="18"/>
                <w:szCs w:val="18"/>
              </w:rPr>
            </w:pPr>
            <w:r w:rsidRPr="00746F21">
              <w:rPr>
                <w:rFonts w:cs="Arial"/>
                <w:sz w:val="18"/>
                <w:szCs w:val="18"/>
              </w:rPr>
              <w:t>2</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6455E9" w:rsidRPr="00746F21" w:rsidRDefault="006455E9" w:rsidP="00AC1B00">
            <w:pPr>
              <w:jc w:val="center"/>
              <w:rPr>
                <w:rFonts w:cs="Arial"/>
                <w:sz w:val="18"/>
                <w:szCs w:val="18"/>
              </w:rPr>
            </w:pPr>
            <w:r w:rsidRPr="00746F21">
              <w:rPr>
                <w:rFonts w:cs="Arial"/>
                <w:sz w:val="18"/>
                <w:szCs w:val="18"/>
              </w:rPr>
              <w:t>DA</w:t>
            </w:r>
          </w:p>
        </w:tc>
      </w:tr>
      <w:tr w:rsidR="00945256"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0D6BF2" w:rsidRPr="00746F21" w:rsidRDefault="000D6BF2" w:rsidP="000D6BF2">
            <w:pPr>
              <w:jc w:val="center"/>
              <w:rPr>
                <w:rFonts w:cs="Arial"/>
                <w:b/>
                <w:sz w:val="18"/>
                <w:szCs w:val="18"/>
              </w:rPr>
            </w:pPr>
            <w:r w:rsidRPr="00746F21">
              <w:rPr>
                <w:rFonts w:cs="Arial"/>
                <w:b/>
                <w:sz w:val="18"/>
                <w:szCs w:val="18"/>
              </w:rPr>
              <w:t>4 – 13</w:t>
            </w:r>
          </w:p>
        </w:tc>
        <w:tc>
          <w:tcPr>
            <w:tcW w:w="3871" w:type="dxa"/>
            <w:tcBorders>
              <w:top w:val="single" w:sz="8" w:space="0" w:color="auto"/>
              <w:left w:val="single" w:sz="8" w:space="0" w:color="auto"/>
              <w:bottom w:val="single" w:sz="8" w:space="0" w:color="auto"/>
              <w:right w:val="single" w:sz="8" w:space="0" w:color="auto"/>
            </w:tcBorders>
            <w:shd w:val="clear" w:color="auto" w:fill="auto"/>
          </w:tcPr>
          <w:p w:rsidR="006455E9" w:rsidRPr="00746F21" w:rsidRDefault="00514F7A" w:rsidP="00AC1B00">
            <w:pPr>
              <w:spacing w:line="240" w:lineRule="atLeast"/>
              <w:rPr>
                <w:snapToGrid w:val="0"/>
                <w:sz w:val="18"/>
                <w:szCs w:val="18"/>
              </w:rPr>
            </w:pPr>
            <w:r w:rsidRPr="00746F21">
              <w:rPr>
                <w:snapToGrid w:val="0"/>
                <w:sz w:val="18"/>
                <w:szCs w:val="18"/>
              </w:rPr>
              <w:t>Datum veljavnosti seznama</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6455E9" w:rsidRPr="00746F21" w:rsidRDefault="00514F7A" w:rsidP="00AC1B00">
            <w:pPr>
              <w:jc w:val="center"/>
              <w:rPr>
                <w:rFonts w:cs="Arial"/>
                <w:sz w:val="18"/>
                <w:szCs w:val="18"/>
              </w:rPr>
            </w:pPr>
            <w:r w:rsidRPr="00746F21">
              <w:rPr>
                <w:rFonts w:cs="Arial"/>
                <w:sz w:val="18"/>
                <w:szCs w:val="18"/>
              </w:rPr>
              <w:t>DT</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6455E9" w:rsidRPr="00746F21" w:rsidRDefault="00514F7A" w:rsidP="00AC1B00">
            <w:pPr>
              <w:jc w:val="center"/>
              <w:rPr>
                <w:rFonts w:cs="Arial"/>
                <w:sz w:val="18"/>
                <w:szCs w:val="18"/>
              </w:rPr>
            </w:pPr>
            <w:r w:rsidRPr="00746F21">
              <w:rPr>
                <w:rFonts w:cs="Arial"/>
                <w:sz w:val="18"/>
                <w:szCs w:val="18"/>
              </w:rPr>
              <w:t>10</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6455E9" w:rsidRPr="00746F21" w:rsidRDefault="006455E9" w:rsidP="00AC1B00">
            <w:pPr>
              <w:jc w:val="center"/>
              <w:rPr>
                <w:rFonts w:cs="Arial"/>
                <w:sz w:val="18"/>
                <w:szCs w:val="18"/>
              </w:rPr>
            </w:pPr>
            <w:r w:rsidRPr="00746F21">
              <w:rPr>
                <w:rFonts w:cs="Arial"/>
                <w:sz w:val="18"/>
                <w:szCs w:val="18"/>
              </w:rPr>
              <w:t>DA</w:t>
            </w:r>
          </w:p>
        </w:tc>
      </w:tr>
      <w:tr w:rsidR="006455E9" w:rsidRPr="00746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rsidR="006455E9" w:rsidRPr="00746F21" w:rsidRDefault="006455E9" w:rsidP="001B4C81">
            <w:pPr>
              <w:spacing w:line="240" w:lineRule="atLeast"/>
              <w:rPr>
                <w:snapToGrid w:val="0"/>
                <w:sz w:val="18"/>
                <w:szCs w:val="18"/>
              </w:rPr>
            </w:pPr>
            <w:r w:rsidRPr="00746F21">
              <w:rPr>
                <w:snapToGrid w:val="0"/>
                <w:sz w:val="18"/>
                <w:szCs w:val="18"/>
              </w:rPr>
              <w:t xml:space="preserve">Podatki o </w:t>
            </w:r>
            <w:r w:rsidR="00514F7A" w:rsidRPr="00746F21">
              <w:rPr>
                <w:snapToGrid w:val="0"/>
                <w:sz w:val="18"/>
                <w:szCs w:val="18"/>
              </w:rPr>
              <w:t>vrst</w:t>
            </w:r>
            <w:r w:rsidR="0029437C" w:rsidRPr="00746F21">
              <w:rPr>
                <w:snapToGrid w:val="0"/>
                <w:sz w:val="18"/>
                <w:szCs w:val="18"/>
              </w:rPr>
              <w:t>i</w:t>
            </w:r>
            <w:r w:rsidR="00514F7A" w:rsidRPr="00746F21">
              <w:rPr>
                <w:snapToGrid w:val="0"/>
                <w:sz w:val="18"/>
                <w:szCs w:val="18"/>
              </w:rPr>
              <w:t xml:space="preserve">  </w:t>
            </w:r>
            <w:r w:rsidR="001B4C81">
              <w:rPr>
                <w:snapToGrid w:val="0"/>
                <w:sz w:val="18"/>
                <w:szCs w:val="18"/>
              </w:rPr>
              <w:t>M</w:t>
            </w:r>
            <w:r w:rsidR="001B4C81" w:rsidRPr="00746F21">
              <w:rPr>
                <w:snapToGrid w:val="0"/>
                <w:sz w:val="18"/>
                <w:szCs w:val="18"/>
              </w:rPr>
              <w:t xml:space="preserve">P </w:t>
            </w:r>
            <w:r w:rsidRPr="00746F21">
              <w:rPr>
                <w:snapToGrid w:val="0"/>
                <w:sz w:val="18"/>
                <w:szCs w:val="18"/>
              </w:rPr>
              <w:t>(1..n)</w:t>
            </w:r>
          </w:p>
        </w:tc>
      </w:tr>
      <w:tr w:rsidR="00945256"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6455E9" w:rsidRPr="00746F21" w:rsidRDefault="006455E9" w:rsidP="00AC1B00">
            <w:pPr>
              <w:jc w:val="center"/>
              <w:rPr>
                <w:rFonts w:cs="Arial"/>
                <w:b/>
                <w:sz w:val="18"/>
                <w:szCs w:val="18"/>
              </w:rPr>
            </w:pPr>
            <w:r w:rsidRPr="00746F21">
              <w:rPr>
                <w:rFonts w:cs="Arial"/>
                <w:b/>
                <w:sz w:val="18"/>
                <w:szCs w:val="18"/>
              </w:rPr>
              <w:t>1 – 1</w:t>
            </w:r>
          </w:p>
        </w:tc>
        <w:tc>
          <w:tcPr>
            <w:tcW w:w="3871" w:type="dxa"/>
            <w:tcBorders>
              <w:top w:val="single" w:sz="8" w:space="0" w:color="auto"/>
              <w:left w:val="single" w:sz="8" w:space="0" w:color="auto"/>
              <w:bottom w:val="single" w:sz="8" w:space="0" w:color="auto"/>
              <w:right w:val="single" w:sz="8" w:space="0" w:color="auto"/>
            </w:tcBorders>
            <w:shd w:val="clear" w:color="auto" w:fill="auto"/>
            <w:vAlign w:val="center"/>
          </w:tcPr>
          <w:p w:rsidR="006455E9" w:rsidRPr="00746F21" w:rsidRDefault="006455E9" w:rsidP="00AC1B00">
            <w:pPr>
              <w:rPr>
                <w:rFonts w:cs="Arial"/>
                <w:sz w:val="18"/>
                <w:szCs w:val="18"/>
              </w:rPr>
            </w:pPr>
            <w:r w:rsidRPr="00746F21">
              <w:rPr>
                <w:rFonts w:cs="Arial"/>
                <w:sz w:val="18"/>
                <w:szCs w:val="18"/>
              </w:rPr>
              <w:t xml:space="preserve">Vrsta zapisa – </w:t>
            </w:r>
            <w:r w:rsidR="001B4C81">
              <w:rPr>
                <w:rFonts w:cs="Arial"/>
                <w:sz w:val="18"/>
                <w:szCs w:val="18"/>
              </w:rPr>
              <w:t>šifra vrste M</w:t>
            </w:r>
            <w:r w:rsidR="00514F7A" w:rsidRPr="00746F21">
              <w:rPr>
                <w:rFonts w:cs="Arial"/>
                <w:sz w:val="18"/>
                <w:szCs w:val="18"/>
              </w:rPr>
              <w:t>P</w:t>
            </w:r>
            <w:r w:rsidRPr="00746F21">
              <w:rPr>
                <w:rFonts w:cs="Arial"/>
                <w:sz w:val="18"/>
                <w:szCs w:val="18"/>
              </w:rPr>
              <w:t xml:space="preserve"> (polni z vrednostjo »</w:t>
            </w:r>
            <w:r w:rsidR="003D5130" w:rsidRPr="00746F21">
              <w:rPr>
                <w:rFonts w:cs="Arial"/>
                <w:sz w:val="18"/>
                <w:szCs w:val="18"/>
              </w:rPr>
              <w:t>M</w:t>
            </w:r>
            <w:r w:rsidRPr="00746F21">
              <w:rPr>
                <w:rFonts w:cs="Arial"/>
                <w:sz w:val="18"/>
                <w:szCs w:val="18"/>
              </w:rPr>
              <w:t>«)</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6455E9" w:rsidRPr="00746F21" w:rsidRDefault="006455E9" w:rsidP="00AC1B00">
            <w:pPr>
              <w:jc w:val="center"/>
              <w:rPr>
                <w:rFonts w:cs="Arial"/>
                <w:sz w:val="18"/>
                <w:szCs w:val="18"/>
              </w:rPr>
            </w:pPr>
            <w:r w:rsidRPr="00746F21">
              <w:rPr>
                <w:rFonts w:cs="Arial"/>
                <w:sz w:val="18"/>
                <w:szCs w:val="18"/>
              </w:rPr>
              <w:t>TX</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6455E9" w:rsidRPr="00746F21" w:rsidRDefault="006455E9" w:rsidP="00AC1B00">
            <w:pPr>
              <w:jc w:val="center"/>
              <w:rPr>
                <w:rFonts w:cs="Arial"/>
                <w:sz w:val="18"/>
                <w:szCs w:val="18"/>
              </w:rPr>
            </w:pPr>
            <w:r w:rsidRPr="00746F21">
              <w:rPr>
                <w:rFonts w:cs="Arial"/>
                <w:sz w:val="18"/>
                <w:szCs w:val="18"/>
              </w:rPr>
              <w:t>1</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6455E9" w:rsidRPr="00746F21" w:rsidRDefault="006455E9" w:rsidP="00AC1B00">
            <w:pPr>
              <w:jc w:val="center"/>
              <w:rPr>
                <w:rFonts w:cs="Arial"/>
                <w:sz w:val="18"/>
                <w:szCs w:val="18"/>
              </w:rPr>
            </w:pPr>
            <w:r w:rsidRPr="00746F21">
              <w:rPr>
                <w:rFonts w:cs="Arial"/>
                <w:sz w:val="18"/>
                <w:szCs w:val="18"/>
              </w:rPr>
              <w:t>DA</w:t>
            </w:r>
          </w:p>
        </w:tc>
      </w:tr>
      <w:tr w:rsidR="00945256"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0D6BF2" w:rsidRPr="00746F21" w:rsidRDefault="000D6BF2" w:rsidP="000D6BF2">
            <w:pPr>
              <w:jc w:val="center"/>
              <w:rPr>
                <w:rFonts w:cs="Arial"/>
                <w:b/>
                <w:sz w:val="18"/>
                <w:szCs w:val="18"/>
              </w:rPr>
            </w:pPr>
            <w:r w:rsidRPr="00746F21">
              <w:rPr>
                <w:rFonts w:cs="Arial"/>
                <w:b/>
                <w:sz w:val="18"/>
                <w:szCs w:val="18"/>
              </w:rPr>
              <w:t>2 – 3</w:t>
            </w:r>
          </w:p>
        </w:tc>
        <w:tc>
          <w:tcPr>
            <w:tcW w:w="3871" w:type="dxa"/>
            <w:tcBorders>
              <w:top w:val="single" w:sz="8" w:space="0" w:color="auto"/>
              <w:left w:val="single" w:sz="8" w:space="0" w:color="auto"/>
              <w:bottom w:val="single" w:sz="8" w:space="0" w:color="auto"/>
              <w:right w:val="single" w:sz="8" w:space="0" w:color="auto"/>
            </w:tcBorders>
            <w:shd w:val="clear" w:color="auto" w:fill="auto"/>
          </w:tcPr>
          <w:p w:rsidR="006455E9" w:rsidRPr="00746F21" w:rsidRDefault="001B4C81" w:rsidP="00AC1B00">
            <w:pPr>
              <w:spacing w:line="240" w:lineRule="atLeast"/>
              <w:rPr>
                <w:snapToGrid w:val="0"/>
                <w:sz w:val="18"/>
                <w:szCs w:val="18"/>
              </w:rPr>
            </w:pPr>
            <w:r>
              <w:rPr>
                <w:snapToGrid w:val="0"/>
                <w:sz w:val="18"/>
                <w:szCs w:val="18"/>
              </w:rPr>
              <w:t>Šifra skupine M</w:t>
            </w:r>
            <w:r w:rsidR="00945256" w:rsidRPr="00746F21">
              <w:rPr>
                <w:snapToGrid w:val="0"/>
                <w:sz w:val="18"/>
                <w:szCs w:val="18"/>
              </w:rPr>
              <w:t>P</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6455E9" w:rsidRPr="00746F21" w:rsidRDefault="00945256" w:rsidP="00AC1B00">
            <w:pPr>
              <w:jc w:val="center"/>
              <w:rPr>
                <w:rFonts w:cs="Arial"/>
                <w:color w:val="000000"/>
                <w:sz w:val="18"/>
                <w:szCs w:val="18"/>
              </w:rPr>
            </w:pPr>
            <w:r w:rsidRPr="00746F21">
              <w:rPr>
                <w:rFonts w:cs="Arial"/>
                <w:color w:val="000000"/>
                <w:sz w:val="18"/>
                <w:szCs w:val="18"/>
              </w:rPr>
              <w:t>IN/VN</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6455E9" w:rsidRPr="00746F21" w:rsidRDefault="00945256" w:rsidP="00AC1B00">
            <w:pPr>
              <w:jc w:val="center"/>
              <w:rPr>
                <w:rFonts w:cs="Arial"/>
                <w:color w:val="000000"/>
                <w:sz w:val="18"/>
                <w:szCs w:val="18"/>
              </w:rPr>
            </w:pPr>
            <w:r w:rsidRPr="00746F21">
              <w:rPr>
                <w:rFonts w:cs="Arial"/>
                <w:color w:val="000000"/>
                <w:sz w:val="18"/>
                <w:szCs w:val="18"/>
              </w:rPr>
              <w:t>2</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6455E9" w:rsidRPr="00746F21" w:rsidRDefault="00945256" w:rsidP="00AC1B00">
            <w:pPr>
              <w:jc w:val="center"/>
              <w:rPr>
                <w:rFonts w:cs="Arial"/>
                <w:color w:val="000000"/>
                <w:sz w:val="18"/>
                <w:szCs w:val="18"/>
              </w:rPr>
            </w:pPr>
            <w:r w:rsidRPr="00746F21">
              <w:rPr>
                <w:rFonts w:cs="Arial"/>
                <w:color w:val="000000"/>
                <w:sz w:val="18"/>
                <w:szCs w:val="18"/>
              </w:rPr>
              <w:t>DA</w:t>
            </w:r>
          </w:p>
        </w:tc>
      </w:tr>
      <w:tr w:rsidR="00945256"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0D6BF2" w:rsidRPr="00746F21" w:rsidRDefault="000D6BF2" w:rsidP="000D6BF2">
            <w:pPr>
              <w:jc w:val="center"/>
              <w:rPr>
                <w:rFonts w:cs="Arial"/>
                <w:b/>
                <w:sz w:val="18"/>
                <w:szCs w:val="18"/>
              </w:rPr>
            </w:pPr>
            <w:r w:rsidRPr="00746F21">
              <w:rPr>
                <w:rFonts w:cs="Arial"/>
                <w:b/>
                <w:sz w:val="18"/>
                <w:szCs w:val="18"/>
              </w:rPr>
              <w:t>4 – 7</w:t>
            </w:r>
          </w:p>
        </w:tc>
        <w:tc>
          <w:tcPr>
            <w:tcW w:w="3871" w:type="dxa"/>
            <w:tcBorders>
              <w:top w:val="single" w:sz="8" w:space="0" w:color="auto"/>
              <w:left w:val="single" w:sz="8" w:space="0" w:color="auto"/>
              <w:bottom w:val="single" w:sz="8" w:space="0" w:color="auto"/>
              <w:right w:val="single" w:sz="8" w:space="0" w:color="auto"/>
            </w:tcBorders>
            <w:shd w:val="clear" w:color="auto" w:fill="auto"/>
          </w:tcPr>
          <w:p w:rsidR="00945256" w:rsidRPr="00746F21" w:rsidRDefault="001B4C81" w:rsidP="00AC1B00">
            <w:pPr>
              <w:spacing w:line="240" w:lineRule="atLeast"/>
              <w:rPr>
                <w:snapToGrid w:val="0"/>
                <w:color w:val="000000"/>
                <w:sz w:val="18"/>
                <w:szCs w:val="18"/>
              </w:rPr>
            </w:pPr>
            <w:r>
              <w:rPr>
                <w:snapToGrid w:val="0"/>
                <w:color w:val="000000"/>
                <w:sz w:val="18"/>
                <w:szCs w:val="18"/>
              </w:rPr>
              <w:t>Šifra vrste M</w:t>
            </w:r>
            <w:r w:rsidR="00945256" w:rsidRPr="00746F21">
              <w:rPr>
                <w:snapToGrid w:val="0"/>
                <w:color w:val="000000"/>
                <w:sz w:val="18"/>
                <w:szCs w:val="18"/>
              </w:rPr>
              <w:t>P</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945256" w:rsidRPr="00746F21" w:rsidRDefault="00945256" w:rsidP="00AC1B00">
            <w:pPr>
              <w:jc w:val="center"/>
              <w:rPr>
                <w:rFonts w:cs="Arial"/>
                <w:color w:val="000000"/>
                <w:sz w:val="18"/>
                <w:szCs w:val="18"/>
              </w:rPr>
            </w:pPr>
            <w:r w:rsidRPr="00746F21">
              <w:rPr>
                <w:rFonts w:cs="Arial"/>
                <w:color w:val="000000"/>
                <w:sz w:val="18"/>
                <w:szCs w:val="18"/>
              </w:rPr>
              <w:t>IN/VN</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945256" w:rsidRPr="00746F21" w:rsidRDefault="00945256" w:rsidP="00AC1B00">
            <w:pPr>
              <w:jc w:val="center"/>
              <w:rPr>
                <w:rFonts w:cs="Arial"/>
                <w:color w:val="000000"/>
                <w:sz w:val="18"/>
                <w:szCs w:val="18"/>
              </w:rPr>
            </w:pPr>
            <w:r w:rsidRPr="00746F21">
              <w:rPr>
                <w:rFonts w:cs="Arial"/>
                <w:color w:val="000000"/>
                <w:sz w:val="18"/>
                <w:szCs w:val="18"/>
              </w:rPr>
              <w:t>4</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945256" w:rsidRPr="00746F21" w:rsidRDefault="00945256" w:rsidP="00AC1B00">
            <w:pPr>
              <w:jc w:val="center"/>
              <w:rPr>
                <w:rFonts w:cs="Arial"/>
                <w:color w:val="000000"/>
                <w:sz w:val="18"/>
                <w:szCs w:val="18"/>
              </w:rPr>
            </w:pPr>
            <w:r w:rsidRPr="00746F21">
              <w:rPr>
                <w:rFonts w:cs="Arial"/>
                <w:color w:val="000000"/>
                <w:sz w:val="18"/>
                <w:szCs w:val="18"/>
              </w:rPr>
              <w:t>DA</w:t>
            </w:r>
          </w:p>
        </w:tc>
      </w:tr>
      <w:tr w:rsidR="00945256" w:rsidRPr="00746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rsidR="00945256" w:rsidRPr="00746F21" w:rsidRDefault="001B4C81" w:rsidP="00AC1B00">
            <w:pPr>
              <w:spacing w:line="240" w:lineRule="atLeast"/>
              <w:rPr>
                <w:snapToGrid w:val="0"/>
                <w:sz w:val="18"/>
                <w:szCs w:val="18"/>
              </w:rPr>
            </w:pPr>
            <w:r>
              <w:rPr>
                <w:snapToGrid w:val="0"/>
                <w:sz w:val="18"/>
                <w:szCs w:val="18"/>
              </w:rPr>
              <w:t>Podatki o artiklu  MP</w:t>
            </w:r>
            <w:r w:rsidR="00945256" w:rsidRPr="00746F21">
              <w:rPr>
                <w:snapToGrid w:val="0"/>
                <w:sz w:val="18"/>
                <w:szCs w:val="18"/>
              </w:rPr>
              <w:t xml:space="preserve"> (1..n)</w:t>
            </w:r>
          </w:p>
        </w:tc>
      </w:tr>
      <w:tr w:rsidR="00945256"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945256" w:rsidRPr="00746F21" w:rsidRDefault="00945256" w:rsidP="00AC1B00">
            <w:pPr>
              <w:jc w:val="center"/>
              <w:rPr>
                <w:rFonts w:cs="Arial"/>
                <w:b/>
                <w:sz w:val="18"/>
                <w:szCs w:val="18"/>
              </w:rPr>
            </w:pPr>
            <w:r w:rsidRPr="00746F21">
              <w:rPr>
                <w:rFonts w:cs="Arial"/>
                <w:b/>
                <w:sz w:val="18"/>
                <w:szCs w:val="18"/>
              </w:rPr>
              <w:t>1 – 1</w:t>
            </w:r>
          </w:p>
        </w:tc>
        <w:tc>
          <w:tcPr>
            <w:tcW w:w="3871" w:type="dxa"/>
            <w:tcBorders>
              <w:top w:val="single" w:sz="8" w:space="0" w:color="auto"/>
              <w:left w:val="single" w:sz="8" w:space="0" w:color="auto"/>
              <w:bottom w:val="single" w:sz="8" w:space="0" w:color="auto"/>
              <w:right w:val="single" w:sz="8" w:space="0" w:color="auto"/>
            </w:tcBorders>
            <w:shd w:val="clear" w:color="auto" w:fill="auto"/>
            <w:vAlign w:val="center"/>
          </w:tcPr>
          <w:p w:rsidR="00945256" w:rsidRPr="00746F21" w:rsidRDefault="001B4C81" w:rsidP="00AC1B00">
            <w:pPr>
              <w:rPr>
                <w:rFonts w:cs="Arial"/>
                <w:sz w:val="18"/>
                <w:szCs w:val="18"/>
              </w:rPr>
            </w:pPr>
            <w:r>
              <w:rPr>
                <w:rFonts w:cs="Arial"/>
                <w:sz w:val="18"/>
                <w:szCs w:val="18"/>
              </w:rPr>
              <w:t>Vrsta zapisa – šifra vrste M</w:t>
            </w:r>
            <w:r w:rsidR="00945256" w:rsidRPr="00746F21">
              <w:rPr>
                <w:rFonts w:cs="Arial"/>
                <w:sz w:val="18"/>
                <w:szCs w:val="18"/>
              </w:rPr>
              <w:t>P (polni z vrednostjo »</w:t>
            </w:r>
            <w:r w:rsidR="003D5130" w:rsidRPr="00746F21">
              <w:rPr>
                <w:rFonts w:cs="Arial"/>
                <w:sz w:val="18"/>
                <w:szCs w:val="18"/>
              </w:rPr>
              <w:t>S</w:t>
            </w:r>
            <w:r w:rsidR="00945256" w:rsidRPr="00746F21">
              <w:rPr>
                <w:rFonts w:cs="Arial"/>
                <w:sz w:val="18"/>
                <w:szCs w:val="18"/>
              </w:rPr>
              <w:t>«)</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945256" w:rsidRPr="00746F21" w:rsidRDefault="00945256" w:rsidP="00AC1B00">
            <w:pPr>
              <w:jc w:val="center"/>
              <w:rPr>
                <w:rFonts w:cs="Arial"/>
                <w:sz w:val="18"/>
                <w:szCs w:val="18"/>
              </w:rPr>
            </w:pPr>
            <w:r w:rsidRPr="00746F21">
              <w:rPr>
                <w:rFonts w:cs="Arial"/>
                <w:sz w:val="18"/>
                <w:szCs w:val="18"/>
              </w:rPr>
              <w:t>TX</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945256" w:rsidRPr="00746F21" w:rsidRDefault="00945256" w:rsidP="00AC1B00">
            <w:pPr>
              <w:jc w:val="center"/>
              <w:rPr>
                <w:rFonts w:cs="Arial"/>
                <w:sz w:val="18"/>
                <w:szCs w:val="18"/>
              </w:rPr>
            </w:pPr>
            <w:r w:rsidRPr="00746F21">
              <w:rPr>
                <w:rFonts w:cs="Arial"/>
                <w:sz w:val="18"/>
                <w:szCs w:val="18"/>
              </w:rPr>
              <w:t>1</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945256" w:rsidRPr="00746F21" w:rsidRDefault="00945256" w:rsidP="00AC1B00">
            <w:pPr>
              <w:jc w:val="center"/>
              <w:rPr>
                <w:rFonts w:cs="Arial"/>
                <w:sz w:val="18"/>
                <w:szCs w:val="18"/>
              </w:rPr>
            </w:pPr>
            <w:r w:rsidRPr="00746F21">
              <w:rPr>
                <w:rFonts w:cs="Arial"/>
                <w:sz w:val="18"/>
                <w:szCs w:val="18"/>
              </w:rPr>
              <w:t>DA</w:t>
            </w:r>
          </w:p>
        </w:tc>
      </w:tr>
      <w:tr w:rsidR="00812EFB"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0038D" w:rsidRPr="00746F21" w:rsidRDefault="00C0038D" w:rsidP="00C0038D">
            <w:pPr>
              <w:jc w:val="center"/>
              <w:rPr>
                <w:rFonts w:cs="Arial"/>
                <w:b/>
                <w:sz w:val="18"/>
                <w:szCs w:val="18"/>
              </w:rPr>
            </w:pPr>
            <w:r w:rsidRPr="00746F21">
              <w:rPr>
                <w:rFonts w:cs="Arial"/>
                <w:b/>
                <w:sz w:val="18"/>
                <w:szCs w:val="18"/>
              </w:rPr>
              <w:t>2 – 5</w:t>
            </w:r>
          </w:p>
        </w:tc>
        <w:tc>
          <w:tcPr>
            <w:tcW w:w="3871" w:type="dxa"/>
            <w:tcBorders>
              <w:top w:val="single" w:sz="8" w:space="0" w:color="auto"/>
              <w:left w:val="single" w:sz="8" w:space="0" w:color="auto"/>
              <w:bottom w:val="single" w:sz="8" w:space="0" w:color="auto"/>
              <w:right w:val="single" w:sz="8" w:space="0" w:color="auto"/>
            </w:tcBorders>
            <w:shd w:val="clear" w:color="auto" w:fill="auto"/>
          </w:tcPr>
          <w:p w:rsidR="00812EFB" w:rsidRPr="00746F21" w:rsidRDefault="00812EFB" w:rsidP="00AC1B00">
            <w:pPr>
              <w:spacing w:line="240" w:lineRule="atLeast"/>
              <w:rPr>
                <w:snapToGrid w:val="0"/>
                <w:color w:val="000000"/>
                <w:sz w:val="18"/>
                <w:szCs w:val="18"/>
              </w:rPr>
            </w:pPr>
            <w:r w:rsidRPr="00746F21">
              <w:rPr>
                <w:snapToGrid w:val="0"/>
                <w:color w:val="000000"/>
                <w:sz w:val="18"/>
                <w:szCs w:val="18"/>
              </w:rPr>
              <w:t>Šifra proizvajalca</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812EFB" w:rsidRPr="00746F21" w:rsidRDefault="00A94952" w:rsidP="00AC1B00">
            <w:pPr>
              <w:jc w:val="center"/>
              <w:rPr>
                <w:rFonts w:cs="Arial"/>
                <w:color w:val="000000"/>
                <w:sz w:val="18"/>
                <w:szCs w:val="18"/>
              </w:rPr>
            </w:pPr>
            <w:r w:rsidRPr="00746F21">
              <w:rPr>
                <w:rFonts w:cs="Arial"/>
                <w:color w:val="000000"/>
                <w:sz w:val="18"/>
                <w:szCs w:val="18"/>
              </w:rPr>
              <w:t>IN</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812EFB" w:rsidRPr="00746F21" w:rsidRDefault="00812EFB" w:rsidP="00AC1B00">
            <w:pPr>
              <w:jc w:val="center"/>
              <w:rPr>
                <w:rFonts w:cs="Arial"/>
                <w:color w:val="000000"/>
                <w:sz w:val="18"/>
                <w:szCs w:val="18"/>
              </w:rPr>
            </w:pPr>
            <w:r w:rsidRPr="00746F21">
              <w:rPr>
                <w:rFonts w:cs="Arial"/>
                <w:color w:val="000000"/>
                <w:sz w:val="18"/>
                <w:szCs w:val="18"/>
              </w:rPr>
              <w:t>4</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812EFB" w:rsidRPr="00746F21" w:rsidRDefault="00F3324A" w:rsidP="00AC1B00">
            <w:pPr>
              <w:jc w:val="center"/>
              <w:rPr>
                <w:rFonts w:cs="Arial"/>
                <w:color w:val="000000"/>
                <w:sz w:val="18"/>
                <w:szCs w:val="18"/>
              </w:rPr>
            </w:pPr>
            <w:r w:rsidRPr="00746F21">
              <w:rPr>
                <w:rFonts w:cs="Arial"/>
                <w:color w:val="000000"/>
                <w:sz w:val="18"/>
                <w:szCs w:val="18"/>
              </w:rPr>
              <w:t>NE</w:t>
            </w:r>
          </w:p>
        </w:tc>
      </w:tr>
      <w:tr w:rsidR="00812EFB"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0038D" w:rsidRPr="00746F21" w:rsidRDefault="00C0038D" w:rsidP="00C0038D">
            <w:pPr>
              <w:jc w:val="center"/>
              <w:rPr>
                <w:rFonts w:cs="Arial"/>
                <w:b/>
                <w:sz w:val="18"/>
                <w:szCs w:val="18"/>
              </w:rPr>
            </w:pPr>
            <w:r w:rsidRPr="00746F21">
              <w:rPr>
                <w:rFonts w:cs="Arial"/>
                <w:b/>
                <w:sz w:val="18"/>
                <w:szCs w:val="18"/>
              </w:rPr>
              <w:t>6 – 125</w:t>
            </w:r>
          </w:p>
        </w:tc>
        <w:tc>
          <w:tcPr>
            <w:tcW w:w="3871" w:type="dxa"/>
            <w:tcBorders>
              <w:top w:val="single" w:sz="8" w:space="0" w:color="auto"/>
              <w:left w:val="single" w:sz="8" w:space="0" w:color="auto"/>
              <w:bottom w:val="single" w:sz="8" w:space="0" w:color="auto"/>
              <w:right w:val="single" w:sz="8" w:space="0" w:color="auto"/>
            </w:tcBorders>
            <w:shd w:val="clear" w:color="auto" w:fill="auto"/>
          </w:tcPr>
          <w:p w:rsidR="00812EFB" w:rsidRPr="00746F21" w:rsidRDefault="00812EFB" w:rsidP="00AC1B00">
            <w:pPr>
              <w:spacing w:line="240" w:lineRule="atLeast"/>
              <w:rPr>
                <w:snapToGrid w:val="0"/>
                <w:color w:val="000000"/>
                <w:sz w:val="18"/>
                <w:szCs w:val="18"/>
              </w:rPr>
            </w:pPr>
            <w:r w:rsidRPr="00746F21">
              <w:rPr>
                <w:snapToGrid w:val="0"/>
                <w:color w:val="000000"/>
                <w:sz w:val="18"/>
                <w:szCs w:val="18"/>
              </w:rPr>
              <w:t>Naziv proizvajalca</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812EFB" w:rsidRPr="00746F21" w:rsidRDefault="00812EFB" w:rsidP="00AC1B00">
            <w:pPr>
              <w:jc w:val="center"/>
              <w:rPr>
                <w:rFonts w:cs="Arial"/>
                <w:color w:val="000000"/>
                <w:sz w:val="18"/>
                <w:szCs w:val="18"/>
              </w:rPr>
            </w:pPr>
            <w:r w:rsidRPr="00746F21">
              <w:rPr>
                <w:rFonts w:cs="Arial"/>
                <w:color w:val="000000"/>
                <w:sz w:val="18"/>
                <w:szCs w:val="18"/>
              </w:rPr>
              <w:t>TX</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812EFB" w:rsidRPr="00746F21" w:rsidRDefault="00812EFB" w:rsidP="00AC1B00">
            <w:pPr>
              <w:jc w:val="center"/>
              <w:rPr>
                <w:rFonts w:cs="Arial"/>
                <w:color w:val="000000"/>
                <w:sz w:val="18"/>
                <w:szCs w:val="18"/>
              </w:rPr>
            </w:pPr>
            <w:r w:rsidRPr="00746F21">
              <w:rPr>
                <w:rFonts w:cs="Arial"/>
                <w:color w:val="000000"/>
                <w:sz w:val="18"/>
                <w:szCs w:val="18"/>
              </w:rPr>
              <w:t>120</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812EFB" w:rsidRPr="00746F21" w:rsidRDefault="00C77236" w:rsidP="00AC1B00">
            <w:pPr>
              <w:jc w:val="center"/>
              <w:rPr>
                <w:rFonts w:cs="Arial"/>
                <w:color w:val="000000"/>
                <w:sz w:val="18"/>
                <w:szCs w:val="18"/>
              </w:rPr>
            </w:pPr>
            <w:r w:rsidRPr="00746F21">
              <w:rPr>
                <w:rFonts w:cs="Arial"/>
                <w:color w:val="000000"/>
                <w:sz w:val="18"/>
                <w:szCs w:val="18"/>
              </w:rPr>
              <w:t>NE</w:t>
            </w:r>
          </w:p>
        </w:tc>
      </w:tr>
      <w:tr w:rsidR="00812EFB"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0038D" w:rsidRPr="00746F21" w:rsidRDefault="00C0038D" w:rsidP="00C0038D">
            <w:pPr>
              <w:jc w:val="center"/>
              <w:rPr>
                <w:rFonts w:cs="Arial"/>
                <w:b/>
                <w:sz w:val="18"/>
                <w:szCs w:val="18"/>
              </w:rPr>
            </w:pPr>
            <w:r w:rsidRPr="00746F21">
              <w:rPr>
                <w:rFonts w:cs="Arial"/>
                <w:b/>
                <w:sz w:val="18"/>
                <w:szCs w:val="18"/>
              </w:rPr>
              <w:t>126 – 155</w:t>
            </w:r>
          </w:p>
        </w:tc>
        <w:tc>
          <w:tcPr>
            <w:tcW w:w="3871" w:type="dxa"/>
            <w:tcBorders>
              <w:top w:val="single" w:sz="8" w:space="0" w:color="auto"/>
              <w:left w:val="single" w:sz="8" w:space="0" w:color="auto"/>
              <w:bottom w:val="single" w:sz="8" w:space="0" w:color="auto"/>
              <w:right w:val="single" w:sz="8" w:space="0" w:color="auto"/>
            </w:tcBorders>
            <w:shd w:val="clear" w:color="auto" w:fill="auto"/>
          </w:tcPr>
          <w:p w:rsidR="00812EFB" w:rsidRPr="00746F21" w:rsidRDefault="00812EFB" w:rsidP="00AC1B00">
            <w:pPr>
              <w:spacing w:line="240" w:lineRule="atLeast"/>
              <w:rPr>
                <w:snapToGrid w:val="0"/>
                <w:color w:val="000000"/>
                <w:sz w:val="18"/>
                <w:szCs w:val="18"/>
              </w:rPr>
            </w:pPr>
            <w:r w:rsidRPr="00746F21">
              <w:rPr>
                <w:snapToGrid w:val="0"/>
                <w:color w:val="000000"/>
                <w:sz w:val="18"/>
                <w:szCs w:val="18"/>
              </w:rPr>
              <w:t>Šifra artikla pripomočka kot je določil proizvajalec</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812EFB" w:rsidRPr="00746F21" w:rsidRDefault="00812EFB" w:rsidP="00AC1B00">
            <w:pPr>
              <w:jc w:val="center"/>
              <w:rPr>
                <w:rFonts w:cs="Arial"/>
                <w:color w:val="000000"/>
                <w:sz w:val="18"/>
                <w:szCs w:val="18"/>
              </w:rPr>
            </w:pPr>
            <w:r w:rsidRPr="00746F21">
              <w:rPr>
                <w:rFonts w:cs="Arial"/>
                <w:color w:val="000000"/>
                <w:sz w:val="18"/>
                <w:szCs w:val="18"/>
              </w:rPr>
              <w:t>TX</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812EFB" w:rsidRPr="00746F21" w:rsidRDefault="00812EFB" w:rsidP="00AC1B00">
            <w:pPr>
              <w:jc w:val="center"/>
              <w:rPr>
                <w:rFonts w:cs="Arial"/>
                <w:color w:val="000000"/>
                <w:sz w:val="18"/>
                <w:szCs w:val="18"/>
              </w:rPr>
            </w:pPr>
            <w:r w:rsidRPr="00746F21">
              <w:rPr>
                <w:rFonts w:cs="Arial"/>
                <w:color w:val="000000"/>
                <w:sz w:val="18"/>
                <w:szCs w:val="18"/>
              </w:rPr>
              <w:t>30</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812EFB" w:rsidRPr="00746F21" w:rsidRDefault="00812EFB" w:rsidP="00AC1B00">
            <w:pPr>
              <w:jc w:val="center"/>
              <w:rPr>
                <w:rFonts w:cs="Arial"/>
                <w:color w:val="000000"/>
                <w:sz w:val="18"/>
                <w:szCs w:val="18"/>
              </w:rPr>
            </w:pPr>
            <w:r w:rsidRPr="00746F21">
              <w:rPr>
                <w:rFonts w:cs="Arial"/>
                <w:color w:val="000000"/>
                <w:sz w:val="18"/>
                <w:szCs w:val="18"/>
              </w:rPr>
              <w:t>DA</w:t>
            </w:r>
          </w:p>
        </w:tc>
      </w:tr>
      <w:tr w:rsidR="00812EFB"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0038D" w:rsidRPr="00746F21" w:rsidRDefault="00C0038D" w:rsidP="00C0038D">
            <w:pPr>
              <w:jc w:val="center"/>
              <w:rPr>
                <w:rFonts w:cs="Arial"/>
                <w:b/>
                <w:sz w:val="18"/>
                <w:szCs w:val="18"/>
              </w:rPr>
            </w:pPr>
            <w:r w:rsidRPr="00746F21">
              <w:rPr>
                <w:rFonts w:cs="Arial"/>
                <w:b/>
                <w:sz w:val="18"/>
                <w:szCs w:val="18"/>
              </w:rPr>
              <w:t>156 – 215</w:t>
            </w:r>
          </w:p>
        </w:tc>
        <w:tc>
          <w:tcPr>
            <w:tcW w:w="3871" w:type="dxa"/>
            <w:tcBorders>
              <w:top w:val="single" w:sz="8" w:space="0" w:color="auto"/>
              <w:left w:val="single" w:sz="8" w:space="0" w:color="auto"/>
              <w:bottom w:val="single" w:sz="8" w:space="0" w:color="auto"/>
              <w:right w:val="single" w:sz="8" w:space="0" w:color="auto"/>
            </w:tcBorders>
            <w:shd w:val="clear" w:color="auto" w:fill="auto"/>
          </w:tcPr>
          <w:p w:rsidR="00812EFB" w:rsidRPr="00746F21" w:rsidRDefault="00812EFB" w:rsidP="00AC1B00">
            <w:pPr>
              <w:spacing w:line="240" w:lineRule="atLeast"/>
              <w:rPr>
                <w:snapToGrid w:val="0"/>
                <w:color w:val="000000"/>
                <w:sz w:val="18"/>
                <w:szCs w:val="18"/>
              </w:rPr>
            </w:pPr>
            <w:r w:rsidRPr="00746F21">
              <w:rPr>
                <w:snapToGrid w:val="0"/>
                <w:color w:val="000000"/>
                <w:sz w:val="18"/>
                <w:szCs w:val="18"/>
              </w:rPr>
              <w:t xml:space="preserve">Naziv artikla pripomočka kot je določil proizvajalec </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812EFB" w:rsidRPr="00746F21" w:rsidRDefault="00812EFB" w:rsidP="00AC1B00">
            <w:pPr>
              <w:jc w:val="center"/>
              <w:rPr>
                <w:rFonts w:cs="Arial"/>
                <w:color w:val="000000"/>
                <w:sz w:val="18"/>
                <w:szCs w:val="18"/>
              </w:rPr>
            </w:pPr>
            <w:r w:rsidRPr="00746F21">
              <w:rPr>
                <w:rFonts w:cs="Arial"/>
                <w:color w:val="000000"/>
                <w:sz w:val="18"/>
                <w:szCs w:val="18"/>
              </w:rPr>
              <w:t>TX</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812EFB" w:rsidRPr="00746F21" w:rsidRDefault="00812EFB" w:rsidP="00AC1B00">
            <w:pPr>
              <w:jc w:val="center"/>
              <w:rPr>
                <w:rFonts w:cs="Arial"/>
                <w:color w:val="000000"/>
                <w:sz w:val="18"/>
                <w:szCs w:val="18"/>
              </w:rPr>
            </w:pPr>
            <w:r w:rsidRPr="00746F21">
              <w:rPr>
                <w:rFonts w:cs="Arial"/>
                <w:color w:val="000000"/>
                <w:sz w:val="18"/>
                <w:szCs w:val="18"/>
              </w:rPr>
              <w:t>60</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812EFB" w:rsidRPr="00746F21" w:rsidRDefault="00812EFB" w:rsidP="00AC1B00">
            <w:pPr>
              <w:jc w:val="center"/>
              <w:rPr>
                <w:rFonts w:cs="Arial"/>
                <w:color w:val="000000"/>
                <w:sz w:val="18"/>
                <w:szCs w:val="18"/>
              </w:rPr>
            </w:pPr>
            <w:r w:rsidRPr="00746F21">
              <w:rPr>
                <w:rFonts w:cs="Arial"/>
                <w:color w:val="000000"/>
                <w:sz w:val="18"/>
                <w:szCs w:val="18"/>
              </w:rPr>
              <w:t>DA</w:t>
            </w:r>
          </w:p>
        </w:tc>
      </w:tr>
      <w:tr w:rsidR="00812EFB"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0038D" w:rsidRPr="00746F21" w:rsidRDefault="00C0038D" w:rsidP="00C0038D">
            <w:pPr>
              <w:jc w:val="center"/>
              <w:rPr>
                <w:rFonts w:cs="Arial"/>
                <w:b/>
                <w:sz w:val="18"/>
                <w:szCs w:val="18"/>
              </w:rPr>
            </w:pPr>
            <w:r w:rsidRPr="00746F21">
              <w:rPr>
                <w:rFonts w:cs="Arial"/>
                <w:b/>
                <w:sz w:val="18"/>
                <w:szCs w:val="18"/>
              </w:rPr>
              <w:t>216 – 245</w:t>
            </w:r>
          </w:p>
        </w:tc>
        <w:tc>
          <w:tcPr>
            <w:tcW w:w="3871" w:type="dxa"/>
            <w:tcBorders>
              <w:top w:val="single" w:sz="8" w:space="0" w:color="auto"/>
              <w:left w:val="single" w:sz="8" w:space="0" w:color="auto"/>
              <w:bottom w:val="single" w:sz="8" w:space="0" w:color="auto"/>
              <w:right w:val="single" w:sz="8" w:space="0" w:color="auto"/>
            </w:tcBorders>
            <w:shd w:val="clear" w:color="auto" w:fill="auto"/>
          </w:tcPr>
          <w:p w:rsidR="00812EFB" w:rsidRPr="00746F21" w:rsidRDefault="00812EFB" w:rsidP="00AC1B00">
            <w:pPr>
              <w:spacing w:line="240" w:lineRule="atLeast"/>
              <w:rPr>
                <w:snapToGrid w:val="0"/>
                <w:color w:val="000000"/>
                <w:sz w:val="18"/>
                <w:szCs w:val="18"/>
              </w:rPr>
            </w:pPr>
            <w:r w:rsidRPr="00746F21">
              <w:rPr>
                <w:snapToGrid w:val="0"/>
                <w:color w:val="000000"/>
                <w:sz w:val="18"/>
                <w:szCs w:val="18"/>
              </w:rPr>
              <w:t>Kataloška številka artikla</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812EFB" w:rsidRPr="00746F21" w:rsidRDefault="00812EFB" w:rsidP="00AC1B00">
            <w:pPr>
              <w:jc w:val="center"/>
              <w:rPr>
                <w:rFonts w:cs="Arial"/>
                <w:color w:val="000000"/>
                <w:sz w:val="18"/>
                <w:szCs w:val="18"/>
              </w:rPr>
            </w:pPr>
            <w:r w:rsidRPr="00746F21">
              <w:rPr>
                <w:rFonts w:cs="Arial"/>
                <w:color w:val="000000"/>
                <w:sz w:val="18"/>
                <w:szCs w:val="18"/>
              </w:rPr>
              <w:t>TX</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812EFB" w:rsidRPr="00746F21" w:rsidRDefault="00812EFB" w:rsidP="00AC1B00">
            <w:pPr>
              <w:jc w:val="center"/>
              <w:rPr>
                <w:rFonts w:cs="Arial"/>
                <w:color w:val="000000"/>
                <w:sz w:val="18"/>
                <w:szCs w:val="18"/>
              </w:rPr>
            </w:pPr>
            <w:r w:rsidRPr="00746F21">
              <w:rPr>
                <w:rFonts w:cs="Arial"/>
                <w:color w:val="000000"/>
                <w:sz w:val="18"/>
                <w:szCs w:val="18"/>
              </w:rPr>
              <w:t>30</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812EFB" w:rsidRPr="00746F21" w:rsidRDefault="00812EFB" w:rsidP="00AC1B00">
            <w:pPr>
              <w:jc w:val="center"/>
              <w:rPr>
                <w:rFonts w:cs="Arial"/>
                <w:color w:val="000000"/>
                <w:sz w:val="18"/>
                <w:szCs w:val="18"/>
              </w:rPr>
            </w:pPr>
            <w:r w:rsidRPr="00746F21">
              <w:rPr>
                <w:rFonts w:cs="Arial"/>
                <w:color w:val="000000"/>
                <w:sz w:val="18"/>
                <w:szCs w:val="18"/>
              </w:rPr>
              <w:t>NE</w:t>
            </w:r>
          </w:p>
        </w:tc>
      </w:tr>
      <w:tr w:rsidR="00812EFB" w:rsidRPr="00746F21">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0038D" w:rsidRPr="00746F21" w:rsidRDefault="00C0038D" w:rsidP="00C0038D">
            <w:pPr>
              <w:jc w:val="center"/>
              <w:rPr>
                <w:rFonts w:cs="Arial"/>
                <w:b/>
                <w:sz w:val="18"/>
                <w:szCs w:val="18"/>
              </w:rPr>
            </w:pPr>
            <w:r w:rsidRPr="00746F21">
              <w:rPr>
                <w:rFonts w:cs="Arial"/>
                <w:b/>
                <w:sz w:val="18"/>
                <w:szCs w:val="18"/>
              </w:rPr>
              <w:t>246 – 258</w:t>
            </w:r>
          </w:p>
        </w:tc>
        <w:tc>
          <w:tcPr>
            <w:tcW w:w="3871" w:type="dxa"/>
            <w:tcBorders>
              <w:top w:val="single" w:sz="8" w:space="0" w:color="auto"/>
              <w:left w:val="single" w:sz="8" w:space="0" w:color="auto"/>
              <w:bottom w:val="single" w:sz="8" w:space="0" w:color="auto"/>
              <w:right w:val="single" w:sz="8" w:space="0" w:color="auto"/>
            </w:tcBorders>
            <w:shd w:val="clear" w:color="auto" w:fill="auto"/>
          </w:tcPr>
          <w:p w:rsidR="00812EFB" w:rsidRPr="00746F21" w:rsidRDefault="00D541C2" w:rsidP="00AC1B00">
            <w:pPr>
              <w:spacing w:line="240" w:lineRule="atLeast"/>
              <w:rPr>
                <w:snapToGrid w:val="0"/>
                <w:color w:val="000000"/>
                <w:sz w:val="18"/>
                <w:szCs w:val="18"/>
              </w:rPr>
            </w:pPr>
            <w:r w:rsidRPr="00746F21">
              <w:rPr>
                <w:snapToGrid w:val="0"/>
                <w:color w:val="000000"/>
                <w:sz w:val="18"/>
                <w:szCs w:val="18"/>
              </w:rPr>
              <w:t>Interna šifra artikla</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812EFB" w:rsidRPr="00746F21" w:rsidRDefault="002A2CF4" w:rsidP="00AC1B00">
            <w:pPr>
              <w:jc w:val="center"/>
              <w:rPr>
                <w:rFonts w:cs="Arial"/>
                <w:color w:val="000000"/>
                <w:sz w:val="18"/>
                <w:szCs w:val="18"/>
              </w:rPr>
            </w:pPr>
            <w:r w:rsidRPr="00746F21">
              <w:rPr>
                <w:rFonts w:cs="Arial"/>
                <w:color w:val="000000"/>
                <w:sz w:val="18"/>
                <w:szCs w:val="18"/>
              </w:rPr>
              <w:t>IN</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812EFB" w:rsidRPr="00746F21" w:rsidRDefault="00D541C2" w:rsidP="00AC1B00">
            <w:pPr>
              <w:jc w:val="center"/>
              <w:rPr>
                <w:rFonts w:cs="Arial"/>
                <w:color w:val="000000"/>
                <w:sz w:val="18"/>
                <w:szCs w:val="18"/>
              </w:rPr>
            </w:pPr>
            <w:r w:rsidRPr="00746F21">
              <w:rPr>
                <w:rFonts w:cs="Arial"/>
                <w:color w:val="000000"/>
                <w:sz w:val="18"/>
                <w:szCs w:val="18"/>
              </w:rPr>
              <w:t>13</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812EFB" w:rsidRPr="00746F21" w:rsidRDefault="00D541C2" w:rsidP="00AC1B00">
            <w:pPr>
              <w:jc w:val="center"/>
              <w:rPr>
                <w:rFonts w:cs="Arial"/>
                <w:color w:val="000000"/>
                <w:sz w:val="18"/>
                <w:szCs w:val="18"/>
              </w:rPr>
            </w:pPr>
            <w:r w:rsidRPr="00746F21">
              <w:rPr>
                <w:rFonts w:cs="Arial"/>
                <w:color w:val="000000"/>
                <w:sz w:val="18"/>
                <w:szCs w:val="18"/>
              </w:rPr>
              <w:t>DA</w:t>
            </w:r>
          </w:p>
        </w:tc>
      </w:tr>
      <w:tr w:rsidR="00BE3B7E" w:rsidRPr="00EE5F2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0038D" w:rsidRPr="00EE5F2E" w:rsidRDefault="00C0038D" w:rsidP="00C0038D">
            <w:pPr>
              <w:jc w:val="center"/>
              <w:rPr>
                <w:rFonts w:cs="Arial"/>
                <w:b/>
                <w:sz w:val="18"/>
                <w:szCs w:val="18"/>
              </w:rPr>
            </w:pPr>
            <w:r w:rsidRPr="00EE5F2E">
              <w:rPr>
                <w:rFonts w:cs="Arial"/>
                <w:b/>
                <w:sz w:val="18"/>
                <w:szCs w:val="18"/>
              </w:rPr>
              <w:t>259 – 318</w:t>
            </w:r>
          </w:p>
        </w:tc>
        <w:tc>
          <w:tcPr>
            <w:tcW w:w="3871" w:type="dxa"/>
            <w:tcBorders>
              <w:top w:val="single" w:sz="8" w:space="0" w:color="auto"/>
              <w:left w:val="single" w:sz="8" w:space="0" w:color="auto"/>
              <w:bottom w:val="single" w:sz="8" w:space="0" w:color="auto"/>
              <w:right w:val="single" w:sz="8" w:space="0" w:color="auto"/>
            </w:tcBorders>
            <w:shd w:val="clear" w:color="auto" w:fill="auto"/>
            <w:vAlign w:val="center"/>
          </w:tcPr>
          <w:p w:rsidR="00BE3B7E" w:rsidRPr="00EE5F2E" w:rsidRDefault="00BE3B7E" w:rsidP="00A94952">
            <w:pPr>
              <w:rPr>
                <w:rFonts w:cs="Arial"/>
                <w:sz w:val="18"/>
                <w:szCs w:val="18"/>
              </w:rPr>
            </w:pPr>
            <w:r w:rsidRPr="00EE5F2E">
              <w:rPr>
                <w:rFonts w:cs="Arial"/>
                <w:sz w:val="18"/>
                <w:szCs w:val="18"/>
              </w:rPr>
              <w:t xml:space="preserve">Naziv artikla pripomočka kot ga je določil </w:t>
            </w:r>
            <w:r w:rsidR="00AD2CF2" w:rsidRPr="00EE5F2E">
              <w:rPr>
                <w:rFonts w:cs="Arial"/>
                <w:sz w:val="18"/>
                <w:szCs w:val="18"/>
              </w:rPr>
              <w:t>ponudnik MP</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BE3B7E" w:rsidRPr="00EE5F2E" w:rsidRDefault="00BE3B7E" w:rsidP="00AC1B00">
            <w:pPr>
              <w:jc w:val="center"/>
              <w:rPr>
                <w:rFonts w:cs="Arial"/>
                <w:color w:val="000000"/>
                <w:sz w:val="18"/>
                <w:szCs w:val="18"/>
              </w:rPr>
            </w:pPr>
            <w:r w:rsidRPr="00EE5F2E">
              <w:rPr>
                <w:rFonts w:cs="Arial"/>
                <w:color w:val="000000"/>
                <w:sz w:val="18"/>
                <w:szCs w:val="18"/>
              </w:rPr>
              <w:t>TX</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BE3B7E" w:rsidRPr="00EE5F2E" w:rsidRDefault="00BE3B7E" w:rsidP="00AC1B00">
            <w:pPr>
              <w:jc w:val="center"/>
              <w:rPr>
                <w:rFonts w:cs="Arial"/>
                <w:color w:val="000000"/>
                <w:sz w:val="18"/>
                <w:szCs w:val="18"/>
              </w:rPr>
            </w:pPr>
            <w:r w:rsidRPr="00EE5F2E">
              <w:rPr>
                <w:rFonts w:cs="Arial"/>
                <w:color w:val="000000"/>
                <w:sz w:val="18"/>
                <w:szCs w:val="18"/>
              </w:rPr>
              <w:t>60</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BE3B7E" w:rsidRPr="00EE5F2E" w:rsidRDefault="00BE3B7E" w:rsidP="00AC1B00">
            <w:pPr>
              <w:jc w:val="center"/>
              <w:rPr>
                <w:rFonts w:cs="Arial"/>
                <w:color w:val="000000"/>
                <w:sz w:val="18"/>
                <w:szCs w:val="18"/>
              </w:rPr>
            </w:pPr>
            <w:r w:rsidRPr="00EE5F2E">
              <w:rPr>
                <w:rFonts w:cs="Arial"/>
                <w:color w:val="000000"/>
                <w:sz w:val="18"/>
                <w:szCs w:val="18"/>
              </w:rPr>
              <w:t>DA</w:t>
            </w:r>
          </w:p>
        </w:tc>
      </w:tr>
      <w:tr w:rsidR="00BE3B7E" w:rsidRPr="00EE5F2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0038D" w:rsidRPr="00EE5F2E" w:rsidRDefault="00C0038D" w:rsidP="00C0038D">
            <w:pPr>
              <w:jc w:val="center"/>
              <w:rPr>
                <w:rFonts w:cs="Arial"/>
                <w:b/>
                <w:sz w:val="18"/>
                <w:szCs w:val="18"/>
              </w:rPr>
            </w:pPr>
            <w:r w:rsidRPr="00EE5F2E">
              <w:rPr>
                <w:rFonts w:cs="Arial"/>
                <w:b/>
                <w:sz w:val="18"/>
                <w:szCs w:val="18"/>
              </w:rPr>
              <w:t>319 – 321</w:t>
            </w:r>
          </w:p>
        </w:tc>
        <w:tc>
          <w:tcPr>
            <w:tcW w:w="3871" w:type="dxa"/>
            <w:tcBorders>
              <w:top w:val="single" w:sz="8" w:space="0" w:color="auto"/>
              <w:left w:val="single" w:sz="8" w:space="0" w:color="auto"/>
              <w:bottom w:val="single" w:sz="8" w:space="0" w:color="auto"/>
              <w:right w:val="single" w:sz="8" w:space="0" w:color="auto"/>
            </w:tcBorders>
            <w:shd w:val="clear" w:color="auto" w:fill="auto"/>
            <w:vAlign w:val="center"/>
          </w:tcPr>
          <w:p w:rsidR="00BE3B7E" w:rsidRPr="00EE5F2E" w:rsidRDefault="004A60B5" w:rsidP="00A94952">
            <w:pPr>
              <w:rPr>
                <w:rFonts w:cs="Arial"/>
                <w:sz w:val="18"/>
                <w:szCs w:val="18"/>
              </w:rPr>
            </w:pPr>
            <w:r w:rsidRPr="00EE5F2E">
              <w:rPr>
                <w:rFonts w:cs="Arial"/>
                <w:sz w:val="18"/>
                <w:szCs w:val="18"/>
              </w:rPr>
              <w:t xml:space="preserve">Šifra osnovne enote </w:t>
            </w:r>
            <w:r w:rsidR="00BE3B7E" w:rsidRPr="00EE5F2E">
              <w:rPr>
                <w:rFonts w:cs="Arial"/>
                <w:sz w:val="18"/>
                <w:szCs w:val="18"/>
              </w:rPr>
              <w:t>mere</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BE3B7E" w:rsidRPr="00EE5F2E" w:rsidRDefault="00BE3B7E" w:rsidP="00AC1B00">
            <w:pPr>
              <w:jc w:val="center"/>
              <w:rPr>
                <w:rFonts w:cs="Arial"/>
                <w:color w:val="000000"/>
                <w:sz w:val="18"/>
                <w:szCs w:val="18"/>
              </w:rPr>
            </w:pPr>
            <w:r w:rsidRPr="00EE5F2E">
              <w:rPr>
                <w:rFonts w:cs="Arial"/>
                <w:color w:val="000000"/>
                <w:sz w:val="18"/>
                <w:szCs w:val="18"/>
              </w:rPr>
              <w:t>IN</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BE3B7E" w:rsidRPr="00EE5F2E" w:rsidRDefault="00BE3B7E" w:rsidP="00AC1B00">
            <w:pPr>
              <w:jc w:val="center"/>
              <w:rPr>
                <w:rFonts w:cs="Arial"/>
                <w:color w:val="000000"/>
                <w:sz w:val="18"/>
                <w:szCs w:val="18"/>
              </w:rPr>
            </w:pPr>
            <w:r w:rsidRPr="00EE5F2E">
              <w:rPr>
                <w:rFonts w:cs="Arial"/>
                <w:color w:val="000000"/>
                <w:sz w:val="18"/>
                <w:szCs w:val="18"/>
              </w:rPr>
              <w:t>3</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BE3B7E" w:rsidRPr="00EE5F2E" w:rsidRDefault="00BE3B7E" w:rsidP="00AC1B00">
            <w:pPr>
              <w:jc w:val="center"/>
              <w:rPr>
                <w:rFonts w:cs="Arial"/>
                <w:color w:val="000000"/>
                <w:sz w:val="18"/>
                <w:szCs w:val="18"/>
              </w:rPr>
            </w:pPr>
            <w:r w:rsidRPr="00EE5F2E">
              <w:rPr>
                <w:rFonts w:cs="Arial"/>
                <w:color w:val="000000"/>
                <w:sz w:val="18"/>
                <w:szCs w:val="18"/>
              </w:rPr>
              <w:t>DA</w:t>
            </w:r>
          </w:p>
        </w:tc>
      </w:tr>
      <w:tr w:rsidR="004A60B5" w:rsidRPr="00EE5F2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60B5" w:rsidRPr="00EE5F2E" w:rsidRDefault="004A60B5" w:rsidP="004A60B5">
            <w:pPr>
              <w:jc w:val="center"/>
              <w:rPr>
                <w:rFonts w:cs="Arial"/>
                <w:b/>
                <w:sz w:val="18"/>
                <w:szCs w:val="18"/>
              </w:rPr>
            </w:pPr>
            <w:r w:rsidRPr="00EE5F2E">
              <w:rPr>
                <w:rFonts w:cs="Arial"/>
                <w:b/>
                <w:sz w:val="18"/>
                <w:szCs w:val="18"/>
              </w:rPr>
              <w:t>322 – 361</w:t>
            </w:r>
          </w:p>
        </w:tc>
        <w:tc>
          <w:tcPr>
            <w:tcW w:w="3871"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4A60B5">
            <w:pPr>
              <w:rPr>
                <w:rFonts w:cs="Arial"/>
                <w:sz w:val="18"/>
                <w:szCs w:val="18"/>
              </w:rPr>
            </w:pPr>
            <w:r w:rsidRPr="00EE5F2E">
              <w:rPr>
                <w:rFonts w:cs="Arial"/>
                <w:sz w:val="18"/>
                <w:szCs w:val="18"/>
              </w:rPr>
              <w:t>Opis šifre osnovne enote mere</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4A60B5">
            <w:pPr>
              <w:jc w:val="center"/>
              <w:rPr>
                <w:rFonts w:cs="Arial"/>
                <w:color w:val="000000"/>
                <w:sz w:val="18"/>
                <w:szCs w:val="18"/>
              </w:rPr>
            </w:pPr>
            <w:r w:rsidRPr="00EE5F2E">
              <w:rPr>
                <w:rFonts w:cs="Arial"/>
                <w:color w:val="000000"/>
                <w:sz w:val="18"/>
                <w:szCs w:val="18"/>
              </w:rPr>
              <w:t>TX</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4A60B5">
            <w:pPr>
              <w:jc w:val="center"/>
              <w:rPr>
                <w:rFonts w:cs="Arial"/>
                <w:color w:val="000000"/>
                <w:sz w:val="18"/>
                <w:szCs w:val="18"/>
              </w:rPr>
            </w:pPr>
            <w:r w:rsidRPr="00EE5F2E">
              <w:rPr>
                <w:rFonts w:cs="Arial"/>
                <w:color w:val="000000"/>
                <w:sz w:val="18"/>
                <w:szCs w:val="18"/>
              </w:rPr>
              <w:t>40</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4A60B5">
            <w:pPr>
              <w:jc w:val="center"/>
              <w:rPr>
                <w:rFonts w:cs="Arial"/>
                <w:color w:val="000000"/>
                <w:sz w:val="18"/>
                <w:szCs w:val="18"/>
              </w:rPr>
            </w:pPr>
            <w:r w:rsidRPr="00EE5F2E">
              <w:rPr>
                <w:rFonts w:cs="Arial"/>
                <w:color w:val="000000"/>
                <w:sz w:val="18"/>
                <w:szCs w:val="18"/>
              </w:rPr>
              <w:t>DA</w:t>
            </w:r>
          </w:p>
        </w:tc>
      </w:tr>
      <w:tr w:rsidR="004A60B5" w:rsidRPr="00EE5F2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60B5" w:rsidRPr="00EE5F2E" w:rsidRDefault="004A60B5" w:rsidP="004A60B5">
            <w:pPr>
              <w:jc w:val="center"/>
              <w:rPr>
                <w:rFonts w:cs="Arial"/>
                <w:b/>
                <w:sz w:val="18"/>
                <w:szCs w:val="18"/>
              </w:rPr>
            </w:pPr>
            <w:r w:rsidRPr="00EE5F2E">
              <w:rPr>
                <w:rFonts w:cs="Arial"/>
                <w:b/>
                <w:sz w:val="18"/>
                <w:szCs w:val="18"/>
              </w:rPr>
              <w:t>362 – 364</w:t>
            </w:r>
          </w:p>
        </w:tc>
        <w:tc>
          <w:tcPr>
            <w:tcW w:w="3871"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4A60B5">
            <w:pPr>
              <w:rPr>
                <w:rFonts w:cs="Arial"/>
                <w:sz w:val="18"/>
                <w:szCs w:val="18"/>
              </w:rPr>
            </w:pPr>
            <w:r w:rsidRPr="00EE5F2E">
              <w:rPr>
                <w:rFonts w:cs="Arial"/>
                <w:sz w:val="18"/>
                <w:szCs w:val="18"/>
              </w:rPr>
              <w:t>Šifra osnovnega pakiranja</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4A60B5">
            <w:pPr>
              <w:jc w:val="center"/>
              <w:rPr>
                <w:rFonts w:cs="Arial"/>
                <w:color w:val="000000"/>
                <w:sz w:val="18"/>
                <w:szCs w:val="18"/>
              </w:rPr>
            </w:pPr>
            <w:r w:rsidRPr="00EE5F2E">
              <w:rPr>
                <w:rFonts w:cs="Arial"/>
                <w:color w:val="000000"/>
                <w:sz w:val="18"/>
                <w:szCs w:val="18"/>
              </w:rPr>
              <w:t>IN</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4A60B5">
            <w:pPr>
              <w:jc w:val="center"/>
              <w:rPr>
                <w:rFonts w:cs="Arial"/>
                <w:color w:val="000000"/>
                <w:sz w:val="18"/>
                <w:szCs w:val="18"/>
              </w:rPr>
            </w:pPr>
            <w:r w:rsidRPr="00EE5F2E">
              <w:rPr>
                <w:rFonts w:cs="Arial"/>
                <w:color w:val="000000"/>
                <w:sz w:val="18"/>
                <w:szCs w:val="18"/>
              </w:rPr>
              <w:t>3</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0A1B27" w:rsidP="004A60B5">
            <w:pPr>
              <w:jc w:val="center"/>
              <w:rPr>
                <w:rFonts w:cs="Arial"/>
                <w:color w:val="000000"/>
                <w:sz w:val="18"/>
                <w:szCs w:val="18"/>
              </w:rPr>
            </w:pPr>
            <w:r w:rsidRPr="00EE5F2E">
              <w:rPr>
                <w:rFonts w:cs="Arial"/>
                <w:color w:val="000000"/>
                <w:sz w:val="18"/>
                <w:szCs w:val="18"/>
              </w:rPr>
              <w:t>DA</w:t>
            </w:r>
          </w:p>
        </w:tc>
      </w:tr>
      <w:tr w:rsidR="004A60B5" w:rsidRPr="00EE5F2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60B5" w:rsidRPr="00EE5F2E" w:rsidRDefault="004A60B5" w:rsidP="00C0038D">
            <w:pPr>
              <w:jc w:val="center"/>
              <w:rPr>
                <w:rFonts w:cs="Arial"/>
                <w:b/>
                <w:sz w:val="18"/>
                <w:szCs w:val="18"/>
              </w:rPr>
            </w:pPr>
            <w:r w:rsidRPr="00EE5F2E">
              <w:rPr>
                <w:rFonts w:cs="Arial"/>
                <w:b/>
                <w:sz w:val="18"/>
                <w:szCs w:val="18"/>
              </w:rPr>
              <w:t>365 – 404</w:t>
            </w:r>
          </w:p>
        </w:tc>
        <w:tc>
          <w:tcPr>
            <w:tcW w:w="3871"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94952">
            <w:pPr>
              <w:rPr>
                <w:rFonts w:cs="Arial"/>
                <w:sz w:val="18"/>
                <w:szCs w:val="18"/>
              </w:rPr>
            </w:pPr>
            <w:r w:rsidRPr="00EE5F2E">
              <w:rPr>
                <w:rFonts w:cs="Arial"/>
                <w:sz w:val="18"/>
                <w:szCs w:val="18"/>
              </w:rPr>
              <w:t>Opis šifre osnovnega pakiranja</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94952">
            <w:pPr>
              <w:jc w:val="center"/>
              <w:rPr>
                <w:rFonts w:cs="Arial"/>
                <w:color w:val="000000"/>
                <w:sz w:val="18"/>
                <w:szCs w:val="18"/>
              </w:rPr>
            </w:pPr>
            <w:r w:rsidRPr="00EE5F2E">
              <w:rPr>
                <w:rFonts w:cs="Arial"/>
                <w:color w:val="000000"/>
                <w:sz w:val="18"/>
                <w:szCs w:val="18"/>
              </w:rPr>
              <w:t>TX</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C1B00">
            <w:pPr>
              <w:jc w:val="center"/>
              <w:rPr>
                <w:rFonts w:cs="Arial"/>
                <w:color w:val="000000"/>
                <w:sz w:val="18"/>
                <w:szCs w:val="18"/>
              </w:rPr>
            </w:pPr>
            <w:r w:rsidRPr="00EE5F2E">
              <w:rPr>
                <w:rFonts w:cs="Arial"/>
                <w:color w:val="000000"/>
                <w:sz w:val="18"/>
                <w:szCs w:val="18"/>
              </w:rPr>
              <w:t>40</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0A1B27" w:rsidP="00AC1B00">
            <w:pPr>
              <w:jc w:val="center"/>
              <w:rPr>
                <w:rFonts w:cs="Arial"/>
                <w:color w:val="000000"/>
                <w:sz w:val="18"/>
                <w:szCs w:val="18"/>
              </w:rPr>
            </w:pPr>
            <w:r w:rsidRPr="00EE5F2E">
              <w:rPr>
                <w:rFonts w:cs="Arial"/>
                <w:color w:val="000000"/>
                <w:sz w:val="18"/>
                <w:szCs w:val="18"/>
              </w:rPr>
              <w:t>DA</w:t>
            </w:r>
          </w:p>
        </w:tc>
      </w:tr>
      <w:tr w:rsidR="004A60B5" w:rsidRPr="00EE5F2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60B5" w:rsidRPr="00EE5F2E" w:rsidRDefault="004A60B5" w:rsidP="00C0038D">
            <w:pPr>
              <w:jc w:val="center"/>
              <w:rPr>
                <w:rFonts w:cs="Arial"/>
                <w:b/>
                <w:sz w:val="18"/>
                <w:szCs w:val="18"/>
              </w:rPr>
            </w:pPr>
            <w:r w:rsidRPr="00EE5F2E">
              <w:rPr>
                <w:rFonts w:cs="Arial"/>
                <w:b/>
                <w:sz w:val="18"/>
                <w:szCs w:val="18"/>
              </w:rPr>
              <w:t>405 – 410</w:t>
            </w:r>
          </w:p>
        </w:tc>
        <w:tc>
          <w:tcPr>
            <w:tcW w:w="3871"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94952">
            <w:pPr>
              <w:rPr>
                <w:rFonts w:cs="Arial"/>
                <w:sz w:val="18"/>
                <w:szCs w:val="18"/>
              </w:rPr>
            </w:pPr>
            <w:r w:rsidRPr="00EE5F2E">
              <w:rPr>
                <w:rFonts w:cs="Arial"/>
                <w:sz w:val="18"/>
                <w:szCs w:val="18"/>
              </w:rPr>
              <w:t>Število kosov v osnovnem pakiranju</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94952">
            <w:pPr>
              <w:jc w:val="center"/>
              <w:rPr>
                <w:rFonts w:cs="Arial"/>
                <w:color w:val="000000"/>
                <w:sz w:val="18"/>
                <w:szCs w:val="18"/>
              </w:rPr>
            </w:pPr>
            <w:r w:rsidRPr="00EE5F2E">
              <w:rPr>
                <w:rFonts w:cs="Arial"/>
                <w:color w:val="000000"/>
                <w:sz w:val="18"/>
                <w:szCs w:val="18"/>
              </w:rPr>
              <w:t>IN</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C1B00">
            <w:pPr>
              <w:jc w:val="center"/>
              <w:rPr>
                <w:rFonts w:cs="Arial"/>
                <w:color w:val="000000"/>
                <w:sz w:val="18"/>
                <w:szCs w:val="18"/>
              </w:rPr>
            </w:pPr>
            <w:r w:rsidRPr="00EE5F2E">
              <w:rPr>
                <w:rFonts w:cs="Arial"/>
                <w:color w:val="000000"/>
                <w:sz w:val="18"/>
                <w:szCs w:val="18"/>
              </w:rPr>
              <w:t>6</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0A1B27" w:rsidP="00AC1B00">
            <w:pPr>
              <w:jc w:val="center"/>
              <w:rPr>
                <w:rFonts w:cs="Arial"/>
                <w:color w:val="000000"/>
                <w:sz w:val="18"/>
                <w:szCs w:val="18"/>
              </w:rPr>
            </w:pPr>
            <w:r w:rsidRPr="00EE5F2E">
              <w:rPr>
                <w:rFonts w:cs="Arial"/>
                <w:color w:val="000000"/>
                <w:sz w:val="18"/>
                <w:szCs w:val="18"/>
              </w:rPr>
              <w:t>DA</w:t>
            </w:r>
          </w:p>
        </w:tc>
      </w:tr>
      <w:tr w:rsidR="004A60B5" w:rsidRPr="00EE5F2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60B5" w:rsidRPr="00EE5F2E" w:rsidRDefault="004A60B5" w:rsidP="00AC1B00">
            <w:pPr>
              <w:jc w:val="center"/>
              <w:rPr>
                <w:rFonts w:cs="Arial"/>
                <w:b/>
                <w:sz w:val="18"/>
                <w:szCs w:val="18"/>
              </w:rPr>
            </w:pPr>
            <w:r w:rsidRPr="00EE5F2E">
              <w:rPr>
                <w:rFonts w:cs="Arial"/>
                <w:b/>
                <w:sz w:val="18"/>
                <w:szCs w:val="18"/>
              </w:rPr>
              <w:t>411 – 415</w:t>
            </w:r>
          </w:p>
        </w:tc>
        <w:tc>
          <w:tcPr>
            <w:tcW w:w="3871"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94952">
            <w:pPr>
              <w:rPr>
                <w:rFonts w:cs="Arial"/>
                <w:sz w:val="18"/>
                <w:szCs w:val="18"/>
              </w:rPr>
            </w:pPr>
            <w:r w:rsidRPr="00EE5F2E">
              <w:rPr>
                <w:rFonts w:cs="Arial"/>
                <w:sz w:val="18"/>
                <w:szCs w:val="18"/>
              </w:rPr>
              <w:t>Stopnja DDV</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94952">
            <w:pPr>
              <w:jc w:val="center"/>
              <w:rPr>
                <w:rFonts w:cs="Arial"/>
                <w:color w:val="000000"/>
                <w:sz w:val="18"/>
                <w:szCs w:val="18"/>
              </w:rPr>
            </w:pPr>
            <w:r w:rsidRPr="00EE5F2E">
              <w:rPr>
                <w:rFonts w:cs="Arial"/>
                <w:color w:val="000000"/>
                <w:sz w:val="18"/>
                <w:szCs w:val="18"/>
              </w:rPr>
              <w:t>DE</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C1B00">
            <w:pPr>
              <w:jc w:val="center"/>
              <w:rPr>
                <w:rFonts w:cs="Arial"/>
                <w:color w:val="000000"/>
                <w:sz w:val="18"/>
                <w:szCs w:val="18"/>
              </w:rPr>
            </w:pPr>
            <w:r w:rsidRPr="00EE5F2E">
              <w:rPr>
                <w:rFonts w:cs="Arial"/>
                <w:color w:val="000000"/>
                <w:sz w:val="18"/>
                <w:szCs w:val="18"/>
              </w:rPr>
              <w:t>5,2</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C1B00">
            <w:pPr>
              <w:jc w:val="center"/>
              <w:rPr>
                <w:rFonts w:cs="Arial"/>
                <w:color w:val="000000"/>
                <w:sz w:val="18"/>
                <w:szCs w:val="18"/>
              </w:rPr>
            </w:pPr>
            <w:r w:rsidRPr="00EE5F2E">
              <w:rPr>
                <w:rFonts w:cs="Arial"/>
                <w:color w:val="000000"/>
                <w:sz w:val="18"/>
                <w:szCs w:val="18"/>
              </w:rPr>
              <w:t>DA</w:t>
            </w:r>
          </w:p>
        </w:tc>
      </w:tr>
      <w:tr w:rsidR="004A60B5" w:rsidRPr="00EE5F2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60B5" w:rsidRPr="00EE5F2E" w:rsidRDefault="004A60B5" w:rsidP="00C0038D">
            <w:pPr>
              <w:jc w:val="center"/>
              <w:rPr>
                <w:rFonts w:cs="Arial"/>
                <w:b/>
                <w:sz w:val="18"/>
                <w:szCs w:val="18"/>
              </w:rPr>
            </w:pPr>
            <w:r w:rsidRPr="00EE5F2E">
              <w:rPr>
                <w:rFonts w:cs="Arial"/>
                <w:b/>
                <w:sz w:val="18"/>
                <w:szCs w:val="18"/>
              </w:rPr>
              <w:t>416 – 424</w:t>
            </w:r>
          </w:p>
        </w:tc>
        <w:tc>
          <w:tcPr>
            <w:tcW w:w="3871"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94952">
            <w:pPr>
              <w:rPr>
                <w:rFonts w:cs="Arial"/>
                <w:sz w:val="18"/>
                <w:szCs w:val="18"/>
              </w:rPr>
            </w:pPr>
            <w:r w:rsidRPr="00EE5F2E">
              <w:rPr>
                <w:rFonts w:cs="Arial"/>
                <w:sz w:val="18"/>
                <w:szCs w:val="18"/>
              </w:rPr>
              <w:t>Cena artikla z DDV</w:t>
            </w:r>
          </w:p>
          <w:p w:rsidR="004A60B5" w:rsidRPr="00EE5F2E" w:rsidRDefault="004A60B5" w:rsidP="00A94952">
            <w:pPr>
              <w:rPr>
                <w:rFonts w:cs="Arial"/>
                <w:sz w:val="18"/>
                <w:szCs w:val="18"/>
              </w:rPr>
            </w:pP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94952">
            <w:pPr>
              <w:jc w:val="center"/>
              <w:rPr>
                <w:rFonts w:cs="Arial"/>
                <w:color w:val="000000"/>
                <w:sz w:val="18"/>
                <w:szCs w:val="18"/>
              </w:rPr>
            </w:pPr>
            <w:r w:rsidRPr="00EE5F2E">
              <w:rPr>
                <w:rFonts w:cs="Arial"/>
                <w:color w:val="000000"/>
                <w:sz w:val="18"/>
                <w:szCs w:val="18"/>
              </w:rPr>
              <w:t>DE</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C1B00">
            <w:pPr>
              <w:jc w:val="center"/>
              <w:rPr>
                <w:rFonts w:cs="Arial"/>
                <w:color w:val="000000"/>
                <w:sz w:val="18"/>
                <w:szCs w:val="18"/>
              </w:rPr>
            </w:pPr>
            <w:r w:rsidRPr="00EE5F2E">
              <w:rPr>
                <w:rFonts w:cs="Arial"/>
                <w:color w:val="000000"/>
                <w:sz w:val="18"/>
                <w:szCs w:val="18"/>
              </w:rPr>
              <w:t>9,2</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C1B00">
            <w:pPr>
              <w:jc w:val="center"/>
              <w:rPr>
                <w:rFonts w:cs="Arial"/>
                <w:color w:val="000000"/>
                <w:sz w:val="18"/>
                <w:szCs w:val="18"/>
              </w:rPr>
            </w:pPr>
            <w:r w:rsidRPr="00EE5F2E">
              <w:rPr>
                <w:rFonts w:cs="Arial"/>
                <w:color w:val="000000"/>
                <w:sz w:val="18"/>
                <w:szCs w:val="18"/>
              </w:rPr>
              <w:t>NE</w:t>
            </w:r>
          </w:p>
        </w:tc>
      </w:tr>
      <w:tr w:rsidR="004A60B5" w:rsidRPr="00EE5F2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60B5" w:rsidRPr="00EE5F2E" w:rsidRDefault="004A60B5" w:rsidP="00C0038D">
            <w:pPr>
              <w:jc w:val="center"/>
              <w:rPr>
                <w:rFonts w:cs="Arial"/>
                <w:b/>
                <w:sz w:val="18"/>
                <w:szCs w:val="18"/>
              </w:rPr>
            </w:pPr>
            <w:r w:rsidRPr="00EE5F2E">
              <w:rPr>
                <w:rFonts w:cs="Arial"/>
                <w:b/>
                <w:sz w:val="18"/>
                <w:szCs w:val="18"/>
              </w:rPr>
              <w:t>425 – 924</w:t>
            </w:r>
          </w:p>
        </w:tc>
        <w:tc>
          <w:tcPr>
            <w:tcW w:w="3871"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94952">
            <w:pPr>
              <w:rPr>
                <w:rFonts w:cs="Arial"/>
                <w:sz w:val="18"/>
                <w:szCs w:val="18"/>
              </w:rPr>
            </w:pPr>
            <w:r w:rsidRPr="00EE5F2E">
              <w:rPr>
                <w:rFonts w:cs="Arial"/>
                <w:sz w:val="18"/>
                <w:szCs w:val="18"/>
              </w:rPr>
              <w:t>Glavne tehnične lastnosti pripomočka</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94952">
            <w:pPr>
              <w:jc w:val="center"/>
              <w:rPr>
                <w:rFonts w:cs="Arial"/>
                <w:color w:val="000000"/>
                <w:sz w:val="18"/>
                <w:szCs w:val="18"/>
              </w:rPr>
            </w:pPr>
            <w:r w:rsidRPr="00EE5F2E">
              <w:rPr>
                <w:rFonts w:cs="Arial"/>
                <w:color w:val="000000"/>
                <w:sz w:val="18"/>
                <w:szCs w:val="18"/>
              </w:rPr>
              <w:t>TX</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C1B00">
            <w:pPr>
              <w:jc w:val="center"/>
              <w:rPr>
                <w:rFonts w:cs="Arial"/>
                <w:color w:val="000000"/>
                <w:sz w:val="18"/>
                <w:szCs w:val="18"/>
              </w:rPr>
            </w:pPr>
            <w:r w:rsidRPr="00EE5F2E">
              <w:rPr>
                <w:rFonts w:cs="Arial"/>
                <w:color w:val="000000"/>
                <w:sz w:val="18"/>
                <w:szCs w:val="18"/>
              </w:rPr>
              <w:t>500</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C1B00">
            <w:pPr>
              <w:jc w:val="center"/>
              <w:rPr>
                <w:rFonts w:cs="Arial"/>
                <w:color w:val="000000"/>
                <w:sz w:val="18"/>
                <w:szCs w:val="18"/>
              </w:rPr>
            </w:pPr>
            <w:r w:rsidRPr="00EE5F2E">
              <w:rPr>
                <w:rFonts w:cs="Arial"/>
                <w:color w:val="000000"/>
                <w:sz w:val="18"/>
                <w:szCs w:val="18"/>
              </w:rPr>
              <w:t>DA</w:t>
            </w:r>
          </w:p>
        </w:tc>
      </w:tr>
      <w:tr w:rsidR="004A60B5" w:rsidRPr="00EE5F2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60B5" w:rsidRPr="00EE5F2E" w:rsidRDefault="004A60B5" w:rsidP="00C0038D">
            <w:pPr>
              <w:jc w:val="center"/>
              <w:rPr>
                <w:rFonts w:cs="Arial"/>
                <w:b/>
                <w:sz w:val="18"/>
                <w:szCs w:val="18"/>
              </w:rPr>
            </w:pPr>
            <w:r w:rsidRPr="00EE5F2E">
              <w:rPr>
                <w:rFonts w:cs="Arial"/>
                <w:b/>
                <w:sz w:val="18"/>
                <w:szCs w:val="18"/>
              </w:rPr>
              <w:t>925 – 927</w:t>
            </w:r>
          </w:p>
        </w:tc>
        <w:tc>
          <w:tcPr>
            <w:tcW w:w="3871"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94952">
            <w:pPr>
              <w:rPr>
                <w:rFonts w:cs="Arial"/>
                <w:sz w:val="18"/>
                <w:szCs w:val="18"/>
              </w:rPr>
            </w:pPr>
            <w:r w:rsidRPr="00EE5F2E">
              <w:rPr>
                <w:rFonts w:cs="Arial"/>
                <w:sz w:val="18"/>
                <w:szCs w:val="18"/>
              </w:rPr>
              <w:t xml:space="preserve">Garancijska doba v mesecih </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94952">
            <w:pPr>
              <w:jc w:val="center"/>
              <w:rPr>
                <w:rFonts w:cs="Arial"/>
                <w:color w:val="000000"/>
                <w:sz w:val="18"/>
                <w:szCs w:val="18"/>
              </w:rPr>
            </w:pPr>
            <w:r w:rsidRPr="00EE5F2E">
              <w:rPr>
                <w:rFonts w:cs="Arial"/>
                <w:color w:val="000000"/>
                <w:sz w:val="18"/>
                <w:szCs w:val="18"/>
              </w:rPr>
              <w:t>IN</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C1B00">
            <w:pPr>
              <w:jc w:val="center"/>
              <w:rPr>
                <w:rFonts w:cs="Arial"/>
                <w:color w:val="000000"/>
                <w:sz w:val="18"/>
                <w:szCs w:val="18"/>
              </w:rPr>
            </w:pPr>
            <w:r w:rsidRPr="00EE5F2E">
              <w:rPr>
                <w:rFonts w:cs="Arial"/>
                <w:color w:val="000000"/>
                <w:sz w:val="18"/>
                <w:szCs w:val="18"/>
              </w:rPr>
              <w:t>3</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C1B00">
            <w:pPr>
              <w:jc w:val="center"/>
              <w:rPr>
                <w:rFonts w:cs="Arial"/>
                <w:color w:val="000000"/>
                <w:sz w:val="18"/>
                <w:szCs w:val="18"/>
              </w:rPr>
            </w:pPr>
            <w:r w:rsidRPr="00EE5F2E">
              <w:rPr>
                <w:rFonts w:cs="Arial"/>
                <w:color w:val="000000"/>
                <w:sz w:val="18"/>
                <w:szCs w:val="18"/>
              </w:rPr>
              <w:t>NE</w:t>
            </w:r>
          </w:p>
        </w:tc>
      </w:tr>
      <w:tr w:rsidR="004A60B5" w:rsidRPr="00EE5F2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60B5" w:rsidRPr="00EE5F2E" w:rsidRDefault="004A60B5" w:rsidP="00C0038D">
            <w:pPr>
              <w:jc w:val="center"/>
              <w:rPr>
                <w:rFonts w:cs="Arial"/>
                <w:b/>
                <w:sz w:val="18"/>
                <w:szCs w:val="18"/>
              </w:rPr>
            </w:pPr>
            <w:r w:rsidRPr="00EE5F2E">
              <w:rPr>
                <w:rFonts w:cs="Arial"/>
                <w:b/>
                <w:sz w:val="18"/>
                <w:szCs w:val="18"/>
              </w:rPr>
              <w:t>928 – 930</w:t>
            </w:r>
          </w:p>
        </w:tc>
        <w:tc>
          <w:tcPr>
            <w:tcW w:w="3871"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94952">
            <w:pPr>
              <w:rPr>
                <w:rFonts w:cs="Arial"/>
                <w:sz w:val="18"/>
                <w:szCs w:val="18"/>
              </w:rPr>
            </w:pPr>
            <w:r w:rsidRPr="00EE5F2E">
              <w:rPr>
                <w:rFonts w:cs="Arial"/>
                <w:sz w:val="18"/>
                <w:szCs w:val="18"/>
              </w:rPr>
              <w:t>Dobavni rok v dnevih</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94952">
            <w:pPr>
              <w:jc w:val="center"/>
              <w:rPr>
                <w:rFonts w:cs="Arial"/>
                <w:color w:val="000000"/>
                <w:sz w:val="18"/>
                <w:szCs w:val="18"/>
              </w:rPr>
            </w:pPr>
            <w:r w:rsidRPr="00EE5F2E">
              <w:rPr>
                <w:rFonts w:cs="Arial"/>
                <w:color w:val="000000"/>
                <w:sz w:val="18"/>
                <w:szCs w:val="18"/>
              </w:rPr>
              <w:t>IN</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C1B00">
            <w:pPr>
              <w:jc w:val="center"/>
              <w:rPr>
                <w:rFonts w:cs="Arial"/>
                <w:color w:val="000000"/>
                <w:sz w:val="18"/>
                <w:szCs w:val="18"/>
              </w:rPr>
            </w:pPr>
            <w:r w:rsidRPr="00EE5F2E">
              <w:rPr>
                <w:rFonts w:cs="Arial"/>
                <w:color w:val="000000"/>
                <w:sz w:val="18"/>
                <w:szCs w:val="18"/>
              </w:rPr>
              <w:t>3</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C1B00">
            <w:pPr>
              <w:jc w:val="center"/>
              <w:rPr>
                <w:rFonts w:cs="Arial"/>
                <w:color w:val="000000"/>
                <w:sz w:val="18"/>
                <w:szCs w:val="18"/>
              </w:rPr>
            </w:pPr>
            <w:r w:rsidRPr="00EE5F2E">
              <w:rPr>
                <w:rFonts w:cs="Arial"/>
                <w:color w:val="000000"/>
                <w:sz w:val="18"/>
                <w:szCs w:val="18"/>
              </w:rPr>
              <w:t>NE</w:t>
            </w:r>
          </w:p>
        </w:tc>
      </w:tr>
      <w:tr w:rsidR="004A60B5" w:rsidRPr="00EE5F2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60B5" w:rsidRPr="00EE5F2E" w:rsidRDefault="004A60B5" w:rsidP="00C0038D">
            <w:pPr>
              <w:jc w:val="center"/>
              <w:rPr>
                <w:rFonts w:cs="Arial"/>
                <w:b/>
                <w:sz w:val="18"/>
                <w:szCs w:val="18"/>
              </w:rPr>
            </w:pPr>
            <w:r w:rsidRPr="00EE5F2E">
              <w:rPr>
                <w:rFonts w:cs="Arial"/>
                <w:b/>
                <w:sz w:val="18"/>
                <w:szCs w:val="18"/>
              </w:rPr>
              <w:t>931 – 935</w:t>
            </w:r>
          </w:p>
        </w:tc>
        <w:tc>
          <w:tcPr>
            <w:tcW w:w="3871"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94952">
            <w:pPr>
              <w:rPr>
                <w:rFonts w:cs="Arial"/>
                <w:sz w:val="18"/>
                <w:szCs w:val="18"/>
              </w:rPr>
            </w:pPr>
            <w:r w:rsidRPr="00EE5F2E">
              <w:rPr>
                <w:rFonts w:cs="Arial"/>
                <w:sz w:val="18"/>
                <w:szCs w:val="18"/>
              </w:rPr>
              <w:t>Cena delovne ure – popravila</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94952">
            <w:pPr>
              <w:jc w:val="center"/>
              <w:rPr>
                <w:rFonts w:cs="Arial"/>
                <w:color w:val="000000"/>
                <w:sz w:val="18"/>
                <w:szCs w:val="18"/>
              </w:rPr>
            </w:pPr>
            <w:r w:rsidRPr="00EE5F2E">
              <w:rPr>
                <w:rFonts w:cs="Arial"/>
                <w:color w:val="000000"/>
                <w:sz w:val="18"/>
                <w:szCs w:val="18"/>
              </w:rPr>
              <w:t>DE</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C1B00">
            <w:pPr>
              <w:jc w:val="center"/>
              <w:rPr>
                <w:rFonts w:cs="Arial"/>
                <w:color w:val="000000"/>
                <w:sz w:val="18"/>
                <w:szCs w:val="18"/>
              </w:rPr>
            </w:pPr>
            <w:r w:rsidRPr="00EE5F2E">
              <w:rPr>
                <w:rFonts w:cs="Arial"/>
                <w:color w:val="000000"/>
                <w:sz w:val="18"/>
                <w:szCs w:val="18"/>
              </w:rPr>
              <w:t>5,2</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C1B00">
            <w:pPr>
              <w:jc w:val="center"/>
              <w:rPr>
                <w:rFonts w:cs="Arial"/>
                <w:color w:val="000000"/>
                <w:sz w:val="18"/>
                <w:szCs w:val="18"/>
              </w:rPr>
            </w:pPr>
            <w:r w:rsidRPr="00EE5F2E">
              <w:rPr>
                <w:rFonts w:cs="Arial"/>
                <w:color w:val="000000"/>
                <w:sz w:val="18"/>
                <w:szCs w:val="18"/>
              </w:rPr>
              <w:t>NE</w:t>
            </w:r>
          </w:p>
        </w:tc>
      </w:tr>
      <w:tr w:rsidR="004A60B5" w:rsidRPr="00EE5F2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60B5" w:rsidRPr="00EE5F2E" w:rsidRDefault="004A60B5" w:rsidP="00AC1B00">
            <w:pPr>
              <w:jc w:val="center"/>
              <w:rPr>
                <w:rFonts w:cs="Arial"/>
                <w:b/>
                <w:sz w:val="18"/>
                <w:szCs w:val="18"/>
              </w:rPr>
            </w:pPr>
            <w:r w:rsidRPr="00EE5F2E">
              <w:rPr>
                <w:rFonts w:cs="Arial"/>
                <w:b/>
                <w:sz w:val="18"/>
                <w:szCs w:val="18"/>
              </w:rPr>
              <w:t>936 – 940</w:t>
            </w:r>
          </w:p>
        </w:tc>
        <w:tc>
          <w:tcPr>
            <w:tcW w:w="3871"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94952">
            <w:pPr>
              <w:rPr>
                <w:rFonts w:cs="Arial"/>
                <w:sz w:val="18"/>
                <w:szCs w:val="18"/>
              </w:rPr>
            </w:pPr>
            <w:r w:rsidRPr="00EE5F2E">
              <w:rPr>
                <w:rFonts w:cs="Arial"/>
                <w:sz w:val="18"/>
                <w:szCs w:val="18"/>
              </w:rPr>
              <w:t>Cena delovne ure – vzdrževanje</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B27929">
            <w:pPr>
              <w:jc w:val="center"/>
              <w:rPr>
                <w:rFonts w:cs="Arial"/>
                <w:color w:val="000000"/>
                <w:sz w:val="18"/>
                <w:szCs w:val="18"/>
              </w:rPr>
            </w:pPr>
            <w:r w:rsidRPr="00EE5F2E">
              <w:rPr>
                <w:rFonts w:cs="Arial"/>
                <w:color w:val="000000"/>
                <w:sz w:val="18"/>
                <w:szCs w:val="18"/>
              </w:rPr>
              <w:t>DE</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B27929">
            <w:pPr>
              <w:jc w:val="center"/>
              <w:rPr>
                <w:rFonts w:cs="Arial"/>
                <w:color w:val="000000"/>
                <w:sz w:val="18"/>
                <w:szCs w:val="18"/>
              </w:rPr>
            </w:pPr>
            <w:r w:rsidRPr="00EE5F2E">
              <w:rPr>
                <w:rFonts w:cs="Arial"/>
                <w:color w:val="000000"/>
                <w:sz w:val="18"/>
                <w:szCs w:val="18"/>
              </w:rPr>
              <w:t>5,2</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B27929">
            <w:pPr>
              <w:jc w:val="center"/>
              <w:rPr>
                <w:rFonts w:cs="Arial"/>
                <w:color w:val="000000"/>
                <w:sz w:val="18"/>
                <w:szCs w:val="18"/>
              </w:rPr>
            </w:pPr>
            <w:r w:rsidRPr="00EE5F2E">
              <w:rPr>
                <w:rFonts w:cs="Arial"/>
                <w:color w:val="000000"/>
                <w:sz w:val="18"/>
                <w:szCs w:val="18"/>
              </w:rPr>
              <w:t>NE</w:t>
            </w:r>
          </w:p>
        </w:tc>
      </w:tr>
      <w:tr w:rsidR="004A60B5" w:rsidRPr="00EE5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rsidR="004A60B5" w:rsidRPr="00EE5F2E" w:rsidRDefault="004A60B5" w:rsidP="00F01117">
            <w:pPr>
              <w:spacing w:line="240" w:lineRule="atLeast"/>
              <w:rPr>
                <w:snapToGrid w:val="0"/>
                <w:sz w:val="18"/>
                <w:szCs w:val="18"/>
              </w:rPr>
            </w:pPr>
            <w:r w:rsidRPr="00EE5F2E">
              <w:rPr>
                <w:snapToGrid w:val="0"/>
                <w:sz w:val="18"/>
                <w:szCs w:val="18"/>
              </w:rPr>
              <w:t>Napake – artikel (0..n)</w:t>
            </w:r>
          </w:p>
          <w:p w:rsidR="004A60B5" w:rsidRPr="00EE5F2E" w:rsidRDefault="004A60B5" w:rsidP="00AF2174">
            <w:pPr>
              <w:spacing w:line="240" w:lineRule="atLeast"/>
              <w:rPr>
                <w:snapToGrid w:val="0"/>
                <w:sz w:val="18"/>
                <w:szCs w:val="18"/>
              </w:rPr>
            </w:pPr>
            <w:r w:rsidRPr="00EE5F2E">
              <w:rPr>
                <w:rFonts w:cs="Arial"/>
                <w:sz w:val="18"/>
                <w:szCs w:val="18"/>
              </w:rPr>
              <w:t xml:space="preserve">(Tega sklopa podatkov </w:t>
            </w:r>
            <w:r w:rsidR="001C1311" w:rsidRPr="00EE5F2E">
              <w:rPr>
                <w:rFonts w:cs="Arial"/>
                <w:sz w:val="18"/>
                <w:szCs w:val="18"/>
              </w:rPr>
              <w:t>ponudnik MP</w:t>
            </w:r>
            <w:r w:rsidRPr="00EE5F2E">
              <w:rPr>
                <w:rFonts w:cs="Arial"/>
                <w:sz w:val="18"/>
                <w:szCs w:val="18"/>
              </w:rPr>
              <w:t xml:space="preserve"> ne navaja. Uporablja se le za povratne pošiljke Zavoda, Zavod sporoča napake v podatkih.)</w:t>
            </w:r>
          </w:p>
        </w:tc>
      </w:tr>
      <w:tr w:rsidR="004A60B5" w:rsidRPr="00EE5F2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60B5" w:rsidRPr="00EE5F2E" w:rsidRDefault="004A60B5" w:rsidP="00F01117">
            <w:pPr>
              <w:jc w:val="center"/>
              <w:rPr>
                <w:rFonts w:cs="Arial"/>
                <w:b/>
                <w:sz w:val="18"/>
                <w:szCs w:val="18"/>
              </w:rPr>
            </w:pPr>
            <w:r w:rsidRPr="00EE5F2E">
              <w:rPr>
                <w:rFonts w:cs="Arial"/>
                <w:b/>
                <w:sz w:val="18"/>
                <w:szCs w:val="18"/>
              </w:rPr>
              <w:t>1 – 1</w:t>
            </w:r>
          </w:p>
        </w:tc>
        <w:tc>
          <w:tcPr>
            <w:tcW w:w="3871"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F01117">
            <w:pPr>
              <w:rPr>
                <w:rFonts w:cs="Arial"/>
                <w:sz w:val="18"/>
                <w:szCs w:val="18"/>
              </w:rPr>
            </w:pPr>
            <w:r w:rsidRPr="00EE5F2E">
              <w:rPr>
                <w:rFonts w:cs="Arial"/>
                <w:sz w:val="18"/>
                <w:szCs w:val="18"/>
              </w:rPr>
              <w:t>Vrsta zapisa – napake (polni z vrednostjo »A«)</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F01117">
            <w:pPr>
              <w:jc w:val="center"/>
              <w:rPr>
                <w:rFonts w:cs="Arial"/>
                <w:sz w:val="18"/>
                <w:szCs w:val="18"/>
              </w:rPr>
            </w:pPr>
            <w:r w:rsidRPr="00EE5F2E">
              <w:rPr>
                <w:rFonts w:cs="Arial"/>
                <w:sz w:val="18"/>
                <w:szCs w:val="18"/>
              </w:rPr>
              <w:t>TX</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F01117">
            <w:pPr>
              <w:jc w:val="center"/>
              <w:rPr>
                <w:rFonts w:cs="Arial"/>
                <w:sz w:val="18"/>
                <w:szCs w:val="18"/>
              </w:rPr>
            </w:pPr>
            <w:r w:rsidRPr="00EE5F2E">
              <w:rPr>
                <w:rFonts w:cs="Arial"/>
                <w:sz w:val="18"/>
                <w:szCs w:val="18"/>
              </w:rPr>
              <w:t>1</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F01117">
            <w:pPr>
              <w:jc w:val="center"/>
              <w:rPr>
                <w:rFonts w:cs="Arial"/>
                <w:sz w:val="18"/>
                <w:szCs w:val="18"/>
              </w:rPr>
            </w:pPr>
            <w:r w:rsidRPr="00EE5F2E">
              <w:rPr>
                <w:rFonts w:cs="Arial"/>
                <w:sz w:val="18"/>
                <w:szCs w:val="18"/>
              </w:rPr>
              <w:t>DA</w:t>
            </w:r>
          </w:p>
        </w:tc>
      </w:tr>
      <w:tr w:rsidR="004A60B5" w:rsidRPr="00EE5F2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60B5" w:rsidRPr="00EE5F2E" w:rsidRDefault="004A60B5" w:rsidP="00C0038D">
            <w:pPr>
              <w:jc w:val="center"/>
              <w:rPr>
                <w:rFonts w:cs="Arial"/>
                <w:b/>
                <w:sz w:val="18"/>
                <w:szCs w:val="18"/>
              </w:rPr>
            </w:pPr>
            <w:r w:rsidRPr="00EE5F2E">
              <w:rPr>
                <w:rFonts w:cs="Arial"/>
                <w:b/>
                <w:sz w:val="18"/>
                <w:szCs w:val="18"/>
              </w:rPr>
              <w:t>2 – 4</w:t>
            </w:r>
          </w:p>
        </w:tc>
        <w:tc>
          <w:tcPr>
            <w:tcW w:w="3871"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F01117">
            <w:pPr>
              <w:rPr>
                <w:rFonts w:cs="Arial"/>
                <w:sz w:val="18"/>
                <w:szCs w:val="18"/>
              </w:rPr>
            </w:pPr>
            <w:r w:rsidRPr="00EE5F2E">
              <w:rPr>
                <w:rFonts w:cs="Arial"/>
                <w:sz w:val="18"/>
                <w:szCs w:val="18"/>
              </w:rPr>
              <w:t>Šifra napake</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F01117">
            <w:pPr>
              <w:jc w:val="center"/>
              <w:rPr>
                <w:rFonts w:cs="Arial"/>
                <w:color w:val="000000"/>
                <w:sz w:val="18"/>
                <w:szCs w:val="18"/>
              </w:rPr>
            </w:pPr>
            <w:r w:rsidRPr="00EE5F2E">
              <w:rPr>
                <w:rFonts w:cs="Arial"/>
                <w:color w:val="000000"/>
                <w:sz w:val="18"/>
                <w:szCs w:val="18"/>
              </w:rPr>
              <w:t>IN</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F01117">
            <w:pPr>
              <w:jc w:val="center"/>
              <w:rPr>
                <w:rFonts w:cs="Arial"/>
                <w:color w:val="000000"/>
                <w:sz w:val="18"/>
                <w:szCs w:val="18"/>
              </w:rPr>
            </w:pPr>
            <w:r w:rsidRPr="00EE5F2E">
              <w:rPr>
                <w:rFonts w:cs="Arial"/>
                <w:color w:val="000000"/>
                <w:sz w:val="18"/>
                <w:szCs w:val="18"/>
              </w:rPr>
              <w:t>3</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F01117">
            <w:pPr>
              <w:jc w:val="center"/>
              <w:rPr>
                <w:rFonts w:cs="Arial"/>
                <w:color w:val="000000"/>
                <w:sz w:val="18"/>
                <w:szCs w:val="18"/>
              </w:rPr>
            </w:pPr>
            <w:r w:rsidRPr="00EE5F2E">
              <w:rPr>
                <w:rFonts w:cs="Arial"/>
                <w:color w:val="000000"/>
                <w:sz w:val="18"/>
                <w:szCs w:val="18"/>
              </w:rPr>
              <w:t>DA</w:t>
            </w:r>
          </w:p>
        </w:tc>
      </w:tr>
      <w:tr w:rsidR="004A60B5" w:rsidRPr="00EE5F2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60B5" w:rsidRPr="00EE5F2E" w:rsidRDefault="004A60B5" w:rsidP="00C0038D">
            <w:pPr>
              <w:jc w:val="center"/>
              <w:rPr>
                <w:rFonts w:cs="Arial"/>
                <w:b/>
                <w:sz w:val="18"/>
                <w:szCs w:val="18"/>
              </w:rPr>
            </w:pPr>
            <w:r w:rsidRPr="00EE5F2E">
              <w:rPr>
                <w:rFonts w:cs="Arial"/>
                <w:b/>
                <w:sz w:val="18"/>
                <w:szCs w:val="18"/>
              </w:rPr>
              <w:t>5 – 124</w:t>
            </w:r>
          </w:p>
        </w:tc>
        <w:tc>
          <w:tcPr>
            <w:tcW w:w="3871"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F01117">
            <w:pPr>
              <w:rPr>
                <w:rFonts w:cs="Arial"/>
                <w:sz w:val="18"/>
                <w:szCs w:val="18"/>
              </w:rPr>
            </w:pPr>
            <w:r w:rsidRPr="00EE5F2E">
              <w:rPr>
                <w:rFonts w:cs="Arial"/>
                <w:sz w:val="18"/>
                <w:szCs w:val="18"/>
              </w:rPr>
              <w:t>Opis napake</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F01117">
            <w:pPr>
              <w:jc w:val="center"/>
              <w:rPr>
                <w:rFonts w:cs="Arial"/>
                <w:color w:val="000000"/>
                <w:sz w:val="18"/>
                <w:szCs w:val="18"/>
              </w:rPr>
            </w:pPr>
            <w:r w:rsidRPr="00EE5F2E">
              <w:rPr>
                <w:rFonts w:cs="Arial"/>
                <w:color w:val="000000"/>
                <w:sz w:val="18"/>
                <w:szCs w:val="18"/>
              </w:rPr>
              <w:t>TX</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F01117">
            <w:pPr>
              <w:jc w:val="center"/>
              <w:rPr>
                <w:rFonts w:cs="Arial"/>
                <w:color w:val="000000"/>
                <w:sz w:val="18"/>
                <w:szCs w:val="18"/>
              </w:rPr>
            </w:pPr>
            <w:r w:rsidRPr="00EE5F2E">
              <w:rPr>
                <w:rFonts w:cs="Arial"/>
                <w:color w:val="000000"/>
                <w:sz w:val="18"/>
                <w:szCs w:val="18"/>
              </w:rPr>
              <w:t>120</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F01117">
            <w:pPr>
              <w:jc w:val="center"/>
              <w:rPr>
                <w:rFonts w:cs="Arial"/>
                <w:color w:val="000000"/>
                <w:sz w:val="18"/>
                <w:szCs w:val="18"/>
              </w:rPr>
            </w:pPr>
            <w:r w:rsidRPr="00EE5F2E">
              <w:rPr>
                <w:rFonts w:cs="Arial"/>
                <w:color w:val="000000"/>
                <w:sz w:val="18"/>
                <w:szCs w:val="18"/>
              </w:rPr>
              <w:t>DA</w:t>
            </w:r>
          </w:p>
        </w:tc>
      </w:tr>
      <w:tr w:rsidR="004A60B5" w:rsidRPr="00EE5F2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60B5" w:rsidRPr="00EE5F2E" w:rsidRDefault="004A60B5" w:rsidP="00C0038D">
            <w:pPr>
              <w:jc w:val="center"/>
              <w:rPr>
                <w:rFonts w:cs="Arial"/>
                <w:b/>
                <w:sz w:val="18"/>
                <w:szCs w:val="18"/>
              </w:rPr>
            </w:pPr>
            <w:r w:rsidRPr="00EE5F2E">
              <w:rPr>
                <w:rFonts w:cs="Arial"/>
                <w:b/>
                <w:sz w:val="18"/>
                <w:szCs w:val="18"/>
              </w:rPr>
              <w:t>125 – 244</w:t>
            </w:r>
          </w:p>
        </w:tc>
        <w:tc>
          <w:tcPr>
            <w:tcW w:w="3871"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F01117">
            <w:pPr>
              <w:rPr>
                <w:rFonts w:cs="Arial"/>
                <w:sz w:val="18"/>
                <w:szCs w:val="18"/>
              </w:rPr>
            </w:pPr>
            <w:r w:rsidRPr="00EE5F2E">
              <w:rPr>
                <w:rFonts w:cs="Arial"/>
                <w:sz w:val="18"/>
                <w:szCs w:val="18"/>
              </w:rPr>
              <w:t>Nasvet za odpravo napak</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F01117">
            <w:pPr>
              <w:jc w:val="center"/>
              <w:rPr>
                <w:rFonts w:cs="Arial"/>
                <w:color w:val="000000"/>
                <w:sz w:val="18"/>
                <w:szCs w:val="18"/>
              </w:rPr>
            </w:pPr>
            <w:r w:rsidRPr="00EE5F2E">
              <w:rPr>
                <w:rFonts w:cs="Arial"/>
                <w:color w:val="000000"/>
                <w:sz w:val="18"/>
                <w:szCs w:val="18"/>
              </w:rPr>
              <w:t>TX</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F01117">
            <w:pPr>
              <w:jc w:val="center"/>
              <w:rPr>
                <w:rFonts w:cs="Arial"/>
                <w:color w:val="000000"/>
                <w:sz w:val="18"/>
                <w:szCs w:val="18"/>
              </w:rPr>
            </w:pPr>
            <w:r w:rsidRPr="00EE5F2E">
              <w:rPr>
                <w:rFonts w:cs="Arial"/>
                <w:color w:val="000000"/>
                <w:sz w:val="18"/>
                <w:szCs w:val="18"/>
              </w:rPr>
              <w:t>120</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F01117">
            <w:pPr>
              <w:jc w:val="center"/>
              <w:rPr>
                <w:rFonts w:cs="Arial"/>
                <w:color w:val="000000"/>
                <w:sz w:val="18"/>
                <w:szCs w:val="18"/>
              </w:rPr>
            </w:pPr>
            <w:r w:rsidRPr="00EE5F2E">
              <w:rPr>
                <w:rFonts w:cs="Arial"/>
                <w:color w:val="000000"/>
                <w:sz w:val="18"/>
                <w:szCs w:val="18"/>
              </w:rPr>
              <w:t>DA</w:t>
            </w:r>
          </w:p>
        </w:tc>
      </w:tr>
      <w:tr w:rsidR="004A60B5" w:rsidRPr="00EE5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rsidR="004A60B5" w:rsidRPr="00EE5F2E" w:rsidRDefault="001B4C81" w:rsidP="00F10792">
            <w:pPr>
              <w:spacing w:line="240" w:lineRule="atLeast"/>
              <w:rPr>
                <w:snapToGrid w:val="0"/>
                <w:sz w:val="18"/>
                <w:szCs w:val="18"/>
              </w:rPr>
            </w:pPr>
            <w:r>
              <w:rPr>
                <w:snapToGrid w:val="0"/>
                <w:sz w:val="18"/>
                <w:szCs w:val="18"/>
              </w:rPr>
              <w:t>Podatki o artiklu  M</w:t>
            </w:r>
            <w:r w:rsidR="004A60B5" w:rsidRPr="00EE5F2E">
              <w:rPr>
                <w:snapToGrid w:val="0"/>
                <w:sz w:val="18"/>
                <w:szCs w:val="18"/>
              </w:rPr>
              <w:t xml:space="preserve">P – </w:t>
            </w:r>
            <w:r w:rsidR="00E16591" w:rsidRPr="00EE5F2E">
              <w:rPr>
                <w:snapToGrid w:val="0"/>
                <w:sz w:val="18"/>
                <w:szCs w:val="18"/>
              </w:rPr>
              <w:t>rezervni deli za popravila (0..10</w:t>
            </w:r>
            <w:r w:rsidR="004A60B5" w:rsidRPr="00EE5F2E">
              <w:rPr>
                <w:snapToGrid w:val="0"/>
                <w:sz w:val="18"/>
                <w:szCs w:val="18"/>
              </w:rPr>
              <w:t>)</w:t>
            </w:r>
          </w:p>
        </w:tc>
      </w:tr>
      <w:tr w:rsidR="004A60B5" w:rsidRPr="00EE5F2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60B5" w:rsidRPr="00EE5F2E" w:rsidRDefault="004A60B5" w:rsidP="00F10792">
            <w:pPr>
              <w:jc w:val="center"/>
              <w:rPr>
                <w:rFonts w:cs="Arial"/>
                <w:b/>
                <w:sz w:val="18"/>
                <w:szCs w:val="18"/>
              </w:rPr>
            </w:pPr>
            <w:r w:rsidRPr="00EE5F2E">
              <w:rPr>
                <w:rFonts w:cs="Arial"/>
                <w:b/>
                <w:sz w:val="18"/>
                <w:szCs w:val="18"/>
              </w:rPr>
              <w:t>1 – 1</w:t>
            </w:r>
          </w:p>
        </w:tc>
        <w:tc>
          <w:tcPr>
            <w:tcW w:w="3871"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F10792">
            <w:pPr>
              <w:rPr>
                <w:rFonts w:cs="Arial"/>
                <w:sz w:val="18"/>
                <w:szCs w:val="18"/>
              </w:rPr>
            </w:pPr>
            <w:r w:rsidRPr="00EE5F2E">
              <w:rPr>
                <w:rFonts w:cs="Arial"/>
                <w:sz w:val="18"/>
                <w:szCs w:val="18"/>
              </w:rPr>
              <w:t>Vrsta zapisa – rezervni deli za popravila (polni z vrednostjo »R«)</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F10792">
            <w:pPr>
              <w:jc w:val="center"/>
              <w:rPr>
                <w:rFonts w:cs="Arial"/>
                <w:sz w:val="18"/>
                <w:szCs w:val="18"/>
              </w:rPr>
            </w:pPr>
            <w:r w:rsidRPr="00EE5F2E">
              <w:rPr>
                <w:rFonts w:cs="Arial"/>
                <w:sz w:val="18"/>
                <w:szCs w:val="18"/>
              </w:rPr>
              <w:t>TX</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F10792">
            <w:pPr>
              <w:jc w:val="center"/>
              <w:rPr>
                <w:rFonts w:cs="Arial"/>
                <w:sz w:val="18"/>
                <w:szCs w:val="18"/>
              </w:rPr>
            </w:pPr>
            <w:r w:rsidRPr="00EE5F2E">
              <w:rPr>
                <w:rFonts w:cs="Arial"/>
                <w:sz w:val="18"/>
                <w:szCs w:val="18"/>
              </w:rPr>
              <w:t>1</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F10792">
            <w:pPr>
              <w:jc w:val="center"/>
              <w:rPr>
                <w:rFonts w:cs="Arial"/>
                <w:sz w:val="18"/>
                <w:szCs w:val="18"/>
              </w:rPr>
            </w:pPr>
            <w:r w:rsidRPr="00EE5F2E">
              <w:rPr>
                <w:rFonts w:cs="Arial"/>
                <w:sz w:val="18"/>
                <w:szCs w:val="18"/>
              </w:rPr>
              <w:t>DA</w:t>
            </w:r>
          </w:p>
        </w:tc>
      </w:tr>
      <w:tr w:rsidR="004A60B5" w:rsidRPr="00EE5F2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60B5" w:rsidRPr="00EE5F2E" w:rsidRDefault="004A60B5" w:rsidP="00D20DA2">
            <w:pPr>
              <w:jc w:val="center"/>
              <w:rPr>
                <w:rFonts w:cs="Arial"/>
                <w:b/>
                <w:sz w:val="18"/>
                <w:szCs w:val="18"/>
              </w:rPr>
            </w:pPr>
            <w:r w:rsidRPr="00EE5F2E">
              <w:rPr>
                <w:rFonts w:cs="Arial"/>
                <w:b/>
                <w:sz w:val="18"/>
                <w:szCs w:val="18"/>
              </w:rPr>
              <w:t>2 – 14</w:t>
            </w:r>
          </w:p>
        </w:tc>
        <w:tc>
          <w:tcPr>
            <w:tcW w:w="3871"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94952">
            <w:pPr>
              <w:rPr>
                <w:rFonts w:cs="Arial"/>
                <w:sz w:val="18"/>
                <w:szCs w:val="18"/>
              </w:rPr>
            </w:pPr>
            <w:r w:rsidRPr="00EE5F2E">
              <w:rPr>
                <w:rFonts w:cs="Arial"/>
                <w:sz w:val="18"/>
                <w:szCs w:val="18"/>
              </w:rPr>
              <w:t>Šifra artikla rezervnega dela – popravila</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2A2CF4" w:rsidP="00A94952">
            <w:pPr>
              <w:jc w:val="center"/>
              <w:rPr>
                <w:rFonts w:cs="Arial"/>
                <w:color w:val="000000"/>
                <w:sz w:val="18"/>
                <w:szCs w:val="18"/>
              </w:rPr>
            </w:pPr>
            <w:r w:rsidRPr="00EE5F2E">
              <w:rPr>
                <w:rFonts w:cs="Arial"/>
                <w:color w:val="000000"/>
                <w:sz w:val="18"/>
                <w:szCs w:val="18"/>
              </w:rPr>
              <w:t>IN</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C1B00">
            <w:pPr>
              <w:jc w:val="center"/>
              <w:rPr>
                <w:rFonts w:cs="Arial"/>
                <w:color w:val="000000"/>
                <w:sz w:val="18"/>
                <w:szCs w:val="18"/>
              </w:rPr>
            </w:pPr>
            <w:r w:rsidRPr="00EE5F2E">
              <w:rPr>
                <w:rFonts w:cs="Arial"/>
                <w:color w:val="000000"/>
                <w:sz w:val="18"/>
                <w:szCs w:val="18"/>
              </w:rPr>
              <w:t>13</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C1B00">
            <w:pPr>
              <w:jc w:val="center"/>
              <w:rPr>
                <w:rFonts w:cs="Arial"/>
                <w:color w:val="000000"/>
                <w:sz w:val="18"/>
                <w:szCs w:val="18"/>
              </w:rPr>
            </w:pPr>
            <w:r w:rsidRPr="00EE5F2E">
              <w:rPr>
                <w:rFonts w:cs="Arial"/>
                <w:color w:val="000000"/>
                <w:sz w:val="18"/>
                <w:szCs w:val="18"/>
              </w:rPr>
              <w:t>DA</w:t>
            </w:r>
          </w:p>
        </w:tc>
      </w:tr>
      <w:tr w:rsidR="004A60B5" w:rsidRPr="00EE5F2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60B5" w:rsidRPr="00EE5F2E" w:rsidRDefault="004A60B5" w:rsidP="00D20DA2">
            <w:pPr>
              <w:jc w:val="center"/>
              <w:rPr>
                <w:rFonts w:cs="Arial"/>
                <w:b/>
                <w:sz w:val="18"/>
                <w:szCs w:val="18"/>
              </w:rPr>
            </w:pPr>
            <w:r w:rsidRPr="00EE5F2E">
              <w:rPr>
                <w:rFonts w:cs="Arial"/>
                <w:b/>
                <w:sz w:val="18"/>
                <w:szCs w:val="18"/>
              </w:rPr>
              <w:t>15 – 134</w:t>
            </w:r>
          </w:p>
        </w:tc>
        <w:tc>
          <w:tcPr>
            <w:tcW w:w="3871"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94952">
            <w:pPr>
              <w:rPr>
                <w:rFonts w:cs="Arial"/>
                <w:sz w:val="18"/>
                <w:szCs w:val="18"/>
              </w:rPr>
            </w:pPr>
            <w:r w:rsidRPr="00EE5F2E">
              <w:rPr>
                <w:rFonts w:cs="Arial"/>
                <w:sz w:val="18"/>
                <w:szCs w:val="18"/>
              </w:rPr>
              <w:t>Naziv artikla rezervnega dela – popravila</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94952">
            <w:pPr>
              <w:jc w:val="center"/>
              <w:rPr>
                <w:rFonts w:cs="Arial"/>
                <w:color w:val="000000"/>
                <w:sz w:val="18"/>
                <w:szCs w:val="18"/>
              </w:rPr>
            </w:pPr>
            <w:r w:rsidRPr="00EE5F2E">
              <w:rPr>
                <w:rFonts w:cs="Arial"/>
                <w:color w:val="000000"/>
                <w:sz w:val="18"/>
                <w:szCs w:val="18"/>
              </w:rPr>
              <w:t>TX</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C1B00">
            <w:pPr>
              <w:jc w:val="center"/>
              <w:rPr>
                <w:rFonts w:cs="Arial"/>
                <w:color w:val="000000"/>
                <w:sz w:val="18"/>
                <w:szCs w:val="18"/>
              </w:rPr>
            </w:pPr>
            <w:r w:rsidRPr="00EE5F2E">
              <w:rPr>
                <w:rFonts w:cs="Arial"/>
                <w:color w:val="000000"/>
                <w:sz w:val="18"/>
                <w:szCs w:val="18"/>
              </w:rPr>
              <w:t>120</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C1B00">
            <w:pPr>
              <w:jc w:val="center"/>
              <w:rPr>
                <w:rFonts w:cs="Arial"/>
                <w:color w:val="000000"/>
                <w:sz w:val="18"/>
                <w:szCs w:val="18"/>
              </w:rPr>
            </w:pPr>
            <w:r w:rsidRPr="00EE5F2E">
              <w:rPr>
                <w:rFonts w:cs="Arial"/>
                <w:color w:val="000000"/>
                <w:sz w:val="18"/>
                <w:szCs w:val="18"/>
              </w:rPr>
              <w:t>DA</w:t>
            </w:r>
          </w:p>
        </w:tc>
      </w:tr>
      <w:tr w:rsidR="004A60B5" w:rsidRPr="00EE5F2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60B5" w:rsidRPr="00EE5F2E" w:rsidRDefault="004A60B5" w:rsidP="00F22255">
            <w:pPr>
              <w:jc w:val="center"/>
              <w:rPr>
                <w:rFonts w:cs="Arial"/>
                <w:b/>
                <w:sz w:val="18"/>
                <w:szCs w:val="18"/>
              </w:rPr>
            </w:pPr>
            <w:r w:rsidRPr="00EE5F2E">
              <w:rPr>
                <w:rFonts w:cs="Arial"/>
                <w:b/>
                <w:sz w:val="18"/>
                <w:szCs w:val="18"/>
              </w:rPr>
              <w:t>135 – 141</w:t>
            </w:r>
          </w:p>
        </w:tc>
        <w:tc>
          <w:tcPr>
            <w:tcW w:w="3871"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94952">
            <w:pPr>
              <w:rPr>
                <w:rFonts w:cs="Arial"/>
                <w:sz w:val="18"/>
                <w:szCs w:val="18"/>
              </w:rPr>
            </w:pPr>
            <w:r w:rsidRPr="00EE5F2E">
              <w:rPr>
                <w:rFonts w:cs="Arial"/>
                <w:sz w:val="18"/>
                <w:szCs w:val="18"/>
              </w:rPr>
              <w:t>Cena artikla rezervnega dela – popravila z DDV</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94952">
            <w:pPr>
              <w:jc w:val="center"/>
              <w:rPr>
                <w:rFonts w:cs="Arial"/>
                <w:color w:val="000000"/>
                <w:sz w:val="18"/>
                <w:szCs w:val="18"/>
              </w:rPr>
            </w:pPr>
            <w:r w:rsidRPr="00EE5F2E">
              <w:rPr>
                <w:rFonts w:cs="Arial"/>
                <w:color w:val="000000"/>
                <w:sz w:val="18"/>
                <w:szCs w:val="18"/>
              </w:rPr>
              <w:t>DE</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C1B00">
            <w:pPr>
              <w:jc w:val="center"/>
              <w:rPr>
                <w:rFonts w:cs="Arial"/>
                <w:color w:val="000000"/>
                <w:sz w:val="18"/>
                <w:szCs w:val="18"/>
              </w:rPr>
            </w:pPr>
            <w:r w:rsidRPr="00EE5F2E">
              <w:rPr>
                <w:rFonts w:cs="Arial"/>
                <w:color w:val="000000"/>
                <w:sz w:val="18"/>
                <w:szCs w:val="18"/>
              </w:rPr>
              <w:t>7,2</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C1B00">
            <w:pPr>
              <w:jc w:val="center"/>
              <w:rPr>
                <w:rFonts w:cs="Arial"/>
                <w:color w:val="000000"/>
                <w:sz w:val="18"/>
                <w:szCs w:val="18"/>
              </w:rPr>
            </w:pPr>
            <w:r w:rsidRPr="00EE5F2E">
              <w:rPr>
                <w:rFonts w:cs="Arial"/>
                <w:color w:val="000000"/>
                <w:sz w:val="18"/>
                <w:szCs w:val="18"/>
              </w:rPr>
              <w:t>DA</w:t>
            </w:r>
          </w:p>
        </w:tc>
      </w:tr>
      <w:tr w:rsidR="004A60B5" w:rsidRPr="00EE5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42" w:type="dxa"/>
            <w:gridSpan w:val="5"/>
            <w:shd w:val="clear" w:color="auto" w:fill="D9D9D9"/>
            <w:vAlign w:val="center"/>
          </w:tcPr>
          <w:p w:rsidR="004A60B5" w:rsidRPr="00EE5F2E" w:rsidRDefault="004A60B5" w:rsidP="00F12682">
            <w:pPr>
              <w:spacing w:before="20" w:after="20"/>
              <w:rPr>
                <w:rFonts w:cs="Arial"/>
                <w:sz w:val="18"/>
                <w:szCs w:val="18"/>
              </w:rPr>
            </w:pPr>
            <w:r w:rsidRPr="00EE5F2E">
              <w:rPr>
                <w:rFonts w:cs="Arial"/>
                <w:sz w:val="18"/>
                <w:szCs w:val="18"/>
              </w:rPr>
              <w:t>Napake – rezervni deli za popravila (0..n)</w:t>
            </w:r>
          </w:p>
          <w:p w:rsidR="004A60B5" w:rsidRPr="00EE5F2E" w:rsidRDefault="004A60B5" w:rsidP="00AF2174">
            <w:pPr>
              <w:spacing w:before="20" w:after="20"/>
              <w:rPr>
                <w:rFonts w:cs="Arial"/>
                <w:sz w:val="18"/>
                <w:szCs w:val="18"/>
              </w:rPr>
            </w:pPr>
            <w:r w:rsidRPr="00EE5F2E">
              <w:rPr>
                <w:rFonts w:cs="Arial"/>
                <w:sz w:val="18"/>
                <w:szCs w:val="18"/>
              </w:rPr>
              <w:t>(Tega sklopa podatkov</w:t>
            </w:r>
            <w:r w:rsidR="001C1311" w:rsidRPr="00EE5F2E">
              <w:rPr>
                <w:rFonts w:cs="Arial"/>
                <w:sz w:val="18"/>
                <w:szCs w:val="18"/>
              </w:rPr>
              <w:t xml:space="preserve"> ponudnik MP </w:t>
            </w:r>
            <w:r w:rsidRPr="00EE5F2E">
              <w:rPr>
                <w:rFonts w:cs="Arial"/>
                <w:sz w:val="18"/>
                <w:szCs w:val="18"/>
              </w:rPr>
              <w:t>ne navaja. Uporablja se za povratne pošiljke Zavoda, Zavod sporoča napake v podatkih.)</w:t>
            </w:r>
          </w:p>
        </w:tc>
      </w:tr>
      <w:tr w:rsidR="004A60B5" w:rsidRPr="00EE5F2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60B5" w:rsidRPr="00EE5F2E" w:rsidRDefault="004A60B5" w:rsidP="00F01117">
            <w:pPr>
              <w:jc w:val="center"/>
              <w:rPr>
                <w:rFonts w:cs="Arial"/>
                <w:b/>
                <w:sz w:val="18"/>
                <w:szCs w:val="18"/>
              </w:rPr>
            </w:pPr>
            <w:r w:rsidRPr="00EE5F2E">
              <w:rPr>
                <w:rFonts w:cs="Arial"/>
                <w:b/>
                <w:sz w:val="18"/>
                <w:szCs w:val="18"/>
              </w:rPr>
              <w:t>1 – 1</w:t>
            </w:r>
          </w:p>
        </w:tc>
        <w:tc>
          <w:tcPr>
            <w:tcW w:w="3871"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F01117">
            <w:pPr>
              <w:rPr>
                <w:rFonts w:cs="Arial"/>
                <w:sz w:val="18"/>
                <w:szCs w:val="18"/>
              </w:rPr>
            </w:pPr>
            <w:r w:rsidRPr="00EE5F2E">
              <w:rPr>
                <w:rFonts w:cs="Arial"/>
                <w:sz w:val="18"/>
                <w:szCs w:val="18"/>
              </w:rPr>
              <w:t>Vrsta zapisa – napake (polni z vrednostjo »B«)</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F01117">
            <w:pPr>
              <w:jc w:val="center"/>
              <w:rPr>
                <w:rFonts w:cs="Arial"/>
                <w:sz w:val="18"/>
                <w:szCs w:val="18"/>
              </w:rPr>
            </w:pPr>
            <w:r w:rsidRPr="00EE5F2E">
              <w:rPr>
                <w:rFonts w:cs="Arial"/>
                <w:sz w:val="18"/>
                <w:szCs w:val="18"/>
              </w:rPr>
              <w:t>TX</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F01117">
            <w:pPr>
              <w:jc w:val="center"/>
              <w:rPr>
                <w:rFonts w:cs="Arial"/>
                <w:sz w:val="18"/>
                <w:szCs w:val="18"/>
              </w:rPr>
            </w:pPr>
            <w:r w:rsidRPr="00EE5F2E">
              <w:rPr>
                <w:rFonts w:cs="Arial"/>
                <w:sz w:val="18"/>
                <w:szCs w:val="18"/>
              </w:rPr>
              <w:t>1</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F01117">
            <w:pPr>
              <w:jc w:val="center"/>
              <w:rPr>
                <w:rFonts w:cs="Arial"/>
                <w:sz w:val="18"/>
                <w:szCs w:val="18"/>
              </w:rPr>
            </w:pPr>
            <w:r w:rsidRPr="00EE5F2E">
              <w:rPr>
                <w:rFonts w:cs="Arial"/>
                <w:sz w:val="18"/>
                <w:szCs w:val="18"/>
              </w:rPr>
              <w:t>DA</w:t>
            </w:r>
          </w:p>
        </w:tc>
      </w:tr>
      <w:tr w:rsidR="004A60B5" w:rsidRPr="00EE5F2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60B5" w:rsidRPr="00EE5F2E" w:rsidRDefault="004A60B5" w:rsidP="00F12682">
            <w:pPr>
              <w:jc w:val="center"/>
              <w:rPr>
                <w:rFonts w:cs="Arial"/>
                <w:b/>
                <w:sz w:val="18"/>
                <w:szCs w:val="18"/>
              </w:rPr>
            </w:pPr>
            <w:r w:rsidRPr="00EE5F2E">
              <w:rPr>
                <w:rFonts w:cs="Arial"/>
                <w:b/>
                <w:sz w:val="18"/>
                <w:szCs w:val="18"/>
              </w:rPr>
              <w:lastRenderedPageBreak/>
              <w:t>2 – 4</w:t>
            </w:r>
          </w:p>
        </w:tc>
        <w:tc>
          <w:tcPr>
            <w:tcW w:w="3871"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F01117">
            <w:pPr>
              <w:rPr>
                <w:rFonts w:cs="Arial"/>
                <w:sz w:val="18"/>
                <w:szCs w:val="18"/>
              </w:rPr>
            </w:pPr>
            <w:r w:rsidRPr="00EE5F2E">
              <w:rPr>
                <w:rFonts w:cs="Arial"/>
                <w:sz w:val="18"/>
                <w:szCs w:val="18"/>
              </w:rPr>
              <w:t>Šifra napake</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F01117">
            <w:pPr>
              <w:jc w:val="center"/>
              <w:rPr>
                <w:rFonts w:cs="Arial"/>
                <w:color w:val="000000"/>
                <w:sz w:val="18"/>
                <w:szCs w:val="18"/>
              </w:rPr>
            </w:pPr>
            <w:r w:rsidRPr="00EE5F2E">
              <w:rPr>
                <w:rFonts w:cs="Arial"/>
                <w:color w:val="000000"/>
                <w:sz w:val="18"/>
                <w:szCs w:val="18"/>
              </w:rPr>
              <w:t>IN</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F01117">
            <w:pPr>
              <w:jc w:val="center"/>
              <w:rPr>
                <w:rFonts w:cs="Arial"/>
                <w:color w:val="000000"/>
                <w:sz w:val="18"/>
                <w:szCs w:val="18"/>
              </w:rPr>
            </w:pPr>
            <w:r w:rsidRPr="00EE5F2E">
              <w:rPr>
                <w:rFonts w:cs="Arial"/>
                <w:color w:val="000000"/>
                <w:sz w:val="18"/>
                <w:szCs w:val="18"/>
              </w:rPr>
              <w:t>3</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F01117">
            <w:pPr>
              <w:jc w:val="center"/>
              <w:rPr>
                <w:rFonts w:cs="Arial"/>
                <w:color w:val="000000"/>
                <w:sz w:val="18"/>
                <w:szCs w:val="18"/>
              </w:rPr>
            </w:pPr>
            <w:r w:rsidRPr="00EE5F2E">
              <w:rPr>
                <w:rFonts w:cs="Arial"/>
                <w:color w:val="000000"/>
                <w:sz w:val="18"/>
                <w:szCs w:val="18"/>
              </w:rPr>
              <w:t>DA</w:t>
            </w:r>
          </w:p>
        </w:tc>
      </w:tr>
      <w:tr w:rsidR="004A60B5" w:rsidRPr="00EE5F2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60B5" w:rsidRPr="00EE5F2E" w:rsidRDefault="004A60B5" w:rsidP="00F12682">
            <w:pPr>
              <w:jc w:val="center"/>
              <w:rPr>
                <w:rFonts w:cs="Arial"/>
                <w:b/>
                <w:sz w:val="18"/>
                <w:szCs w:val="18"/>
              </w:rPr>
            </w:pPr>
            <w:r w:rsidRPr="00EE5F2E">
              <w:rPr>
                <w:rFonts w:cs="Arial"/>
                <w:b/>
                <w:sz w:val="18"/>
                <w:szCs w:val="18"/>
              </w:rPr>
              <w:t>5 – 124</w:t>
            </w:r>
          </w:p>
        </w:tc>
        <w:tc>
          <w:tcPr>
            <w:tcW w:w="3871"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F01117">
            <w:pPr>
              <w:rPr>
                <w:rFonts w:cs="Arial"/>
                <w:sz w:val="18"/>
                <w:szCs w:val="18"/>
              </w:rPr>
            </w:pPr>
            <w:r w:rsidRPr="00EE5F2E">
              <w:rPr>
                <w:rFonts w:cs="Arial"/>
                <w:sz w:val="18"/>
                <w:szCs w:val="18"/>
              </w:rPr>
              <w:t>Opis napake</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F01117">
            <w:pPr>
              <w:jc w:val="center"/>
              <w:rPr>
                <w:rFonts w:cs="Arial"/>
                <w:color w:val="000000"/>
                <w:sz w:val="18"/>
                <w:szCs w:val="18"/>
              </w:rPr>
            </w:pPr>
            <w:r w:rsidRPr="00EE5F2E">
              <w:rPr>
                <w:rFonts w:cs="Arial"/>
                <w:color w:val="000000"/>
                <w:sz w:val="18"/>
                <w:szCs w:val="18"/>
              </w:rPr>
              <w:t>TX</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F01117">
            <w:pPr>
              <w:jc w:val="center"/>
              <w:rPr>
                <w:rFonts w:cs="Arial"/>
                <w:color w:val="000000"/>
                <w:sz w:val="18"/>
                <w:szCs w:val="18"/>
              </w:rPr>
            </w:pPr>
            <w:r w:rsidRPr="00EE5F2E">
              <w:rPr>
                <w:rFonts w:cs="Arial"/>
                <w:color w:val="000000"/>
                <w:sz w:val="18"/>
                <w:szCs w:val="18"/>
              </w:rPr>
              <w:t>120</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F01117">
            <w:pPr>
              <w:jc w:val="center"/>
              <w:rPr>
                <w:rFonts w:cs="Arial"/>
                <w:color w:val="000000"/>
                <w:sz w:val="18"/>
                <w:szCs w:val="18"/>
              </w:rPr>
            </w:pPr>
            <w:r w:rsidRPr="00EE5F2E">
              <w:rPr>
                <w:rFonts w:cs="Arial"/>
                <w:color w:val="000000"/>
                <w:sz w:val="18"/>
                <w:szCs w:val="18"/>
              </w:rPr>
              <w:t>DA</w:t>
            </w:r>
          </w:p>
        </w:tc>
      </w:tr>
      <w:tr w:rsidR="004A60B5" w:rsidRPr="00EE5F2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60B5" w:rsidRPr="00EE5F2E" w:rsidRDefault="004A60B5" w:rsidP="00F12682">
            <w:pPr>
              <w:jc w:val="center"/>
              <w:rPr>
                <w:rFonts w:cs="Arial"/>
                <w:b/>
                <w:sz w:val="18"/>
                <w:szCs w:val="18"/>
              </w:rPr>
            </w:pPr>
            <w:r w:rsidRPr="00EE5F2E">
              <w:rPr>
                <w:rFonts w:cs="Arial"/>
                <w:b/>
                <w:sz w:val="18"/>
                <w:szCs w:val="18"/>
              </w:rPr>
              <w:t>125 – 244</w:t>
            </w:r>
          </w:p>
        </w:tc>
        <w:tc>
          <w:tcPr>
            <w:tcW w:w="3871"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F01117">
            <w:pPr>
              <w:rPr>
                <w:rFonts w:cs="Arial"/>
                <w:sz w:val="18"/>
                <w:szCs w:val="18"/>
              </w:rPr>
            </w:pPr>
            <w:r w:rsidRPr="00EE5F2E">
              <w:rPr>
                <w:rFonts w:cs="Arial"/>
                <w:sz w:val="18"/>
                <w:szCs w:val="18"/>
              </w:rPr>
              <w:t>Nasvet za odpravo napak</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F01117">
            <w:pPr>
              <w:jc w:val="center"/>
              <w:rPr>
                <w:rFonts w:cs="Arial"/>
                <w:color w:val="000000"/>
                <w:sz w:val="18"/>
                <w:szCs w:val="18"/>
              </w:rPr>
            </w:pPr>
            <w:r w:rsidRPr="00EE5F2E">
              <w:rPr>
                <w:rFonts w:cs="Arial"/>
                <w:color w:val="000000"/>
                <w:sz w:val="18"/>
                <w:szCs w:val="18"/>
              </w:rPr>
              <w:t>TX</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F01117">
            <w:pPr>
              <w:jc w:val="center"/>
              <w:rPr>
                <w:rFonts w:cs="Arial"/>
                <w:color w:val="000000"/>
                <w:sz w:val="18"/>
                <w:szCs w:val="18"/>
              </w:rPr>
            </w:pPr>
            <w:r w:rsidRPr="00EE5F2E">
              <w:rPr>
                <w:rFonts w:cs="Arial"/>
                <w:color w:val="000000"/>
                <w:sz w:val="18"/>
                <w:szCs w:val="18"/>
              </w:rPr>
              <w:t>120</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F01117">
            <w:pPr>
              <w:jc w:val="center"/>
              <w:rPr>
                <w:rFonts w:cs="Arial"/>
                <w:color w:val="000000"/>
                <w:sz w:val="18"/>
                <w:szCs w:val="18"/>
              </w:rPr>
            </w:pPr>
            <w:r w:rsidRPr="00EE5F2E">
              <w:rPr>
                <w:rFonts w:cs="Arial"/>
                <w:color w:val="000000"/>
                <w:sz w:val="18"/>
                <w:szCs w:val="18"/>
              </w:rPr>
              <w:t>DA</w:t>
            </w:r>
          </w:p>
        </w:tc>
      </w:tr>
      <w:tr w:rsidR="004A60B5" w:rsidRPr="00EE5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rsidR="004A60B5" w:rsidRPr="00EE5F2E" w:rsidRDefault="001B4C81" w:rsidP="00F10792">
            <w:pPr>
              <w:spacing w:line="240" w:lineRule="atLeast"/>
              <w:rPr>
                <w:snapToGrid w:val="0"/>
                <w:sz w:val="18"/>
                <w:szCs w:val="18"/>
              </w:rPr>
            </w:pPr>
            <w:r>
              <w:rPr>
                <w:snapToGrid w:val="0"/>
                <w:sz w:val="18"/>
                <w:szCs w:val="18"/>
              </w:rPr>
              <w:t>Podatki o artiklu M</w:t>
            </w:r>
            <w:r w:rsidR="004A60B5" w:rsidRPr="00EE5F2E">
              <w:rPr>
                <w:snapToGrid w:val="0"/>
                <w:sz w:val="18"/>
                <w:szCs w:val="18"/>
              </w:rPr>
              <w:t>P – rezervni deli za vzdrževanje (0..</w:t>
            </w:r>
            <w:r w:rsidR="00E16591" w:rsidRPr="00EE5F2E">
              <w:rPr>
                <w:snapToGrid w:val="0"/>
                <w:sz w:val="18"/>
                <w:szCs w:val="18"/>
              </w:rPr>
              <w:t>5</w:t>
            </w:r>
            <w:r w:rsidR="004A60B5" w:rsidRPr="00EE5F2E">
              <w:rPr>
                <w:snapToGrid w:val="0"/>
                <w:sz w:val="18"/>
                <w:szCs w:val="18"/>
              </w:rPr>
              <w:t>)</w:t>
            </w:r>
          </w:p>
        </w:tc>
      </w:tr>
      <w:tr w:rsidR="004A60B5" w:rsidRPr="00EE5F2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60B5" w:rsidRPr="00EE5F2E" w:rsidRDefault="004A60B5" w:rsidP="00F12682">
            <w:pPr>
              <w:jc w:val="center"/>
              <w:rPr>
                <w:rFonts w:cs="Arial"/>
                <w:b/>
                <w:sz w:val="18"/>
                <w:szCs w:val="18"/>
              </w:rPr>
            </w:pPr>
            <w:r w:rsidRPr="00EE5F2E">
              <w:rPr>
                <w:rFonts w:cs="Arial"/>
                <w:b/>
                <w:sz w:val="18"/>
                <w:szCs w:val="18"/>
              </w:rPr>
              <w:t>1 – 1</w:t>
            </w:r>
          </w:p>
        </w:tc>
        <w:tc>
          <w:tcPr>
            <w:tcW w:w="3871"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F10792">
            <w:pPr>
              <w:rPr>
                <w:rFonts w:cs="Arial"/>
                <w:sz w:val="18"/>
                <w:szCs w:val="18"/>
              </w:rPr>
            </w:pPr>
            <w:r w:rsidRPr="00EE5F2E">
              <w:rPr>
                <w:rFonts w:cs="Arial"/>
                <w:sz w:val="18"/>
                <w:szCs w:val="18"/>
              </w:rPr>
              <w:t>Vrsta zapisa – rezervni deli za vzdrževanje (polni z vrednostjo »V«)</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F10792">
            <w:pPr>
              <w:jc w:val="center"/>
              <w:rPr>
                <w:rFonts w:cs="Arial"/>
                <w:sz w:val="18"/>
                <w:szCs w:val="18"/>
              </w:rPr>
            </w:pPr>
            <w:r w:rsidRPr="00EE5F2E">
              <w:rPr>
                <w:rFonts w:cs="Arial"/>
                <w:sz w:val="18"/>
                <w:szCs w:val="18"/>
              </w:rPr>
              <w:t>TX</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F10792">
            <w:pPr>
              <w:jc w:val="center"/>
              <w:rPr>
                <w:rFonts w:cs="Arial"/>
                <w:sz w:val="18"/>
                <w:szCs w:val="18"/>
              </w:rPr>
            </w:pPr>
            <w:r w:rsidRPr="00EE5F2E">
              <w:rPr>
                <w:rFonts w:cs="Arial"/>
                <w:sz w:val="18"/>
                <w:szCs w:val="18"/>
              </w:rPr>
              <w:t>1</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F10792">
            <w:pPr>
              <w:jc w:val="center"/>
              <w:rPr>
                <w:rFonts w:cs="Arial"/>
                <w:sz w:val="18"/>
                <w:szCs w:val="18"/>
              </w:rPr>
            </w:pPr>
            <w:r w:rsidRPr="00EE5F2E">
              <w:rPr>
                <w:rFonts w:cs="Arial"/>
                <w:sz w:val="18"/>
                <w:szCs w:val="18"/>
              </w:rPr>
              <w:t>DA</w:t>
            </w:r>
          </w:p>
        </w:tc>
      </w:tr>
      <w:tr w:rsidR="004A60B5" w:rsidRPr="00EE5F2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60B5" w:rsidRPr="00EE5F2E" w:rsidRDefault="004A60B5" w:rsidP="00F12682">
            <w:pPr>
              <w:jc w:val="center"/>
              <w:rPr>
                <w:rFonts w:cs="Arial"/>
                <w:b/>
                <w:sz w:val="18"/>
                <w:szCs w:val="18"/>
              </w:rPr>
            </w:pPr>
            <w:r w:rsidRPr="00EE5F2E">
              <w:rPr>
                <w:rFonts w:cs="Arial"/>
                <w:b/>
                <w:sz w:val="18"/>
                <w:szCs w:val="18"/>
              </w:rPr>
              <w:t>2 – 14</w:t>
            </w:r>
          </w:p>
        </w:tc>
        <w:tc>
          <w:tcPr>
            <w:tcW w:w="3871"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94952">
            <w:pPr>
              <w:rPr>
                <w:rFonts w:cs="Arial"/>
                <w:sz w:val="18"/>
                <w:szCs w:val="18"/>
              </w:rPr>
            </w:pPr>
            <w:r w:rsidRPr="00EE5F2E">
              <w:rPr>
                <w:rFonts w:cs="Arial"/>
                <w:sz w:val="18"/>
                <w:szCs w:val="18"/>
              </w:rPr>
              <w:t>Šifra artikla rezervnega dela – vzdrževanje</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2A2CF4" w:rsidP="00F10792">
            <w:pPr>
              <w:jc w:val="center"/>
              <w:rPr>
                <w:rFonts w:cs="Arial"/>
                <w:color w:val="000000"/>
                <w:sz w:val="18"/>
                <w:szCs w:val="18"/>
              </w:rPr>
            </w:pPr>
            <w:r w:rsidRPr="00EE5F2E">
              <w:rPr>
                <w:rFonts w:cs="Arial"/>
                <w:color w:val="000000"/>
                <w:sz w:val="18"/>
                <w:szCs w:val="18"/>
              </w:rPr>
              <w:t>IN</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F10792">
            <w:pPr>
              <w:jc w:val="center"/>
              <w:rPr>
                <w:rFonts w:cs="Arial"/>
                <w:color w:val="000000"/>
                <w:sz w:val="18"/>
                <w:szCs w:val="18"/>
              </w:rPr>
            </w:pPr>
            <w:r w:rsidRPr="00EE5F2E">
              <w:rPr>
                <w:rFonts w:cs="Arial"/>
                <w:color w:val="000000"/>
                <w:sz w:val="18"/>
                <w:szCs w:val="18"/>
              </w:rPr>
              <w:t>13</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F10792">
            <w:pPr>
              <w:jc w:val="center"/>
              <w:rPr>
                <w:rFonts w:cs="Arial"/>
                <w:color w:val="000000"/>
                <w:sz w:val="18"/>
                <w:szCs w:val="18"/>
              </w:rPr>
            </w:pPr>
            <w:r w:rsidRPr="00EE5F2E">
              <w:rPr>
                <w:rFonts w:cs="Arial"/>
                <w:color w:val="000000"/>
                <w:sz w:val="18"/>
                <w:szCs w:val="18"/>
              </w:rPr>
              <w:t>DA</w:t>
            </w:r>
          </w:p>
        </w:tc>
      </w:tr>
      <w:tr w:rsidR="004A60B5" w:rsidRPr="00EE5F2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60B5" w:rsidRPr="00EE5F2E" w:rsidRDefault="004A60B5" w:rsidP="00F12682">
            <w:pPr>
              <w:jc w:val="center"/>
              <w:rPr>
                <w:rFonts w:cs="Arial"/>
                <w:b/>
                <w:sz w:val="18"/>
                <w:szCs w:val="18"/>
              </w:rPr>
            </w:pPr>
            <w:r w:rsidRPr="00EE5F2E">
              <w:rPr>
                <w:rFonts w:cs="Arial"/>
                <w:b/>
                <w:sz w:val="18"/>
                <w:szCs w:val="18"/>
              </w:rPr>
              <w:t>15 – 134</w:t>
            </w:r>
          </w:p>
        </w:tc>
        <w:tc>
          <w:tcPr>
            <w:tcW w:w="3871"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94952">
            <w:pPr>
              <w:rPr>
                <w:rFonts w:cs="Arial"/>
                <w:sz w:val="18"/>
                <w:szCs w:val="18"/>
              </w:rPr>
            </w:pPr>
            <w:r w:rsidRPr="00EE5F2E">
              <w:rPr>
                <w:rFonts w:cs="Arial"/>
                <w:sz w:val="18"/>
                <w:szCs w:val="18"/>
              </w:rPr>
              <w:t>Naziv artikla rezervnega dela – vzdrževanje</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F10792">
            <w:pPr>
              <w:jc w:val="center"/>
              <w:rPr>
                <w:rFonts w:cs="Arial"/>
                <w:color w:val="000000"/>
                <w:sz w:val="18"/>
                <w:szCs w:val="18"/>
              </w:rPr>
            </w:pPr>
            <w:r w:rsidRPr="00EE5F2E">
              <w:rPr>
                <w:rFonts w:cs="Arial"/>
                <w:color w:val="000000"/>
                <w:sz w:val="18"/>
                <w:szCs w:val="18"/>
              </w:rPr>
              <w:t>TX</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F10792">
            <w:pPr>
              <w:jc w:val="center"/>
              <w:rPr>
                <w:rFonts w:cs="Arial"/>
                <w:color w:val="000000"/>
                <w:sz w:val="18"/>
                <w:szCs w:val="18"/>
              </w:rPr>
            </w:pPr>
            <w:r w:rsidRPr="00EE5F2E">
              <w:rPr>
                <w:rFonts w:cs="Arial"/>
                <w:color w:val="000000"/>
                <w:sz w:val="18"/>
                <w:szCs w:val="18"/>
              </w:rPr>
              <w:t>120</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F10792">
            <w:pPr>
              <w:jc w:val="center"/>
              <w:rPr>
                <w:rFonts w:cs="Arial"/>
                <w:color w:val="000000"/>
                <w:sz w:val="18"/>
                <w:szCs w:val="18"/>
              </w:rPr>
            </w:pPr>
            <w:r w:rsidRPr="00EE5F2E">
              <w:rPr>
                <w:rFonts w:cs="Arial"/>
                <w:color w:val="000000"/>
                <w:sz w:val="18"/>
                <w:szCs w:val="18"/>
              </w:rPr>
              <w:t>DA</w:t>
            </w:r>
          </w:p>
        </w:tc>
      </w:tr>
      <w:tr w:rsidR="004A60B5" w:rsidRPr="00EE5F2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60B5" w:rsidRPr="00EE5F2E" w:rsidRDefault="004A60B5" w:rsidP="00F12682">
            <w:pPr>
              <w:jc w:val="center"/>
              <w:rPr>
                <w:rFonts w:cs="Arial"/>
                <w:b/>
                <w:sz w:val="18"/>
                <w:szCs w:val="18"/>
              </w:rPr>
            </w:pPr>
            <w:r w:rsidRPr="00EE5F2E">
              <w:rPr>
                <w:rFonts w:cs="Arial"/>
                <w:b/>
                <w:sz w:val="18"/>
                <w:szCs w:val="18"/>
              </w:rPr>
              <w:t>135 – 141</w:t>
            </w:r>
          </w:p>
        </w:tc>
        <w:tc>
          <w:tcPr>
            <w:tcW w:w="3871"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94952">
            <w:pPr>
              <w:rPr>
                <w:rFonts w:cs="Arial"/>
                <w:sz w:val="18"/>
                <w:szCs w:val="18"/>
              </w:rPr>
            </w:pPr>
            <w:r w:rsidRPr="00EE5F2E">
              <w:rPr>
                <w:rFonts w:cs="Arial"/>
                <w:sz w:val="18"/>
                <w:szCs w:val="18"/>
              </w:rPr>
              <w:t>Cena artikla rezervnega dela – vzdrževanje z DDV</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F10792">
            <w:pPr>
              <w:jc w:val="center"/>
              <w:rPr>
                <w:rFonts w:cs="Arial"/>
                <w:color w:val="000000"/>
                <w:sz w:val="18"/>
                <w:szCs w:val="18"/>
              </w:rPr>
            </w:pPr>
            <w:r w:rsidRPr="00EE5F2E">
              <w:rPr>
                <w:rFonts w:cs="Arial"/>
                <w:color w:val="000000"/>
                <w:sz w:val="18"/>
                <w:szCs w:val="18"/>
              </w:rPr>
              <w:t>DE</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F10792">
            <w:pPr>
              <w:jc w:val="center"/>
              <w:rPr>
                <w:rFonts w:cs="Arial"/>
                <w:color w:val="000000"/>
                <w:sz w:val="18"/>
                <w:szCs w:val="18"/>
              </w:rPr>
            </w:pPr>
            <w:r w:rsidRPr="00EE5F2E">
              <w:rPr>
                <w:rFonts w:cs="Arial"/>
                <w:color w:val="000000"/>
                <w:sz w:val="18"/>
                <w:szCs w:val="18"/>
              </w:rPr>
              <w:t>7,2</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F10792">
            <w:pPr>
              <w:jc w:val="center"/>
              <w:rPr>
                <w:rFonts w:cs="Arial"/>
                <w:color w:val="000000"/>
                <w:sz w:val="18"/>
                <w:szCs w:val="18"/>
              </w:rPr>
            </w:pPr>
            <w:r w:rsidRPr="00EE5F2E">
              <w:rPr>
                <w:rFonts w:cs="Arial"/>
                <w:color w:val="000000"/>
                <w:sz w:val="18"/>
                <w:szCs w:val="18"/>
              </w:rPr>
              <w:t>DA</w:t>
            </w:r>
          </w:p>
        </w:tc>
      </w:tr>
      <w:tr w:rsidR="004A60B5" w:rsidRPr="00EE5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42" w:type="dxa"/>
            <w:gridSpan w:val="5"/>
            <w:shd w:val="clear" w:color="auto" w:fill="D9D9D9"/>
            <w:vAlign w:val="center"/>
          </w:tcPr>
          <w:p w:rsidR="004A60B5" w:rsidRPr="00EE5F2E" w:rsidRDefault="004A60B5" w:rsidP="00F12682">
            <w:pPr>
              <w:spacing w:before="20" w:after="20"/>
              <w:rPr>
                <w:rFonts w:cs="Arial"/>
                <w:sz w:val="18"/>
                <w:szCs w:val="18"/>
              </w:rPr>
            </w:pPr>
            <w:r w:rsidRPr="00EE5F2E">
              <w:rPr>
                <w:rFonts w:cs="Arial"/>
                <w:sz w:val="18"/>
                <w:szCs w:val="18"/>
              </w:rPr>
              <w:t>Napake – rezervni deli za vzdrževanje (0..n)</w:t>
            </w:r>
          </w:p>
          <w:p w:rsidR="004A60B5" w:rsidRPr="00EE5F2E" w:rsidRDefault="004A60B5" w:rsidP="00AF2174">
            <w:pPr>
              <w:spacing w:before="20" w:after="20"/>
              <w:rPr>
                <w:rFonts w:cs="Arial"/>
                <w:sz w:val="18"/>
                <w:szCs w:val="18"/>
              </w:rPr>
            </w:pPr>
            <w:r w:rsidRPr="00EE5F2E">
              <w:rPr>
                <w:rFonts w:cs="Arial"/>
                <w:sz w:val="18"/>
                <w:szCs w:val="18"/>
              </w:rPr>
              <w:t xml:space="preserve">(Tega sklopa podatkov </w:t>
            </w:r>
            <w:r w:rsidR="001C1311" w:rsidRPr="00EE5F2E">
              <w:rPr>
                <w:rFonts w:cs="Arial"/>
                <w:sz w:val="18"/>
                <w:szCs w:val="18"/>
              </w:rPr>
              <w:t>ponudnik MP</w:t>
            </w:r>
            <w:r w:rsidRPr="00EE5F2E">
              <w:rPr>
                <w:rFonts w:cs="Arial"/>
                <w:sz w:val="18"/>
                <w:szCs w:val="18"/>
              </w:rPr>
              <w:t xml:space="preserve"> ne navaja. Uporablja se za povratne pošiljke Zavoda, Zavod sporoča napake v podatkih.)</w:t>
            </w:r>
          </w:p>
        </w:tc>
      </w:tr>
      <w:tr w:rsidR="004A60B5" w:rsidRPr="00EE5F2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60B5" w:rsidRPr="00EE5F2E" w:rsidRDefault="004A60B5" w:rsidP="00F12682">
            <w:pPr>
              <w:jc w:val="center"/>
              <w:rPr>
                <w:rFonts w:cs="Arial"/>
                <w:b/>
                <w:sz w:val="18"/>
                <w:szCs w:val="18"/>
              </w:rPr>
            </w:pPr>
            <w:r w:rsidRPr="00EE5F2E">
              <w:rPr>
                <w:rFonts w:cs="Arial"/>
                <w:b/>
                <w:sz w:val="18"/>
                <w:szCs w:val="18"/>
              </w:rPr>
              <w:t>1 – 1</w:t>
            </w:r>
          </w:p>
        </w:tc>
        <w:tc>
          <w:tcPr>
            <w:tcW w:w="3871"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F10792">
            <w:pPr>
              <w:rPr>
                <w:rFonts w:cs="Arial"/>
                <w:sz w:val="18"/>
                <w:szCs w:val="18"/>
              </w:rPr>
            </w:pPr>
            <w:r w:rsidRPr="00EE5F2E">
              <w:rPr>
                <w:rFonts w:cs="Arial"/>
                <w:sz w:val="18"/>
                <w:szCs w:val="18"/>
              </w:rPr>
              <w:t>Vrsta zapisa – napake (polni z vrednostjo »C«)</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F10792">
            <w:pPr>
              <w:jc w:val="center"/>
              <w:rPr>
                <w:rFonts w:cs="Arial"/>
                <w:sz w:val="18"/>
                <w:szCs w:val="18"/>
              </w:rPr>
            </w:pPr>
            <w:r w:rsidRPr="00EE5F2E">
              <w:rPr>
                <w:rFonts w:cs="Arial"/>
                <w:sz w:val="18"/>
                <w:szCs w:val="18"/>
              </w:rPr>
              <w:t>TX</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F10792">
            <w:pPr>
              <w:jc w:val="center"/>
              <w:rPr>
                <w:rFonts w:cs="Arial"/>
                <w:sz w:val="18"/>
                <w:szCs w:val="18"/>
              </w:rPr>
            </w:pPr>
            <w:r w:rsidRPr="00EE5F2E">
              <w:rPr>
                <w:rFonts w:cs="Arial"/>
                <w:sz w:val="18"/>
                <w:szCs w:val="18"/>
              </w:rPr>
              <w:t>1</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F10792">
            <w:pPr>
              <w:jc w:val="center"/>
              <w:rPr>
                <w:rFonts w:cs="Arial"/>
                <w:sz w:val="18"/>
                <w:szCs w:val="18"/>
              </w:rPr>
            </w:pPr>
            <w:r w:rsidRPr="00EE5F2E">
              <w:rPr>
                <w:rFonts w:cs="Arial"/>
                <w:sz w:val="18"/>
                <w:szCs w:val="18"/>
              </w:rPr>
              <w:t>DA</w:t>
            </w:r>
          </w:p>
        </w:tc>
      </w:tr>
      <w:tr w:rsidR="004A60B5" w:rsidRPr="00EE5F2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60B5" w:rsidRPr="00EE5F2E" w:rsidRDefault="004A60B5" w:rsidP="00F12682">
            <w:pPr>
              <w:jc w:val="center"/>
              <w:rPr>
                <w:rFonts w:cs="Arial"/>
                <w:b/>
                <w:sz w:val="18"/>
                <w:szCs w:val="18"/>
              </w:rPr>
            </w:pPr>
            <w:r w:rsidRPr="00EE5F2E">
              <w:rPr>
                <w:rFonts w:cs="Arial"/>
                <w:b/>
                <w:sz w:val="18"/>
                <w:szCs w:val="18"/>
              </w:rPr>
              <w:t>2 – 4</w:t>
            </w:r>
          </w:p>
        </w:tc>
        <w:tc>
          <w:tcPr>
            <w:tcW w:w="3871"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94952">
            <w:pPr>
              <w:rPr>
                <w:rFonts w:cs="Arial"/>
                <w:sz w:val="18"/>
                <w:szCs w:val="18"/>
              </w:rPr>
            </w:pPr>
            <w:r w:rsidRPr="00EE5F2E">
              <w:rPr>
                <w:rFonts w:cs="Arial"/>
                <w:sz w:val="18"/>
                <w:szCs w:val="18"/>
              </w:rPr>
              <w:t>Šifra napake</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94952">
            <w:pPr>
              <w:jc w:val="center"/>
              <w:rPr>
                <w:rFonts w:cs="Arial"/>
                <w:color w:val="000000"/>
                <w:sz w:val="18"/>
                <w:szCs w:val="18"/>
              </w:rPr>
            </w:pPr>
            <w:r w:rsidRPr="00EE5F2E">
              <w:rPr>
                <w:rFonts w:cs="Arial"/>
                <w:color w:val="000000"/>
                <w:sz w:val="18"/>
                <w:szCs w:val="18"/>
              </w:rPr>
              <w:t>IN</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C1B00">
            <w:pPr>
              <w:jc w:val="center"/>
              <w:rPr>
                <w:rFonts w:cs="Arial"/>
                <w:color w:val="000000"/>
                <w:sz w:val="18"/>
                <w:szCs w:val="18"/>
              </w:rPr>
            </w:pPr>
            <w:r w:rsidRPr="00EE5F2E">
              <w:rPr>
                <w:rFonts w:cs="Arial"/>
                <w:color w:val="000000"/>
                <w:sz w:val="18"/>
                <w:szCs w:val="18"/>
              </w:rPr>
              <w:t>3</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C1B00">
            <w:pPr>
              <w:jc w:val="center"/>
              <w:rPr>
                <w:rFonts w:cs="Arial"/>
                <w:color w:val="000000"/>
                <w:sz w:val="18"/>
                <w:szCs w:val="18"/>
              </w:rPr>
            </w:pPr>
            <w:r w:rsidRPr="00EE5F2E">
              <w:rPr>
                <w:rFonts w:cs="Arial"/>
                <w:color w:val="000000"/>
                <w:sz w:val="18"/>
                <w:szCs w:val="18"/>
              </w:rPr>
              <w:t>DA</w:t>
            </w:r>
          </w:p>
        </w:tc>
      </w:tr>
      <w:tr w:rsidR="004A60B5" w:rsidRPr="00EE5F2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60B5" w:rsidRPr="00EE5F2E" w:rsidRDefault="004A60B5" w:rsidP="00F12682">
            <w:pPr>
              <w:jc w:val="center"/>
              <w:rPr>
                <w:rFonts w:cs="Arial"/>
                <w:b/>
                <w:sz w:val="18"/>
                <w:szCs w:val="18"/>
              </w:rPr>
            </w:pPr>
            <w:r w:rsidRPr="00EE5F2E">
              <w:rPr>
                <w:rFonts w:cs="Arial"/>
                <w:b/>
                <w:sz w:val="18"/>
                <w:szCs w:val="18"/>
              </w:rPr>
              <w:t>5 – 124</w:t>
            </w:r>
          </w:p>
        </w:tc>
        <w:tc>
          <w:tcPr>
            <w:tcW w:w="3871"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94952">
            <w:pPr>
              <w:rPr>
                <w:rFonts w:cs="Arial"/>
                <w:sz w:val="18"/>
                <w:szCs w:val="18"/>
              </w:rPr>
            </w:pPr>
            <w:r w:rsidRPr="00EE5F2E">
              <w:rPr>
                <w:rFonts w:cs="Arial"/>
                <w:sz w:val="18"/>
                <w:szCs w:val="18"/>
              </w:rPr>
              <w:t>Opis napake</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94952">
            <w:pPr>
              <w:jc w:val="center"/>
              <w:rPr>
                <w:rFonts w:cs="Arial"/>
                <w:color w:val="000000"/>
                <w:sz w:val="18"/>
                <w:szCs w:val="18"/>
              </w:rPr>
            </w:pPr>
            <w:r w:rsidRPr="00EE5F2E">
              <w:rPr>
                <w:rFonts w:cs="Arial"/>
                <w:color w:val="000000"/>
                <w:sz w:val="18"/>
                <w:szCs w:val="18"/>
              </w:rPr>
              <w:t>TX</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C1B00">
            <w:pPr>
              <w:jc w:val="center"/>
              <w:rPr>
                <w:rFonts w:cs="Arial"/>
                <w:color w:val="000000"/>
                <w:sz w:val="18"/>
                <w:szCs w:val="18"/>
              </w:rPr>
            </w:pPr>
            <w:r w:rsidRPr="00EE5F2E">
              <w:rPr>
                <w:rFonts w:cs="Arial"/>
                <w:color w:val="000000"/>
                <w:sz w:val="18"/>
                <w:szCs w:val="18"/>
              </w:rPr>
              <w:t>120</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C1B00">
            <w:pPr>
              <w:jc w:val="center"/>
              <w:rPr>
                <w:rFonts w:cs="Arial"/>
                <w:color w:val="000000"/>
                <w:sz w:val="18"/>
                <w:szCs w:val="18"/>
              </w:rPr>
            </w:pPr>
            <w:r w:rsidRPr="00EE5F2E">
              <w:rPr>
                <w:rFonts w:cs="Arial"/>
                <w:color w:val="000000"/>
                <w:sz w:val="18"/>
                <w:szCs w:val="18"/>
              </w:rPr>
              <w:t>DA</w:t>
            </w:r>
          </w:p>
        </w:tc>
      </w:tr>
      <w:tr w:rsidR="004A60B5" w:rsidRPr="00EE5F2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60B5" w:rsidRPr="00EE5F2E" w:rsidRDefault="004A60B5" w:rsidP="00F12682">
            <w:pPr>
              <w:jc w:val="center"/>
              <w:rPr>
                <w:rFonts w:cs="Arial"/>
                <w:b/>
                <w:sz w:val="18"/>
                <w:szCs w:val="18"/>
              </w:rPr>
            </w:pPr>
            <w:r w:rsidRPr="00EE5F2E">
              <w:rPr>
                <w:rFonts w:cs="Arial"/>
                <w:b/>
                <w:sz w:val="18"/>
                <w:szCs w:val="18"/>
              </w:rPr>
              <w:t>125 – 244</w:t>
            </w:r>
          </w:p>
        </w:tc>
        <w:tc>
          <w:tcPr>
            <w:tcW w:w="3871"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94952">
            <w:pPr>
              <w:rPr>
                <w:rFonts w:cs="Arial"/>
                <w:sz w:val="18"/>
                <w:szCs w:val="18"/>
              </w:rPr>
            </w:pPr>
            <w:r w:rsidRPr="00EE5F2E">
              <w:rPr>
                <w:rFonts w:cs="Arial"/>
                <w:sz w:val="18"/>
                <w:szCs w:val="18"/>
              </w:rPr>
              <w:t>Nasvet za odpravo napak</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94952">
            <w:pPr>
              <w:jc w:val="center"/>
              <w:rPr>
                <w:rFonts w:cs="Arial"/>
                <w:color w:val="000000"/>
                <w:sz w:val="18"/>
                <w:szCs w:val="18"/>
              </w:rPr>
            </w:pPr>
            <w:r w:rsidRPr="00EE5F2E">
              <w:rPr>
                <w:rFonts w:cs="Arial"/>
                <w:color w:val="000000"/>
                <w:sz w:val="18"/>
                <w:szCs w:val="18"/>
              </w:rPr>
              <w:t>TX</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C1B00">
            <w:pPr>
              <w:jc w:val="center"/>
              <w:rPr>
                <w:rFonts w:cs="Arial"/>
                <w:color w:val="000000"/>
                <w:sz w:val="18"/>
                <w:szCs w:val="18"/>
              </w:rPr>
            </w:pPr>
            <w:r w:rsidRPr="00EE5F2E">
              <w:rPr>
                <w:rFonts w:cs="Arial"/>
                <w:color w:val="000000"/>
                <w:sz w:val="18"/>
                <w:szCs w:val="18"/>
              </w:rPr>
              <w:t>120</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C1B00">
            <w:pPr>
              <w:jc w:val="center"/>
              <w:rPr>
                <w:rFonts w:cs="Arial"/>
                <w:color w:val="000000"/>
                <w:sz w:val="18"/>
                <w:szCs w:val="18"/>
              </w:rPr>
            </w:pPr>
            <w:r w:rsidRPr="00EE5F2E">
              <w:rPr>
                <w:rFonts w:cs="Arial"/>
                <w:color w:val="000000"/>
                <w:sz w:val="18"/>
                <w:szCs w:val="18"/>
              </w:rPr>
              <w:t>DA</w:t>
            </w:r>
          </w:p>
        </w:tc>
      </w:tr>
      <w:tr w:rsidR="004A60B5" w:rsidRPr="00EE5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gridSpan w:val="5"/>
            <w:shd w:val="clear" w:color="auto" w:fill="E6E6E6"/>
          </w:tcPr>
          <w:p w:rsidR="004A60B5" w:rsidRPr="00EE5F2E" w:rsidRDefault="004A60B5" w:rsidP="00F10792">
            <w:pPr>
              <w:spacing w:line="240" w:lineRule="atLeast"/>
              <w:rPr>
                <w:snapToGrid w:val="0"/>
                <w:sz w:val="18"/>
                <w:szCs w:val="18"/>
              </w:rPr>
            </w:pPr>
            <w:r w:rsidRPr="00EE5F2E">
              <w:rPr>
                <w:snapToGrid w:val="0"/>
                <w:sz w:val="18"/>
                <w:szCs w:val="18"/>
              </w:rPr>
              <w:t>Kontrolni zapis (1..1)</w:t>
            </w:r>
          </w:p>
        </w:tc>
      </w:tr>
      <w:tr w:rsidR="004A60B5" w:rsidRPr="00EE5F2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60B5" w:rsidRPr="00EE5F2E" w:rsidRDefault="004A60B5" w:rsidP="00C424EB">
            <w:pPr>
              <w:jc w:val="center"/>
              <w:rPr>
                <w:rFonts w:cs="Arial"/>
                <w:b/>
                <w:sz w:val="18"/>
                <w:szCs w:val="18"/>
              </w:rPr>
            </w:pPr>
            <w:r w:rsidRPr="00EE5F2E">
              <w:rPr>
                <w:rFonts w:cs="Arial"/>
                <w:b/>
                <w:sz w:val="18"/>
                <w:szCs w:val="18"/>
              </w:rPr>
              <w:t>1 – 1</w:t>
            </w:r>
          </w:p>
        </w:tc>
        <w:tc>
          <w:tcPr>
            <w:tcW w:w="3871"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C424EB">
            <w:pPr>
              <w:rPr>
                <w:rFonts w:cs="Arial"/>
                <w:sz w:val="18"/>
                <w:szCs w:val="18"/>
              </w:rPr>
            </w:pPr>
            <w:r w:rsidRPr="00EE5F2E">
              <w:rPr>
                <w:rFonts w:cs="Arial"/>
                <w:sz w:val="18"/>
                <w:szCs w:val="18"/>
              </w:rPr>
              <w:t>Vrsta zapisa – Kontrolni zapis (polni z vrednostjo »</w:t>
            </w:r>
            <w:r w:rsidR="008A2F87" w:rsidRPr="00EE5F2E">
              <w:rPr>
                <w:rFonts w:cs="Arial"/>
                <w:sz w:val="18"/>
                <w:szCs w:val="18"/>
              </w:rPr>
              <w:t>Z</w:t>
            </w:r>
            <w:r w:rsidRPr="00EE5F2E">
              <w:rPr>
                <w:rFonts w:cs="Arial"/>
                <w:sz w:val="18"/>
                <w:szCs w:val="18"/>
              </w:rPr>
              <w:t>«)</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C424EB">
            <w:pPr>
              <w:jc w:val="center"/>
              <w:rPr>
                <w:rFonts w:cs="Arial"/>
                <w:sz w:val="18"/>
                <w:szCs w:val="18"/>
              </w:rPr>
            </w:pPr>
            <w:r w:rsidRPr="00EE5F2E">
              <w:rPr>
                <w:rFonts w:cs="Arial"/>
                <w:sz w:val="18"/>
                <w:szCs w:val="18"/>
              </w:rPr>
              <w:t>TX</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C424EB">
            <w:pPr>
              <w:jc w:val="center"/>
              <w:rPr>
                <w:rFonts w:cs="Arial"/>
                <w:sz w:val="18"/>
                <w:szCs w:val="18"/>
              </w:rPr>
            </w:pPr>
            <w:r w:rsidRPr="00EE5F2E">
              <w:rPr>
                <w:rFonts w:cs="Arial"/>
                <w:sz w:val="18"/>
                <w:szCs w:val="18"/>
              </w:rPr>
              <w:t>1</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C424EB">
            <w:pPr>
              <w:jc w:val="center"/>
              <w:rPr>
                <w:rFonts w:cs="Arial"/>
                <w:sz w:val="18"/>
                <w:szCs w:val="18"/>
              </w:rPr>
            </w:pPr>
            <w:r w:rsidRPr="00EE5F2E">
              <w:rPr>
                <w:rFonts w:cs="Arial"/>
                <w:sz w:val="18"/>
                <w:szCs w:val="18"/>
              </w:rPr>
              <w:t>DA</w:t>
            </w:r>
          </w:p>
        </w:tc>
      </w:tr>
      <w:tr w:rsidR="004A60B5" w:rsidRPr="00EE5F2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60B5" w:rsidRPr="00EE5F2E" w:rsidRDefault="004A60B5" w:rsidP="007E2704">
            <w:pPr>
              <w:jc w:val="center"/>
              <w:rPr>
                <w:rFonts w:cs="Arial"/>
                <w:b/>
                <w:sz w:val="18"/>
                <w:szCs w:val="18"/>
              </w:rPr>
            </w:pPr>
            <w:r w:rsidRPr="00EE5F2E">
              <w:rPr>
                <w:rFonts w:cs="Arial"/>
                <w:b/>
                <w:sz w:val="18"/>
                <w:szCs w:val="18"/>
              </w:rPr>
              <w:t>2 – 6</w:t>
            </w:r>
          </w:p>
        </w:tc>
        <w:tc>
          <w:tcPr>
            <w:tcW w:w="3871"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94952">
            <w:pPr>
              <w:rPr>
                <w:rFonts w:cs="Arial"/>
                <w:sz w:val="18"/>
                <w:szCs w:val="18"/>
              </w:rPr>
            </w:pPr>
            <w:r w:rsidRPr="00EE5F2E">
              <w:rPr>
                <w:rFonts w:cs="Arial"/>
                <w:sz w:val="18"/>
                <w:szCs w:val="18"/>
              </w:rPr>
              <w:t xml:space="preserve">Skupno število artiklov </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94952">
            <w:pPr>
              <w:jc w:val="center"/>
              <w:rPr>
                <w:rFonts w:cs="Arial"/>
                <w:color w:val="000000"/>
                <w:sz w:val="18"/>
                <w:szCs w:val="18"/>
              </w:rPr>
            </w:pPr>
            <w:r w:rsidRPr="00EE5F2E">
              <w:rPr>
                <w:rFonts w:cs="Arial"/>
                <w:color w:val="000000"/>
                <w:sz w:val="18"/>
                <w:szCs w:val="18"/>
              </w:rPr>
              <w:t>IN</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C1B00">
            <w:pPr>
              <w:jc w:val="center"/>
              <w:rPr>
                <w:rFonts w:cs="Arial"/>
                <w:color w:val="000000"/>
                <w:sz w:val="18"/>
                <w:szCs w:val="18"/>
              </w:rPr>
            </w:pPr>
            <w:r w:rsidRPr="00EE5F2E">
              <w:rPr>
                <w:rFonts w:cs="Arial"/>
                <w:color w:val="000000"/>
                <w:sz w:val="18"/>
                <w:szCs w:val="18"/>
              </w:rPr>
              <w:t>5</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C1B00">
            <w:pPr>
              <w:jc w:val="center"/>
              <w:rPr>
                <w:rFonts w:cs="Arial"/>
                <w:color w:val="000000"/>
                <w:sz w:val="18"/>
                <w:szCs w:val="18"/>
              </w:rPr>
            </w:pPr>
            <w:r w:rsidRPr="00EE5F2E">
              <w:rPr>
                <w:rFonts w:cs="Arial"/>
                <w:color w:val="000000"/>
                <w:sz w:val="18"/>
                <w:szCs w:val="18"/>
              </w:rPr>
              <w:t>DA</w:t>
            </w:r>
          </w:p>
        </w:tc>
      </w:tr>
      <w:tr w:rsidR="004A60B5" w:rsidRPr="00EE5F2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60B5" w:rsidRPr="00EE5F2E" w:rsidRDefault="004A60B5" w:rsidP="007E2704">
            <w:pPr>
              <w:jc w:val="center"/>
              <w:rPr>
                <w:rFonts w:cs="Arial"/>
                <w:b/>
                <w:sz w:val="18"/>
                <w:szCs w:val="18"/>
              </w:rPr>
            </w:pPr>
            <w:r w:rsidRPr="00EE5F2E">
              <w:rPr>
                <w:rFonts w:cs="Arial"/>
                <w:b/>
                <w:sz w:val="18"/>
                <w:szCs w:val="18"/>
              </w:rPr>
              <w:t>7 – 11</w:t>
            </w:r>
          </w:p>
        </w:tc>
        <w:tc>
          <w:tcPr>
            <w:tcW w:w="3871"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94952">
            <w:pPr>
              <w:rPr>
                <w:rFonts w:cs="Arial"/>
                <w:sz w:val="18"/>
                <w:szCs w:val="18"/>
              </w:rPr>
            </w:pPr>
            <w:r w:rsidRPr="00EE5F2E">
              <w:rPr>
                <w:rFonts w:cs="Arial"/>
                <w:sz w:val="18"/>
                <w:szCs w:val="18"/>
              </w:rPr>
              <w:t>Skupno število rezervnih delov – popravila</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94952">
            <w:pPr>
              <w:jc w:val="center"/>
              <w:rPr>
                <w:rFonts w:cs="Arial"/>
                <w:color w:val="000000"/>
                <w:sz w:val="18"/>
                <w:szCs w:val="18"/>
              </w:rPr>
            </w:pPr>
            <w:r w:rsidRPr="00EE5F2E">
              <w:rPr>
                <w:rFonts w:cs="Arial"/>
                <w:color w:val="000000"/>
                <w:sz w:val="18"/>
                <w:szCs w:val="18"/>
              </w:rPr>
              <w:t>IN</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C1B00">
            <w:pPr>
              <w:jc w:val="center"/>
              <w:rPr>
                <w:rFonts w:cs="Arial"/>
                <w:color w:val="000000"/>
                <w:sz w:val="18"/>
                <w:szCs w:val="18"/>
              </w:rPr>
            </w:pPr>
            <w:r w:rsidRPr="00EE5F2E">
              <w:rPr>
                <w:rFonts w:cs="Arial"/>
                <w:color w:val="000000"/>
                <w:sz w:val="18"/>
                <w:szCs w:val="18"/>
              </w:rPr>
              <w:t>5</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C1B00">
            <w:pPr>
              <w:jc w:val="center"/>
              <w:rPr>
                <w:rFonts w:cs="Arial"/>
                <w:color w:val="000000"/>
                <w:sz w:val="18"/>
                <w:szCs w:val="18"/>
              </w:rPr>
            </w:pPr>
            <w:r w:rsidRPr="00EE5F2E">
              <w:rPr>
                <w:rFonts w:cs="Arial"/>
                <w:color w:val="000000"/>
                <w:sz w:val="18"/>
                <w:szCs w:val="18"/>
              </w:rPr>
              <w:t>DA</w:t>
            </w:r>
          </w:p>
        </w:tc>
      </w:tr>
      <w:tr w:rsidR="004A60B5" w:rsidRPr="00EE5F2E">
        <w:trPr>
          <w:trHeight w:val="284"/>
        </w:trPr>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60B5" w:rsidRPr="00EE5F2E" w:rsidRDefault="004A60B5" w:rsidP="007E2704">
            <w:pPr>
              <w:jc w:val="center"/>
              <w:rPr>
                <w:rFonts w:cs="Arial"/>
                <w:b/>
                <w:sz w:val="18"/>
                <w:szCs w:val="18"/>
              </w:rPr>
            </w:pPr>
            <w:r w:rsidRPr="00EE5F2E">
              <w:rPr>
                <w:rFonts w:cs="Arial"/>
                <w:b/>
                <w:sz w:val="18"/>
                <w:szCs w:val="18"/>
              </w:rPr>
              <w:t>12 – 16</w:t>
            </w:r>
          </w:p>
        </w:tc>
        <w:tc>
          <w:tcPr>
            <w:tcW w:w="3871"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94952">
            <w:pPr>
              <w:rPr>
                <w:rFonts w:cs="Arial"/>
                <w:sz w:val="18"/>
                <w:szCs w:val="18"/>
              </w:rPr>
            </w:pPr>
            <w:r w:rsidRPr="00EE5F2E">
              <w:rPr>
                <w:rFonts w:cs="Arial"/>
                <w:sz w:val="18"/>
                <w:szCs w:val="18"/>
              </w:rPr>
              <w:t>Skupno število rezervnih delov – vzdrževanja</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94952">
            <w:pPr>
              <w:jc w:val="center"/>
              <w:rPr>
                <w:rFonts w:cs="Arial"/>
                <w:color w:val="000000"/>
                <w:sz w:val="18"/>
                <w:szCs w:val="18"/>
              </w:rPr>
            </w:pPr>
            <w:r w:rsidRPr="00EE5F2E">
              <w:rPr>
                <w:rFonts w:cs="Arial"/>
                <w:color w:val="000000"/>
                <w:sz w:val="18"/>
                <w:szCs w:val="18"/>
              </w:rPr>
              <w:t>IN</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C1B00">
            <w:pPr>
              <w:jc w:val="center"/>
              <w:rPr>
                <w:rFonts w:cs="Arial"/>
                <w:color w:val="000000"/>
                <w:sz w:val="18"/>
                <w:szCs w:val="18"/>
              </w:rPr>
            </w:pPr>
            <w:r w:rsidRPr="00EE5F2E">
              <w:rPr>
                <w:rFonts w:cs="Arial"/>
                <w:color w:val="000000"/>
                <w:sz w:val="18"/>
                <w:szCs w:val="18"/>
              </w:rPr>
              <w:t>5</w:t>
            </w:r>
          </w:p>
        </w:tc>
        <w:tc>
          <w:tcPr>
            <w:tcW w:w="1337" w:type="dxa"/>
            <w:tcBorders>
              <w:top w:val="single" w:sz="8" w:space="0" w:color="auto"/>
              <w:left w:val="single" w:sz="8" w:space="0" w:color="auto"/>
              <w:bottom w:val="single" w:sz="8" w:space="0" w:color="auto"/>
              <w:right w:val="single" w:sz="8" w:space="0" w:color="auto"/>
            </w:tcBorders>
            <w:shd w:val="clear" w:color="auto" w:fill="auto"/>
            <w:vAlign w:val="center"/>
          </w:tcPr>
          <w:p w:rsidR="004A60B5" w:rsidRPr="00EE5F2E" w:rsidRDefault="004A60B5" w:rsidP="00AC1B00">
            <w:pPr>
              <w:jc w:val="center"/>
              <w:rPr>
                <w:rFonts w:cs="Arial"/>
                <w:color w:val="000000"/>
                <w:sz w:val="18"/>
                <w:szCs w:val="18"/>
              </w:rPr>
            </w:pPr>
            <w:r w:rsidRPr="00EE5F2E">
              <w:rPr>
                <w:rFonts w:cs="Arial"/>
                <w:color w:val="000000"/>
                <w:sz w:val="18"/>
                <w:szCs w:val="18"/>
              </w:rPr>
              <w:t>DA</w:t>
            </w:r>
          </w:p>
        </w:tc>
      </w:tr>
    </w:tbl>
    <w:p w:rsidR="00902CBF" w:rsidRPr="00EE5F2E" w:rsidRDefault="00902CBF" w:rsidP="00DA5017">
      <w:pPr>
        <w:jc w:val="both"/>
        <w:rPr>
          <w:rFonts w:cs="Arial"/>
        </w:rPr>
      </w:pPr>
    </w:p>
    <w:p w:rsidR="00514F7A" w:rsidRPr="00EE5F2E" w:rsidRDefault="00514F7A" w:rsidP="00514F7A">
      <w:pPr>
        <w:spacing w:line="240" w:lineRule="atLeast"/>
        <w:rPr>
          <w:snapToGrid w:val="0"/>
          <w:color w:val="000000"/>
        </w:rPr>
      </w:pPr>
    </w:p>
    <w:p w:rsidR="00514F7A" w:rsidRPr="00EE5F2E" w:rsidRDefault="00514F7A" w:rsidP="00514F7A">
      <w:pPr>
        <w:rPr>
          <w:u w:val="single"/>
        </w:rPr>
      </w:pPr>
      <w:r w:rsidRPr="00EE5F2E">
        <w:rPr>
          <w:u w:val="single"/>
        </w:rPr>
        <w:t>Pomen in formati podatkovnih tipov:</w:t>
      </w:r>
    </w:p>
    <w:p w:rsidR="00C011BE" w:rsidRPr="00EE5F2E" w:rsidRDefault="00514F7A" w:rsidP="00514F7A">
      <w:pPr>
        <w:ind w:left="705" w:hanging="705"/>
        <w:jc w:val="both"/>
      </w:pPr>
      <w:r w:rsidRPr="00EE5F2E">
        <w:t xml:space="preserve">IN  </w:t>
      </w:r>
      <w:r w:rsidRPr="00EE5F2E">
        <w:tab/>
        <w:t>celoštevilski; numeričen podatek; navaja se desno poravnano, brez vodilnih ničel; če je dolžina podatka krajša od dovoljene, je potrebno na levi strani dodati presledke</w:t>
      </w:r>
    </w:p>
    <w:p w:rsidR="00514F7A" w:rsidRPr="00EE5F2E" w:rsidRDefault="00514F7A" w:rsidP="00514F7A">
      <w:pPr>
        <w:ind w:left="705" w:hanging="705"/>
        <w:jc w:val="both"/>
      </w:pPr>
    </w:p>
    <w:p w:rsidR="00514F7A" w:rsidRPr="00EE5F2E" w:rsidRDefault="00514F7A" w:rsidP="00514F7A">
      <w:pPr>
        <w:ind w:left="705" w:hanging="705"/>
        <w:jc w:val="both"/>
      </w:pPr>
      <w:r w:rsidRPr="00EE5F2E">
        <w:t>IN/VN</w:t>
      </w:r>
      <w:r w:rsidRPr="00EE5F2E">
        <w:tab/>
        <w:t>celoštevilski; numeričen podatek; navaja se desno poravnano; če je dolžina podatka krajša od dovoljene, je potrebno dodati vodilne ničle</w:t>
      </w:r>
    </w:p>
    <w:p w:rsidR="00514F7A" w:rsidRPr="00EE5F2E" w:rsidRDefault="00514F7A" w:rsidP="00514F7A">
      <w:pPr>
        <w:ind w:left="705" w:hanging="705"/>
        <w:jc w:val="both"/>
      </w:pPr>
    </w:p>
    <w:p w:rsidR="00514F7A" w:rsidRPr="00EE5F2E" w:rsidRDefault="00514F7A" w:rsidP="00514F7A">
      <w:pPr>
        <w:ind w:left="705" w:hanging="705"/>
        <w:jc w:val="both"/>
      </w:pPr>
      <w:r w:rsidRPr="00EE5F2E">
        <w:t xml:space="preserve">TX  </w:t>
      </w:r>
      <w:r w:rsidRPr="00EE5F2E">
        <w:tab/>
      </w:r>
      <w:proofErr w:type="spellStart"/>
      <w:r w:rsidRPr="00EE5F2E">
        <w:t>alfanumeričen</w:t>
      </w:r>
      <w:proofErr w:type="spellEnd"/>
      <w:r w:rsidRPr="00EE5F2E">
        <w:t xml:space="preserve"> podatek; navaja se levo poravnano; piše se z velikimi črkami; če je podatek krajši od dovoljene dolžine je potrebno na koncu dodati presledke</w:t>
      </w:r>
    </w:p>
    <w:p w:rsidR="00514F7A" w:rsidRPr="00EE5F2E" w:rsidRDefault="00514F7A" w:rsidP="00514F7A">
      <w:pPr>
        <w:ind w:left="705" w:hanging="705"/>
        <w:jc w:val="both"/>
      </w:pPr>
    </w:p>
    <w:p w:rsidR="00514F7A" w:rsidRPr="00EE5F2E" w:rsidRDefault="00514F7A" w:rsidP="00514F7A">
      <w:pPr>
        <w:ind w:left="705" w:hanging="705"/>
        <w:jc w:val="both"/>
      </w:pPr>
      <w:r w:rsidRPr="00EE5F2E">
        <w:t xml:space="preserve">DT  </w:t>
      </w:r>
      <w:r w:rsidRPr="00EE5F2E">
        <w:tab/>
        <w:t>datumski podatek; navaja se levo poravnano; piše se v formatu LLLL-MM-DD, kjer so DD dan, MM mesec in LLLL leto</w:t>
      </w:r>
    </w:p>
    <w:p w:rsidR="00A94952" w:rsidRPr="00EE5F2E" w:rsidRDefault="00A94952" w:rsidP="00514F7A">
      <w:pPr>
        <w:ind w:left="705" w:hanging="705"/>
        <w:jc w:val="both"/>
      </w:pPr>
    </w:p>
    <w:p w:rsidR="00A94952" w:rsidRDefault="00A94952" w:rsidP="00A94952">
      <w:pPr>
        <w:ind w:left="705" w:hanging="705"/>
        <w:jc w:val="both"/>
      </w:pPr>
      <w:r w:rsidRPr="00EE5F2E">
        <w:t xml:space="preserve">DE  </w:t>
      </w:r>
      <w:r w:rsidRPr="00EE5F2E">
        <w:tab/>
        <w:t>numeričen podatek, pri dolžini podatka prva številka označuje seštevek celih in decimalnih mest, druga številka pa število decimalnih mest, navaja se desno poravnano, če je dolžina podatka krajša od dovoljene je potrebno dodati vodilne ničle, število se navaja brez decimalne vejice ali pike.</w:t>
      </w:r>
    </w:p>
    <w:p w:rsidR="00A94952" w:rsidRDefault="00A94952" w:rsidP="00514F7A">
      <w:pPr>
        <w:ind w:left="705" w:hanging="705"/>
        <w:jc w:val="both"/>
      </w:pPr>
    </w:p>
    <w:p w:rsidR="00514F7A" w:rsidRDefault="00514F7A" w:rsidP="00DA5017">
      <w:pPr>
        <w:jc w:val="both"/>
        <w:rPr>
          <w:rFonts w:cs="Arial"/>
        </w:rPr>
      </w:pPr>
    </w:p>
    <w:p w:rsidR="009506FD" w:rsidRDefault="009506FD" w:rsidP="0082528C">
      <w:pPr>
        <w:rPr>
          <w:rFonts w:cs="Arial"/>
          <w:b/>
          <w:szCs w:val="24"/>
        </w:rPr>
      </w:pPr>
    </w:p>
    <w:p w:rsidR="009506FD" w:rsidRDefault="009506FD" w:rsidP="0082528C">
      <w:pPr>
        <w:rPr>
          <w:rFonts w:cs="Arial"/>
          <w:b/>
          <w:szCs w:val="24"/>
        </w:rPr>
      </w:pPr>
    </w:p>
    <w:p w:rsidR="009506FD" w:rsidRDefault="009506FD" w:rsidP="0082528C">
      <w:pPr>
        <w:rPr>
          <w:rFonts w:cs="Arial"/>
          <w:b/>
          <w:szCs w:val="24"/>
        </w:rPr>
      </w:pPr>
    </w:p>
    <w:p w:rsidR="009506FD" w:rsidRDefault="009506FD" w:rsidP="0082528C">
      <w:pPr>
        <w:rPr>
          <w:rFonts w:cs="Arial"/>
          <w:b/>
          <w:szCs w:val="24"/>
        </w:rPr>
      </w:pPr>
    </w:p>
    <w:p w:rsidR="0082528C" w:rsidRPr="000F581B" w:rsidRDefault="005F6A72" w:rsidP="0082528C">
      <w:pPr>
        <w:rPr>
          <w:rFonts w:cs="Arial"/>
          <w:b/>
          <w:sz w:val="24"/>
          <w:szCs w:val="24"/>
        </w:rPr>
      </w:pPr>
      <w:r>
        <w:rPr>
          <w:rFonts w:cs="Arial"/>
          <w:b/>
          <w:sz w:val="24"/>
          <w:szCs w:val="24"/>
        </w:rPr>
        <w:br w:type="page"/>
      </w:r>
      <w:r w:rsidR="0082528C" w:rsidRPr="000F581B">
        <w:rPr>
          <w:rFonts w:cs="Arial"/>
          <w:b/>
          <w:sz w:val="24"/>
          <w:szCs w:val="24"/>
        </w:rPr>
        <w:lastRenderedPageBreak/>
        <w:t>Zapisi v ASCII datoteki se morajo navajati po naslednjem vrstnem redu:</w:t>
      </w:r>
    </w:p>
    <w:p w:rsidR="0082528C" w:rsidRDefault="0082528C" w:rsidP="0082528C">
      <w:pPr>
        <w:rPr>
          <w:rFonts w:cs="Arial"/>
          <w:szCs w:val="22"/>
        </w:rPr>
      </w:pPr>
    </w:p>
    <w:p w:rsidR="0082528C" w:rsidRPr="00FF2E98" w:rsidRDefault="0082528C" w:rsidP="0082528C">
      <w:pPr>
        <w:rPr>
          <w:rFonts w:cs="Arial"/>
          <w:szCs w:val="22"/>
        </w:rPr>
      </w:pPr>
    </w:p>
    <w:tbl>
      <w:tblPr>
        <w:tblStyle w:val="Tabelamrea"/>
        <w:tblW w:w="5387" w:type="dxa"/>
        <w:tblInd w:w="108" w:type="dxa"/>
        <w:tblLook w:val="01E0" w:firstRow="1" w:lastRow="1" w:firstColumn="1" w:lastColumn="1" w:noHBand="0" w:noVBand="0"/>
      </w:tblPr>
      <w:tblGrid>
        <w:gridCol w:w="180"/>
        <w:gridCol w:w="387"/>
        <w:gridCol w:w="513"/>
        <w:gridCol w:w="4307"/>
      </w:tblGrid>
      <w:tr w:rsidR="0082528C">
        <w:trPr>
          <w:trHeight w:val="450"/>
        </w:trPr>
        <w:tc>
          <w:tcPr>
            <w:tcW w:w="5387" w:type="dxa"/>
            <w:gridSpan w:val="4"/>
            <w:shd w:val="clear" w:color="auto" w:fill="E0E0E0"/>
          </w:tcPr>
          <w:p w:rsidR="0082528C" w:rsidRDefault="0082528C" w:rsidP="00A83E73">
            <w:pPr>
              <w:rPr>
                <w:rFonts w:cs="Arial"/>
                <w:szCs w:val="22"/>
              </w:rPr>
            </w:pPr>
            <w:r>
              <w:rPr>
                <w:rFonts w:cs="Arial"/>
                <w:szCs w:val="22"/>
              </w:rPr>
              <w:t xml:space="preserve">En zapis vrste </w:t>
            </w:r>
            <w:r w:rsidR="008A2F87">
              <w:rPr>
                <w:rFonts w:cs="Arial"/>
                <w:szCs w:val="22"/>
              </w:rPr>
              <w:t>0</w:t>
            </w:r>
            <w:r w:rsidR="00C41BF5">
              <w:rPr>
                <w:rFonts w:cs="Arial"/>
                <w:szCs w:val="22"/>
              </w:rPr>
              <w:t xml:space="preserve"> (1..1)</w:t>
            </w:r>
          </w:p>
        </w:tc>
      </w:tr>
      <w:tr w:rsidR="005C180E">
        <w:trPr>
          <w:trHeight w:val="450"/>
        </w:trPr>
        <w:tc>
          <w:tcPr>
            <w:tcW w:w="5387" w:type="dxa"/>
            <w:gridSpan w:val="4"/>
            <w:shd w:val="clear" w:color="auto" w:fill="CCCCCC"/>
          </w:tcPr>
          <w:p w:rsidR="005C180E" w:rsidRDefault="005C180E" w:rsidP="00A83E73">
            <w:pPr>
              <w:rPr>
                <w:rFonts w:cs="Arial"/>
                <w:szCs w:val="22"/>
              </w:rPr>
            </w:pPr>
            <w:r>
              <w:rPr>
                <w:rFonts w:cs="Arial"/>
                <w:szCs w:val="22"/>
              </w:rPr>
              <w:t xml:space="preserve">En zapis vrste </w:t>
            </w:r>
            <w:r w:rsidR="008A2F87">
              <w:rPr>
                <w:rFonts w:cs="Arial"/>
                <w:szCs w:val="22"/>
              </w:rPr>
              <w:t>1</w:t>
            </w:r>
            <w:r w:rsidR="00C41BF5">
              <w:rPr>
                <w:rFonts w:cs="Arial"/>
                <w:szCs w:val="22"/>
              </w:rPr>
              <w:t xml:space="preserve"> (1..1)</w:t>
            </w:r>
          </w:p>
        </w:tc>
      </w:tr>
      <w:tr w:rsidR="0082528C">
        <w:trPr>
          <w:trHeight w:val="450"/>
        </w:trPr>
        <w:tc>
          <w:tcPr>
            <w:tcW w:w="5387" w:type="dxa"/>
            <w:gridSpan w:val="4"/>
            <w:shd w:val="clear" w:color="auto" w:fill="CCCCCC"/>
          </w:tcPr>
          <w:p w:rsidR="0082528C" w:rsidRDefault="009E2908" w:rsidP="00A83E73">
            <w:pPr>
              <w:rPr>
                <w:rFonts w:cs="Arial"/>
                <w:szCs w:val="22"/>
              </w:rPr>
            </w:pPr>
            <w:r>
              <w:rPr>
                <w:rFonts w:cs="Arial"/>
                <w:szCs w:val="22"/>
              </w:rPr>
              <w:t xml:space="preserve">Več zapisov </w:t>
            </w:r>
            <w:r w:rsidR="0082528C">
              <w:rPr>
                <w:rFonts w:cs="Arial"/>
                <w:szCs w:val="22"/>
              </w:rPr>
              <w:t xml:space="preserve">vrste </w:t>
            </w:r>
            <w:r w:rsidR="009506FD">
              <w:rPr>
                <w:rFonts w:cs="Arial"/>
                <w:szCs w:val="22"/>
              </w:rPr>
              <w:t>O</w:t>
            </w:r>
            <w:r w:rsidR="00C41BF5">
              <w:rPr>
                <w:rFonts w:cs="Arial"/>
                <w:szCs w:val="22"/>
              </w:rPr>
              <w:t xml:space="preserve"> (1..n)</w:t>
            </w:r>
          </w:p>
        </w:tc>
      </w:tr>
      <w:tr w:rsidR="00CA1561">
        <w:trPr>
          <w:gridBefore w:val="1"/>
          <w:wBefore w:w="180" w:type="dxa"/>
          <w:trHeight w:val="450"/>
        </w:trPr>
        <w:tc>
          <w:tcPr>
            <w:tcW w:w="5207" w:type="dxa"/>
            <w:gridSpan w:val="3"/>
            <w:tcBorders>
              <w:bottom w:val="single" w:sz="4" w:space="0" w:color="auto"/>
            </w:tcBorders>
            <w:shd w:val="clear" w:color="auto" w:fill="A6A6A6"/>
            <w:vAlign w:val="center"/>
          </w:tcPr>
          <w:p w:rsidR="00CA1561" w:rsidRDefault="00CA1561" w:rsidP="00CA1561">
            <w:pPr>
              <w:rPr>
                <w:rFonts w:cs="Arial"/>
                <w:szCs w:val="22"/>
              </w:rPr>
            </w:pPr>
            <w:r>
              <w:rPr>
                <w:rFonts w:cs="Arial"/>
                <w:szCs w:val="22"/>
              </w:rPr>
              <w:t>Več zapisov vrste M (1..n)</w:t>
            </w:r>
          </w:p>
        </w:tc>
      </w:tr>
      <w:tr w:rsidR="0082528C">
        <w:trPr>
          <w:gridBefore w:val="2"/>
          <w:wBefore w:w="567" w:type="dxa"/>
          <w:trHeight w:val="450"/>
        </w:trPr>
        <w:tc>
          <w:tcPr>
            <w:tcW w:w="4820" w:type="dxa"/>
            <w:gridSpan w:val="2"/>
            <w:tcBorders>
              <w:bottom w:val="single" w:sz="4" w:space="0" w:color="auto"/>
            </w:tcBorders>
            <w:shd w:val="clear" w:color="auto" w:fill="A6A6A6"/>
            <w:vAlign w:val="center"/>
          </w:tcPr>
          <w:p w:rsidR="0082528C" w:rsidRDefault="0082528C" w:rsidP="00A83E73">
            <w:pPr>
              <w:rPr>
                <w:rFonts w:cs="Arial"/>
                <w:szCs w:val="22"/>
              </w:rPr>
            </w:pPr>
            <w:r>
              <w:rPr>
                <w:rFonts w:cs="Arial"/>
                <w:szCs w:val="22"/>
              </w:rPr>
              <w:t>Več zapisov</w:t>
            </w:r>
            <w:r w:rsidR="005C180E">
              <w:rPr>
                <w:rFonts w:cs="Arial"/>
                <w:szCs w:val="22"/>
              </w:rPr>
              <w:t xml:space="preserve"> vrste </w:t>
            </w:r>
            <w:r w:rsidR="009506FD">
              <w:rPr>
                <w:rFonts w:cs="Arial"/>
                <w:szCs w:val="22"/>
              </w:rPr>
              <w:t>S</w:t>
            </w:r>
            <w:r w:rsidR="00713890">
              <w:rPr>
                <w:rFonts w:cs="Arial"/>
                <w:szCs w:val="22"/>
              </w:rPr>
              <w:t xml:space="preserve"> (1..n)</w:t>
            </w:r>
          </w:p>
        </w:tc>
      </w:tr>
      <w:tr w:rsidR="009506FD">
        <w:trPr>
          <w:gridBefore w:val="2"/>
          <w:wBefore w:w="567" w:type="dxa"/>
        </w:trPr>
        <w:tc>
          <w:tcPr>
            <w:tcW w:w="4820" w:type="dxa"/>
            <w:gridSpan w:val="2"/>
            <w:tcBorders>
              <w:left w:val="dashed" w:sz="4" w:space="0" w:color="auto"/>
              <w:bottom w:val="dashed" w:sz="4" w:space="0" w:color="auto"/>
              <w:right w:val="dashed" w:sz="4" w:space="0" w:color="auto"/>
            </w:tcBorders>
          </w:tcPr>
          <w:p w:rsidR="009506FD" w:rsidRDefault="009506FD" w:rsidP="007218CA">
            <w:pPr>
              <w:rPr>
                <w:rFonts w:cs="Arial"/>
                <w:szCs w:val="22"/>
              </w:rPr>
            </w:pPr>
            <w:r>
              <w:rPr>
                <w:rFonts w:cs="Arial"/>
                <w:szCs w:val="22"/>
              </w:rPr>
              <w:t>Zapisi vrste A, ki pripadajo zapisu vrste S – le pri povratnih sporočilih ZZZS</w:t>
            </w:r>
          </w:p>
        </w:tc>
      </w:tr>
      <w:tr w:rsidR="000A538D">
        <w:trPr>
          <w:gridBefore w:val="3"/>
          <w:wBefore w:w="1080" w:type="dxa"/>
          <w:trHeight w:val="450"/>
        </w:trPr>
        <w:tc>
          <w:tcPr>
            <w:tcW w:w="4307" w:type="dxa"/>
            <w:tcBorders>
              <w:bottom w:val="single" w:sz="4" w:space="0" w:color="auto"/>
            </w:tcBorders>
            <w:shd w:val="clear" w:color="auto" w:fill="A6A6A6"/>
            <w:vAlign w:val="center"/>
          </w:tcPr>
          <w:p w:rsidR="00E911DD" w:rsidRPr="00713890" w:rsidRDefault="009506FD" w:rsidP="001A53BF">
            <w:pPr>
              <w:rPr>
                <w:rFonts w:cs="Arial"/>
                <w:szCs w:val="22"/>
              </w:rPr>
            </w:pPr>
            <w:r>
              <w:rPr>
                <w:rFonts w:cs="Arial"/>
                <w:szCs w:val="22"/>
              </w:rPr>
              <w:t>Več zapisov vrste R</w:t>
            </w:r>
            <w:r w:rsidR="00713890">
              <w:rPr>
                <w:rFonts w:cs="Arial"/>
                <w:szCs w:val="22"/>
              </w:rPr>
              <w:t xml:space="preserve"> (0..</w:t>
            </w:r>
            <w:r w:rsidR="008A2F87">
              <w:rPr>
                <w:rFonts w:cs="Arial"/>
                <w:szCs w:val="22"/>
              </w:rPr>
              <w:t>10</w:t>
            </w:r>
            <w:r w:rsidR="00713890">
              <w:rPr>
                <w:rFonts w:cs="Arial"/>
                <w:szCs w:val="22"/>
              </w:rPr>
              <w:t>)</w:t>
            </w:r>
          </w:p>
        </w:tc>
      </w:tr>
      <w:tr w:rsidR="009506FD">
        <w:trPr>
          <w:gridBefore w:val="3"/>
          <w:wBefore w:w="1080" w:type="dxa"/>
        </w:trPr>
        <w:tc>
          <w:tcPr>
            <w:tcW w:w="4307" w:type="dxa"/>
            <w:tcBorders>
              <w:left w:val="dashed" w:sz="4" w:space="0" w:color="auto"/>
              <w:bottom w:val="dashed" w:sz="4" w:space="0" w:color="auto"/>
              <w:right w:val="dashed" w:sz="4" w:space="0" w:color="auto"/>
            </w:tcBorders>
          </w:tcPr>
          <w:p w:rsidR="009506FD" w:rsidRDefault="009506FD" w:rsidP="007218CA">
            <w:pPr>
              <w:rPr>
                <w:rFonts w:cs="Arial"/>
                <w:szCs w:val="22"/>
              </w:rPr>
            </w:pPr>
            <w:r>
              <w:rPr>
                <w:rFonts w:cs="Arial"/>
                <w:szCs w:val="22"/>
              </w:rPr>
              <w:t>Zapisi vrste B, ki pripadajo zapisu vrste R – le pri povratnih sporočilih ZZZS</w:t>
            </w:r>
          </w:p>
        </w:tc>
      </w:tr>
      <w:tr w:rsidR="009506FD">
        <w:trPr>
          <w:gridBefore w:val="3"/>
          <w:wBefore w:w="1080" w:type="dxa"/>
          <w:trHeight w:val="450"/>
        </w:trPr>
        <w:tc>
          <w:tcPr>
            <w:tcW w:w="4307" w:type="dxa"/>
            <w:tcBorders>
              <w:bottom w:val="single" w:sz="4" w:space="0" w:color="auto"/>
            </w:tcBorders>
            <w:shd w:val="clear" w:color="auto" w:fill="A6A6A6"/>
            <w:vAlign w:val="center"/>
          </w:tcPr>
          <w:p w:rsidR="009506FD" w:rsidRDefault="009506FD" w:rsidP="007218CA">
            <w:pPr>
              <w:rPr>
                <w:rFonts w:cs="Arial"/>
                <w:szCs w:val="22"/>
              </w:rPr>
            </w:pPr>
            <w:r>
              <w:rPr>
                <w:rFonts w:cs="Arial"/>
                <w:szCs w:val="22"/>
              </w:rPr>
              <w:t>Več zapisov vrste V</w:t>
            </w:r>
            <w:r w:rsidR="00713890">
              <w:rPr>
                <w:rFonts w:cs="Arial"/>
                <w:szCs w:val="22"/>
              </w:rPr>
              <w:t xml:space="preserve"> (0..</w:t>
            </w:r>
            <w:r w:rsidR="008A2F87">
              <w:rPr>
                <w:rFonts w:cs="Arial"/>
                <w:szCs w:val="22"/>
              </w:rPr>
              <w:t>5</w:t>
            </w:r>
            <w:r w:rsidR="00713890">
              <w:rPr>
                <w:rFonts w:cs="Arial"/>
                <w:szCs w:val="22"/>
              </w:rPr>
              <w:t>)</w:t>
            </w:r>
          </w:p>
        </w:tc>
      </w:tr>
      <w:tr w:rsidR="009506FD">
        <w:trPr>
          <w:gridBefore w:val="3"/>
          <w:wBefore w:w="1080" w:type="dxa"/>
        </w:trPr>
        <w:tc>
          <w:tcPr>
            <w:tcW w:w="4307" w:type="dxa"/>
            <w:tcBorders>
              <w:left w:val="dashed" w:sz="4" w:space="0" w:color="auto"/>
              <w:bottom w:val="dashed" w:sz="4" w:space="0" w:color="auto"/>
              <w:right w:val="dashed" w:sz="4" w:space="0" w:color="auto"/>
            </w:tcBorders>
          </w:tcPr>
          <w:p w:rsidR="009506FD" w:rsidRDefault="009506FD" w:rsidP="007218CA">
            <w:pPr>
              <w:rPr>
                <w:rFonts w:cs="Arial"/>
                <w:szCs w:val="22"/>
              </w:rPr>
            </w:pPr>
            <w:r>
              <w:rPr>
                <w:rFonts w:cs="Arial"/>
                <w:szCs w:val="22"/>
              </w:rPr>
              <w:t>Zapisi vrste C, ki pripadajo zapisu vrste V – le pri povratnih sporočilih ZZZS</w:t>
            </w:r>
          </w:p>
        </w:tc>
      </w:tr>
    </w:tbl>
    <w:p w:rsidR="000D1798" w:rsidRDefault="009506FD" w:rsidP="0082528C">
      <w:pPr>
        <w:rPr>
          <w:b/>
          <w:sz w:val="28"/>
        </w:rPr>
      </w:pPr>
      <w:r>
        <w:rPr>
          <w:b/>
          <w:sz w:val="28"/>
        </w:rPr>
        <w:t>.</w:t>
      </w:r>
    </w:p>
    <w:p w:rsidR="009506FD" w:rsidRDefault="009506FD" w:rsidP="0082528C">
      <w:pPr>
        <w:rPr>
          <w:b/>
          <w:sz w:val="28"/>
        </w:rPr>
      </w:pPr>
      <w:r>
        <w:rPr>
          <w:b/>
          <w:sz w:val="28"/>
        </w:rPr>
        <w:t>.</w:t>
      </w:r>
    </w:p>
    <w:p w:rsidR="009506FD" w:rsidRDefault="009506FD" w:rsidP="0082528C">
      <w:pPr>
        <w:rPr>
          <w:b/>
          <w:sz w:val="28"/>
        </w:rPr>
      </w:pPr>
      <w:r>
        <w:rPr>
          <w:b/>
          <w:sz w:val="28"/>
        </w:rPr>
        <w:t>.</w:t>
      </w:r>
    </w:p>
    <w:p w:rsidR="009506FD" w:rsidRPr="00AA2174" w:rsidRDefault="009506FD" w:rsidP="0082528C">
      <w:pPr>
        <w:rPr>
          <w:b/>
          <w:sz w:val="28"/>
        </w:rPr>
      </w:pPr>
      <w:r>
        <w:rPr>
          <w:b/>
          <w:sz w:val="28"/>
        </w:rPr>
        <w:t>.</w:t>
      </w:r>
    </w:p>
    <w:tbl>
      <w:tblPr>
        <w:tblStyle w:val="Tabelamrea"/>
        <w:tblW w:w="0" w:type="auto"/>
        <w:tblInd w:w="108" w:type="dxa"/>
        <w:shd w:val="clear" w:color="auto" w:fill="CCCCCC"/>
        <w:tblLook w:val="01E0" w:firstRow="1" w:lastRow="1" w:firstColumn="1" w:lastColumn="1" w:noHBand="0" w:noVBand="0"/>
      </w:tblPr>
      <w:tblGrid>
        <w:gridCol w:w="5400"/>
      </w:tblGrid>
      <w:tr w:rsidR="0082528C">
        <w:tc>
          <w:tcPr>
            <w:tcW w:w="5400" w:type="dxa"/>
            <w:shd w:val="clear" w:color="auto" w:fill="CCCCCC"/>
          </w:tcPr>
          <w:p w:rsidR="0082528C" w:rsidRDefault="0082528C" w:rsidP="00A83E73">
            <w:pPr>
              <w:rPr>
                <w:rFonts w:cs="Arial"/>
                <w:szCs w:val="22"/>
              </w:rPr>
            </w:pPr>
            <w:r>
              <w:rPr>
                <w:rFonts w:cs="Arial"/>
                <w:szCs w:val="22"/>
              </w:rPr>
              <w:t xml:space="preserve">Na koncu en zapis vrste </w:t>
            </w:r>
            <w:r w:rsidR="008A2F87">
              <w:rPr>
                <w:rFonts w:cs="Arial"/>
                <w:szCs w:val="22"/>
              </w:rPr>
              <w:t>Z</w:t>
            </w:r>
            <w:r w:rsidR="00713890">
              <w:rPr>
                <w:rFonts w:cs="Arial"/>
                <w:szCs w:val="22"/>
              </w:rPr>
              <w:t xml:space="preserve"> (1..1)</w:t>
            </w:r>
          </w:p>
        </w:tc>
      </w:tr>
    </w:tbl>
    <w:p w:rsidR="0082528C" w:rsidRPr="00FF2E98" w:rsidRDefault="0082528C" w:rsidP="0082528C">
      <w:pPr>
        <w:rPr>
          <w:rFonts w:cs="Arial"/>
          <w:b/>
          <w:szCs w:val="22"/>
        </w:rPr>
      </w:pPr>
    </w:p>
    <w:p w:rsidR="0082528C" w:rsidRDefault="0082528C" w:rsidP="0082528C">
      <w:pPr>
        <w:rPr>
          <w:rFonts w:cs="Arial"/>
          <w:szCs w:val="22"/>
        </w:rPr>
      </w:pPr>
    </w:p>
    <w:p w:rsidR="005C180E" w:rsidRDefault="0082528C" w:rsidP="0082528C">
      <w:pPr>
        <w:jc w:val="both"/>
        <w:rPr>
          <w:szCs w:val="22"/>
        </w:rPr>
      </w:pPr>
      <w:r w:rsidRPr="008C28D5">
        <w:rPr>
          <w:szCs w:val="22"/>
        </w:rPr>
        <w:t>Vsak zapis v datoteki mora biti zaključen z znakoma CR in LF.</w:t>
      </w:r>
    </w:p>
    <w:p w:rsidR="000D1798" w:rsidRDefault="0082528C" w:rsidP="005F6A72">
      <w:pPr>
        <w:pStyle w:val="Naslov1"/>
      </w:pPr>
      <w:r>
        <w:rPr>
          <w:b w:val="0"/>
          <w:sz w:val="28"/>
        </w:rPr>
        <w:br w:type="page"/>
      </w:r>
      <w:bookmarkStart w:id="12" w:name="_Toc403477102"/>
      <w:r w:rsidR="000D1798">
        <w:lastRenderedPageBreak/>
        <w:t>Kontrola podatkov na Zavodu in razreševanje napak</w:t>
      </w:r>
      <w:bookmarkEnd w:id="12"/>
    </w:p>
    <w:p w:rsidR="000D1798" w:rsidRPr="000D1798" w:rsidRDefault="000D1798" w:rsidP="000D1798"/>
    <w:p w:rsidR="0056185A" w:rsidRPr="0003403A" w:rsidRDefault="000D1798" w:rsidP="0056185A">
      <w:pPr>
        <w:jc w:val="both"/>
        <w:rPr>
          <w:szCs w:val="22"/>
        </w:rPr>
      </w:pPr>
      <w:r>
        <w:rPr>
          <w:szCs w:val="22"/>
        </w:rPr>
        <w:t xml:space="preserve">Zavod </w:t>
      </w:r>
      <w:r w:rsidRPr="0003403A">
        <w:rPr>
          <w:szCs w:val="22"/>
        </w:rPr>
        <w:t xml:space="preserve">bo </w:t>
      </w:r>
      <w:r w:rsidR="00B828AA">
        <w:rPr>
          <w:szCs w:val="22"/>
        </w:rPr>
        <w:t xml:space="preserve">po zaključenem razpisu </w:t>
      </w:r>
      <w:r w:rsidRPr="0003403A">
        <w:rPr>
          <w:szCs w:val="22"/>
        </w:rPr>
        <w:t xml:space="preserve">prejete podatke podrobno kontroliral. </w:t>
      </w:r>
    </w:p>
    <w:p w:rsidR="0056185A" w:rsidRDefault="0056185A" w:rsidP="0056185A">
      <w:pPr>
        <w:jc w:val="both"/>
        <w:rPr>
          <w:szCs w:val="22"/>
        </w:rPr>
      </w:pPr>
      <w:r>
        <w:rPr>
          <w:szCs w:val="22"/>
        </w:rPr>
        <w:t xml:space="preserve">Vse napake, ki </w:t>
      </w:r>
      <w:r w:rsidR="00B828AA">
        <w:rPr>
          <w:szCs w:val="22"/>
        </w:rPr>
        <w:t>bodo nastale p</w:t>
      </w:r>
      <w:r>
        <w:rPr>
          <w:szCs w:val="22"/>
        </w:rPr>
        <w:t xml:space="preserve">ri vsebinskih kontrolah bo </w:t>
      </w:r>
      <w:r>
        <w:rPr>
          <w:rFonts w:cs="Arial"/>
          <w:color w:val="000000"/>
          <w:szCs w:val="22"/>
        </w:rPr>
        <w:t xml:space="preserve">Zavod posredoval </w:t>
      </w:r>
      <w:r w:rsidR="001C1311">
        <w:rPr>
          <w:rFonts w:cs="Arial"/>
          <w:color w:val="000000"/>
          <w:szCs w:val="22"/>
        </w:rPr>
        <w:t>ponudnikom MP</w:t>
      </w:r>
      <w:r>
        <w:rPr>
          <w:rFonts w:cs="Arial"/>
          <w:color w:val="000000"/>
          <w:szCs w:val="22"/>
        </w:rPr>
        <w:t xml:space="preserve"> po zaključenem roku sprejema razpisne dokumentacije.</w:t>
      </w:r>
    </w:p>
    <w:p w:rsidR="0056185A" w:rsidRDefault="0056185A" w:rsidP="000D1798">
      <w:pPr>
        <w:jc w:val="both"/>
        <w:rPr>
          <w:b/>
          <w:szCs w:val="24"/>
        </w:rPr>
      </w:pPr>
    </w:p>
    <w:p w:rsidR="0056185A" w:rsidRDefault="009646E9" w:rsidP="000D1798">
      <w:pPr>
        <w:jc w:val="both"/>
        <w:rPr>
          <w:szCs w:val="24"/>
        </w:rPr>
      </w:pPr>
      <w:r>
        <w:rPr>
          <w:szCs w:val="24"/>
        </w:rPr>
        <w:t xml:space="preserve">V primeru ugotovljenih napak bo </w:t>
      </w:r>
      <w:r w:rsidRPr="009646E9">
        <w:rPr>
          <w:szCs w:val="24"/>
        </w:rPr>
        <w:t>Za</w:t>
      </w:r>
      <w:r>
        <w:rPr>
          <w:szCs w:val="24"/>
        </w:rPr>
        <w:t xml:space="preserve">vod </w:t>
      </w:r>
      <w:r w:rsidR="001C1311">
        <w:rPr>
          <w:szCs w:val="24"/>
        </w:rPr>
        <w:t>ponudniku MP</w:t>
      </w:r>
      <w:r>
        <w:rPr>
          <w:szCs w:val="24"/>
        </w:rPr>
        <w:t xml:space="preserve"> posredoval datoteko z vsemi podatki, vključno z napakami, v strukturi, ki je opredeljena v tem dokumentu.</w:t>
      </w:r>
    </w:p>
    <w:p w:rsidR="009646E9" w:rsidRDefault="009646E9" w:rsidP="000D1798">
      <w:pPr>
        <w:jc w:val="both"/>
        <w:rPr>
          <w:szCs w:val="24"/>
        </w:rPr>
      </w:pPr>
    </w:p>
    <w:p w:rsidR="009646E9" w:rsidRPr="009646E9" w:rsidRDefault="009646E9" w:rsidP="000D1798">
      <w:pPr>
        <w:jc w:val="both"/>
        <w:rPr>
          <w:szCs w:val="24"/>
        </w:rPr>
      </w:pPr>
      <w:r>
        <w:rPr>
          <w:szCs w:val="24"/>
        </w:rPr>
        <w:t xml:space="preserve">Po odpravi napak </w:t>
      </w:r>
      <w:r w:rsidR="001C1311">
        <w:rPr>
          <w:szCs w:val="24"/>
        </w:rPr>
        <w:t>ponudnik MP</w:t>
      </w:r>
      <w:r>
        <w:rPr>
          <w:szCs w:val="24"/>
        </w:rPr>
        <w:t xml:space="preserve"> pošlje celoten seznam artiklov v obliki in na način, kot je opredeljeno v razpisni dokumentaciji.</w:t>
      </w:r>
    </w:p>
    <w:p w:rsidR="006B2643" w:rsidRDefault="006B2643" w:rsidP="000D1798">
      <w:pPr>
        <w:jc w:val="both"/>
        <w:rPr>
          <w:rFonts w:cs="Arial"/>
        </w:rPr>
      </w:pPr>
    </w:p>
    <w:p w:rsidR="005F6A72" w:rsidRDefault="005F6A72" w:rsidP="000D1798">
      <w:pPr>
        <w:jc w:val="both"/>
        <w:rPr>
          <w:rFonts w:cs="Arial"/>
        </w:rPr>
      </w:pPr>
    </w:p>
    <w:p w:rsidR="00CC5F85" w:rsidRDefault="00CC5F85" w:rsidP="00CC5F85">
      <w:pPr>
        <w:pStyle w:val="Naslov1"/>
      </w:pPr>
      <w:bookmarkStart w:id="13" w:name="_Toc403477103"/>
      <w:r>
        <w:t>Kontaktne osebe</w:t>
      </w:r>
      <w:bookmarkEnd w:id="13"/>
    </w:p>
    <w:p w:rsidR="00CC5F85" w:rsidRDefault="00CC5F85" w:rsidP="00CC5F85"/>
    <w:p w:rsidR="00BF4734" w:rsidRPr="005F6A72" w:rsidRDefault="00BF4734" w:rsidP="00BF4734">
      <w:pPr>
        <w:rPr>
          <w:u w:val="single"/>
        </w:rPr>
      </w:pPr>
      <w:r w:rsidRPr="005F6A72">
        <w:rPr>
          <w:u w:val="single"/>
        </w:rPr>
        <w:t>Kontaktni osebi za vsebinska vprašanja:</w:t>
      </w:r>
    </w:p>
    <w:p w:rsidR="00BF4734" w:rsidRDefault="00BF4734" w:rsidP="00BF4734"/>
    <w:p w:rsidR="00BF4734" w:rsidRDefault="00BF4734" w:rsidP="00BF4734">
      <w:r>
        <w:rPr>
          <w:b/>
          <w:sz w:val="26"/>
        </w:rPr>
        <w:t>Alenka Sintič</w:t>
      </w:r>
    </w:p>
    <w:p w:rsidR="00BF4734" w:rsidRDefault="00BF4734" w:rsidP="00BF4734">
      <w:r>
        <w:tab/>
        <w:t>ZZZS, Direkcija, Miklošičeva 24, 1507 Ljubljana</w:t>
      </w:r>
    </w:p>
    <w:p w:rsidR="00BF4734" w:rsidRDefault="00BF4734" w:rsidP="00BF4734">
      <w:r>
        <w:tab/>
        <w:t>tel.: 01/30-77-578</w:t>
      </w:r>
    </w:p>
    <w:p w:rsidR="00BF4734" w:rsidRDefault="00BF4734" w:rsidP="00BF4734">
      <w:r>
        <w:tab/>
        <w:t xml:space="preserve">e-pošta: </w:t>
      </w:r>
      <w:hyperlink r:id="rId14" w:history="1">
        <w:r w:rsidR="000E1187" w:rsidRPr="000E1187">
          <w:rPr>
            <w:rStyle w:val="Hiperpovezava"/>
          </w:rPr>
          <w:t>razpis_mp@zzzs.si</w:t>
        </w:r>
      </w:hyperlink>
    </w:p>
    <w:p w:rsidR="00BF4734" w:rsidRDefault="00DD15C0" w:rsidP="00BF4734">
      <w:hyperlink r:id="rId15" w:history="1"/>
    </w:p>
    <w:p w:rsidR="00BF4734" w:rsidRDefault="00BF4734" w:rsidP="00BF4734"/>
    <w:p w:rsidR="00BF4734" w:rsidRPr="00B828AA" w:rsidRDefault="00BF4734" w:rsidP="00BF4734">
      <w:pPr>
        <w:rPr>
          <w:b/>
          <w:sz w:val="26"/>
        </w:rPr>
      </w:pPr>
      <w:r w:rsidRPr="00B828AA">
        <w:rPr>
          <w:b/>
          <w:sz w:val="26"/>
        </w:rPr>
        <w:t xml:space="preserve">Mirjana </w:t>
      </w:r>
      <w:r>
        <w:rPr>
          <w:b/>
          <w:sz w:val="26"/>
        </w:rPr>
        <w:t>Miljković</w:t>
      </w:r>
      <w:r w:rsidRPr="00B828AA">
        <w:rPr>
          <w:b/>
          <w:sz w:val="26"/>
        </w:rPr>
        <w:t>-Logar</w:t>
      </w:r>
    </w:p>
    <w:p w:rsidR="00BF4734" w:rsidRDefault="00BF4734" w:rsidP="00BF4734">
      <w:r>
        <w:tab/>
        <w:t>ZZZS, Direkcija, Miklošičeva 24, 1507 Ljubljana</w:t>
      </w:r>
    </w:p>
    <w:p w:rsidR="00BF4734" w:rsidRDefault="00BF4734" w:rsidP="00BF4734">
      <w:r>
        <w:tab/>
        <w:t>tel.: 01/30-77-358</w:t>
      </w:r>
    </w:p>
    <w:p w:rsidR="00BF4734" w:rsidRDefault="00BF4734" w:rsidP="00BF4734">
      <w:r>
        <w:tab/>
        <w:t xml:space="preserve">e-pošta: </w:t>
      </w:r>
      <w:hyperlink r:id="rId16" w:history="1">
        <w:r w:rsidR="000E1187" w:rsidRPr="000E1187">
          <w:rPr>
            <w:rStyle w:val="Hiperpovezava"/>
          </w:rPr>
          <w:t>razpis_mp@zzzs.si</w:t>
        </w:r>
      </w:hyperlink>
    </w:p>
    <w:p w:rsidR="00CC5F85" w:rsidRDefault="00CC5F85" w:rsidP="00CC5F85"/>
    <w:p w:rsidR="00BF4734" w:rsidRDefault="00BF4734" w:rsidP="00CC5F85"/>
    <w:p w:rsidR="00BF4734" w:rsidRDefault="00BF4734" w:rsidP="00CC5F85"/>
    <w:p w:rsidR="00BF4734" w:rsidRDefault="00BF4734" w:rsidP="00CC5F85"/>
    <w:p w:rsidR="00CC5F85" w:rsidRPr="005F6A72" w:rsidRDefault="00CC5F85" w:rsidP="00CC5F85">
      <w:pPr>
        <w:rPr>
          <w:u w:val="single"/>
        </w:rPr>
      </w:pPr>
      <w:r w:rsidRPr="005F6A72">
        <w:rPr>
          <w:u w:val="single"/>
        </w:rPr>
        <w:t>Kontaktn</w:t>
      </w:r>
      <w:r w:rsidR="00F44AA3" w:rsidRPr="005F6A72">
        <w:rPr>
          <w:u w:val="single"/>
        </w:rPr>
        <w:t>i</w:t>
      </w:r>
      <w:r w:rsidRPr="005F6A72">
        <w:rPr>
          <w:u w:val="single"/>
        </w:rPr>
        <w:t xml:space="preserve"> oseb</w:t>
      </w:r>
      <w:r w:rsidR="00F44AA3" w:rsidRPr="005F6A72">
        <w:rPr>
          <w:u w:val="single"/>
        </w:rPr>
        <w:t>i</w:t>
      </w:r>
      <w:r w:rsidRPr="005F6A72">
        <w:rPr>
          <w:u w:val="single"/>
        </w:rPr>
        <w:t xml:space="preserve"> za tehnično podporo:</w:t>
      </w:r>
    </w:p>
    <w:p w:rsidR="00CC5F85" w:rsidRDefault="00CC5F85" w:rsidP="00CC5F85"/>
    <w:p w:rsidR="00CC5F85" w:rsidRDefault="00CC5F85" w:rsidP="00CC5F85">
      <w:r>
        <w:rPr>
          <w:b/>
          <w:sz w:val="26"/>
        </w:rPr>
        <w:t>Sonja Klančnik</w:t>
      </w:r>
    </w:p>
    <w:p w:rsidR="00CC5F85" w:rsidRDefault="00CC5F85" w:rsidP="00CC5F85">
      <w:r>
        <w:tab/>
        <w:t>ZZZS PE Informacijski center, Miklošičeva 24, 1507 Ljubljana</w:t>
      </w:r>
    </w:p>
    <w:p w:rsidR="00CC5F85" w:rsidRDefault="00CC5F85" w:rsidP="00CC5F85">
      <w:r>
        <w:tab/>
        <w:t>tel.: 01/30-77-481</w:t>
      </w:r>
    </w:p>
    <w:p w:rsidR="00CC5F85" w:rsidRDefault="00CC5F85" w:rsidP="00CC5F85">
      <w:r>
        <w:tab/>
        <w:t xml:space="preserve">e-pošta: </w:t>
      </w:r>
      <w:hyperlink r:id="rId17" w:history="1">
        <w:r w:rsidRPr="00D71DBA">
          <w:rPr>
            <w:rStyle w:val="Hiperpovezava"/>
          </w:rPr>
          <w:t>sonja.klancnik@zzzs.si</w:t>
        </w:r>
      </w:hyperlink>
    </w:p>
    <w:p w:rsidR="00CC5F85" w:rsidRDefault="00CC5F85" w:rsidP="00CC5F85"/>
    <w:p w:rsidR="001C1311" w:rsidRDefault="001C1311" w:rsidP="00CC5F85"/>
    <w:p w:rsidR="00F44AA3" w:rsidRDefault="00F44AA3" w:rsidP="00F44AA3">
      <w:r>
        <w:rPr>
          <w:b/>
          <w:sz w:val="26"/>
        </w:rPr>
        <w:t>Boris Brence</w:t>
      </w:r>
    </w:p>
    <w:p w:rsidR="00F44AA3" w:rsidRDefault="00F44AA3" w:rsidP="00F44AA3">
      <w:r>
        <w:tab/>
        <w:t>ZZZS PE Informacijski center, Miklošičeva 24, 1507 Ljubljana</w:t>
      </w:r>
    </w:p>
    <w:p w:rsidR="00F44AA3" w:rsidRDefault="00F44AA3" w:rsidP="00F44AA3">
      <w:r>
        <w:tab/>
        <w:t>tel.: 01/30-77-513</w:t>
      </w:r>
    </w:p>
    <w:p w:rsidR="00F44AA3" w:rsidRDefault="00F44AA3" w:rsidP="00F44AA3">
      <w:r>
        <w:tab/>
        <w:t xml:space="preserve">e-pošta: </w:t>
      </w:r>
      <w:hyperlink r:id="rId18" w:history="1">
        <w:r w:rsidR="004D4E8F" w:rsidRPr="00F60479">
          <w:rPr>
            <w:rStyle w:val="Hiperpovezava"/>
          </w:rPr>
          <w:t>boris.brence@zzzs.si</w:t>
        </w:r>
      </w:hyperlink>
    </w:p>
    <w:p w:rsidR="004D4E8F" w:rsidRDefault="004D4E8F" w:rsidP="00F44AA3"/>
    <w:p w:rsidR="00CC5F85" w:rsidRDefault="00CC5F85" w:rsidP="00CC5F85"/>
    <w:p w:rsidR="004D4E8F" w:rsidRDefault="004D4E8F" w:rsidP="00975B2D"/>
    <w:p w:rsidR="004D4E8F" w:rsidRDefault="004D4E8F" w:rsidP="00975B2D"/>
    <w:p w:rsidR="004D4E8F" w:rsidRDefault="004D4E8F" w:rsidP="00975B2D"/>
    <w:p w:rsidR="00B828AA" w:rsidRPr="00B828AA" w:rsidRDefault="00DD15C0" w:rsidP="00B828AA">
      <w:hyperlink r:id="rId19" w:history="1"/>
    </w:p>
    <w:p w:rsidR="00B828AA" w:rsidRDefault="00B828AA" w:rsidP="00B828AA"/>
    <w:p w:rsidR="00B828AA" w:rsidRPr="00B828AA" w:rsidRDefault="00B828AA" w:rsidP="00B828AA"/>
    <w:p w:rsidR="0073547F" w:rsidRPr="0073547F" w:rsidRDefault="0073547F" w:rsidP="0073547F">
      <w:pPr>
        <w:pStyle w:val="Naslov1"/>
      </w:pPr>
      <w:bookmarkStart w:id="14" w:name="_Toc281464165"/>
      <w:bookmarkStart w:id="15" w:name="_Toc403477104"/>
      <w:bookmarkEnd w:id="14"/>
      <w:r>
        <w:lastRenderedPageBreak/>
        <w:t>Seznam šifrantov</w:t>
      </w:r>
      <w:bookmarkEnd w:id="15"/>
    </w:p>
    <w:p w:rsidR="0073547F" w:rsidRDefault="0073547F" w:rsidP="0073547F"/>
    <w:p w:rsidR="0073547F" w:rsidRDefault="00BF4734" w:rsidP="0073547F">
      <w:r>
        <w:t xml:space="preserve">Priloga razpisne dokumentacije so </w:t>
      </w:r>
      <w:r w:rsidR="0073547F">
        <w:t>štir</w:t>
      </w:r>
      <w:r>
        <w:t>je</w:t>
      </w:r>
      <w:r w:rsidR="0073547F">
        <w:t xml:space="preserve"> </w:t>
      </w:r>
      <w:r>
        <w:t>šifranti</w:t>
      </w:r>
      <w:r w:rsidR="0073547F">
        <w:t>. Šifranti so pripravljeni v Excel</w:t>
      </w:r>
      <w:r w:rsidR="002A4C64">
        <w:t>ovih preglednicah</w:t>
      </w:r>
      <w:r w:rsidR="0073547F">
        <w:t>. V nadaljevanju je naveden podroben opis šifrantov.</w:t>
      </w:r>
    </w:p>
    <w:p w:rsidR="0073547F" w:rsidRDefault="0073547F" w:rsidP="0073547F"/>
    <w:p w:rsidR="0073547F" w:rsidRDefault="0073547F" w:rsidP="0073547F">
      <w:pPr>
        <w:pStyle w:val="Naslov2"/>
      </w:pPr>
      <w:bookmarkStart w:id="16" w:name="_Toc403477105"/>
      <w:r>
        <w:t xml:space="preserve">Šifrant vrst </w:t>
      </w:r>
      <w:r w:rsidR="00323343">
        <w:t>MP za pripravo podatkov o pripomočkih (artiklih) v elektronski obliki – Priloga št. 4</w:t>
      </w:r>
      <w:bookmarkEnd w:id="16"/>
    </w:p>
    <w:p w:rsidR="0073547F" w:rsidRDefault="0073547F" w:rsidP="0073547F"/>
    <w:p w:rsidR="0073547F" w:rsidRDefault="0073547F" w:rsidP="0073547F">
      <w:r>
        <w:t>Vsebina šifranta:</w:t>
      </w:r>
    </w:p>
    <w:p w:rsidR="0073547F" w:rsidRDefault="0073547F" w:rsidP="0073547F"/>
    <w:tbl>
      <w:tblPr>
        <w:tblStyle w:val="Tabelamrea"/>
        <w:tblW w:w="0" w:type="auto"/>
        <w:tblLook w:val="01E0" w:firstRow="1" w:lastRow="1" w:firstColumn="1" w:lastColumn="1" w:noHBand="0" w:noVBand="0"/>
      </w:tblPr>
      <w:tblGrid>
        <w:gridCol w:w="3528"/>
        <w:gridCol w:w="5684"/>
      </w:tblGrid>
      <w:tr w:rsidR="0073547F" w:rsidRPr="00FC6AC9">
        <w:tc>
          <w:tcPr>
            <w:tcW w:w="3528" w:type="dxa"/>
            <w:shd w:val="clear" w:color="auto" w:fill="CCCCCC"/>
          </w:tcPr>
          <w:p w:rsidR="0073547F" w:rsidRPr="00FC6AC9" w:rsidRDefault="0073547F" w:rsidP="00AA57C4">
            <w:pPr>
              <w:rPr>
                <w:sz w:val="20"/>
              </w:rPr>
            </w:pPr>
            <w:r w:rsidRPr="00FC6AC9">
              <w:rPr>
                <w:sz w:val="20"/>
              </w:rPr>
              <w:t>Naziv podatka v Excelovi datoteki</w:t>
            </w:r>
          </w:p>
        </w:tc>
        <w:tc>
          <w:tcPr>
            <w:tcW w:w="5684" w:type="dxa"/>
            <w:shd w:val="clear" w:color="auto" w:fill="CCCCCC"/>
          </w:tcPr>
          <w:p w:rsidR="0073547F" w:rsidRPr="00FC6AC9" w:rsidRDefault="0073547F" w:rsidP="00AA57C4">
            <w:pPr>
              <w:rPr>
                <w:sz w:val="20"/>
              </w:rPr>
            </w:pPr>
            <w:r w:rsidRPr="00FC6AC9">
              <w:rPr>
                <w:sz w:val="20"/>
              </w:rPr>
              <w:t xml:space="preserve">Podroben opis </w:t>
            </w:r>
          </w:p>
        </w:tc>
      </w:tr>
      <w:tr w:rsidR="0073547F" w:rsidRPr="00FC6AC9">
        <w:tc>
          <w:tcPr>
            <w:tcW w:w="3528" w:type="dxa"/>
          </w:tcPr>
          <w:p w:rsidR="0073547F" w:rsidRPr="00FC6AC9" w:rsidRDefault="0073547F" w:rsidP="000E1187">
            <w:pPr>
              <w:rPr>
                <w:sz w:val="20"/>
              </w:rPr>
            </w:pPr>
            <w:r w:rsidRPr="00FC6AC9">
              <w:rPr>
                <w:sz w:val="20"/>
              </w:rPr>
              <w:t>Šifra skupine MP</w:t>
            </w:r>
          </w:p>
        </w:tc>
        <w:tc>
          <w:tcPr>
            <w:tcW w:w="5684" w:type="dxa"/>
          </w:tcPr>
          <w:p w:rsidR="0073547F" w:rsidRPr="00FC6AC9" w:rsidRDefault="0073547F" w:rsidP="00AA57C4">
            <w:pPr>
              <w:rPr>
                <w:sz w:val="20"/>
              </w:rPr>
            </w:pPr>
            <w:r w:rsidRPr="00FC6AC9">
              <w:rPr>
                <w:sz w:val="20"/>
              </w:rPr>
              <w:t>Podatek se navede v XML stru</w:t>
            </w:r>
            <w:r w:rsidR="001B4C81">
              <w:rPr>
                <w:sz w:val="20"/>
              </w:rPr>
              <w:t>kturo v polje »Šifra skupine MP</w:t>
            </w:r>
            <w:r w:rsidRPr="00FC6AC9">
              <w:rPr>
                <w:sz w:val="20"/>
              </w:rPr>
              <w:t>«</w:t>
            </w:r>
          </w:p>
        </w:tc>
      </w:tr>
      <w:tr w:rsidR="0073547F" w:rsidRPr="00FC6AC9">
        <w:tc>
          <w:tcPr>
            <w:tcW w:w="3528" w:type="dxa"/>
          </w:tcPr>
          <w:p w:rsidR="0073547F" w:rsidRPr="00FC6AC9" w:rsidRDefault="0073547F" w:rsidP="00AA57C4">
            <w:pPr>
              <w:rPr>
                <w:sz w:val="20"/>
              </w:rPr>
            </w:pPr>
            <w:r w:rsidRPr="00FC6AC9">
              <w:rPr>
                <w:sz w:val="20"/>
              </w:rPr>
              <w:t>Šifra vrste MP</w:t>
            </w:r>
          </w:p>
        </w:tc>
        <w:tc>
          <w:tcPr>
            <w:tcW w:w="5684" w:type="dxa"/>
          </w:tcPr>
          <w:p w:rsidR="0073547F" w:rsidRPr="00FC6AC9" w:rsidRDefault="0073547F" w:rsidP="00AA57C4">
            <w:pPr>
              <w:rPr>
                <w:sz w:val="20"/>
              </w:rPr>
            </w:pPr>
            <w:r w:rsidRPr="00FC6AC9">
              <w:rPr>
                <w:sz w:val="20"/>
              </w:rPr>
              <w:t>Podatek se navede v XML s</w:t>
            </w:r>
            <w:r w:rsidR="001B4C81">
              <w:rPr>
                <w:sz w:val="20"/>
              </w:rPr>
              <w:t>trukturo v polje »Šifra vrste M</w:t>
            </w:r>
            <w:r w:rsidRPr="00FC6AC9">
              <w:rPr>
                <w:sz w:val="20"/>
              </w:rPr>
              <w:t>P«</w:t>
            </w:r>
          </w:p>
        </w:tc>
      </w:tr>
      <w:tr w:rsidR="0073547F" w:rsidRPr="00FC6AC9">
        <w:tc>
          <w:tcPr>
            <w:tcW w:w="3528" w:type="dxa"/>
          </w:tcPr>
          <w:p w:rsidR="0073547F" w:rsidRPr="00FC6AC9" w:rsidRDefault="0073547F" w:rsidP="000E1187">
            <w:pPr>
              <w:rPr>
                <w:sz w:val="20"/>
              </w:rPr>
            </w:pPr>
            <w:r w:rsidRPr="00FC6AC9">
              <w:rPr>
                <w:sz w:val="20"/>
              </w:rPr>
              <w:t>Naziv vrste MP</w:t>
            </w:r>
          </w:p>
        </w:tc>
        <w:tc>
          <w:tcPr>
            <w:tcW w:w="5684" w:type="dxa"/>
          </w:tcPr>
          <w:p w:rsidR="0073547F" w:rsidRPr="00FC6AC9" w:rsidRDefault="0073547F" w:rsidP="00AA57C4">
            <w:pPr>
              <w:rPr>
                <w:sz w:val="20"/>
              </w:rPr>
            </w:pPr>
            <w:r w:rsidRPr="00FC6AC9">
              <w:rPr>
                <w:sz w:val="20"/>
              </w:rPr>
              <w:t>Podatek se ne navaja v XML strukturo</w:t>
            </w:r>
          </w:p>
        </w:tc>
      </w:tr>
      <w:tr w:rsidR="00360B04" w:rsidRPr="00FC6AC9">
        <w:tc>
          <w:tcPr>
            <w:tcW w:w="3528" w:type="dxa"/>
          </w:tcPr>
          <w:p w:rsidR="00360B04" w:rsidRPr="00FC6AC9" w:rsidRDefault="00360B04" w:rsidP="00AA57C4">
            <w:pPr>
              <w:rPr>
                <w:sz w:val="20"/>
              </w:rPr>
            </w:pPr>
            <w:r w:rsidRPr="00FC6AC9">
              <w:rPr>
                <w:sz w:val="20"/>
              </w:rPr>
              <w:t>Interna šifra artikla</w:t>
            </w:r>
          </w:p>
        </w:tc>
        <w:tc>
          <w:tcPr>
            <w:tcW w:w="5684" w:type="dxa"/>
          </w:tcPr>
          <w:p w:rsidR="00360B04" w:rsidRPr="00FC6AC9" w:rsidRDefault="00360B04" w:rsidP="00AA57C4">
            <w:pPr>
              <w:rPr>
                <w:sz w:val="20"/>
              </w:rPr>
            </w:pPr>
            <w:r w:rsidRPr="00FC6AC9">
              <w:rPr>
                <w:sz w:val="20"/>
              </w:rPr>
              <w:t>Podatek opredeljuje ali pri posamezni vrsti MP v XML strukturi navaja interna šifra artikla ali ne.</w:t>
            </w:r>
          </w:p>
          <w:p w:rsidR="00360B04" w:rsidRPr="00FC6AC9" w:rsidRDefault="00360B04" w:rsidP="00AA57C4">
            <w:pPr>
              <w:rPr>
                <w:sz w:val="20"/>
              </w:rPr>
            </w:pPr>
            <w:r w:rsidRPr="00FC6AC9">
              <w:rPr>
                <w:sz w:val="20"/>
              </w:rPr>
              <w:t xml:space="preserve">V kolikor je pri šifri vrste pripomočka navedeno Interna šifra artikla </w:t>
            </w:r>
            <w:r w:rsidRPr="00FC6AC9">
              <w:rPr>
                <w:sz w:val="20"/>
              </w:rPr>
              <w:sym w:font="Wingdings" w:char="F0E0"/>
            </w:r>
            <w:r w:rsidRPr="00FC6AC9">
              <w:rPr>
                <w:sz w:val="20"/>
              </w:rPr>
              <w:t xml:space="preserve"> </w:t>
            </w:r>
            <w:r w:rsidR="001C1311" w:rsidRPr="00FC6AC9">
              <w:rPr>
                <w:sz w:val="20"/>
              </w:rPr>
              <w:t>ponudnik MP</w:t>
            </w:r>
            <w:r w:rsidRPr="00FC6AC9">
              <w:rPr>
                <w:sz w:val="20"/>
              </w:rPr>
              <w:t xml:space="preserve"> </w:t>
            </w:r>
            <w:r w:rsidR="00AA57C4" w:rsidRPr="00FC6AC9">
              <w:rPr>
                <w:sz w:val="20"/>
              </w:rPr>
              <w:t>v polje »Interna šifra artikla« v XML strukturi  navede interno šifro artikla.</w:t>
            </w:r>
          </w:p>
          <w:p w:rsidR="00360B04" w:rsidRPr="00FC6AC9" w:rsidRDefault="00360B04" w:rsidP="00FA1068">
            <w:pPr>
              <w:rPr>
                <w:sz w:val="20"/>
              </w:rPr>
            </w:pPr>
            <w:r w:rsidRPr="00FC6AC9">
              <w:rPr>
                <w:sz w:val="20"/>
              </w:rPr>
              <w:t xml:space="preserve">V kolikor je </w:t>
            </w:r>
            <w:r w:rsidR="00AA57C4" w:rsidRPr="00FC6AC9">
              <w:rPr>
                <w:sz w:val="20"/>
              </w:rPr>
              <w:t xml:space="preserve">v šifrantu </w:t>
            </w:r>
            <w:r w:rsidRPr="00FC6AC9">
              <w:rPr>
                <w:sz w:val="20"/>
              </w:rPr>
              <w:t>pri šifri vrste pripomočka navedeno »</w:t>
            </w:r>
            <w:r w:rsidR="00FA1068" w:rsidRPr="00FC6AC9">
              <w:rPr>
                <w:sz w:val="20"/>
              </w:rPr>
              <w:t>DA</w:t>
            </w:r>
            <w:r w:rsidRPr="00FC6AC9">
              <w:rPr>
                <w:sz w:val="20"/>
              </w:rPr>
              <w:t xml:space="preserve">« </w:t>
            </w:r>
            <w:r w:rsidRPr="00FC6AC9">
              <w:rPr>
                <w:sz w:val="20"/>
              </w:rPr>
              <w:sym w:font="Wingdings" w:char="F0E0"/>
            </w:r>
            <w:r w:rsidR="001C1311" w:rsidRPr="00FC6AC9">
              <w:rPr>
                <w:sz w:val="20"/>
              </w:rPr>
              <w:t xml:space="preserve"> ponudnik MP</w:t>
            </w:r>
            <w:r w:rsidR="00AA57C4" w:rsidRPr="00FC6AC9">
              <w:rPr>
                <w:sz w:val="20"/>
              </w:rPr>
              <w:t xml:space="preserve"> v polje »Interna šifra artikla« v XML strukturi  navede </w:t>
            </w:r>
            <w:r w:rsidR="00FA1068" w:rsidRPr="00FC6AC9">
              <w:rPr>
                <w:sz w:val="20"/>
              </w:rPr>
              <w:t>9999999999999</w:t>
            </w:r>
            <w:r w:rsidR="00AA57C4" w:rsidRPr="00FC6AC9">
              <w:rPr>
                <w:sz w:val="20"/>
              </w:rPr>
              <w:t>.</w:t>
            </w:r>
          </w:p>
        </w:tc>
      </w:tr>
      <w:tr w:rsidR="0073547F" w:rsidRPr="00FC6AC9">
        <w:tc>
          <w:tcPr>
            <w:tcW w:w="3528" w:type="dxa"/>
          </w:tcPr>
          <w:p w:rsidR="0073547F" w:rsidRPr="00FC6AC9" w:rsidRDefault="0073547F" w:rsidP="00AA57C4">
            <w:pPr>
              <w:rPr>
                <w:sz w:val="20"/>
              </w:rPr>
            </w:pPr>
            <w:r w:rsidRPr="00FC6AC9">
              <w:rPr>
                <w:sz w:val="20"/>
              </w:rPr>
              <w:t>Popravilo / vzdrževanje</w:t>
            </w:r>
          </w:p>
        </w:tc>
        <w:tc>
          <w:tcPr>
            <w:tcW w:w="5684" w:type="dxa"/>
          </w:tcPr>
          <w:p w:rsidR="0073547F" w:rsidRPr="00FC6AC9" w:rsidRDefault="00360B04" w:rsidP="00AA57C4">
            <w:pPr>
              <w:rPr>
                <w:sz w:val="20"/>
              </w:rPr>
            </w:pPr>
            <w:r w:rsidRPr="00FC6AC9">
              <w:rPr>
                <w:sz w:val="20"/>
              </w:rPr>
              <w:t>Podat</w:t>
            </w:r>
            <w:r w:rsidR="00AA57C4" w:rsidRPr="00FC6AC9">
              <w:rPr>
                <w:sz w:val="20"/>
              </w:rPr>
              <w:t>e</w:t>
            </w:r>
            <w:r w:rsidRPr="00FC6AC9">
              <w:rPr>
                <w:sz w:val="20"/>
              </w:rPr>
              <w:t>k opredeljuje ali se pripomoček vzdržuje oz. popravlja. V kolikor se pripomoček vzdržuje oz. popravlja je pri posredovanju podatkov dovoljeno navesti rezervne dele za vzdrževanje oz. popravila.</w:t>
            </w:r>
          </w:p>
        </w:tc>
      </w:tr>
      <w:tr w:rsidR="006C26DB" w:rsidRPr="00FC6AC9">
        <w:tc>
          <w:tcPr>
            <w:tcW w:w="3528" w:type="dxa"/>
          </w:tcPr>
          <w:p w:rsidR="006C26DB" w:rsidRPr="00FC6AC9" w:rsidRDefault="006C26DB" w:rsidP="00D24661">
            <w:pPr>
              <w:rPr>
                <w:sz w:val="20"/>
              </w:rPr>
            </w:pPr>
            <w:r w:rsidRPr="00FC6AC9">
              <w:rPr>
                <w:sz w:val="20"/>
              </w:rPr>
              <w:t>Oznaka vrste cene</w:t>
            </w:r>
          </w:p>
        </w:tc>
        <w:tc>
          <w:tcPr>
            <w:tcW w:w="5684" w:type="dxa"/>
          </w:tcPr>
          <w:p w:rsidR="006C26DB" w:rsidRPr="00FC6AC9" w:rsidRDefault="006C26DB" w:rsidP="00D24661">
            <w:pPr>
              <w:rPr>
                <w:sz w:val="20"/>
              </w:rPr>
            </w:pPr>
            <w:r w:rsidRPr="00FC6AC9">
              <w:rPr>
                <w:sz w:val="20"/>
              </w:rPr>
              <w:t xml:space="preserve">Podatek opredeljuje ali </w:t>
            </w:r>
            <w:r w:rsidR="001C1311" w:rsidRPr="00FC6AC9">
              <w:rPr>
                <w:sz w:val="20"/>
              </w:rPr>
              <w:t xml:space="preserve">ponudnik MP </w:t>
            </w:r>
            <w:r w:rsidRPr="00FC6AC9">
              <w:rPr>
                <w:sz w:val="20"/>
              </w:rPr>
              <w:t xml:space="preserve">posreduje ceno artikla MP. </w:t>
            </w:r>
          </w:p>
          <w:p w:rsidR="006C26DB" w:rsidRPr="00FC6AC9" w:rsidRDefault="006C26DB" w:rsidP="00D24661">
            <w:pPr>
              <w:rPr>
                <w:sz w:val="20"/>
              </w:rPr>
            </w:pPr>
            <w:r w:rsidRPr="00FC6AC9">
              <w:rPr>
                <w:sz w:val="20"/>
              </w:rPr>
              <w:t xml:space="preserve">V kolikor je pri šifri vrste pripomočka navedeno Dobavitelj navede ceno </w:t>
            </w:r>
            <w:r w:rsidRPr="00FC6AC9">
              <w:rPr>
                <w:sz w:val="20"/>
              </w:rPr>
              <w:sym w:font="Wingdings" w:char="F0E0"/>
            </w:r>
            <w:r w:rsidRPr="00FC6AC9">
              <w:rPr>
                <w:sz w:val="20"/>
              </w:rPr>
              <w:t xml:space="preserve"> </w:t>
            </w:r>
            <w:r w:rsidR="001C1311" w:rsidRPr="00FC6AC9">
              <w:rPr>
                <w:sz w:val="20"/>
              </w:rPr>
              <w:t>ponudnik MP</w:t>
            </w:r>
            <w:r w:rsidRPr="00FC6AC9">
              <w:rPr>
                <w:sz w:val="20"/>
              </w:rPr>
              <w:t xml:space="preserve"> v polje »Cena artikla z DDV« v XML strukturi  navede ceno artikla.</w:t>
            </w:r>
          </w:p>
          <w:p w:rsidR="001C1311" w:rsidRPr="00FC6AC9" w:rsidRDefault="00B453EA" w:rsidP="00FA1068">
            <w:pPr>
              <w:rPr>
                <w:sz w:val="20"/>
              </w:rPr>
            </w:pPr>
            <w:r w:rsidRPr="00FC6AC9">
              <w:rPr>
                <w:sz w:val="20"/>
              </w:rPr>
              <w:t xml:space="preserve">V kolikor je pri šifri vrste pripomočka navedeno Cenovni standard ali Dnevni najem </w:t>
            </w:r>
            <w:r w:rsidRPr="00FC6AC9">
              <w:rPr>
                <w:sz w:val="20"/>
              </w:rPr>
              <w:sym w:font="Wingdings" w:char="F0E0"/>
            </w:r>
            <w:r w:rsidRPr="00FC6AC9">
              <w:rPr>
                <w:sz w:val="20"/>
              </w:rPr>
              <w:t xml:space="preserve"> ponudnik MP v polje »Cena artikla z DDV« v XML strukturi cene ne navaja.</w:t>
            </w:r>
          </w:p>
        </w:tc>
      </w:tr>
      <w:tr w:rsidR="00AA57C4" w:rsidRPr="00FC6AC9">
        <w:tc>
          <w:tcPr>
            <w:tcW w:w="3528" w:type="dxa"/>
          </w:tcPr>
          <w:p w:rsidR="00AA57C4" w:rsidRPr="00FC6AC9" w:rsidRDefault="006C26DB" w:rsidP="00AA57C4">
            <w:pPr>
              <w:rPr>
                <w:sz w:val="20"/>
              </w:rPr>
            </w:pPr>
            <w:r w:rsidRPr="00FC6AC9">
              <w:rPr>
                <w:sz w:val="20"/>
              </w:rPr>
              <w:t>Šifra osnovnega pakiranja</w:t>
            </w:r>
          </w:p>
        </w:tc>
        <w:tc>
          <w:tcPr>
            <w:tcW w:w="5684" w:type="dxa"/>
          </w:tcPr>
          <w:p w:rsidR="00AA57C4" w:rsidRPr="00FC6AC9" w:rsidRDefault="00AA57C4" w:rsidP="00AA57C4">
            <w:pPr>
              <w:rPr>
                <w:sz w:val="20"/>
              </w:rPr>
            </w:pPr>
            <w:r w:rsidRPr="00FC6AC9">
              <w:rPr>
                <w:sz w:val="20"/>
              </w:rPr>
              <w:t xml:space="preserve">Podatek opredeljuje ali </w:t>
            </w:r>
            <w:r w:rsidR="00B453EA" w:rsidRPr="00FC6AC9">
              <w:rPr>
                <w:sz w:val="20"/>
              </w:rPr>
              <w:t>ponudnik MP</w:t>
            </w:r>
            <w:r w:rsidRPr="00FC6AC9">
              <w:rPr>
                <w:sz w:val="20"/>
              </w:rPr>
              <w:t xml:space="preserve"> posreduje </w:t>
            </w:r>
            <w:r w:rsidR="006C26DB" w:rsidRPr="00FC6AC9">
              <w:rPr>
                <w:sz w:val="20"/>
              </w:rPr>
              <w:t>šifro osnovnega pakiranja</w:t>
            </w:r>
            <w:r w:rsidRPr="00FC6AC9">
              <w:rPr>
                <w:sz w:val="20"/>
              </w:rPr>
              <w:t xml:space="preserve">. </w:t>
            </w:r>
          </w:p>
          <w:p w:rsidR="00D24661" w:rsidRPr="00FC6AC9" w:rsidRDefault="00AA57C4" w:rsidP="00FA1068">
            <w:pPr>
              <w:rPr>
                <w:sz w:val="20"/>
              </w:rPr>
            </w:pPr>
            <w:r w:rsidRPr="00FC6AC9">
              <w:rPr>
                <w:sz w:val="20"/>
              </w:rPr>
              <w:t xml:space="preserve">V kolikor je pri šifri vrste pripomočka navedeno </w:t>
            </w:r>
            <w:r w:rsidR="00D24661" w:rsidRPr="00FC6AC9">
              <w:rPr>
                <w:sz w:val="20"/>
              </w:rPr>
              <w:t>Se navaja</w:t>
            </w:r>
            <w:r w:rsidRPr="00FC6AC9">
              <w:rPr>
                <w:sz w:val="20"/>
              </w:rPr>
              <w:t xml:space="preserve"> </w:t>
            </w:r>
            <w:r w:rsidRPr="00FC6AC9">
              <w:rPr>
                <w:sz w:val="20"/>
              </w:rPr>
              <w:sym w:font="Wingdings" w:char="F0E0"/>
            </w:r>
            <w:r w:rsidRPr="00FC6AC9">
              <w:rPr>
                <w:sz w:val="20"/>
              </w:rPr>
              <w:t xml:space="preserve"> </w:t>
            </w:r>
            <w:r w:rsidR="00B453EA" w:rsidRPr="00FC6AC9">
              <w:rPr>
                <w:sz w:val="20"/>
              </w:rPr>
              <w:t>ponudnik MP</w:t>
            </w:r>
            <w:r w:rsidRPr="00FC6AC9">
              <w:rPr>
                <w:sz w:val="20"/>
              </w:rPr>
              <w:t xml:space="preserve"> v polje »</w:t>
            </w:r>
            <w:r w:rsidR="00D24661" w:rsidRPr="00FC6AC9">
              <w:rPr>
                <w:sz w:val="20"/>
              </w:rPr>
              <w:t>šifra osnovnega pakiranja«</w:t>
            </w:r>
            <w:r w:rsidRPr="00FC6AC9">
              <w:rPr>
                <w:sz w:val="20"/>
              </w:rPr>
              <w:t xml:space="preserve"> v XML strukturi  navede </w:t>
            </w:r>
            <w:r w:rsidR="00D24661" w:rsidRPr="00FC6AC9">
              <w:rPr>
                <w:sz w:val="20"/>
              </w:rPr>
              <w:t>šifro osnovnega pakiranja.</w:t>
            </w:r>
          </w:p>
        </w:tc>
      </w:tr>
      <w:tr w:rsidR="00AA57C4" w:rsidRPr="00FC6AC9">
        <w:tc>
          <w:tcPr>
            <w:tcW w:w="3528" w:type="dxa"/>
          </w:tcPr>
          <w:p w:rsidR="00AA57C4" w:rsidRPr="00FC6AC9" w:rsidRDefault="00AA57C4" w:rsidP="000E1187">
            <w:pPr>
              <w:rPr>
                <w:sz w:val="20"/>
              </w:rPr>
            </w:pPr>
            <w:r w:rsidRPr="00FC6AC9">
              <w:rPr>
                <w:sz w:val="20"/>
              </w:rPr>
              <w:t>Vrednost MP</w:t>
            </w:r>
          </w:p>
        </w:tc>
        <w:tc>
          <w:tcPr>
            <w:tcW w:w="5684" w:type="dxa"/>
          </w:tcPr>
          <w:p w:rsidR="00AA57C4" w:rsidRPr="00FC6AC9" w:rsidRDefault="00AA57C4" w:rsidP="00FA1068">
            <w:pPr>
              <w:rPr>
                <w:sz w:val="20"/>
              </w:rPr>
            </w:pPr>
            <w:r w:rsidRPr="00FC6AC9">
              <w:rPr>
                <w:sz w:val="20"/>
              </w:rPr>
              <w:t xml:space="preserve">Navedena je vrednost </w:t>
            </w:r>
            <w:r w:rsidR="00341FAE" w:rsidRPr="00FC6AC9">
              <w:rPr>
                <w:sz w:val="20"/>
              </w:rPr>
              <w:t xml:space="preserve">za tiste vrste </w:t>
            </w:r>
            <w:r w:rsidRPr="00FC6AC9">
              <w:rPr>
                <w:sz w:val="20"/>
              </w:rPr>
              <w:t>MP</w:t>
            </w:r>
            <w:r w:rsidR="00341FAE" w:rsidRPr="00FC6AC9">
              <w:rPr>
                <w:sz w:val="20"/>
              </w:rPr>
              <w:t>, za katere je določen cenovni standard oz. dnevni najem.</w:t>
            </w:r>
            <w:r w:rsidRPr="00FC6AC9">
              <w:rPr>
                <w:sz w:val="20"/>
              </w:rPr>
              <w:t xml:space="preserve"> </w:t>
            </w:r>
          </w:p>
        </w:tc>
      </w:tr>
    </w:tbl>
    <w:p w:rsidR="002A4C64" w:rsidRDefault="002A4C64" w:rsidP="002A4C64">
      <w:pPr>
        <w:jc w:val="center"/>
      </w:pPr>
    </w:p>
    <w:p w:rsidR="00323343" w:rsidRDefault="002A4C64" w:rsidP="00323343">
      <w:pPr>
        <w:pStyle w:val="Naslov2"/>
      </w:pPr>
      <w:r>
        <w:br w:type="page"/>
      </w:r>
      <w:bookmarkStart w:id="17" w:name="_Toc403477106"/>
      <w:r w:rsidR="00323343">
        <w:lastRenderedPageBreak/>
        <w:t>Šifrant proizvajalcev – Priloga št. 5</w:t>
      </w:r>
      <w:bookmarkEnd w:id="17"/>
    </w:p>
    <w:p w:rsidR="00323343" w:rsidRDefault="00323343" w:rsidP="00323343"/>
    <w:p w:rsidR="00323343" w:rsidRDefault="00323343" w:rsidP="00323343">
      <w:r>
        <w:t>Vsebina šifranta:</w:t>
      </w:r>
    </w:p>
    <w:p w:rsidR="00323343" w:rsidRDefault="00323343" w:rsidP="00323343"/>
    <w:tbl>
      <w:tblPr>
        <w:tblStyle w:val="Tabelamrea"/>
        <w:tblW w:w="0" w:type="auto"/>
        <w:tblLook w:val="01E0" w:firstRow="1" w:lastRow="1" w:firstColumn="1" w:lastColumn="1" w:noHBand="0" w:noVBand="0"/>
      </w:tblPr>
      <w:tblGrid>
        <w:gridCol w:w="3528"/>
        <w:gridCol w:w="5684"/>
      </w:tblGrid>
      <w:tr w:rsidR="00323343" w:rsidRPr="00FC6AC9">
        <w:tc>
          <w:tcPr>
            <w:tcW w:w="3528" w:type="dxa"/>
            <w:shd w:val="clear" w:color="auto" w:fill="CCCCCC"/>
          </w:tcPr>
          <w:p w:rsidR="00323343" w:rsidRPr="00FC6AC9" w:rsidRDefault="00323343" w:rsidP="00323343">
            <w:pPr>
              <w:rPr>
                <w:sz w:val="20"/>
              </w:rPr>
            </w:pPr>
            <w:r w:rsidRPr="00FC6AC9">
              <w:rPr>
                <w:sz w:val="20"/>
              </w:rPr>
              <w:t>Naziv podatka v Excelovi datoteki</w:t>
            </w:r>
          </w:p>
        </w:tc>
        <w:tc>
          <w:tcPr>
            <w:tcW w:w="5684" w:type="dxa"/>
            <w:shd w:val="clear" w:color="auto" w:fill="CCCCCC"/>
          </w:tcPr>
          <w:p w:rsidR="00323343" w:rsidRPr="00FC6AC9" w:rsidRDefault="00323343" w:rsidP="00323343">
            <w:pPr>
              <w:rPr>
                <w:sz w:val="20"/>
              </w:rPr>
            </w:pPr>
            <w:r w:rsidRPr="00FC6AC9">
              <w:rPr>
                <w:sz w:val="20"/>
              </w:rPr>
              <w:t xml:space="preserve">Podroben opis </w:t>
            </w:r>
          </w:p>
        </w:tc>
      </w:tr>
      <w:tr w:rsidR="00323343" w:rsidRPr="00FC6AC9">
        <w:tc>
          <w:tcPr>
            <w:tcW w:w="3528" w:type="dxa"/>
          </w:tcPr>
          <w:p w:rsidR="00323343" w:rsidRPr="00FC6AC9" w:rsidRDefault="00323343" w:rsidP="00323343">
            <w:pPr>
              <w:rPr>
                <w:sz w:val="20"/>
              </w:rPr>
            </w:pPr>
            <w:r w:rsidRPr="00FC6AC9">
              <w:rPr>
                <w:sz w:val="20"/>
              </w:rPr>
              <w:t>Šifra proizvajalca</w:t>
            </w:r>
          </w:p>
        </w:tc>
        <w:tc>
          <w:tcPr>
            <w:tcW w:w="5684" w:type="dxa"/>
          </w:tcPr>
          <w:p w:rsidR="00323343" w:rsidRPr="00FC6AC9" w:rsidRDefault="00323343" w:rsidP="00323343">
            <w:pPr>
              <w:rPr>
                <w:sz w:val="20"/>
              </w:rPr>
            </w:pPr>
            <w:r w:rsidRPr="00FC6AC9">
              <w:rPr>
                <w:sz w:val="20"/>
              </w:rPr>
              <w:t>Šifra proizvajalca, ki se  navede v XML dokumentu v polju Šifra proizvajalca</w:t>
            </w:r>
          </w:p>
        </w:tc>
      </w:tr>
      <w:tr w:rsidR="00323343" w:rsidRPr="00FC6AC9">
        <w:tc>
          <w:tcPr>
            <w:tcW w:w="3528" w:type="dxa"/>
          </w:tcPr>
          <w:p w:rsidR="00323343" w:rsidRPr="00FC6AC9" w:rsidRDefault="00323343" w:rsidP="00323343">
            <w:pPr>
              <w:rPr>
                <w:sz w:val="20"/>
              </w:rPr>
            </w:pPr>
            <w:r w:rsidRPr="00FC6AC9">
              <w:rPr>
                <w:sz w:val="20"/>
              </w:rPr>
              <w:t>Naziv proizvajalca</w:t>
            </w:r>
          </w:p>
        </w:tc>
        <w:tc>
          <w:tcPr>
            <w:tcW w:w="5684" w:type="dxa"/>
          </w:tcPr>
          <w:p w:rsidR="00323343" w:rsidRPr="00FC6AC9" w:rsidRDefault="00323343" w:rsidP="00323343">
            <w:pPr>
              <w:rPr>
                <w:sz w:val="20"/>
              </w:rPr>
            </w:pPr>
            <w:r w:rsidRPr="00FC6AC9">
              <w:rPr>
                <w:sz w:val="20"/>
              </w:rPr>
              <w:t>Naziv proizvajalca, ki se  navede v XML strukturo v polje »Naziv proizvajalca«</w:t>
            </w:r>
          </w:p>
        </w:tc>
      </w:tr>
    </w:tbl>
    <w:p w:rsidR="00FC6AC9" w:rsidRDefault="00FC6AC9" w:rsidP="00FC6AC9"/>
    <w:p w:rsidR="004341B8" w:rsidRDefault="004341B8" w:rsidP="00323343">
      <w:pPr>
        <w:pStyle w:val="Naslov2"/>
      </w:pPr>
      <w:bookmarkStart w:id="18" w:name="_Toc403477107"/>
      <w:r>
        <w:t>Šifrant osnovnih enot mer</w:t>
      </w:r>
      <w:r w:rsidR="00323343">
        <w:t xml:space="preserve"> – Priloga št. 6</w:t>
      </w:r>
      <w:bookmarkEnd w:id="18"/>
    </w:p>
    <w:p w:rsidR="004341B8" w:rsidRDefault="004341B8" w:rsidP="004341B8"/>
    <w:p w:rsidR="004341B8" w:rsidRDefault="004341B8" w:rsidP="004341B8">
      <w:r>
        <w:t>Vsebina šifranta:</w:t>
      </w:r>
    </w:p>
    <w:p w:rsidR="004341B8" w:rsidRDefault="004341B8" w:rsidP="004341B8"/>
    <w:tbl>
      <w:tblPr>
        <w:tblStyle w:val="Tabelamrea"/>
        <w:tblW w:w="0" w:type="auto"/>
        <w:tblLook w:val="01E0" w:firstRow="1" w:lastRow="1" w:firstColumn="1" w:lastColumn="1" w:noHBand="0" w:noVBand="0"/>
      </w:tblPr>
      <w:tblGrid>
        <w:gridCol w:w="3528"/>
        <w:gridCol w:w="5684"/>
      </w:tblGrid>
      <w:tr w:rsidR="004341B8" w:rsidRPr="00FC6AC9">
        <w:tc>
          <w:tcPr>
            <w:tcW w:w="3528" w:type="dxa"/>
            <w:shd w:val="clear" w:color="auto" w:fill="CCCCCC"/>
          </w:tcPr>
          <w:p w:rsidR="004341B8" w:rsidRPr="00FC6AC9" w:rsidRDefault="004341B8" w:rsidP="00C011BE">
            <w:pPr>
              <w:rPr>
                <w:sz w:val="20"/>
              </w:rPr>
            </w:pPr>
            <w:r w:rsidRPr="00FC6AC9">
              <w:rPr>
                <w:sz w:val="20"/>
              </w:rPr>
              <w:t>Naziv podatka v Excelovi datoteki</w:t>
            </w:r>
          </w:p>
        </w:tc>
        <w:tc>
          <w:tcPr>
            <w:tcW w:w="5684" w:type="dxa"/>
            <w:shd w:val="clear" w:color="auto" w:fill="CCCCCC"/>
          </w:tcPr>
          <w:p w:rsidR="004341B8" w:rsidRPr="00FC6AC9" w:rsidRDefault="004341B8" w:rsidP="00C011BE">
            <w:pPr>
              <w:rPr>
                <w:sz w:val="20"/>
              </w:rPr>
            </w:pPr>
            <w:r w:rsidRPr="00FC6AC9">
              <w:rPr>
                <w:sz w:val="20"/>
              </w:rPr>
              <w:t xml:space="preserve">Podroben opis </w:t>
            </w:r>
          </w:p>
        </w:tc>
      </w:tr>
      <w:tr w:rsidR="004341B8" w:rsidRPr="00FC6AC9">
        <w:tc>
          <w:tcPr>
            <w:tcW w:w="3528" w:type="dxa"/>
          </w:tcPr>
          <w:p w:rsidR="004341B8" w:rsidRPr="00FC6AC9" w:rsidRDefault="004341B8" w:rsidP="00C011BE">
            <w:pPr>
              <w:rPr>
                <w:sz w:val="20"/>
              </w:rPr>
            </w:pPr>
            <w:r w:rsidRPr="00FC6AC9">
              <w:rPr>
                <w:sz w:val="20"/>
              </w:rPr>
              <w:t>Šifra osnovne enote mere</w:t>
            </w:r>
          </w:p>
        </w:tc>
        <w:tc>
          <w:tcPr>
            <w:tcW w:w="5684" w:type="dxa"/>
          </w:tcPr>
          <w:p w:rsidR="004341B8" w:rsidRPr="00FC6AC9" w:rsidRDefault="004341B8" w:rsidP="00C011BE">
            <w:pPr>
              <w:rPr>
                <w:sz w:val="20"/>
              </w:rPr>
            </w:pPr>
            <w:r w:rsidRPr="00FC6AC9">
              <w:rPr>
                <w:sz w:val="20"/>
              </w:rPr>
              <w:t>Podatek se navede v XML strukturo v polje »Šifra osnovne enote mere«</w:t>
            </w:r>
          </w:p>
        </w:tc>
      </w:tr>
      <w:tr w:rsidR="004341B8" w:rsidRPr="00FC6AC9">
        <w:tc>
          <w:tcPr>
            <w:tcW w:w="3528" w:type="dxa"/>
          </w:tcPr>
          <w:p w:rsidR="004341B8" w:rsidRPr="00FC6AC9" w:rsidRDefault="004341B8" w:rsidP="00C011BE">
            <w:pPr>
              <w:rPr>
                <w:sz w:val="20"/>
              </w:rPr>
            </w:pPr>
            <w:r w:rsidRPr="00FC6AC9">
              <w:rPr>
                <w:sz w:val="20"/>
              </w:rPr>
              <w:t>Opis šifre osnovne enote mere</w:t>
            </w:r>
          </w:p>
        </w:tc>
        <w:tc>
          <w:tcPr>
            <w:tcW w:w="5684" w:type="dxa"/>
          </w:tcPr>
          <w:p w:rsidR="004341B8" w:rsidRPr="00FC6AC9" w:rsidRDefault="004341B8" w:rsidP="00C011BE">
            <w:pPr>
              <w:rPr>
                <w:sz w:val="20"/>
              </w:rPr>
            </w:pPr>
            <w:r w:rsidRPr="00FC6AC9">
              <w:rPr>
                <w:sz w:val="20"/>
              </w:rPr>
              <w:t>Podatek se navede v XML strukturo v polje »Opis šifre osnovne enote mere«</w:t>
            </w:r>
          </w:p>
        </w:tc>
      </w:tr>
    </w:tbl>
    <w:p w:rsidR="00592C26" w:rsidRDefault="00592C26" w:rsidP="006B2643">
      <w:pPr>
        <w:jc w:val="both"/>
        <w:rPr>
          <w:rFonts w:cs="Arial"/>
        </w:rPr>
      </w:pPr>
    </w:p>
    <w:p w:rsidR="00323343" w:rsidRDefault="00323343" w:rsidP="006B2643">
      <w:pPr>
        <w:jc w:val="both"/>
        <w:rPr>
          <w:rFonts w:cs="Arial"/>
        </w:rPr>
      </w:pPr>
    </w:p>
    <w:p w:rsidR="004341B8" w:rsidRDefault="004341B8" w:rsidP="004341B8">
      <w:pPr>
        <w:pStyle w:val="Naslov2"/>
      </w:pPr>
      <w:bookmarkStart w:id="19" w:name="_Toc403477108"/>
      <w:r>
        <w:t>Šifrant osnovnih pakiranj</w:t>
      </w:r>
      <w:r w:rsidR="00323343">
        <w:t xml:space="preserve"> – Priloga št. 7</w:t>
      </w:r>
      <w:bookmarkEnd w:id="19"/>
    </w:p>
    <w:p w:rsidR="004341B8" w:rsidRDefault="004341B8" w:rsidP="004341B8"/>
    <w:p w:rsidR="004341B8" w:rsidRDefault="004341B8" w:rsidP="004341B8">
      <w:r>
        <w:t>Vsebina šifranta:</w:t>
      </w:r>
    </w:p>
    <w:p w:rsidR="004341B8" w:rsidRDefault="004341B8" w:rsidP="004341B8"/>
    <w:tbl>
      <w:tblPr>
        <w:tblStyle w:val="Tabelamrea"/>
        <w:tblW w:w="0" w:type="auto"/>
        <w:tblLook w:val="01E0" w:firstRow="1" w:lastRow="1" w:firstColumn="1" w:lastColumn="1" w:noHBand="0" w:noVBand="0"/>
      </w:tblPr>
      <w:tblGrid>
        <w:gridCol w:w="3528"/>
        <w:gridCol w:w="5684"/>
      </w:tblGrid>
      <w:tr w:rsidR="004341B8" w:rsidRPr="00FC6AC9">
        <w:tc>
          <w:tcPr>
            <w:tcW w:w="3528" w:type="dxa"/>
            <w:shd w:val="clear" w:color="auto" w:fill="CCCCCC"/>
          </w:tcPr>
          <w:p w:rsidR="004341B8" w:rsidRPr="00FC6AC9" w:rsidRDefault="004341B8" w:rsidP="00C011BE">
            <w:pPr>
              <w:rPr>
                <w:sz w:val="20"/>
              </w:rPr>
            </w:pPr>
            <w:r w:rsidRPr="00FC6AC9">
              <w:rPr>
                <w:sz w:val="20"/>
              </w:rPr>
              <w:t>Naziv podatka v Excelovi datoteki</w:t>
            </w:r>
          </w:p>
        </w:tc>
        <w:tc>
          <w:tcPr>
            <w:tcW w:w="5684" w:type="dxa"/>
            <w:shd w:val="clear" w:color="auto" w:fill="CCCCCC"/>
          </w:tcPr>
          <w:p w:rsidR="004341B8" w:rsidRPr="00FC6AC9" w:rsidRDefault="004341B8" w:rsidP="00C011BE">
            <w:pPr>
              <w:rPr>
                <w:sz w:val="20"/>
              </w:rPr>
            </w:pPr>
            <w:r w:rsidRPr="00FC6AC9">
              <w:rPr>
                <w:sz w:val="20"/>
              </w:rPr>
              <w:t xml:space="preserve">Podroben opis </w:t>
            </w:r>
          </w:p>
        </w:tc>
      </w:tr>
      <w:tr w:rsidR="004341B8" w:rsidRPr="00FC6AC9">
        <w:tc>
          <w:tcPr>
            <w:tcW w:w="3528" w:type="dxa"/>
          </w:tcPr>
          <w:p w:rsidR="004341B8" w:rsidRPr="00FC6AC9" w:rsidRDefault="004341B8" w:rsidP="00C011BE">
            <w:pPr>
              <w:rPr>
                <w:sz w:val="20"/>
              </w:rPr>
            </w:pPr>
            <w:r w:rsidRPr="00FC6AC9">
              <w:rPr>
                <w:sz w:val="20"/>
              </w:rPr>
              <w:t>Šifra osnovnega pakiranja</w:t>
            </w:r>
          </w:p>
        </w:tc>
        <w:tc>
          <w:tcPr>
            <w:tcW w:w="5684" w:type="dxa"/>
          </w:tcPr>
          <w:p w:rsidR="004341B8" w:rsidRPr="00FC6AC9" w:rsidRDefault="004341B8" w:rsidP="00C011BE">
            <w:pPr>
              <w:rPr>
                <w:sz w:val="20"/>
              </w:rPr>
            </w:pPr>
            <w:r w:rsidRPr="00FC6AC9">
              <w:rPr>
                <w:sz w:val="20"/>
              </w:rPr>
              <w:t>Podatek se navede v XML strukturo v polje »Šifra osnovnega pakiranja«</w:t>
            </w:r>
          </w:p>
        </w:tc>
      </w:tr>
      <w:tr w:rsidR="004341B8" w:rsidRPr="00FC6AC9">
        <w:tc>
          <w:tcPr>
            <w:tcW w:w="3528" w:type="dxa"/>
          </w:tcPr>
          <w:p w:rsidR="004341B8" w:rsidRPr="00FC6AC9" w:rsidRDefault="004341B8" w:rsidP="00C011BE">
            <w:pPr>
              <w:rPr>
                <w:sz w:val="20"/>
              </w:rPr>
            </w:pPr>
            <w:r w:rsidRPr="00FC6AC9">
              <w:rPr>
                <w:sz w:val="20"/>
              </w:rPr>
              <w:t>Opis šifre osnovnega pakiranja</w:t>
            </w:r>
          </w:p>
        </w:tc>
        <w:tc>
          <w:tcPr>
            <w:tcW w:w="5684" w:type="dxa"/>
          </w:tcPr>
          <w:p w:rsidR="004341B8" w:rsidRPr="00FC6AC9" w:rsidRDefault="004341B8" w:rsidP="00C011BE">
            <w:pPr>
              <w:rPr>
                <w:sz w:val="20"/>
              </w:rPr>
            </w:pPr>
            <w:r w:rsidRPr="00FC6AC9">
              <w:rPr>
                <w:sz w:val="20"/>
              </w:rPr>
              <w:t>Podatek se navede v XML strukturo v polje »Opis šifre osnovnega pakiranja«</w:t>
            </w:r>
          </w:p>
        </w:tc>
      </w:tr>
    </w:tbl>
    <w:p w:rsidR="004341B8" w:rsidRPr="00B0663C" w:rsidRDefault="004341B8" w:rsidP="004341B8">
      <w:pPr>
        <w:jc w:val="both"/>
        <w:rPr>
          <w:rFonts w:cs="Arial"/>
        </w:rPr>
      </w:pPr>
    </w:p>
    <w:p w:rsidR="004341B8" w:rsidRPr="00B0663C" w:rsidRDefault="004341B8" w:rsidP="006B2643">
      <w:pPr>
        <w:jc w:val="both"/>
        <w:rPr>
          <w:rFonts w:cs="Arial"/>
        </w:rPr>
      </w:pPr>
    </w:p>
    <w:sectPr w:rsidR="004341B8" w:rsidRPr="00B0663C" w:rsidSect="00413BAD">
      <w:footerReference w:type="even" r:id="rId20"/>
      <w:footerReference w:type="defaul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6DB" w:rsidRDefault="002126DB">
      <w:r>
        <w:separator/>
      </w:r>
    </w:p>
  </w:endnote>
  <w:endnote w:type="continuationSeparator" w:id="0">
    <w:p w:rsidR="002126DB" w:rsidRDefault="0021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DB" w:rsidRDefault="002126DB" w:rsidP="00413BA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rPr>
      <w:t>4</w:t>
    </w:r>
    <w:r>
      <w:rPr>
        <w:rStyle w:val="tevilkastrani"/>
      </w:rPr>
      <w:fldChar w:fldCharType="end"/>
    </w:r>
  </w:p>
  <w:p w:rsidR="002126DB" w:rsidRDefault="002126DB" w:rsidP="00413BAD">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DB" w:rsidRPr="00FC6AC9" w:rsidRDefault="002126DB" w:rsidP="00413BAD">
    <w:pPr>
      <w:pStyle w:val="Noga"/>
      <w:ind w:right="360"/>
      <w:rPr>
        <w:rFonts w:cs="Arial"/>
        <w:noProof/>
        <w:sz w:val="16"/>
        <w:szCs w:val="18"/>
      </w:rPr>
    </w:pPr>
    <w:r w:rsidRPr="00FC6AC9">
      <w:rPr>
        <w:rFonts w:cs="Arial"/>
        <w:sz w:val="16"/>
        <w:szCs w:val="18"/>
      </w:rPr>
      <w:fldChar w:fldCharType="begin"/>
    </w:r>
    <w:r w:rsidRPr="00FC6AC9">
      <w:rPr>
        <w:rFonts w:cs="Arial"/>
        <w:sz w:val="16"/>
        <w:szCs w:val="18"/>
      </w:rPr>
      <w:instrText xml:space="preserve"> FILENAME </w:instrText>
    </w:r>
    <w:r w:rsidRPr="00FC6AC9">
      <w:rPr>
        <w:rFonts w:cs="Arial"/>
        <w:sz w:val="16"/>
        <w:szCs w:val="18"/>
      </w:rPr>
      <w:fldChar w:fldCharType="separate"/>
    </w:r>
    <w:r w:rsidR="00FC6AC9" w:rsidRPr="00FC6AC9">
      <w:rPr>
        <w:rFonts w:cs="Arial"/>
        <w:noProof/>
        <w:sz w:val="16"/>
        <w:szCs w:val="18"/>
        <w:lang w:val="sl-SI"/>
      </w:rPr>
      <w:t>Vsebinska in tehnična navodila za posredovanje podatkov o pripomočkih(artiklih MP)</w:t>
    </w:r>
    <w:r w:rsidR="00AC0359" w:rsidRPr="00FC6AC9">
      <w:rPr>
        <w:rFonts w:cs="Arial"/>
        <w:noProof/>
        <w:sz w:val="16"/>
        <w:szCs w:val="18"/>
      </w:rPr>
      <w:t>_v2</w:t>
    </w:r>
    <w:r w:rsidRPr="00FC6AC9">
      <w:rPr>
        <w:rFonts w:cs="Arial"/>
        <w:sz w:val="16"/>
        <w:szCs w:val="18"/>
      </w:rPr>
      <w:fldChar w:fldCharType="end"/>
    </w:r>
    <w:r w:rsidRPr="00FC6AC9">
      <w:rPr>
        <w:rFonts w:cs="Arial"/>
        <w:sz w:val="16"/>
        <w:szCs w:val="18"/>
      </w:rPr>
      <w:tab/>
    </w:r>
    <w:proofErr w:type="spellStart"/>
    <w:r w:rsidRPr="00FC6AC9">
      <w:rPr>
        <w:rFonts w:cs="Arial"/>
        <w:sz w:val="16"/>
        <w:szCs w:val="18"/>
      </w:rPr>
      <w:t>Stran</w:t>
    </w:r>
    <w:proofErr w:type="spellEnd"/>
    <w:r w:rsidRPr="00FC6AC9">
      <w:rPr>
        <w:rFonts w:cs="Arial"/>
        <w:sz w:val="16"/>
        <w:szCs w:val="18"/>
      </w:rPr>
      <w:t xml:space="preserve"> </w:t>
    </w:r>
    <w:r w:rsidRPr="00FC6AC9">
      <w:rPr>
        <w:rFonts w:cs="Arial"/>
        <w:sz w:val="16"/>
        <w:szCs w:val="18"/>
      </w:rPr>
      <w:fldChar w:fldCharType="begin"/>
    </w:r>
    <w:r w:rsidRPr="00FC6AC9">
      <w:rPr>
        <w:rFonts w:cs="Arial"/>
        <w:sz w:val="16"/>
        <w:szCs w:val="18"/>
      </w:rPr>
      <w:instrText xml:space="preserve"> PAGE </w:instrText>
    </w:r>
    <w:r w:rsidRPr="00FC6AC9">
      <w:rPr>
        <w:rFonts w:cs="Arial"/>
        <w:sz w:val="16"/>
        <w:szCs w:val="18"/>
      </w:rPr>
      <w:fldChar w:fldCharType="separate"/>
    </w:r>
    <w:r w:rsidR="00DD15C0">
      <w:rPr>
        <w:rFonts w:cs="Arial"/>
        <w:noProof/>
        <w:sz w:val="16"/>
        <w:szCs w:val="18"/>
      </w:rPr>
      <w:t>2</w:t>
    </w:r>
    <w:r w:rsidRPr="00FC6AC9">
      <w:rPr>
        <w:rFonts w:cs="Arial"/>
        <w:sz w:val="16"/>
        <w:szCs w:val="18"/>
      </w:rPr>
      <w:fldChar w:fldCharType="end"/>
    </w:r>
    <w:r w:rsidRPr="00FC6AC9">
      <w:rPr>
        <w:rFonts w:cs="Arial"/>
        <w:sz w:val="16"/>
        <w:szCs w:val="18"/>
      </w:rPr>
      <w:t xml:space="preserve"> of </w:t>
    </w:r>
    <w:r w:rsidRPr="00FC6AC9">
      <w:rPr>
        <w:rFonts w:cs="Arial"/>
        <w:sz w:val="16"/>
        <w:szCs w:val="18"/>
      </w:rPr>
      <w:fldChar w:fldCharType="begin"/>
    </w:r>
    <w:r w:rsidRPr="00FC6AC9">
      <w:rPr>
        <w:rFonts w:cs="Arial"/>
        <w:sz w:val="16"/>
        <w:szCs w:val="18"/>
      </w:rPr>
      <w:instrText xml:space="preserve"> NUMPAGES </w:instrText>
    </w:r>
    <w:r w:rsidRPr="00FC6AC9">
      <w:rPr>
        <w:rFonts w:cs="Arial"/>
        <w:sz w:val="16"/>
        <w:szCs w:val="18"/>
      </w:rPr>
      <w:fldChar w:fldCharType="separate"/>
    </w:r>
    <w:r w:rsidR="00DD15C0">
      <w:rPr>
        <w:rFonts w:cs="Arial"/>
        <w:noProof/>
        <w:sz w:val="16"/>
        <w:szCs w:val="18"/>
      </w:rPr>
      <w:t>16</w:t>
    </w:r>
    <w:r w:rsidRPr="00FC6AC9">
      <w:rPr>
        <w:rFonts w:cs="Arial"/>
        <w:sz w:val="16"/>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6DB" w:rsidRDefault="002126DB">
      <w:r>
        <w:separator/>
      </w:r>
    </w:p>
  </w:footnote>
  <w:footnote w:type="continuationSeparator" w:id="0">
    <w:p w:rsidR="002126DB" w:rsidRDefault="002126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865E0"/>
    <w:multiLevelType w:val="multilevel"/>
    <w:tmpl w:val="6C208CE0"/>
    <w:lvl w:ilvl="0">
      <w:numFmt w:val="decimal"/>
      <w:pStyle w:val="Naslov1"/>
      <w:lvlText w:val="%1."/>
      <w:lvlJc w:val="left"/>
      <w:pPr>
        <w:tabs>
          <w:tab w:val="num" w:pos="170"/>
        </w:tabs>
        <w:ind w:left="643" w:hanging="643"/>
      </w:pPr>
      <w:rPr>
        <w:rFonts w:hint="default"/>
      </w:rPr>
    </w:lvl>
    <w:lvl w:ilvl="1">
      <w:start w:val="1"/>
      <w:numFmt w:val="decimal"/>
      <w:pStyle w:val="Naslov2"/>
      <w:lvlText w:val="%1.%2."/>
      <w:lvlJc w:val="left"/>
      <w:pPr>
        <w:tabs>
          <w:tab w:val="num" w:pos="910"/>
        </w:tabs>
        <w:ind w:left="910" w:hanging="794"/>
      </w:pPr>
      <w:rPr>
        <w:rFonts w:ascii="Arial" w:hAnsi="Arial" w:hint="default"/>
        <w:b/>
        <w:i w:val="0"/>
      </w:rPr>
    </w:lvl>
    <w:lvl w:ilvl="2">
      <w:start w:val="1"/>
      <w:numFmt w:val="decimal"/>
      <w:pStyle w:val="Naslov3"/>
      <w:lvlText w:val="%1.%2.%3."/>
      <w:lvlJc w:val="left"/>
      <w:pPr>
        <w:tabs>
          <w:tab w:val="num" w:pos="836"/>
        </w:tabs>
        <w:ind w:left="1777" w:hanging="1661"/>
      </w:pPr>
      <w:rPr>
        <w:rFonts w:hint="default"/>
      </w:rPr>
    </w:lvl>
    <w:lvl w:ilvl="3">
      <w:start w:val="1"/>
      <w:numFmt w:val="decimal"/>
      <w:lvlText w:val="%1.%2.%3.%4."/>
      <w:lvlJc w:val="left"/>
      <w:pPr>
        <w:tabs>
          <w:tab w:val="num" w:pos="836"/>
        </w:tabs>
        <w:ind w:left="836" w:hanging="720"/>
      </w:pPr>
      <w:rPr>
        <w:rFonts w:hint="default"/>
      </w:rPr>
    </w:lvl>
    <w:lvl w:ilvl="4">
      <w:start w:val="1"/>
      <w:numFmt w:val="decimal"/>
      <w:lvlText w:val="%1.%2.%3.%4.%5."/>
      <w:lvlJc w:val="left"/>
      <w:pPr>
        <w:tabs>
          <w:tab w:val="num" w:pos="1196"/>
        </w:tabs>
        <w:ind w:left="1196" w:hanging="1080"/>
      </w:pPr>
      <w:rPr>
        <w:rFonts w:hint="default"/>
      </w:rPr>
    </w:lvl>
    <w:lvl w:ilvl="5">
      <w:start w:val="1"/>
      <w:numFmt w:val="decimal"/>
      <w:lvlText w:val="%1.%2.%3.%4.%5.%6."/>
      <w:lvlJc w:val="left"/>
      <w:pPr>
        <w:tabs>
          <w:tab w:val="num" w:pos="1196"/>
        </w:tabs>
        <w:ind w:left="1196" w:hanging="1080"/>
      </w:pPr>
      <w:rPr>
        <w:rFonts w:hint="default"/>
      </w:rPr>
    </w:lvl>
    <w:lvl w:ilvl="6">
      <w:start w:val="1"/>
      <w:numFmt w:val="decimal"/>
      <w:lvlText w:val="%1.%2.%3.%4.%5.%6.%7."/>
      <w:lvlJc w:val="left"/>
      <w:pPr>
        <w:tabs>
          <w:tab w:val="num" w:pos="1556"/>
        </w:tabs>
        <w:ind w:left="1556" w:hanging="1440"/>
      </w:pPr>
      <w:rPr>
        <w:rFonts w:hint="default"/>
      </w:rPr>
    </w:lvl>
    <w:lvl w:ilvl="7">
      <w:start w:val="1"/>
      <w:numFmt w:val="decimal"/>
      <w:lvlText w:val="%1.%2.%3.%4.%5.%6.%7.%8."/>
      <w:lvlJc w:val="left"/>
      <w:pPr>
        <w:tabs>
          <w:tab w:val="num" w:pos="1556"/>
        </w:tabs>
        <w:ind w:left="1556" w:hanging="1440"/>
      </w:pPr>
      <w:rPr>
        <w:rFonts w:hint="default"/>
      </w:rPr>
    </w:lvl>
    <w:lvl w:ilvl="8">
      <w:start w:val="1"/>
      <w:numFmt w:val="decimal"/>
      <w:lvlText w:val="%1.%2.%3.%4.%5.%6.%7.%8.%9."/>
      <w:lvlJc w:val="left"/>
      <w:pPr>
        <w:tabs>
          <w:tab w:val="num" w:pos="1916"/>
        </w:tabs>
        <w:ind w:left="1916" w:hanging="1800"/>
      </w:pPr>
      <w:rPr>
        <w:rFonts w:hint="default"/>
      </w:rPr>
    </w:lvl>
  </w:abstractNum>
  <w:abstractNum w:abstractNumId="1">
    <w:nsid w:val="588E0097"/>
    <w:multiLevelType w:val="hybridMultilevel"/>
    <w:tmpl w:val="841C92E4"/>
    <w:lvl w:ilvl="0" w:tplc="2B802F9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7686551E"/>
    <w:multiLevelType w:val="hybridMultilevel"/>
    <w:tmpl w:val="447491D0"/>
    <w:lvl w:ilvl="0" w:tplc="2B802F9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BAD"/>
    <w:rsid w:val="00001D6B"/>
    <w:rsid w:val="00036F9E"/>
    <w:rsid w:val="00037BB5"/>
    <w:rsid w:val="00037DA6"/>
    <w:rsid w:val="00041415"/>
    <w:rsid w:val="00056EC1"/>
    <w:rsid w:val="00067C71"/>
    <w:rsid w:val="00086D9A"/>
    <w:rsid w:val="000A1B27"/>
    <w:rsid w:val="000A538D"/>
    <w:rsid w:val="000A545C"/>
    <w:rsid w:val="000D1798"/>
    <w:rsid w:val="000D6BF2"/>
    <w:rsid w:val="000E1187"/>
    <w:rsid w:val="000E2DC0"/>
    <w:rsid w:val="000E7CBB"/>
    <w:rsid w:val="000F0F9F"/>
    <w:rsid w:val="000F3002"/>
    <w:rsid w:val="000F581B"/>
    <w:rsid w:val="00103C34"/>
    <w:rsid w:val="001151D6"/>
    <w:rsid w:val="0012056E"/>
    <w:rsid w:val="00133F40"/>
    <w:rsid w:val="00140619"/>
    <w:rsid w:val="001604A1"/>
    <w:rsid w:val="00175C79"/>
    <w:rsid w:val="0018722F"/>
    <w:rsid w:val="00193BD8"/>
    <w:rsid w:val="00197780"/>
    <w:rsid w:val="001A53BF"/>
    <w:rsid w:val="001A6DBE"/>
    <w:rsid w:val="001B1202"/>
    <w:rsid w:val="001B4C81"/>
    <w:rsid w:val="001B6133"/>
    <w:rsid w:val="001B616E"/>
    <w:rsid w:val="001C1311"/>
    <w:rsid w:val="001D6DED"/>
    <w:rsid w:val="001E194E"/>
    <w:rsid w:val="00200E47"/>
    <w:rsid w:val="002126DB"/>
    <w:rsid w:val="00220AC8"/>
    <w:rsid w:val="00221175"/>
    <w:rsid w:val="002601B1"/>
    <w:rsid w:val="00260F0A"/>
    <w:rsid w:val="00266592"/>
    <w:rsid w:val="0029437C"/>
    <w:rsid w:val="002A2CF4"/>
    <w:rsid w:val="002A4C64"/>
    <w:rsid w:val="002B4A11"/>
    <w:rsid w:val="002C78CC"/>
    <w:rsid w:val="002C7D17"/>
    <w:rsid w:val="002D5269"/>
    <w:rsid w:val="002E2D09"/>
    <w:rsid w:val="002E46C7"/>
    <w:rsid w:val="002E78DA"/>
    <w:rsid w:val="002F232B"/>
    <w:rsid w:val="002F3B0A"/>
    <w:rsid w:val="002F583E"/>
    <w:rsid w:val="00311AE7"/>
    <w:rsid w:val="00312908"/>
    <w:rsid w:val="00312BF3"/>
    <w:rsid w:val="003130B2"/>
    <w:rsid w:val="00323343"/>
    <w:rsid w:val="00326425"/>
    <w:rsid w:val="00341FAE"/>
    <w:rsid w:val="00345489"/>
    <w:rsid w:val="00353CC0"/>
    <w:rsid w:val="00360B04"/>
    <w:rsid w:val="00365D61"/>
    <w:rsid w:val="00366ECE"/>
    <w:rsid w:val="00372ED0"/>
    <w:rsid w:val="00387454"/>
    <w:rsid w:val="00397DCD"/>
    <w:rsid w:val="003A5E64"/>
    <w:rsid w:val="003B70CC"/>
    <w:rsid w:val="003D28D9"/>
    <w:rsid w:val="003D5130"/>
    <w:rsid w:val="003D687A"/>
    <w:rsid w:val="003E5BCA"/>
    <w:rsid w:val="003F441E"/>
    <w:rsid w:val="00403618"/>
    <w:rsid w:val="00413BAD"/>
    <w:rsid w:val="00423989"/>
    <w:rsid w:val="004341B8"/>
    <w:rsid w:val="00450A49"/>
    <w:rsid w:val="00452119"/>
    <w:rsid w:val="00457AE3"/>
    <w:rsid w:val="00471B6D"/>
    <w:rsid w:val="004859FE"/>
    <w:rsid w:val="00490F18"/>
    <w:rsid w:val="00496B11"/>
    <w:rsid w:val="004A1760"/>
    <w:rsid w:val="004A60B5"/>
    <w:rsid w:val="004A66AD"/>
    <w:rsid w:val="004A7373"/>
    <w:rsid w:val="004B1FB4"/>
    <w:rsid w:val="004C3DB4"/>
    <w:rsid w:val="004C4838"/>
    <w:rsid w:val="004C663E"/>
    <w:rsid w:val="004D4E8F"/>
    <w:rsid w:val="004E1E4E"/>
    <w:rsid w:val="004F646E"/>
    <w:rsid w:val="00513892"/>
    <w:rsid w:val="00513F92"/>
    <w:rsid w:val="00514F7A"/>
    <w:rsid w:val="005244DF"/>
    <w:rsid w:val="00531287"/>
    <w:rsid w:val="00542CF7"/>
    <w:rsid w:val="00555335"/>
    <w:rsid w:val="00557B25"/>
    <w:rsid w:val="00560A8F"/>
    <w:rsid w:val="0056185A"/>
    <w:rsid w:val="00561D73"/>
    <w:rsid w:val="00570C06"/>
    <w:rsid w:val="00575152"/>
    <w:rsid w:val="00575CC7"/>
    <w:rsid w:val="00581D4F"/>
    <w:rsid w:val="00592C26"/>
    <w:rsid w:val="00593F6B"/>
    <w:rsid w:val="005C180E"/>
    <w:rsid w:val="005D059A"/>
    <w:rsid w:val="005D147B"/>
    <w:rsid w:val="005D4A53"/>
    <w:rsid w:val="005F6237"/>
    <w:rsid w:val="005F6A72"/>
    <w:rsid w:val="00634648"/>
    <w:rsid w:val="00636B49"/>
    <w:rsid w:val="006455E9"/>
    <w:rsid w:val="00646979"/>
    <w:rsid w:val="00666B2D"/>
    <w:rsid w:val="006776D5"/>
    <w:rsid w:val="00685D78"/>
    <w:rsid w:val="00687146"/>
    <w:rsid w:val="00691382"/>
    <w:rsid w:val="0069258B"/>
    <w:rsid w:val="006A0370"/>
    <w:rsid w:val="006B1956"/>
    <w:rsid w:val="006B2643"/>
    <w:rsid w:val="006C26DB"/>
    <w:rsid w:val="006E1669"/>
    <w:rsid w:val="006E310B"/>
    <w:rsid w:val="006F78EA"/>
    <w:rsid w:val="007072E3"/>
    <w:rsid w:val="00713890"/>
    <w:rsid w:val="007218CA"/>
    <w:rsid w:val="0073547F"/>
    <w:rsid w:val="00742A2E"/>
    <w:rsid w:val="0074504D"/>
    <w:rsid w:val="00746F21"/>
    <w:rsid w:val="00755AF7"/>
    <w:rsid w:val="00770930"/>
    <w:rsid w:val="007834A3"/>
    <w:rsid w:val="00783B51"/>
    <w:rsid w:val="007841F9"/>
    <w:rsid w:val="00792C90"/>
    <w:rsid w:val="00794B6D"/>
    <w:rsid w:val="00796987"/>
    <w:rsid w:val="007B0914"/>
    <w:rsid w:val="007C548E"/>
    <w:rsid w:val="007D6A0D"/>
    <w:rsid w:val="007E2704"/>
    <w:rsid w:val="007E2EDF"/>
    <w:rsid w:val="007E4F3A"/>
    <w:rsid w:val="007E54D9"/>
    <w:rsid w:val="007F3F75"/>
    <w:rsid w:val="00804E65"/>
    <w:rsid w:val="00812EFB"/>
    <w:rsid w:val="00821F82"/>
    <w:rsid w:val="00823710"/>
    <w:rsid w:val="0082528C"/>
    <w:rsid w:val="00827051"/>
    <w:rsid w:val="008439C0"/>
    <w:rsid w:val="0086414E"/>
    <w:rsid w:val="00872454"/>
    <w:rsid w:val="00875FB3"/>
    <w:rsid w:val="0087753C"/>
    <w:rsid w:val="00891B4B"/>
    <w:rsid w:val="00892D7D"/>
    <w:rsid w:val="008948EC"/>
    <w:rsid w:val="008A19F4"/>
    <w:rsid w:val="008A2F87"/>
    <w:rsid w:val="008A40EC"/>
    <w:rsid w:val="008A7C12"/>
    <w:rsid w:val="008B3620"/>
    <w:rsid w:val="008D7CF0"/>
    <w:rsid w:val="008F50A4"/>
    <w:rsid w:val="00902CBF"/>
    <w:rsid w:val="009129C5"/>
    <w:rsid w:val="00912DE3"/>
    <w:rsid w:val="00917992"/>
    <w:rsid w:val="00924716"/>
    <w:rsid w:val="00945256"/>
    <w:rsid w:val="00946D7A"/>
    <w:rsid w:val="009506FD"/>
    <w:rsid w:val="0096430E"/>
    <w:rsid w:val="009646E9"/>
    <w:rsid w:val="00965FFF"/>
    <w:rsid w:val="009672DE"/>
    <w:rsid w:val="00975B2D"/>
    <w:rsid w:val="009844B6"/>
    <w:rsid w:val="00986E50"/>
    <w:rsid w:val="009A033A"/>
    <w:rsid w:val="009A105D"/>
    <w:rsid w:val="009D7DC8"/>
    <w:rsid w:val="009E2908"/>
    <w:rsid w:val="00A042FF"/>
    <w:rsid w:val="00A1356A"/>
    <w:rsid w:val="00A20543"/>
    <w:rsid w:val="00A25FC8"/>
    <w:rsid w:val="00A343E4"/>
    <w:rsid w:val="00A443DF"/>
    <w:rsid w:val="00A52544"/>
    <w:rsid w:val="00A63652"/>
    <w:rsid w:val="00A74977"/>
    <w:rsid w:val="00A83E73"/>
    <w:rsid w:val="00A94952"/>
    <w:rsid w:val="00AA57C4"/>
    <w:rsid w:val="00AB068F"/>
    <w:rsid w:val="00AB5CF9"/>
    <w:rsid w:val="00AC0359"/>
    <w:rsid w:val="00AC1B00"/>
    <w:rsid w:val="00AC4AD6"/>
    <w:rsid w:val="00AD21EF"/>
    <w:rsid w:val="00AD2628"/>
    <w:rsid w:val="00AD2CF2"/>
    <w:rsid w:val="00AE5C41"/>
    <w:rsid w:val="00AF2174"/>
    <w:rsid w:val="00B04A4A"/>
    <w:rsid w:val="00B0663C"/>
    <w:rsid w:val="00B14774"/>
    <w:rsid w:val="00B17A96"/>
    <w:rsid w:val="00B27929"/>
    <w:rsid w:val="00B31759"/>
    <w:rsid w:val="00B33F17"/>
    <w:rsid w:val="00B453EA"/>
    <w:rsid w:val="00B72C86"/>
    <w:rsid w:val="00B82543"/>
    <w:rsid w:val="00B82833"/>
    <w:rsid w:val="00B828AA"/>
    <w:rsid w:val="00B83CCF"/>
    <w:rsid w:val="00BA0FB9"/>
    <w:rsid w:val="00BB0972"/>
    <w:rsid w:val="00BE3752"/>
    <w:rsid w:val="00BE3B7E"/>
    <w:rsid w:val="00BF4734"/>
    <w:rsid w:val="00BF6575"/>
    <w:rsid w:val="00C0038D"/>
    <w:rsid w:val="00C011BE"/>
    <w:rsid w:val="00C41BF5"/>
    <w:rsid w:val="00C424EB"/>
    <w:rsid w:val="00C44CA4"/>
    <w:rsid w:val="00C50A98"/>
    <w:rsid w:val="00C76F42"/>
    <w:rsid w:val="00C77236"/>
    <w:rsid w:val="00C82DEE"/>
    <w:rsid w:val="00C87C81"/>
    <w:rsid w:val="00C90AA8"/>
    <w:rsid w:val="00CA1561"/>
    <w:rsid w:val="00CA5CC4"/>
    <w:rsid w:val="00CB53B7"/>
    <w:rsid w:val="00CC3F4C"/>
    <w:rsid w:val="00CC5F85"/>
    <w:rsid w:val="00CE18AB"/>
    <w:rsid w:val="00CF035A"/>
    <w:rsid w:val="00CF6875"/>
    <w:rsid w:val="00D05BF4"/>
    <w:rsid w:val="00D13986"/>
    <w:rsid w:val="00D204A6"/>
    <w:rsid w:val="00D2066E"/>
    <w:rsid w:val="00D20DA2"/>
    <w:rsid w:val="00D21DAF"/>
    <w:rsid w:val="00D24661"/>
    <w:rsid w:val="00D24C7B"/>
    <w:rsid w:val="00D541C2"/>
    <w:rsid w:val="00D63FE6"/>
    <w:rsid w:val="00D6632A"/>
    <w:rsid w:val="00D663E3"/>
    <w:rsid w:val="00D72228"/>
    <w:rsid w:val="00D8471B"/>
    <w:rsid w:val="00DA5017"/>
    <w:rsid w:val="00DA5C62"/>
    <w:rsid w:val="00DC5271"/>
    <w:rsid w:val="00DD15C0"/>
    <w:rsid w:val="00DD29A4"/>
    <w:rsid w:val="00DD2D02"/>
    <w:rsid w:val="00DE37A7"/>
    <w:rsid w:val="00E12994"/>
    <w:rsid w:val="00E16591"/>
    <w:rsid w:val="00E27ECC"/>
    <w:rsid w:val="00E356BC"/>
    <w:rsid w:val="00E412AA"/>
    <w:rsid w:val="00E43C55"/>
    <w:rsid w:val="00E503D1"/>
    <w:rsid w:val="00E53EA0"/>
    <w:rsid w:val="00E57266"/>
    <w:rsid w:val="00E603D3"/>
    <w:rsid w:val="00E71AA9"/>
    <w:rsid w:val="00E7233C"/>
    <w:rsid w:val="00E911DD"/>
    <w:rsid w:val="00EA19EF"/>
    <w:rsid w:val="00EB7A92"/>
    <w:rsid w:val="00EC35AB"/>
    <w:rsid w:val="00EC7287"/>
    <w:rsid w:val="00EE5F2E"/>
    <w:rsid w:val="00F01117"/>
    <w:rsid w:val="00F10792"/>
    <w:rsid w:val="00F12682"/>
    <w:rsid w:val="00F1744A"/>
    <w:rsid w:val="00F22255"/>
    <w:rsid w:val="00F2549E"/>
    <w:rsid w:val="00F3324A"/>
    <w:rsid w:val="00F44AA3"/>
    <w:rsid w:val="00F562D4"/>
    <w:rsid w:val="00F63131"/>
    <w:rsid w:val="00F773A1"/>
    <w:rsid w:val="00F848F5"/>
    <w:rsid w:val="00FA1068"/>
    <w:rsid w:val="00FB062E"/>
    <w:rsid w:val="00FB0882"/>
    <w:rsid w:val="00FB279D"/>
    <w:rsid w:val="00FB6C22"/>
    <w:rsid w:val="00FC6AC9"/>
    <w:rsid w:val="00FD3109"/>
    <w:rsid w:val="00FD579E"/>
    <w:rsid w:val="00FE351C"/>
    <w:rsid w:val="00FF7F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E2908"/>
    <w:rPr>
      <w:rFonts w:ascii="Arial" w:hAnsi="Arial"/>
      <w:sz w:val="22"/>
    </w:rPr>
  </w:style>
  <w:style w:type="paragraph" w:styleId="Naslov1">
    <w:name w:val="heading 1"/>
    <w:basedOn w:val="Navaden"/>
    <w:next w:val="Navaden"/>
    <w:qFormat/>
    <w:rsid w:val="00B0663C"/>
    <w:pPr>
      <w:keepNext/>
      <w:numPr>
        <w:numId w:val="1"/>
      </w:numPr>
      <w:spacing w:before="240" w:after="60"/>
      <w:outlineLvl w:val="0"/>
    </w:pPr>
    <w:rPr>
      <w:rFonts w:cs="Arial"/>
      <w:b/>
      <w:bCs/>
      <w:kern w:val="32"/>
      <w:sz w:val="32"/>
      <w:szCs w:val="32"/>
    </w:rPr>
  </w:style>
  <w:style w:type="paragraph" w:styleId="Naslov2">
    <w:name w:val="heading 2"/>
    <w:basedOn w:val="Navaden"/>
    <w:next w:val="Navaden"/>
    <w:qFormat/>
    <w:rsid w:val="00B0663C"/>
    <w:pPr>
      <w:keepNext/>
      <w:numPr>
        <w:ilvl w:val="1"/>
        <w:numId w:val="1"/>
      </w:numPr>
      <w:spacing w:before="240" w:after="60"/>
      <w:outlineLvl w:val="1"/>
    </w:pPr>
    <w:rPr>
      <w:rFonts w:cs="Arial"/>
      <w:b/>
      <w:bCs/>
      <w:iCs/>
      <w:sz w:val="28"/>
      <w:szCs w:val="28"/>
    </w:rPr>
  </w:style>
  <w:style w:type="paragraph" w:styleId="Naslov3">
    <w:name w:val="heading 3"/>
    <w:basedOn w:val="Navaden"/>
    <w:next w:val="Navaden"/>
    <w:qFormat/>
    <w:rsid w:val="00B0663C"/>
    <w:pPr>
      <w:keepNext/>
      <w:numPr>
        <w:ilvl w:val="2"/>
        <w:numId w:val="1"/>
      </w:numPr>
      <w:spacing w:before="240" w:after="60"/>
      <w:outlineLvl w:val="2"/>
    </w:pPr>
    <w:rPr>
      <w:rFonts w:cs="Arial"/>
      <w:b/>
      <w:bCs/>
      <w:szCs w:val="26"/>
      <w:u w:val="single"/>
    </w:rPr>
  </w:style>
  <w:style w:type="paragraph" w:styleId="Naslov4">
    <w:name w:val="heading 4"/>
    <w:basedOn w:val="Navaden"/>
    <w:next w:val="Navaden"/>
    <w:qFormat/>
    <w:rsid w:val="005D059A"/>
    <w:pPr>
      <w:keepNext/>
      <w:spacing w:before="240" w:after="60"/>
      <w:outlineLvl w:val="3"/>
    </w:pPr>
    <w:rPr>
      <w:rFonts w:ascii="Times New Roman" w:hAnsi="Times New Roman"/>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413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413BAD"/>
    <w:pPr>
      <w:tabs>
        <w:tab w:val="center" w:pos="4153"/>
        <w:tab w:val="right" w:pos="8306"/>
      </w:tabs>
    </w:pPr>
    <w:rPr>
      <w:lang w:val="en-GB"/>
    </w:rPr>
  </w:style>
  <w:style w:type="paragraph" w:styleId="Glava">
    <w:name w:val="header"/>
    <w:basedOn w:val="Navaden"/>
    <w:rsid w:val="00413BAD"/>
    <w:pPr>
      <w:tabs>
        <w:tab w:val="center" w:pos="4536"/>
        <w:tab w:val="right" w:pos="9072"/>
      </w:tabs>
    </w:pPr>
    <w:rPr>
      <w:lang w:val="en-GB"/>
    </w:rPr>
  </w:style>
  <w:style w:type="character" w:styleId="tevilkastrani">
    <w:name w:val="page number"/>
    <w:basedOn w:val="Privzetapisavaodstavka"/>
    <w:rsid w:val="00413BAD"/>
  </w:style>
  <w:style w:type="character" w:styleId="Hiperpovezava">
    <w:name w:val="Hyperlink"/>
    <w:basedOn w:val="Privzetapisavaodstavka"/>
    <w:uiPriority w:val="99"/>
    <w:rsid w:val="00413BAD"/>
    <w:rPr>
      <w:color w:val="0000FF"/>
      <w:u w:val="single"/>
    </w:rPr>
  </w:style>
  <w:style w:type="paragraph" w:styleId="Telobesedila">
    <w:name w:val="Body Text"/>
    <w:basedOn w:val="Navaden"/>
    <w:rsid w:val="00413BAD"/>
    <w:pPr>
      <w:spacing w:line="280" w:lineRule="exact"/>
    </w:pPr>
    <w:rPr>
      <w:lang w:val="en-AU"/>
    </w:rPr>
  </w:style>
  <w:style w:type="character" w:styleId="Pripombasklic">
    <w:name w:val="annotation reference"/>
    <w:basedOn w:val="Privzetapisavaodstavka"/>
    <w:semiHidden/>
    <w:rsid w:val="00EA19EF"/>
    <w:rPr>
      <w:sz w:val="16"/>
      <w:szCs w:val="16"/>
    </w:rPr>
  </w:style>
  <w:style w:type="paragraph" w:styleId="Pripombabesedilo">
    <w:name w:val="annotation text"/>
    <w:basedOn w:val="Navaden"/>
    <w:semiHidden/>
    <w:rsid w:val="00EA19EF"/>
  </w:style>
  <w:style w:type="paragraph" w:styleId="Zadevapripombe">
    <w:name w:val="annotation subject"/>
    <w:basedOn w:val="Pripombabesedilo"/>
    <w:next w:val="Pripombabesedilo"/>
    <w:semiHidden/>
    <w:rsid w:val="00EA19EF"/>
    <w:rPr>
      <w:b/>
      <w:bCs/>
    </w:rPr>
  </w:style>
  <w:style w:type="paragraph" w:styleId="Besedilooblaka">
    <w:name w:val="Balloon Text"/>
    <w:basedOn w:val="Navaden"/>
    <w:semiHidden/>
    <w:rsid w:val="00EA19EF"/>
    <w:rPr>
      <w:rFonts w:ascii="Tahoma" w:hAnsi="Tahoma" w:cs="Tahoma"/>
      <w:sz w:val="16"/>
      <w:szCs w:val="16"/>
    </w:rPr>
  </w:style>
  <w:style w:type="paragraph" w:styleId="Kazalovsebine1">
    <w:name w:val="toc 1"/>
    <w:basedOn w:val="Navaden"/>
    <w:next w:val="Navaden"/>
    <w:autoRedefine/>
    <w:uiPriority w:val="39"/>
    <w:rsid w:val="00D63FE6"/>
  </w:style>
  <w:style w:type="paragraph" w:styleId="Kazalovsebine2">
    <w:name w:val="toc 2"/>
    <w:basedOn w:val="Navaden"/>
    <w:next w:val="Navaden"/>
    <w:autoRedefine/>
    <w:uiPriority w:val="39"/>
    <w:rsid w:val="00D63FE6"/>
    <w:pPr>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E2908"/>
    <w:rPr>
      <w:rFonts w:ascii="Arial" w:hAnsi="Arial"/>
      <w:sz w:val="22"/>
    </w:rPr>
  </w:style>
  <w:style w:type="paragraph" w:styleId="Naslov1">
    <w:name w:val="heading 1"/>
    <w:basedOn w:val="Navaden"/>
    <w:next w:val="Navaden"/>
    <w:qFormat/>
    <w:rsid w:val="00B0663C"/>
    <w:pPr>
      <w:keepNext/>
      <w:numPr>
        <w:numId w:val="1"/>
      </w:numPr>
      <w:spacing w:before="240" w:after="60"/>
      <w:outlineLvl w:val="0"/>
    </w:pPr>
    <w:rPr>
      <w:rFonts w:cs="Arial"/>
      <w:b/>
      <w:bCs/>
      <w:kern w:val="32"/>
      <w:sz w:val="32"/>
      <w:szCs w:val="32"/>
    </w:rPr>
  </w:style>
  <w:style w:type="paragraph" w:styleId="Naslov2">
    <w:name w:val="heading 2"/>
    <w:basedOn w:val="Navaden"/>
    <w:next w:val="Navaden"/>
    <w:qFormat/>
    <w:rsid w:val="00B0663C"/>
    <w:pPr>
      <w:keepNext/>
      <w:numPr>
        <w:ilvl w:val="1"/>
        <w:numId w:val="1"/>
      </w:numPr>
      <w:spacing w:before="240" w:after="60"/>
      <w:outlineLvl w:val="1"/>
    </w:pPr>
    <w:rPr>
      <w:rFonts w:cs="Arial"/>
      <w:b/>
      <w:bCs/>
      <w:iCs/>
      <w:sz w:val="28"/>
      <w:szCs w:val="28"/>
    </w:rPr>
  </w:style>
  <w:style w:type="paragraph" w:styleId="Naslov3">
    <w:name w:val="heading 3"/>
    <w:basedOn w:val="Navaden"/>
    <w:next w:val="Navaden"/>
    <w:qFormat/>
    <w:rsid w:val="00B0663C"/>
    <w:pPr>
      <w:keepNext/>
      <w:numPr>
        <w:ilvl w:val="2"/>
        <w:numId w:val="1"/>
      </w:numPr>
      <w:spacing w:before="240" w:after="60"/>
      <w:outlineLvl w:val="2"/>
    </w:pPr>
    <w:rPr>
      <w:rFonts w:cs="Arial"/>
      <w:b/>
      <w:bCs/>
      <w:szCs w:val="26"/>
      <w:u w:val="single"/>
    </w:rPr>
  </w:style>
  <w:style w:type="paragraph" w:styleId="Naslov4">
    <w:name w:val="heading 4"/>
    <w:basedOn w:val="Navaden"/>
    <w:next w:val="Navaden"/>
    <w:qFormat/>
    <w:rsid w:val="005D059A"/>
    <w:pPr>
      <w:keepNext/>
      <w:spacing w:before="240" w:after="60"/>
      <w:outlineLvl w:val="3"/>
    </w:pPr>
    <w:rPr>
      <w:rFonts w:ascii="Times New Roman" w:hAnsi="Times New Roman"/>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413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413BAD"/>
    <w:pPr>
      <w:tabs>
        <w:tab w:val="center" w:pos="4153"/>
        <w:tab w:val="right" w:pos="8306"/>
      </w:tabs>
    </w:pPr>
    <w:rPr>
      <w:lang w:val="en-GB"/>
    </w:rPr>
  </w:style>
  <w:style w:type="paragraph" w:styleId="Glava">
    <w:name w:val="header"/>
    <w:basedOn w:val="Navaden"/>
    <w:rsid w:val="00413BAD"/>
    <w:pPr>
      <w:tabs>
        <w:tab w:val="center" w:pos="4536"/>
        <w:tab w:val="right" w:pos="9072"/>
      </w:tabs>
    </w:pPr>
    <w:rPr>
      <w:lang w:val="en-GB"/>
    </w:rPr>
  </w:style>
  <w:style w:type="character" w:styleId="tevilkastrani">
    <w:name w:val="page number"/>
    <w:basedOn w:val="Privzetapisavaodstavka"/>
    <w:rsid w:val="00413BAD"/>
  </w:style>
  <w:style w:type="character" w:styleId="Hiperpovezava">
    <w:name w:val="Hyperlink"/>
    <w:basedOn w:val="Privzetapisavaodstavka"/>
    <w:uiPriority w:val="99"/>
    <w:rsid w:val="00413BAD"/>
    <w:rPr>
      <w:color w:val="0000FF"/>
      <w:u w:val="single"/>
    </w:rPr>
  </w:style>
  <w:style w:type="paragraph" w:styleId="Telobesedila">
    <w:name w:val="Body Text"/>
    <w:basedOn w:val="Navaden"/>
    <w:rsid w:val="00413BAD"/>
    <w:pPr>
      <w:spacing w:line="280" w:lineRule="exact"/>
    </w:pPr>
    <w:rPr>
      <w:lang w:val="en-AU"/>
    </w:rPr>
  </w:style>
  <w:style w:type="character" w:styleId="Pripombasklic">
    <w:name w:val="annotation reference"/>
    <w:basedOn w:val="Privzetapisavaodstavka"/>
    <w:semiHidden/>
    <w:rsid w:val="00EA19EF"/>
    <w:rPr>
      <w:sz w:val="16"/>
      <w:szCs w:val="16"/>
    </w:rPr>
  </w:style>
  <w:style w:type="paragraph" w:styleId="Pripombabesedilo">
    <w:name w:val="annotation text"/>
    <w:basedOn w:val="Navaden"/>
    <w:semiHidden/>
    <w:rsid w:val="00EA19EF"/>
  </w:style>
  <w:style w:type="paragraph" w:styleId="Zadevapripombe">
    <w:name w:val="annotation subject"/>
    <w:basedOn w:val="Pripombabesedilo"/>
    <w:next w:val="Pripombabesedilo"/>
    <w:semiHidden/>
    <w:rsid w:val="00EA19EF"/>
    <w:rPr>
      <w:b/>
      <w:bCs/>
    </w:rPr>
  </w:style>
  <w:style w:type="paragraph" w:styleId="Besedilooblaka">
    <w:name w:val="Balloon Text"/>
    <w:basedOn w:val="Navaden"/>
    <w:semiHidden/>
    <w:rsid w:val="00EA19EF"/>
    <w:rPr>
      <w:rFonts w:ascii="Tahoma" w:hAnsi="Tahoma" w:cs="Tahoma"/>
      <w:sz w:val="16"/>
      <w:szCs w:val="16"/>
    </w:rPr>
  </w:style>
  <w:style w:type="paragraph" w:styleId="Kazalovsebine1">
    <w:name w:val="toc 1"/>
    <w:basedOn w:val="Navaden"/>
    <w:next w:val="Navaden"/>
    <w:autoRedefine/>
    <w:uiPriority w:val="39"/>
    <w:rsid w:val="00D63FE6"/>
  </w:style>
  <w:style w:type="paragraph" w:styleId="Kazalovsebine2">
    <w:name w:val="toc 2"/>
    <w:basedOn w:val="Navaden"/>
    <w:next w:val="Navaden"/>
    <w:autoRedefine/>
    <w:uiPriority w:val="39"/>
    <w:rsid w:val="00D63FE6"/>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93159">
      <w:bodyDiv w:val="1"/>
      <w:marLeft w:val="0"/>
      <w:marRight w:val="0"/>
      <w:marTop w:val="0"/>
      <w:marBottom w:val="0"/>
      <w:divBdr>
        <w:top w:val="none" w:sz="0" w:space="0" w:color="auto"/>
        <w:left w:val="none" w:sz="0" w:space="0" w:color="auto"/>
        <w:bottom w:val="none" w:sz="0" w:space="0" w:color="auto"/>
        <w:right w:val="none" w:sz="0" w:space="0" w:color="auto"/>
      </w:divBdr>
    </w:div>
    <w:div w:id="334307827">
      <w:bodyDiv w:val="1"/>
      <w:marLeft w:val="0"/>
      <w:marRight w:val="0"/>
      <w:marTop w:val="0"/>
      <w:marBottom w:val="0"/>
      <w:divBdr>
        <w:top w:val="none" w:sz="0" w:space="0" w:color="auto"/>
        <w:left w:val="none" w:sz="0" w:space="0" w:color="auto"/>
        <w:bottom w:val="none" w:sz="0" w:space="0" w:color="auto"/>
        <w:right w:val="none" w:sz="0" w:space="0" w:color="auto"/>
      </w:divBdr>
    </w:div>
    <w:div w:id="567111721">
      <w:bodyDiv w:val="1"/>
      <w:marLeft w:val="0"/>
      <w:marRight w:val="0"/>
      <w:marTop w:val="0"/>
      <w:marBottom w:val="0"/>
      <w:divBdr>
        <w:top w:val="none" w:sz="0" w:space="0" w:color="auto"/>
        <w:left w:val="none" w:sz="0" w:space="0" w:color="auto"/>
        <w:bottom w:val="none" w:sz="0" w:space="0" w:color="auto"/>
        <w:right w:val="none" w:sz="0" w:space="0" w:color="auto"/>
      </w:divBdr>
    </w:div>
    <w:div w:id="597100865">
      <w:bodyDiv w:val="1"/>
      <w:marLeft w:val="0"/>
      <w:marRight w:val="0"/>
      <w:marTop w:val="0"/>
      <w:marBottom w:val="0"/>
      <w:divBdr>
        <w:top w:val="none" w:sz="0" w:space="0" w:color="auto"/>
        <w:left w:val="none" w:sz="0" w:space="0" w:color="auto"/>
        <w:bottom w:val="none" w:sz="0" w:space="0" w:color="auto"/>
        <w:right w:val="none" w:sz="0" w:space="0" w:color="auto"/>
      </w:divBdr>
      <w:divsChild>
        <w:div w:id="750542435">
          <w:marLeft w:val="0"/>
          <w:marRight w:val="0"/>
          <w:marTop w:val="0"/>
          <w:marBottom w:val="0"/>
          <w:divBdr>
            <w:top w:val="none" w:sz="0" w:space="0" w:color="auto"/>
            <w:left w:val="none" w:sz="0" w:space="0" w:color="auto"/>
            <w:bottom w:val="none" w:sz="0" w:space="0" w:color="auto"/>
            <w:right w:val="none" w:sz="0" w:space="0" w:color="auto"/>
          </w:divBdr>
          <w:divsChild>
            <w:div w:id="986666388">
              <w:marLeft w:val="0"/>
              <w:marRight w:val="0"/>
              <w:marTop w:val="150"/>
              <w:marBottom w:val="0"/>
              <w:divBdr>
                <w:top w:val="none" w:sz="0" w:space="0" w:color="auto"/>
                <w:left w:val="none" w:sz="0" w:space="0" w:color="auto"/>
                <w:bottom w:val="none" w:sz="0" w:space="0" w:color="auto"/>
                <w:right w:val="none" w:sz="0" w:space="0" w:color="auto"/>
              </w:divBdr>
              <w:divsChild>
                <w:div w:id="185606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84506">
      <w:bodyDiv w:val="1"/>
      <w:marLeft w:val="0"/>
      <w:marRight w:val="0"/>
      <w:marTop w:val="0"/>
      <w:marBottom w:val="0"/>
      <w:divBdr>
        <w:top w:val="none" w:sz="0" w:space="0" w:color="auto"/>
        <w:left w:val="none" w:sz="0" w:space="0" w:color="auto"/>
        <w:bottom w:val="none" w:sz="0" w:space="0" w:color="auto"/>
        <w:right w:val="none" w:sz="0" w:space="0" w:color="auto"/>
      </w:divBdr>
    </w:div>
    <w:div w:id="1005791921">
      <w:bodyDiv w:val="1"/>
      <w:marLeft w:val="0"/>
      <w:marRight w:val="0"/>
      <w:marTop w:val="0"/>
      <w:marBottom w:val="0"/>
      <w:divBdr>
        <w:top w:val="none" w:sz="0" w:space="0" w:color="auto"/>
        <w:left w:val="none" w:sz="0" w:space="0" w:color="auto"/>
        <w:bottom w:val="none" w:sz="0" w:space="0" w:color="auto"/>
        <w:right w:val="none" w:sz="0" w:space="0" w:color="auto"/>
      </w:divBdr>
      <w:divsChild>
        <w:div w:id="1019352661">
          <w:marLeft w:val="0"/>
          <w:marRight w:val="0"/>
          <w:marTop w:val="0"/>
          <w:marBottom w:val="0"/>
          <w:divBdr>
            <w:top w:val="none" w:sz="0" w:space="0" w:color="auto"/>
            <w:left w:val="none" w:sz="0" w:space="0" w:color="auto"/>
            <w:bottom w:val="none" w:sz="0" w:space="0" w:color="auto"/>
            <w:right w:val="none" w:sz="0" w:space="0" w:color="auto"/>
          </w:divBdr>
          <w:divsChild>
            <w:div w:id="1809008656">
              <w:marLeft w:val="0"/>
              <w:marRight w:val="0"/>
              <w:marTop w:val="150"/>
              <w:marBottom w:val="0"/>
              <w:divBdr>
                <w:top w:val="none" w:sz="0" w:space="0" w:color="auto"/>
                <w:left w:val="none" w:sz="0" w:space="0" w:color="auto"/>
                <w:bottom w:val="none" w:sz="0" w:space="0" w:color="auto"/>
                <w:right w:val="none" w:sz="0" w:space="0" w:color="auto"/>
              </w:divBdr>
              <w:divsChild>
                <w:div w:id="13962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4067">
      <w:bodyDiv w:val="1"/>
      <w:marLeft w:val="0"/>
      <w:marRight w:val="0"/>
      <w:marTop w:val="0"/>
      <w:marBottom w:val="0"/>
      <w:divBdr>
        <w:top w:val="none" w:sz="0" w:space="0" w:color="auto"/>
        <w:left w:val="none" w:sz="0" w:space="0" w:color="auto"/>
        <w:bottom w:val="none" w:sz="0" w:space="0" w:color="auto"/>
        <w:right w:val="none" w:sz="0" w:space="0" w:color="auto"/>
      </w:divBdr>
    </w:div>
    <w:div w:id="1149829206">
      <w:bodyDiv w:val="1"/>
      <w:marLeft w:val="0"/>
      <w:marRight w:val="0"/>
      <w:marTop w:val="0"/>
      <w:marBottom w:val="0"/>
      <w:divBdr>
        <w:top w:val="none" w:sz="0" w:space="0" w:color="auto"/>
        <w:left w:val="none" w:sz="0" w:space="0" w:color="auto"/>
        <w:bottom w:val="none" w:sz="0" w:space="0" w:color="auto"/>
        <w:right w:val="none" w:sz="0" w:space="0" w:color="auto"/>
      </w:divBdr>
    </w:div>
    <w:div w:id="1347750243">
      <w:bodyDiv w:val="1"/>
      <w:marLeft w:val="0"/>
      <w:marRight w:val="0"/>
      <w:marTop w:val="0"/>
      <w:marBottom w:val="0"/>
      <w:divBdr>
        <w:top w:val="none" w:sz="0" w:space="0" w:color="auto"/>
        <w:left w:val="none" w:sz="0" w:space="0" w:color="auto"/>
        <w:bottom w:val="none" w:sz="0" w:space="0" w:color="auto"/>
        <w:right w:val="none" w:sz="0" w:space="0" w:color="auto"/>
      </w:divBdr>
    </w:div>
    <w:div w:id="1518275476">
      <w:bodyDiv w:val="1"/>
      <w:marLeft w:val="0"/>
      <w:marRight w:val="0"/>
      <w:marTop w:val="0"/>
      <w:marBottom w:val="0"/>
      <w:divBdr>
        <w:top w:val="none" w:sz="0" w:space="0" w:color="auto"/>
        <w:left w:val="none" w:sz="0" w:space="0" w:color="auto"/>
        <w:bottom w:val="none" w:sz="0" w:space="0" w:color="auto"/>
        <w:right w:val="none" w:sz="0" w:space="0" w:color="auto"/>
      </w:divBdr>
    </w:div>
    <w:div w:id="1756897147">
      <w:bodyDiv w:val="1"/>
      <w:marLeft w:val="0"/>
      <w:marRight w:val="0"/>
      <w:marTop w:val="0"/>
      <w:marBottom w:val="0"/>
      <w:divBdr>
        <w:top w:val="none" w:sz="0" w:space="0" w:color="auto"/>
        <w:left w:val="none" w:sz="0" w:space="0" w:color="auto"/>
        <w:bottom w:val="none" w:sz="0" w:space="0" w:color="auto"/>
        <w:right w:val="none" w:sz="0" w:space="0" w:color="auto"/>
      </w:divBdr>
    </w:div>
    <w:div w:id="1824349862">
      <w:bodyDiv w:val="1"/>
      <w:marLeft w:val="0"/>
      <w:marRight w:val="0"/>
      <w:marTop w:val="0"/>
      <w:marBottom w:val="0"/>
      <w:divBdr>
        <w:top w:val="none" w:sz="0" w:space="0" w:color="auto"/>
        <w:left w:val="none" w:sz="0" w:space="0" w:color="auto"/>
        <w:bottom w:val="none" w:sz="0" w:space="0" w:color="auto"/>
        <w:right w:val="none" w:sz="0" w:space="0" w:color="auto"/>
      </w:divBdr>
    </w:div>
    <w:div w:id="1886481189">
      <w:bodyDiv w:val="1"/>
      <w:marLeft w:val="0"/>
      <w:marRight w:val="0"/>
      <w:marTop w:val="0"/>
      <w:marBottom w:val="0"/>
      <w:divBdr>
        <w:top w:val="none" w:sz="0" w:space="0" w:color="auto"/>
        <w:left w:val="none" w:sz="0" w:space="0" w:color="auto"/>
        <w:bottom w:val="none" w:sz="0" w:space="0" w:color="auto"/>
        <w:right w:val="none" w:sz="0" w:space="0" w:color="auto"/>
      </w:divBdr>
    </w:div>
    <w:div w:id="1981304780">
      <w:bodyDiv w:val="1"/>
      <w:marLeft w:val="0"/>
      <w:marRight w:val="0"/>
      <w:marTop w:val="0"/>
      <w:marBottom w:val="0"/>
      <w:divBdr>
        <w:top w:val="none" w:sz="0" w:space="0" w:color="auto"/>
        <w:left w:val="none" w:sz="0" w:space="0" w:color="auto"/>
        <w:bottom w:val="none" w:sz="0" w:space="0" w:color="auto"/>
        <w:right w:val="none" w:sz="0" w:space="0" w:color="auto"/>
      </w:divBdr>
    </w:div>
    <w:div w:id="204960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mailto:boris.brence@zzzs.si"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sonja.klancnik@zzzs.si" TargetMode="External"/><Relationship Id="rId2" Type="http://schemas.openxmlformats.org/officeDocument/2006/relationships/numbering" Target="numbering.xml"/><Relationship Id="rId16" Type="http://schemas.openxmlformats.org/officeDocument/2006/relationships/hyperlink" Target="mailto:razpis_mp@zzzs.s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 TargetMode="External"/><Relationship Id="rId23" Type="http://schemas.openxmlformats.org/officeDocument/2006/relationships/theme" Target="theme/theme1.xml"/><Relationship Id="rId10" Type="http://schemas.openxmlformats.org/officeDocument/2006/relationships/hyperlink" Target="mailto:razpis_mp@zzzs.si" TargetMode="External"/><Relationship Id="rId19" Type="http://schemas.openxmlformats.org/officeDocument/2006/relationships/hyperlink" Target="mailto:"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razpis_mp@zzzs.si"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879CC-996D-447E-A9E3-89430278F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63CE2436</Template>
  <TotalTime>20</TotalTime>
  <Pages>16</Pages>
  <Words>3791</Words>
  <Characters>22359</Characters>
  <Application>Microsoft Office Word</Application>
  <DocSecurity>0</DocSecurity>
  <Lines>186</Lines>
  <Paragraphs>52</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26098</CharactersWithSpaces>
  <SharedDoc>false</SharedDoc>
  <HLinks>
    <vt:vector size="132" baseType="variant">
      <vt:variant>
        <vt:i4>6422640</vt:i4>
      </vt:variant>
      <vt:variant>
        <vt:i4>111</vt:i4>
      </vt:variant>
      <vt:variant>
        <vt:i4>0</vt:i4>
      </vt:variant>
      <vt:variant>
        <vt:i4>5</vt:i4>
      </vt:variant>
      <vt:variant>
        <vt:lpwstr>mailto:</vt:lpwstr>
      </vt:variant>
      <vt:variant>
        <vt:lpwstr/>
      </vt:variant>
      <vt:variant>
        <vt:i4>6225973</vt:i4>
      </vt:variant>
      <vt:variant>
        <vt:i4>108</vt:i4>
      </vt:variant>
      <vt:variant>
        <vt:i4>0</vt:i4>
      </vt:variant>
      <vt:variant>
        <vt:i4>5</vt:i4>
      </vt:variant>
      <vt:variant>
        <vt:lpwstr>mailto:boris.brence@zzzs.si</vt:lpwstr>
      </vt:variant>
      <vt:variant>
        <vt:lpwstr/>
      </vt:variant>
      <vt:variant>
        <vt:i4>2359368</vt:i4>
      </vt:variant>
      <vt:variant>
        <vt:i4>105</vt:i4>
      </vt:variant>
      <vt:variant>
        <vt:i4>0</vt:i4>
      </vt:variant>
      <vt:variant>
        <vt:i4>5</vt:i4>
      </vt:variant>
      <vt:variant>
        <vt:lpwstr>mailto:sonja.klancnik@zzzs.si</vt:lpwstr>
      </vt:variant>
      <vt:variant>
        <vt:lpwstr/>
      </vt:variant>
      <vt:variant>
        <vt:i4>1179675</vt:i4>
      </vt:variant>
      <vt:variant>
        <vt:i4>102</vt:i4>
      </vt:variant>
      <vt:variant>
        <vt:i4>0</vt:i4>
      </vt:variant>
      <vt:variant>
        <vt:i4>5</vt:i4>
      </vt:variant>
      <vt:variant>
        <vt:lpwstr>mailto:razpis_mtp@zzzs.si</vt:lpwstr>
      </vt:variant>
      <vt:variant>
        <vt:lpwstr/>
      </vt:variant>
      <vt:variant>
        <vt:i4>6422640</vt:i4>
      </vt:variant>
      <vt:variant>
        <vt:i4>99</vt:i4>
      </vt:variant>
      <vt:variant>
        <vt:i4>0</vt:i4>
      </vt:variant>
      <vt:variant>
        <vt:i4>5</vt:i4>
      </vt:variant>
      <vt:variant>
        <vt:lpwstr>mailto:</vt:lpwstr>
      </vt:variant>
      <vt:variant>
        <vt:lpwstr/>
      </vt:variant>
      <vt:variant>
        <vt:i4>1179675</vt:i4>
      </vt:variant>
      <vt:variant>
        <vt:i4>96</vt:i4>
      </vt:variant>
      <vt:variant>
        <vt:i4>0</vt:i4>
      </vt:variant>
      <vt:variant>
        <vt:i4>5</vt:i4>
      </vt:variant>
      <vt:variant>
        <vt:lpwstr>mailto:razpis_mtp@zzzs.si</vt:lpwstr>
      </vt:variant>
      <vt:variant>
        <vt:lpwstr/>
      </vt:variant>
      <vt:variant>
        <vt:i4>1179675</vt:i4>
      </vt:variant>
      <vt:variant>
        <vt:i4>93</vt:i4>
      </vt:variant>
      <vt:variant>
        <vt:i4>0</vt:i4>
      </vt:variant>
      <vt:variant>
        <vt:i4>5</vt:i4>
      </vt:variant>
      <vt:variant>
        <vt:lpwstr>mailto:razpis_mtp@zzzs.si</vt:lpwstr>
      </vt:variant>
      <vt:variant>
        <vt:lpwstr/>
      </vt:variant>
      <vt:variant>
        <vt:i4>1572916</vt:i4>
      </vt:variant>
      <vt:variant>
        <vt:i4>86</vt:i4>
      </vt:variant>
      <vt:variant>
        <vt:i4>0</vt:i4>
      </vt:variant>
      <vt:variant>
        <vt:i4>5</vt:i4>
      </vt:variant>
      <vt:variant>
        <vt:lpwstr/>
      </vt:variant>
      <vt:variant>
        <vt:lpwstr>_Toc281464170</vt:lpwstr>
      </vt:variant>
      <vt:variant>
        <vt:i4>1638452</vt:i4>
      </vt:variant>
      <vt:variant>
        <vt:i4>80</vt:i4>
      </vt:variant>
      <vt:variant>
        <vt:i4>0</vt:i4>
      </vt:variant>
      <vt:variant>
        <vt:i4>5</vt:i4>
      </vt:variant>
      <vt:variant>
        <vt:lpwstr/>
      </vt:variant>
      <vt:variant>
        <vt:lpwstr>_Toc281464169</vt:lpwstr>
      </vt:variant>
      <vt:variant>
        <vt:i4>1638452</vt:i4>
      </vt:variant>
      <vt:variant>
        <vt:i4>74</vt:i4>
      </vt:variant>
      <vt:variant>
        <vt:i4>0</vt:i4>
      </vt:variant>
      <vt:variant>
        <vt:i4>5</vt:i4>
      </vt:variant>
      <vt:variant>
        <vt:lpwstr/>
      </vt:variant>
      <vt:variant>
        <vt:lpwstr>_Toc281464168</vt:lpwstr>
      </vt:variant>
      <vt:variant>
        <vt:i4>1638452</vt:i4>
      </vt:variant>
      <vt:variant>
        <vt:i4>68</vt:i4>
      </vt:variant>
      <vt:variant>
        <vt:i4>0</vt:i4>
      </vt:variant>
      <vt:variant>
        <vt:i4>5</vt:i4>
      </vt:variant>
      <vt:variant>
        <vt:lpwstr/>
      </vt:variant>
      <vt:variant>
        <vt:lpwstr>_Toc281464167</vt:lpwstr>
      </vt:variant>
      <vt:variant>
        <vt:i4>1638452</vt:i4>
      </vt:variant>
      <vt:variant>
        <vt:i4>62</vt:i4>
      </vt:variant>
      <vt:variant>
        <vt:i4>0</vt:i4>
      </vt:variant>
      <vt:variant>
        <vt:i4>5</vt:i4>
      </vt:variant>
      <vt:variant>
        <vt:lpwstr/>
      </vt:variant>
      <vt:variant>
        <vt:lpwstr>_Toc281464166</vt:lpwstr>
      </vt:variant>
      <vt:variant>
        <vt:i4>1638452</vt:i4>
      </vt:variant>
      <vt:variant>
        <vt:i4>56</vt:i4>
      </vt:variant>
      <vt:variant>
        <vt:i4>0</vt:i4>
      </vt:variant>
      <vt:variant>
        <vt:i4>5</vt:i4>
      </vt:variant>
      <vt:variant>
        <vt:lpwstr/>
      </vt:variant>
      <vt:variant>
        <vt:lpwstr>_Toc281464164</vt:lpwstr>
      </vt:variant>
      <vt:variant>
        <vt:i4>1638452</vt:i4>
      </vt:variant>
      <vt:variant>
        <vt:i4>50</vt:i4>
      </vt:variant>
      <vt:variant>
        <vt:i4>0</vt:i4>
      </vt:variant>
      <vt:variant>
        <vt:i4>5</vt:i4>
      </vt:variant>
      <vt:variant>
        <vt:lpwstr/>
      </vt:variant>
      <vt:variant>
        <vt:lpwstr>_Toc281464163</vt:lpwstr>
      </vt:variant>
      <vt:variant>
        <vt:i4>1638452</vt:i4>
      </vt:variant>
      <vt:variant>
        <vt:i4>44</vt:i4>
      </vt:variant>
      <vt:variant>
        <vt:i4>0</vt:i4>
      </vt:variant>
      <vt:variant>
        <vt:i4>5</vt:i4>
      </vt:variant>
      <vt:variant>
        <vt:lpwstr/>
      </vt:variant>
      <vt:variant>
        <vt:lpwstr>_Toc281464162</vt:lpwstr>
      </vt:variant>
      <vt:variant>
        <vt:i4>1638452</vt:i4>
      </vt:variant>
      <vt:variant>
        <vt:i4>38</vt:i4>
      </vt:variant>
      <vt:variant>
        <vt:i4>0</vt:i4>
      </vt:variant>
      <vt:variant>
        <vt:i4>5</vt:i4>
      </vt:variant>
      <vt:variant>
        <vt:lpwstr/>
      </vt:variant>
      <vt:variant>
        <vt:lpwstr>_Toc281464161</vt:lpwstr>
      </vt:variant>
      <vt:variant>
        <vt:i4>1638452</vt:i4>
      </vt:variant>
      <vt:variant>
        <vt:i4>32</vt:i4>
      </vt:variant>
      <vt:variant>
        <vt:i4>0</vt:i4>
      </vt:variant>
      <vt:variant>
        <vt:i4>5</vt:i4>
      </vt:variant>
      <vt:variant>
        <vt:lpwstr/>
      </vt:variant>
      <vt:variant>
        <vt:lpwstr>_Toc281464160</vt:lpwstr>
      </vt:variant>
      <vt:variant>
        <vt:i4>1703988</vt:i4>
      </vt:variant>
      <vt:variant>
        <vt:i4>26</vt:i4>
      </vt:variant>
      <vt:variant>
        <vt:i4>0</vt:i4>
      </vt:variant>
      <vt:variant>
        <vt:i4>5</vt:i4>
      </vt:variant>
      <vt:variant>
        <vt:lpwstr/>
      </vt:variant>
      <vt:variant>
        <vt:lpwstr>_Toc281464159</vt:lpwstr>
      </vt:variant>
      <vt:variant>
        <vt:i4>1703988</vt:i4>
      </vt:variant>
      <vt:variant>
        <vt:i4>20</vt:i4>
      </vt:variant>
      <vt:variant>
        <vt:i4>0</vt:i4>
      </vt:variant>
      <vt:variant>
        <vt:i4>5</vt:i4>
      </vt:variant>
      <vt:variant>
        <vt:lpwstr/>
      </vt:variant>
      <vt:variant>
        <vt:lpwstr>_Toc281464158</vt:lpwstr>
      </vt:variant>
      <vt:variant>
        <vt:i4>1703988</vt:i4>
      </vt:variant>
      <vt:variant>
        <vt:i4>14</vt:i4>
      </vt:variant>
      <vt:variant>
        <vt:i4>0</vt:i4>
      </vt:variant>
      <vt:variant>
        <vt:i4>5</vt:i4>
      </vt:variant>
      <vt:variant>
        <vt:lpwstr/>
      </vt:variant>
      <vt:variant>
        <vt:lpwstr>_Toc281464157</vt:lpwstr>
      </vt:variant>
      <vt:variant>
        <vt:i4>1703988</vt:i4>
      </vt:variant>
      <vt:variant>
        <vt:i4>8</vt:i4>
      </vt:variant>
      <vt:variant>
        <vt:i4>0</vt:i4>
      </vt:variant>
      <vt:variant>
        <vt:i4>5</vt:i4>
      </vt:variant>
      <vt:variant>
        <vt:lpwstr/>
      </vt:variant>
      <vt:variant>
        <vt:lpwstr>_Toc281464156</vt:lpwstr>
      </vt:variant>
      <vt:variant>
        <vt:i4>1703988</vt:i4>
      </vt:variant>
      <vt:variant>
        <vt:i4>2</vt:i4>
      </vt:variant>
      <vt:variant>
        <vt:i4>0</vt:i4>
      </vt:variant>
      <vt:variant>
        <vt:i4>5</vt:i4>
      </vt:variant>
      <vt:variant>
        <vt:lpwstr/>
      </vt:variant>
      <vt:variant>
        <vt:lpwstr>_Toc281464155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ZZZS</dc:creator>
  <cp:lastModifiedBy>Sonja Klančnik</cp:lastModifiedBy>
  <cp:revision>9</cp:revision>
  <cp:lastPrinted>2013-04-23T12:38:00Z</cp:lastPrinted>
  <dcterms:created xsi:type="dcterms:W3CDTF">2012-12-17T10:15:00Z</dcterms:created>
  <dcterms:modified xsi:type="dcterms:W3CDTF">2014-11-11T12:49:00Z</dcterms:modified>
</cp:coreProperties>
</file>