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38C1" w14:textId="27C6CF66" w:rsidR="00C40B2E" w:rsidRPr="00FF09B4" w:rsidRDefault="00C40B2E" w:rsidP="00C40B2E">
      <w:pPr>
        <w:tabs>
          <w:tab w:val="left" w:pos="5670"/>
        </w:tabs>
        <w:spacing w:after="0" w:line="240" w:lineRule="exact"/>
        <w:ind w:left="5670"/>
        <w:jc w:val="both"/>
        <w:rPr>
          <w:rFonts w:ascii="Calibri" w:eastAsia="Calibri" w:hAnsi="Calibri" w:cs="Times New Roman"/>
          <w:lang w:val="it-IT"/>
        </w:rPr>
      </w:pPr>
      <w:proofErr w:type="spellStart"/>
      <w:r w:rsidRPr="00FF09B4">
        <w:rPr>
          <w:rFonts w:ascii="Calibri" w:eastAsia="Calibri" w:hAnsi="Calibri" w:cs="Times New Roman"/>
          <w:lang w:val="it-IT"/>
        </w:rPr>
        <w:t>Številka</w:t>
      </w:r>
      <w:proofErr w:type="spellEnd"/>
      <w:r w:rsidRPr="00FF09B4">
        <w:rPr>
          <w:rFonts w:ascii="Calibri" w:eastAsia="Calibri" w:hAnsi="Calibri" w:cs="Times New Roman"/>
          <w:lang w:val="it-IT"/>
        </w:rPr>
        <w:t xml:space="preserve">: </w:t>
      </w:r>
      <w:r w:rsidRPr="00100A58">
        <w:rPr>
          <w:rFonts w:ascii="Calibri" w:eastAsia="Calibri" w:hAnsi="Calibri" w:cs="Times New Roman"/>
          <w:lang w:val="it-IT"/>
        </w:rPr>
        <w:t>0072-3/2022-DI/</w:t>
      </w:r>
      <w:r w:rsidR="007E404C" w:rsidRPr="00100A58">
        <w:rPr>
          <w:rFonts w:ascii="Calibri" w:eastAsia="Calibri" w:hAnsi="Calibri" w:cs="Times New Roman"/>
          <w:lang w:val="it-IT"/>
        </w:rPr>
        <w:t>1</w:t>
      </w:r>
      <w:r w:rsidR="00100A58">
        <w:rPr>
          <w:rFonts w:ascii="Calibri" w:eastAsia="Calibri" w:hAnsi="Calibri" w:cs="Times New Roman"/>
          <w:lang w:val="it-IT"/>
        </w:rPr>
        <w:t>4</w:t>
      </w:r>
    </w:p>
    <w:p w14:paraId="12CE2021" w14:textId="4A4A8696" w:rsidR="00C40B2E" w:rsidRPr="00CD63E6" w:rsidRDefault="00C40B2E" w:rsidP="00C40B2E">
      <w:pPr>
        <w:tabs>
          <w:tab w:val="left" w:pos="5670"/>
        </w:tabs>
        <w:spacing w:after="0" w:line="240" w:lineRule="exact"/>
        <w:ind w:left="5670"/>
        <w:jc w:val="both"/>
        <w:rPr>
          <w:rFonts w:ascii="Calibri" w:eastAsia="Calibri" w:hAnsi="Calibri" w:cs="Times New Roman"/>
          <w:lang w:val="it-IT"/>
        </w:rPr>
      </w:pPr>
      <w:r w:rsidRPr="00FF09B4">
        <w:rPr>
          <w:rFonts w:ascii="Calibri" w:eastAsia="Calibri" w:hAnsi="Calibri" w:cs="Times New Roman"/>
          <w:lang w:val="it-IT"/>
        </w:rPr>
        <w:t xml:space="preserve">Datum: </w:t>
      </w:r>
      <w:r w:rsidR="000776C0" w:rsidRPr="000776C0">
        <w:rPr>
          <w:rFonts w:ascii="Calibri" w:eastAsia="Calibri" w:hAnsi="Calibri" w:cs="Times New Roman"/>
          <w:lang w:val="it-IT"/>
        </w:rPr>
        <w:t>30</w:t>
      </w:r>
      <w:r w:rsidRPr="000776C0">
        <w:rPr>
          <w:rFonts w:ascii="Calibri" w:eastAsia="Calibri" w:hAnsi="Calibri" w:cs="Times New Roman"/>
          <w:lang w:val="it-IT"/>
        </w:rPr>
        <w:t xml:space="preserve">. </w:t>
      </w:r>
      <w:r w:rsidR="00C30B28" w:rsidRPr="000776C0">
        <w:rPr>
          <w:rFonts w:ascii="Calibri" w:eastAsia="Calibri" w:hAnsi="Calibri" w:cs="Times New Roman"/>
          <w:lang w:val="it-IT"/>
        </w:rPr>
        <w:t>8</w:t>
      </w:r>
      <w:r w:rsidRPr="000776C0">
        <w:rPr>
          <w:rFonts w:ascii="Calibri" w:eastAsia="Calibri" w:hAnsi="Calibri" w:cs="Times New Roman"/>
          <w:lang w:val="it-IT"/>
        </w:rPr>
        <w:t>. 2022</w:t>
      </w:r>
      <w:r w:rsidRPr="00CD63E6">
        <w:rPr>
          <w:rFonts w:ascii="Calibri" w:eastAsia="Calibri" w:hAnsi="Calibri" w:cs="Times New Roman"/>
          <w:lang w:val="it-IT"/>
        </w:rPr>
        <w:t xml:space="preserve"> </w:t>
      </w:r>
    </w:p>
    <w:p w14:paraId="4B551545" w14:textId="77777777" w:rsidR="008B24A7" w:rsidRDefault="008B24A7" w:rsidP="008B24A7">
      <w:pPr>
        <w:tabs>
          <w:tab w:val="left" w:pos="2513"/>
        </w:tabs>
        <w:spacing w:line="240" w:lineRule="exact"/>
        <w:jc w:val="both"/>
        <w:rPr>
          <w:rFonts w:ascii="Calibri" w:eastAsia="Calibri" w:hAnsi="Calibri" w:cs="Times New Roman"/>
          <w:b/>
        </w:rPr>
      </w:pPr>
    </w:p>
    <w:p w14:paraId="204CFD20" w14:textId="77777777" w:rsidR="00715529" w:rsidRPr="000776C0" w:rsidRDefault="00715529" w:rsidP="00715529">
      <w:pPr>
        <w:tabs>
          <w:tab w:val="left" w:pos="5670"/>
        </w:tabs>
        <w:spacing w:after="0" w:line="240" w:lineRule="exact"/>
        <w:jc w:val="both"/>
        <w:rPr>
          <w:rFonts w:ascii="Calibri" w:eastAsia="Calibri" w:hAnsi="Calibri" w:cs="Times New Roman"/>
          <w:b/>
        </w:rPr>
      </w:pPr>
      <w:r w:rsidRPr="000776C0">
        <w:rPr>
          <w:rFonts w:ascii="Calibri" w:eastAsia="Calibri" w:hAnsi="Calibri" w:cs="Times New Roman"/>
          <w:b/>
        </w:rPr>
        <w:t>Izvajalcem:</w:t>
      </w:r>
    </w:p>
    <w:p w14:paraId="44976D32" w14:textId="5346DE80" w:rsidR="00715529" w:rsidRPr="000776C0" w:rsidRDefault="00715529" w:rsidP="00715529">
      <w:pPr>
        <w:numPr>
          <w:ilvl w:val="0"/>
          <w:numId w:val="36"/>
        </w:numPr>
        <w:tabs>
          <w:tab w:val="left" w:pos="5670"/>
        </w:tabs>
        <w:spacing w:after="0" w:line="240" w:lineRule="exact"/>
        <w:jc w:val="both"/>
        <w:rPr>
          <w:rFonts w:ascii="Calibri" w:eastAsia="Calibri" w:hAnsi="Calibri" w:cs="Times New Roman"/>
          <w:b/>
        </w:rPr>
      </w:pPr>
      <w:r w:rsidRPr="000776C0">
        <w:rPr>
          <w:rFonts w:ascii="Calibri" w:eastAsia="Calibri" w:hAnsi="Calibri" w:cs="Times New Roman"/>
          <w:b/>
        </w:rPr>
        <w:t>ortodontije</w:t>
      </w:r>
    </w:p>
    <w:p w14:paraId="3A28230D" w14:textId="3B40855E" w:rsidR="00715529" w:rsidRPr="000776C0" w:rsidRDefault="00715529" w:rsidP="00715529">
      <w:pPr>
        <w:numPr>
          <w:ilvl w:val="0"/>
          <w:numId w:val="36"/>
        </w:numPr>
        <w:tabs>
          <w:tab w:val="left" w:pos="5670"/>
        </w:tabs>
        <w:spacing w:after="0" w:line="240" w:lineRule="exact"/>
        <w:jc w:val="both"/>
        <w:rPr>
          <w:rFonts w:ascii="Calibri" w:eastAsia="Calibri" w:hAnsi="Calibri" w:cs="Times New Roman"/>
          <w:b/>
        </w:rPr>
      </w:pPr>
      <w:r w:rsidRPr="000776C0">
        <w:rPr>
          <w:rFonts w:ascii="Calibri" w:eastAsia="Calibri" w:hAnsi="Calibri" w:cs="Times New Roman"/>
          <w:b/>
        </w:rPr>
        <w:t>splošnih ambulant, splošnih ambulant v socialnovarstvenih zavodih, otroških in šolskih dispanzerjev, otroških in šolskih dispanzerjev v drugih zavodih, turističnih ambulant ter NMP</w:t>
      </w:r>
    </w:p>
    <w:p w14:paraId="6B67F98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EDD8532" w14:textId="01AF2E3A" w:rsidR="00C40B2E" w:rsidRPr="00CD63E6" w:rsidRDefault="00C40B2E" w:rsidP="00C40B2E">
      <w:pPr>
        <w:tabs>
          <w:tab w:val="left" w:pos="5670"/>
        </w:tabs>
        <w:spacing w:after="0" w:line="240" w:lineRule="exact"/>
        <w:jc w:val="both"/>
        <w:rPr>
          <w:rFonts w:ascii="Calibri" w:eastAsia="Calibri" w:hAnsi="Calibri" w:cs="Times New Roman"/>
          <w:b/>
        </w:rPr>
      </w:pPr>
    </w:p>
    <w:p w14:paraId="634B8316"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2F0DE79" w14:textId="77777777" w:rsidR="00C40B2E" w:rsidRPr="00CD63E6" w:rsidRDefault="00C40B2E" w:rsidP="00C40B2E">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D93AEFC"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35ACCA05" w14:textId="3B495112" w:rsidR="00C40B2E" w:rsidRPr="00CD63E6" w:rsidRDefault="00C40B2E" w:rsidP="00C40B2E">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8A3CA5">
        <w:rPr>
          <w:rFonts w:ascii="Calibri" w:eastAsia="Calibri" w:hAnsi="Calibri" w:cs="Times New Roman"/>
          <w:b/>
        </w:rPr>
        <w:t xml:space="preserve">ZAE </w:t>
      </w:r>
      <w:r w:rsidR="0013078F" w:rsidRPr="00C30B28">
        <w:rPr>
          <w:rFonts w:ascii="Calibri" w:eastAsia="Calibri" w:hAnsi="Calibri" w:cs="Times New Roman"/>
          <w:b/>
        </w:rPr>
        <w:t>1</w:t>
      </w:r>
      <w:r w:rsidR="005B5994">
        <w:rPr>
          <w:rFonts w:ascii="Calibri" w:eastAsia="Calibri" w:hAnsi="Calibri" w:cs="Times New Roman"/>
          <w:b/>
        </w:rPr>
        <w:t>1</w:t>
      </w:r>
      <w:r w:rsidRPr="00C30B28">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40CEFEC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011E845" w14:textId="77777777" w:rsidR="00C40B2E" w:rsidRPr="00CD63E6" w:rsidRDefault="00C40B2E" w:rsidP="00C40B2E">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2A088B31"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6C12E1E" w14:textId="70580283" w:rsidR="00C30B28" w:rsidRPr="000776C0" w:rsidRDefault="00C40B2E" w:rsidP="00C40B2E">
      <w:pPr>
        <w:tabs>
          <w:tab w:val="left" w:pos="5670"/>
        </w:tabs>
        <w:spacing w:after="0" w:line="240" w:lineRule="exact"/>
        <w:jc w:val="both"/>
        <w:rPr>
          <w:rFonts w:ascii="Calibri" w:eastAsia="Calibri" w:hAnsi="Calibri" w:cs="Times New Roman"/>
          <w:bCs/>
        </w:rPr>
      </w:pPr>
      <w:r w:rsidRPr="000776C0">
        <w:rPr>
          <w:rFonts w:ascii="Calibri" w:eastAsia="Calibri" w:hAnsi="Calibri" w:cs="Times New Roman"/>
          <w:bCs/>
        </w:rPr>
        <w:t>Podlaga za dopolnitve in spremembe šifrantov za obračun zdravstvenih storitev je</w:t>
      </w:r>
      <w:r w:rsidR="000776C0">
        <w:rPr>
          <w:rFonts w:ascii="Calibri" w:eastAsia="Calibri" w:hAnsi="Calibri" w:cs="Times New Roman"/>
          <w:bCs/>
        </w:rPr>
        <w:t xml:space="preserve"> </w:t>
      </w:r>
      <w:r w:rsidR="000776C0" w:rsidRPr="000776C0">
        <w:rPr>
          <w:rFonts w:ascii="Calibri" w:eastAsia="Calibri" w:hAnsi="Calibri" w:cs="Times New Roman"/>
          <w:bCs/>
        </w:rPr>
        <w:t>uvedba pošiljanja novega podatka</w:t>
      </w:r>
      <w:r w:rsidR="000776C0">
        <w:rPr>
          <w:rFonts w:ascii="Calibri" w:eastAsia="Calibri" w:hAnsi="Calibri" w:cs="Times New Roman"/>
          <w:bCs/>
        </w:rPr>
        <w:t xml:space="preserve"> v ortodontiji </w:t>
      </w:r>
      <w:r w:rsidR="00C30B28" w:rsidRPr="000776C0">
        <w:rPr>
          <w:rFonts w:ascii="Calibri" w:eastAsia="Calibri" w:hAnsi="Calibri" w:cs="Times New Roman"/>
          <w:bCs/>
        </w:rPr>
        <w:t>in druge dopolnitve.</w:t>
      </w:r>
    </w:p>
    <w:p w14:paraId="6FF3B059"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72C1499B" w14:textId="77777777" w:rsidR="00C40B2E" w:rsidRPr="00CD63E6" w:rsidRDefault="00C40B2E" w:rsidP="00C40B2E">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7C31A223"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010AFC22" w14:textId="25A970F5" w:rsidR="00972C0B" w:rsidRPr="00972C0B" w:rsidRDefault="00C40B2E" w:rsidP="00972C0B">
      <w:pPr>
        <w:pStyle w:val="Kazalovsebine1"/>
        <w:jc w:val="both"/>
        <w:rPr>
          <w:rFonts w:asciiTheme="minorHAnsi" w:eastAsiaTheme="minorEastAsia" w:hAnsiTheme="minorHAnsi" w:cstheme="minorBidi"/>
          <w:noProof/>
          <w:szCs w:val="22"/>
        </w:rPr>
      </w:pPr>
      <w:r w:rsidRPr="000562D9">
        <w:rPr>
          <w:noProof/>
        </w:rPr>
        <w:fldChar w:fldCharType="begin"/>
      </w:r>
      <w:r w:rsidRPr="000562D9">
        <w:rPr>
          <w:noProof/>
        </w:rPr>
        <w:instrText xml:space="preserve"> TOC \o "1-3" \n \h \z \u </w:instrText>
      </w:r>
      <w:r w:rsidRPr="000562D9">
        <w:rPr>
          <w:noProof/>
        </w:rPr>
        <w:fldChar w:fldCharType="separate"/>
      </w:r>
      <w:hyperlink w:anchor="_Toc112323343" w:history="1">
        <w:r w:rsidR="00972C0B" w:rsidRPr="00972C0B">
          <w:rPr>
            <w:rStyle w:val="Hiperpovezava"/>
            <w:rFonts w:cs="Calibri"/>
            <w:noProof/>
          </w:rPr>
          <w:t>1.</w:t>
        </w:r>
        <w:r w:rsidR="00972C0B" w:rsidRPr="00972C0B">
          <w:rPr>
            <w:rFonts w:asciiTheme="minorHAnsi" w:eastAsiaTheme="minorEastAsia" w:hAnsiTheme="minorHAnsi" w:cstheme="minorBidi"/>
            <w:noProof/>
            <w:szCs w:val="22"/>
          </w:rPr>
          <w:tab/>
        </w:r>
        <w:r w:rsidR="00972C0B" w:rsidRPr="00972C0B">
          <w:rPr>
            <w:rStyle w:val="Hiperpovezava"/>
            <w:rFonts w:cs="Calibri"/>
            <w:noProof/>
          </w:rPr>
          <w:t>Ortodontija – uvedba pošiljanja novega podatka »EF indeks«</w:t>
        </w:r>
      </w:hyperlink>
    </w:p>
    <w:p w14:paraId="1D77646B" w14:textId="0CCDF3AE" w:rsidR="00972C0B" w:rsidRPr="00972C0B" w:rsidRDefault="00100A58" w:rsidP="00972C0B">
      <w:pPr>
        <w:pStyle w:val="Kazalovsebine1"/>
        <w:jc w:val="both"/>
        <w:rPr>
          <w:rFonts w:asciiTheme="minorHAnsi" w:eastAsiaTheme="minorEastAsia" w:hAnsiTheme="minorHAnsi" w:cstheme="minorBidi"/>
          <w:noProof/>
          <w:szCs w:val="22"/>
        </w:rPr>
      </w:pPr>
      <w:hyperlink w:anchor="_Toc112323344" w:history="1">
        <w:r w:rsidR="00972C0B" w:rsidRPr="00972C0B">
          <w:rPr>
            <w:rStyle w:val="Hiperpovezava"/>
            <w:rFonts w:cs="Calibri"/>
            <w:noProof/>
          </w:rPr>
          <w:t>2.</w:t>
        </w:r>
        <w:r w:rsidR="00972C0B" w:rsidRPr="00972C0B">
          <w:rPr>
            <w:rFonts w:asciiTheme="minorHAnsi" w:eastAsiaTheme="minorEastAsia" w:hAnsiTheme="minorHAnsi" w:cstheme="minorBidi"/>
            <w:noProof/>
            <w:szCs w:val="22"/>
          </w:rPr>
          <w:tab/>
        </w:r>
        <w:r w:rsidR="00972C0B" w:rsidRPr="00972C0B">
          <w:rPr>
            <w:rStyle w:val="Hiperpovezava"/>
            <w:rFonts w:cs="Calibri"/>
            <w:noProof/>
          </w:rPr>
          <w:t>Splošne ambulante, otroški in šolski dispanzerji, turistične ambulante ter NMP – sprememba oznake storitev posvetov na daljavo</w:t>
        </w:r>
      </w:hyperlink>
    </w:p>
    <w:p w14:paraId="7B6F299A" w14:textId="08541BF7" w:rsidR="00C40B2E" w:rsidRPr="005B5994" w:rsidRDefault="00C40B2E" w:rsidP="000562D9">
      <w:pPr>
        <w:tabs>
          <w:tab w:val="left" w:pos="482"/>
          <w:tab w:val="right" w:leader="dot" w:pos="9629"/>
        </w:tabs>
        <w:spacing w:after="0" w:line="240" w:lineRule="auto"/>
        <w:jc w:val="both"/>
        <w:rPr>
          <w:rFonts w:ascii="Calibri" w:eastAsia="Times New Roman" w:hAnsi="Calibri" w:cs="Arial"/>
          <w:b/>
          <w:bCs/>
          <w:szCs w:val="24"/>
          <w:lang w:eastAsia="sl-SI"/>
        </w:rPr>
      </w:pPr>
      <w:r w:rsidRPr="000562D9">
        <w:rPr>
          <w:rFonts w:ascii="Arial" w:eastAsia="Times New Roman" w:hAnsi="Arial" w:cs="Arial"/>
          <w:noProof/>
          <w:sz w:val="24"/>
          <w:szCs w:val="24"/>
          <w:lang w:eastAsia="sl-SI"/>
        </w:rPr>
        <w:fldChar w:fldCharType="end"/>
      </w:r>
      <w:r w:rsidRPr="005B5994">
        <w:rPr>
          <w:rFonts w:ascii="Calibri" w:eastAsia="Times New Roman" w:hAnsi="Calibri" w:cs="Arial"/>
          <w:b/>
          <w:bCs/>
          <w:noProof/>
          <w:szCs w:val="24"/>
          <w:lang w:eastAsia="sl-SI"/>
        </w:rPr>
        <w:fldChar w:fldCharType="begin"/>
      </w:r>
      <w:r w:rsidRPr="005B5994">
        <w:rPr>
          <w:rFonts w:ascii="Calibri" w:eastAsia="Times New Roman" w:hAnsi="Calibri" w:cs="Arial"/>
          <w:b/>
          <w:bCs/>
          <w:noProof/>
          <w:szCs w:val="24"/>
          <w:lang w:eastAsia="sl-SI"/>
        </w:rPr>
        <w:instrText xml:space="preserve"> TOC \o "1-3" \n \h \z \u </w:instrText>
      </w:r>
      <w:r w:rsidRPr="005B5994">
        <w:rPr>
          <w:rFonts w:ascii="Calibri" w:eastAsia="Times New Roman" w:hAnsi="Calibri" w:cs="Arial"/>
          <w:b/>
          <w:bCs/>
          <w:noProof/>
          <w:szCs w:val="24"/>
          <w:lang w:eastAsia="sl-SI"/>
        </w:rPr>
        <w:fldChar w:fldCharType="end"/>
      </w:r>
    </w:p>
    <w:p w14:paraId="729BE9A2" w14:textId="77777777" w:rsidR="00C40B2E" w:rsidRPr="00CD63E6" w:rsidRDefault="00C40B2E" w:rsidP="00C40B2E">
      <w:pPr>
        <w:tabs>
          <w:tab w:val="left" w:pos="5670"/>
        </w:tabs>
        <w:spacing w:after="0" w:line="240" w:lineRule="exact"/>
        <w:jc w:val="both"/>
        <w:rPr>
          <w:rFonts w:ascii="Calibri" w:eastAsia="Calibri" w:hAnsi="Calibri" w:cs="Times New Roman"/>
          <w:b/>
          <w:bCs/>
        </w:rPr>
      </w:pPr>
    </w:p>
    <w:p w14:paraId="625EF33F" w14:textId="77777777" w:rsidR="00C40B2E" w:rsidRPr="00CD63E6" w:rsidRDefault="00C40B2E" w:rsidP="00C40B2E">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6FA69A6A"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57ECF3D"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4CE14561" w14:textId="77777777" w:rsidR="00C40B2E" w:rsidRPr="00CD63E6" w:rsidRDefault="00C40B2E" w:rsidP="00C40B2E">
      <w:pPr>
        <w:tabs>
          <w:tab w:val="left" w:pos="5670"/>
        </w:tabs>
        <w:spacing w:after="0" w:line="240" w:lineRule="exact"/>
        <w:jc w:val="both"/>
        <w:rPr>
          <w:rFonts w:ascii="Calibri" w:eastAsia="Calibri" w:hAnsi="Calibri" w:cs="Times New Roman"/>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4701"/>
      </w:tblGrid>
      <w:tr w:rsidR="000210D1" w14:paraId="3BC3E66B" w14:textId="77777777" w:rsidTr="000210D1">
        <w:tc>
          <w:tcPr>
            <w:tcW w:w="4701" w:type="dxa"/>
          </w:tcPr>
          <w:p w14:paraId="02FDC90A" w14:textId="77777777" w:rsidR="000210D1" w:rsidRPr="00CD63E6" w:rsidRDefault="000210D1" w:rsidP="000210D1">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5261D9AA" w14:textId="0EE8423A" w:rsidR="00F70C0C" w:rsidRDefault="00F70C0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4A59315E" w14:textId="545605BD" w:rsidR="0082402C" w:rsidRP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FD40BE">
              <w:rPr>
                <w:rFonts w:ascii="Calibri" w:eastAsia="Times New Roman" w:hAnsi="Calibri" w:cs="Calibri"/>
                <w:color w:val="000000"/>
                <w:lang w:eastAsia="sl-SI"/>
              </w:rPr>
              <w:t>Saša Strnad, svetovalka področja</w:t>
            </w:r>
            <w:r w:rsidRPr="00CD63E6">
              <w:rPr>
                <w:rFonts w:ascii="Calibri" w:eastAsia="Times New Roman" w:hAnsi="Calibri" w:cs="Calibri"/>
                <w:color w:val="000000"/>
                <w:lang w:eastAsia="sl-SI"/>
              </w:rPr>
              <w:tab/>
            </w:r>
          </w:p>
        </w:tc>
        <w:tc>
          <w:tcPr>
            <w:tcW w:w="4701" w:type="dxa"/>
          </w:tcPr>
          <w:p w14:paraId="09058E37" w14:textId="77777777" w:rsidR="000210D1" w:rsidRDefault="000210D1" w:rsidP="00C40B2E">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5AC7BDA9" w14:textId="352D99BD" w:rsidR="000210D1" w:rsidRDefault="000210D1" w:rsidP="00C40B2E">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92F7B7E"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2DA18823" w14:textId="39D7065D" w:rsidR="00C40B2E" w:rsidRDefault="00C40B2E" w:rsidP="00C40B2E">
      <w:pPr>
        <w:tabs>
          <w:tab w:val="left" w:pos="5670"/>
        </w:tabs>
        <w:spacing w:after="0" w:line="240" w:lineRule="exact"/>
        <w:jc w:val="both"/>
        <w:rPr>
          <w:rFonts w:ascii="Calibri" w:eastAsia="Calibri" w:hAnsi="Calibri" w:cs="Times New Roman"/>
        </w:rPr>
      </w:pPr>
    </w:p>
    <w:p w14:paraId="091BE319" w14:textId="0DE3EA3C" w:rsidR="003729DC" w:rsidRDefault="003729DC" w:rsidP="00C40B2E">
      <w:pPr>
        <w:tabs>
          <w:tab w:val="left" w:pos="5670"/>
        </w:tabs>
        <w:spacing w:after="0" w:line="240" w:lineRule="exact"/>
        <w:jc w:val="both"/>
        <w:rPr>
          <w:rFonts w:ascii="Calibri" w:eastAsia="Calibri" w:hAnsi="Calibri" w:cs="Times New Roman"/>
        </w:rPr>
      </w:pPr>
    </w:p>
    <w:p w14:paraId="63F94B75" w14:textId="0380E5D5" w:rsidR="00C40B2E" w:rsidRPr="00CD63E6" w:rsidRDefault="00C40B2E" w:rsidP="00C40B2E">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CC94324" w14:textId="1E298061" w:rsidR="00C40B2E" w:rsidRPr="00FC0ACC" w:rsidRDefault="00C40B2E" w:rsidP="00C40B2E">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6C3F04" w14:textId="77777777" w:rsidR="00C40B2E" w:rsidRPr="00CD63E6" w:rsidRDefault="00C40B2E" w:rsidP="00C40B2E">
      <w:pPr>
        <w:spacing w:after="0" w:line="240" w:lineRule="auto"/>
        <w:rPr>
          <w:rFonts w:ascii="Calibri" w:eastAsia="Calibri" w:hAnsi="Calibri" w:cs="Times New Roman"/>
        </w:rPr>
      </w:pPr>
    </w:p>
    <w:p w14:paraId="60F00A35" w14:textId="77777777" w:rsidR="00C40B2E" w:rsidRDefault="00C40B2E" w:rsidP="00C40B2E">
      <w:pPr>
        <w:pStyle w:val="Odstavekseznama"/>
        <w:numPr>
          <w:ilvl w:val="0"/>
          <w:numId w:val="2"/>
        </w:numPr>
        <w:jc w:val="both"/>
        <w:rPr>
          <w:rFonts w:ascii="Calibri" w:eastAsia="Calibri" w:hAnsi="Calibri" w:cs="Times New Roman"/>
          <w:sz w:val="22"/>
          <w:szCs w:val="22"/>
        </w:rPr>
      </w:pPr>
      <w:r w:rsidRPr="00CD63E6">
        <w:rPr>
          <w:rFonts w:ascii="Calibri" w:eastAsia="Calibri" w:hAnsi="Calibri" w:cs="Times New Roman"/>
          <w:sz w:val="22"/>
          <w:szCs w:val="22"/>
        </w:rPr>
        <w:br w:type="page"/>
      </w:r>
    </w:p>
    <w:p w14:paraId="2A623BD9" w14:textId="757D3F3D" w:rsidR="003D5287" w:rsidRPr="00CD63E6" w:rsidRDefault="003D5287" w:rsidP="00C40B2E">
      <w:pPr>
        <w:pStyle w:val="Odstavekseznama"/>
        <w:numPr>
          <w:ilvl w:val="0"/>
          <w:numId w:val="2"/>
        </w:numPr>
        <w:jc w:val="both"/>
        <w:rPr>
          <w:rFonts w:ascii="Calibri" w:eastAsia="Calibri" w:hAnsi="Calibri" w:cs="Times New Roman"/>
          <w:sz w:val="22"/>
          <w:szCs w:val="22"/>
        </w:rPr>
        <w:sectPr w:rsidR="003D5287"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57BE295F" w14:textId="77777777" w:rsidR="000562D9" w:rsidRPr="000562D9" w:rsidRDefault="000562D9" w:rsidP="000562D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Toc112323343"/>
      <w:bookmarkStart w:id="1" w:name="_Hlk71276909"/>
      <w:bookmarkStart w:id="2" w:name="_Toc44485735"/>
      <w:bookmarkStart w:id="3" w:name="_Toc100906511"/>
      <w:bookmarkStart w:id="4" w:name="_Hlk104449348"/>
      <w:bookmarkStart w:id="5" w:name="_Toc64369906"/>
      <w:bookmarkStart w:id="6" w:name="_Toc82411200"/>
      <w:r w:rsidRPr="000562D9">
        <w:rPr>
          <w:rFonts w:ascii="Calibri" w:eastAsia="Times New Roman" w:hAnsi="Calibri" w:cs="Calibri"/>
          <w:b/>
          <w:color w:val="0070C0"/>
          <w:sz w:val="28"/>
          <w:szCs w:val="28"/>
          <w:lang w:eastAsia="sl-SI"/>
        </w:rPr>
        <w:lastRenderedPageBreak/>
        <w:t>Ortodontija – uvedba pošiljanja novega podatka »EF indeks«</w:t>
      </w:r>
      <w:bookmarkEnd w:id="0"/>
    </w:p>
    <w:p w14:paraId="19CDA3B5" w14:textId="3CD51604" w:rsidR="003D5287" w:rsidRDefault="003D5287" w:rsidP="003D5287">
      <w:pPr>
        <w:spacing w:after="0" w:line="240" w:lineRule="auto"/>
        <w:jc w:val="both"/>
        <w:rPr>
          <w:rFonts w:ascii="Calibri" w:eastAsia="Times New Roman" w:hAnsi="Calibri" w:cs="Calibri"/>
          <w:sz w:val="24"/>
          <w:szCs w:val="24"/>
          <w:lang w:eastAsia="sl-SI"/>
        </w:rPr>
      </w:pPr>
    </w:p>
    <w:p w14:paraId="28A6E3F7" w14:textId="77777777" w:rsidR="000562D9" w:rsidRPr="000562D9" w:rsidRDefault="000562D9" w:rsidP="000562D9">
      <w:pPr>
        <w:keepNext/>
        <w:keepLines/>
        <w:spacing w:after="0" w:line="240" w:lineRule="auto"/>
        <w:jc w:val="both"/>
        <w:rPr>
          <w:rFonts w:ascii="Calibri" w:eastAsia="Times New Roman" w:hAnsi="Calibri" w:cs="Calibri"/>
          <w:bCs/>
          <w:i/>
          <w:iCs/>
          <w:color w:val="0070C0"/>
          <w:lang w:eastAsia="sl-SI"/>
        </w:rPr>
      </w:pPr>
      <w:r w:rsidRPr="000562D9">
        <w:rPr>
          <w:rFonts w:ascii="Calibri" w:eastAsia="Times New Roman" w:hAnsi="Calibri" w:cs="Calibri"/>
          <w:bCs/>
          <w:i/>
          <w:iCs/>
          <w:color w:val="0070C0"/>
          <w:lang w:eastAsia="sl-SI"/>
        </w:rPr>
        <w:t>Vsem izvajalcem ortodontije</w:t>
      </w:r>
    </w:p>
    <w:p w14:paraId="258446B6" w14:textId="77777777" w:rsidR="000562D9" w:rsidRPr="000562D9" w:rsidRDefault="000562D9" w:rsidP="000562D9">
      <w:pPr>
        <w:keepNext/>
        <w:keepLines/>
        <w:spacing w:after="0" w:line="240" w:lineRule="auto"/>
        <w:jc w:val="both"/>
        <w:rPr>
          <w:rFonts w:ascii="Calibri" w:eastAsia="Calibri" w:hAnsi="Calibri" w:cs="Arial"/>
          <w:color w:val="000000"/>
        </w:rPr>
      </w:pPr>
    </w:p>
    <w:p w14:paraId="5E996EA2" w14:textId="77777777" w:rsidR="000562D9" w:rsidRPr="000562D9" w:rsidRDefault="000562D9" w:rsidP="000562D9">
      <w:pPr>
        <w:keepNext/>
        <w:keepLines/>
        <w:spacing w:after="0" w:line="240" w:lineRule="auto"/>
        <w:jc w:val="both"/>
        <w:rPr>
          <w:rFonts w:ascii="Calibri" w:eastAsia="Times New Roman" w:hAnsi="Calibri" w:cs="Calibri"/>
          <w:b/>
          <w:bCs/>
          <w:lang w:eastAsia="sl-SI"/>
        </w:rPr>
      </w:pPr>
      <w:r w:rsidRPr="000562D9">
        <w:rPr>
          <w:rFonts w:ascii="Calibri" w:eastAsia="Times New Roman" w:hAnsi="Calibri" w:cs="Calibri"/>
          <w:b/>
          <w:bCs/>
          <w:lang w:eastAsia="sl-SI"/>
        </w:rPr>
        <w:t>Povzetek vsebine</w:t>
      </w:r>
    </w:p>
    <w:p w14:paraId="3F3637BC"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1E04FCF1"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Ob izkazani potrebi po sistematičnem zbiranju EF indeksa </w:t>
      </w:r>
      <w:proofErr w:type="gramStart"/>
      <w:r w:rsidRPr="000562D9">
        <w:rPr>
          <w:rFonts w:ascii="Calibri" w:eastAsia="Calibri" w:hAnsi="Calibri" w:cs="Arial"/>
          <w:color w:val="000000"/>
        </w:rPr>
        <w:t>je Zavod s stroko</w:t>
      </w:r>
      <w:proofErr w:type="gramEnd"/>
      <w:r w:rsidRPr="000562D9">
        <w:rPr>
          <w:rFonts w:ascii="Calibri" w:eastAsia="Calibri" w:hAnsi="Calibri" w:cs="Arial"/>
          <w:color w:val="000000"/>
        </w:rPr>
        <w:t xml:space="preserve"> dogovoril, da ortodonti od 1. 11. 2022 dalje ob obračunu storitev prvega pregleda ter ob začetku in zaključku ortodontskega zdravljenja poleg obračuna storitev v naboru podatkov posredujejo Zavodu tudi podatek o EF indeksu.</w:t>
      </w:r>
    </w:p>
    <w:p w14:paraId="406874A1"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024F1E7B" w14:textId="77777777" w:rsidR="000562D9" w:rsidRPr="000562D9" w:rsidRDefault="000562D9" w:rsidP="000562D9">
      <w:pPr>
        <w:widowControl w:val="0"/>
        <w:suppressAutoHyphens/>
        <w:spacing w:after="0" w:line="240" w:lineRule="auto"/>
        <w:jc w:val="both"/>
        <w:rPr>
          <w:rFonts w:ascii="Calibri" w:eastAsia="Times New Roman" w:hAnsi="Calibri" w:cs="Calibri"/>
          <w:b/>
          <w:bCs/>
          <w:color w:val="000000"/>
          <w:lang w:eastAsia="sl-SI"/>
        </w:rPr>
      </w:pPr>
      <w:r w:rsidRPr="000562D9">
        <w:rPr>
          <w:rFonts w:ascii="Calibri" w:eastAsia="Times New Roman" w:hAnsi="Calibri" w:cs="Calibri"/>
          <w:b/>
          <w:bCs/>
          <w:color w:val="000000"/>
          <w:lang w:eastAsia="sl-SI"/>
        </w:rPr>
        <w:t>Navodilo za obračun</w:t>
      </w:r>
    </w:p>
    <w:p w14:paraId="30510DEE"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3090349D"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Skladno z navedenim Zavod v okviru podatkov za zobozdravstvo uvaja dodaten podatek »</w:t>
      </w:r>
      <w:proofErr w:type="gramStart"/>
      <w:r w:rsidRPr="000562D9">
        <w:rPr>
          <w:rFonts w:ascii="Calibri" w:eastAsia="Calibri" w:hAnsi="Calibri" w:cs="Arial"/>
          <w:color w:val="000000"/>
        </w:rPr>
        <w:t>EF indeks</w:t>
      </w:r>
      <w:proofErr w:type="gramEnd"/>
      <w:r w:rsidRPr="000562D9">
        <w:rPr>
          <w:rFonts w:ascii="Calibri" w:eastAsia="Calibri" w:hAnsi="Calibri" w:cs="Arial"/>
          <w:color w:val="000000"/>
        </w:rPr>
        <w:t>«, ki ga posredujejo Zavodu izvajalci dejavnosti 401 110 »Ortodontija« hkrati ob obračunu opravljenih storitev:</w:t>
      </w:r>
    </w:p>
    <w:p w14:paraId="273F2AA7"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tbl>
      <w:tblPr>
        <w:tblW w:w="90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31"/>
        <w:gridCol w:w="7858"/>
      </w:tblGrid>
      <w:tr w:rsidR="000562D9" w:rsidRPr="000562D9" w14:paraId="4A82ED02" w14:textId="77777777" w:rsidTr="00A4199E">
        <w:trPr>
          <w:cantSplit/>
          <w:trHeight w:val="359"/>
          <w:tblHeader/>
        </w:trPr>
        <w:tc>
          <w:tcPr>
            <w:tcW w:w="1231" w:type="dxa"/>
            <w:shd w:val="clear" w:color="auto" w:fill="auto"/>
            <w:tcMar>
              <w:top w:w="57" w:type="dxa"/>
              <w:left w:w="57" w:type="dxa"/>
              <w:bottom w:w="57" w:type="dxa"/>
              <w:right w:w="57" w:type="dxa"/>
            </w:tcMar>
          </w:tcPr>
          <w:p w14:paraId="3D540450" w14:textId="77777777" w:rsidR="000562D9" w:rsidRPr="000562D9" w:rsidRDefault="000562D9" w:rsidP="000562D9">
            <w:pPr>
              <w:autoSpaceDE w:val="0"/>
              <w:autoSpaceDN w:val="0"/>
              <w:adjustRightInd w:val="0"/>
              <w:spacing w:before="20" w:after="20" w:line="240" w:lineRule="exact"/>
              <w:rPr>
                <w:rFonts w:eastAsia="Times New Roman" w:cstheme="minorHAnsi"/>
                <w:b/>
                <w:bCs/>
                <w:lang w:eastAsia="sl-SI"/>
              </w:rPr>
            </w:pPr>
            <w:r w:rsidRPr="000562D9">
              <w:rPr>
                <w:rFonts w:eastAsia="Times New Roman" w:cstheme="minorHAnsi"/>
                <w:b/>
                <w:bCs/>
                <w:lang w:eastAsia="sl-SI"/>
              </w:rPr>
              <w:t>Podatek</w:t>
            </w:r>
          </w:p>
        </w:tc>
        <w:tc>
          <w:tcPr>
            <w:tcW w:w="7858" w:type="dxa"/>
            <w:shd w:val="clear" w:color="auto" w:fill="auto"/>
            <w:tcMar>
              <w:top w:w="57" w:type="dxa"/>
              <w:left w:w="57" w:type="dxa"/>
              <w:bottom w:w="57" w:type="dxa"/>
              <w:right w:w="57" w:type="dxa"/>
            </w:tcMar>
          </w:tcPr>
          <w:p w14:paraId="5B363B04" w14:textId="77777777" w:rsidR="000562D9" w:rsidRPr="000562D9" w:rsidRDefault="000562D9" w:rsidP="000562D9">
            <w:pPr>
              <w:autoSpaceDE w:val="0"/>
              <w:autoSpaceDN w:val="0"/>
              <w:adjustRightInd w:val="0"/>
              <w:spacing w:before="20" w:after="20" w:line="240" w:lineRule="exact"/>
              <w:rPr>
                <w:rFonts w:eastAsia="Times New Roman" w:cstheme="minorHAnsi"/>
                <w:b/>
                <w:bCs/>
                <w:lang w:eastAsia="sl-SI"/>
              </w:rPr>
            </w:pPr>
            <w:r w:rsidRPr="000562D9">
              <w:rPr>
                <w:rFonts w:eastAsia="Times New Roman" w:cstheme="minorHAnsi"/>
                <w:b/>
                <w:bCs/>
                <w:lang w:eastAsia="sl-SI"/>
              </w:rPr>
              <w:t>Opis</w:t>
            </w:r>
            <w:proofErr w:type="gramStart"/>
            <w:r w:rsidRPr="000562D9">
              <w:rPr>
                <w:rFonts w:eastAsia="Times New Roman" w:cstheme="minorHAnsi"/>
                <w:b/>
                <w:bCs/>
                <w:lang w:eastAsia="sl-SI"/>
              </w:rPr>
              <w:t>,</w:t>
            </w:r>
            <w:proofErr w:type="gramEnd"/>
            <w:r w:rsidRPr="000562D9">
              <w:rPr>
                <w:rFonts w:eastAsia="Times New Roman" w:cstheme="minorHAnsi"/>
                <w:b/>
                <w:bCs/>
                <w:lang w:eastAsia="sl-SI"/>
              </w:rPr>
              <w:t xml:space="preserve"> pravila za navajanje podatka</w:t>
            </w:r>
          </w:p>
        </w:tc>
      </w:tr>
      <w:tr w:rsidR="000562D9" w:rsidRPr="000562D9" w14:paraId="6AF80C0F" w14:textId="77777777" w:rsidTr="00A4199E">
        <w:trPr>
          <w:cantSplit/>
        </w:trPr>
        <w:tc>
          <w:tcPr>
            <w:tcW w:w="1231" w:type="dxa"/>
            <w:shd w:val="clear" w:color="auto" w:fill="auto"/>
            <w:tcMar>
              <w:top w:w="57" w:type="dxa"/>
              <w:left w:w="57" w:type="dxa"/>
              <w:bottom w:w="57" w:type="dxa"/>
              <w:right w:w="57" w:type="dxa"/>
            </w:tcMar>
          </w:tcPr>
          <w:p w14:paraId="1BCB366D"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proofErr w:type="gramStart"/>
            <w:r w:rsidRPr="000562D9">
              <w:rPr>
                <w:rFonts w:eastAsia="Calibri" w:cstheme="minorHAnsi"/>
                <w:color w:val="000000"/>
              </w:rPr>
              <w:t>EF indeks</w:t>
            </w:r>
            <w:proofErr w:type="gramEnd"/>
          </w:p>
        </w:tc>
        <w:tc>
          <w:tcPr>
            <w:tcW w:w="7858" w:type="dxa"/>
            <w:tcMar>
              <w:top w:w="57" w:type="dxa"/>
              <w:left w:w="57" w:type="dxa"/>
              <w:bottom w:w="57" w:type="dxa"/>
              <w:right w:w="57" w:type="dxa"/>
            </w:tcMar>
          </w:tcPr>
          <w:p w14:paraId="5DF3BF20" w14:textId="77777777" w:rsidR="000562D9" w:rsidRPr="000562D9" w:rsidRDefault="000562D9" w:rsidP="000562D9">
            <w:pPr>
              <w:autoSpaceDE w:val="0"/>
              <w:autoSpaceDN w:val="0"/>
              <w:adjustRightInd w:val="0"/>
              <w:spacing w:before="20" w:after="20" w:line="240" w:lineRule="exact"/>
              <w:rPr>
                <w:rFonts w:cstheme="minorHAnsi"/>
              </w:rPr>
            </w:pPr>
            <w:proofErr w:type="gramStart"/>
            <w:r w:rsidRPr="000562D9">
              <w:rPr>
                <w:rFonts w:eastAsia="Calibri" w:cstheme="minorHAnsi"/>
                <w:color w:val="000000"/>
              </w:rPr>
              <w:t>EF indeks</w:t>
            </w:r>
            <w:proofErr w:type="gramEnd"/>
            <w:r w:rsidRPr="000562D9">
              <w:rPr>
                <w:rFonts w:cstheme="minorHAnsi"/>
              </w:rPr>
              <w:t>. Navede se število točk. Podatek se izpolni v primeru obračuna zobozdravstvene storitve, navedene v šifrantu K41. V ostalih primerih se podatek ne navaja.</w:t>
            </w:r>
          </w:p>
        </w:tc>
      </w:tr>
    </w:tbl>
    <w:p w14:paraId="48F388B2"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41CFE836"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Nov podatek se obvezno posreduje Zavodu ob obračunu storitev prvega pregleda ter ob začetku in zaključku zdravljenja, torej ob beleženju naslednjih evidenčnih storitev:</w:t>
      </w:r>
    </w:p>
    <w:p w14:paraId="600C2766" w14:textId="77777777" w:rsidR="000562D9" w:rsidRPr="000562D9" w:rsidRDefault="000562D9" w:rsidP="000562D9">
      <w:pPr>
        <w:numPr>
          <w:ilvl w:val="0"/>
          <w:numId w:val="35"/>
        </w:numPr>
        <w:autoSpaceDE w:val="0"/>
        <w:autoSpaceDN w:val="0"/>
        <w:adjustRightInd w:val="0"/>
        <w:spacing w:after="0" w:line="240" w:lineRule="auto"/>
        <w:contextualSpacing/>
        <w:jc w:val="both"/>
        <w:rPr>
          <w:rFonts w:ascii="Calibri" w:eastAsia="Calibri" w:hAnsi="Calibri" w:cs="Arial"/>
          <w:color w:val="000000"/>
        </w:rPr>
      </w:pPr>
      <w:proofErr w:type="gramStart"/>
      <w:r w:rsidRPr="000562D9">
        <w:rPr>
          <w:rFonts w:ascii="Calibri" w:eastAsia="Calibri" w:hAnsi="Calibri" w:cs="Arial"/>
          <w:color w:val="000000"/>
        </w:rPr>
        <w:t>E0803</w:t>
      </w:r>
      <w:proofErr w:type="gramEnd"/>
      <w:r w:rsidRPr="000562D9">
        <w:rPr>
          <w:rFonts w:ascii="Calibri" w:eastAsia="Calibri" w:hAnsi="Calibri" w:cs="Arial"/>
          <w:color w:val="000000"/>
        </w:rPr>
        <w:t xml:space="preserve"> »</w:t>
      </w:r>
      <w:r w:rsidRPr="000562D9">
        <w:rPr>
          <w:rFonts w:eastAsia="Times New Roman" w:cstheme="minorHAnsi"/>
          <w:lang w:eastAsia="sl-SI"/>
        </w:rPr>
        <w:t>Prvi specialistični ortodontski pregled – evidenčno spremljanje</w:t>
      </w:r>
      <w:r w:rsidRPr="000562D9">
        <w:rPr>
          <w:rFonts w:ascii="Calibri" w:eastAsia="Calibri" w:hAnsi="Calibri" w:cs="Arial"/>
          <w:color w:val="000000"/>
        </w:rPr>
        <w:t>«,</w:t>
      </w:r>
    </w:p>
    <w:p w14:paraId="4D504E58" w14:textId="77777777" w:rsidR="000562D9" w:rsidRPr="000562D9" w:rsidRDefault="000562D9" w:rsidP="000562D9">
      <w:pPr>
        <w:numPr>
          <w:ilvl w:val="0"/>
          <w:numId w:val="35"/>
        </w:numPr>
        <w:autoSpaceDE w:val="0"/>
        <w:autoSpaceDN w:val="0"/>
        <w:adjustRightInd w:val="0"/>
        <w:spacing w:after="0" w:line="240" w:lineRule="auto"/>
        <w:contextualSpacing/>
        <w:jc w:val="both"/>
        <w:rPr>
          <w:rFonts w:ascii="Calibri" w:eastAsia="Calibri" w:hAnsi="Calibri" w:cs="Arial"/>
          <w:color w:val="000000"/>
        </w:rPr>
      </w:pPr>
      <w:proofErr w:type="gramStart"/>
      <w:r w:rsidRPr="000562D9">
        <w:rPr>
          <w:rFonts w:ascii="Calibri" w:eastAsia="Calibri" w:hAnsi="Calibri" w:cs="Arial"/>
          <w:color w:val="000000"/>
        </w:rPr>
        <w:t>E0394</w:t>
      </w:r>
      <w:proofErr w:type="gramEnd"/>
      <w:r w:rsidRPr="000562D9">
        <w:rPr>
          <w:rFonts w:ascii="Calibri" w:eastAsia="Calibri" w:hAnsi="Calibri" w:cs="Arial"/>
          <w:color w:val="000000"/>
        </w:rPr>
        <w:t xml:space="preserve"> »</w:t>
      </w:r>
      <w:r w:rsidRPr="000562D9">
        <w:rPr>
          <w:rFonts w:eastAsia="Times New Roman" w:cstheme="minorHAnsi"/>
          <w:lang w:eastAsia="sl-SI"/>
        </w:rPr>
        <w:t>Evidenčno spremljanje - novi primeri</w:t>
      </w:r>
      <w:r w:rsidRPr="000562D9">
        <w:rPr>
          <w:rFonts w:ascii="Calibri" w:eastAsia="Calibri" w:hAnsi="Calibri" w:cs="Arial"/>
          <w:color w:val="000000"/>
        </w:rPr>
        <w:t>« in</w:t>
      </w:r>
    </w:p>
    <w:p w14:paraId="1CDA5B17" w14:textId="77777777" w:rsidR="000562D9" w:rsidRPr="000562D9" w:rsidRDefault="000562D9" w:rsidP="000562D9">
      <w:pPr>
        <w:numPr>
          <w:ilvl w:val="0"/>
          <w:numId w:val="35"/>
        </w:numPr>
        <w:autoSpaceDE w:val="0"/>
        <w:autoSpaceDN w:val="0"/>
        <w:adjustRightInd w:val="0"/>
        <w:spacing w:after="0" w:line="240" w:lineRule="auto"/>
        <w:contextualSpacing/>
        <w:jc w:val="both"/>
        <w:rPr>
          <w:rFonts w:ascii="Calibri" w:eastAsia="Calibri" w:hAnsi="Calibri" w:cs="Arial"/>
          <w:color w:val="000000"/>
        </w:rPr>
      </w:pPr>
      <w:r w:rsidRPr="000562D9">
        <w:rPr>
          <w:rFonts w:ascii="Calibri" w:eastAsia="Calibri" w:hAnsi="Calibri" w:cs="Arial"/>
          <w:color w:val="000000"/>
        </w:rPr>
        <w:t>E0395 »</w:t>
      </w:r>
      <w:r w:rsidRPr="000562D9">
        <w:rPr>
          <w:rFonts w:eastAsia="Times New Roman" w:cstheme="minorHAnsi"/>
          <w:lang w:eastAsia="sl-SI"/>
        </w:rPr>
        <w:t>Evidenčno spremljanje-zaključeni primeri</w:t>
      </w:r>
      <w:r w:rsidRPr="000562D9">
        <w:rPr>
          <w:rFonts w:ascii="Calibri" w:eastAsia="Calibri" w:hAnsi="Calibri" w:cs="Arial"/>
          <w:color w:val="000000"/>
        </w:rPr>
        <w:t>«.</w:t>
      </w:r>
    </w:p>
    <w:p w14:paraId="7FE54204"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19228A4B" w14:textId="328538A9"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Za izvedbo kontrole se uvede nov povezovalni šifrant </w:t>
      </w:r>
      <w:proofErr w:type="gramStart"/>
      <w:r w:rsidRPr="000562D9">
        <w:rPr>
          <w:rFonts w:ascii="Calibri" w:eastAsia="Calibri" w:hAnsi="Calibri" w:cs="Arial"/>
          <w:color w:val="000000"/>
        </w:rPr>
        <w:t>K41</w:t>
      </w:r>
      <w:proofErr w:type="gramEnd"/>
      <w:r w:rsidRPr="000562D9">
        <w:rPr>
          <w:rFonts w:ascii="Calibri" w:eastAsia="Calibri" w:hAnsi="Calibri" w:cs="Arial"/>
          <w:color w:val="000000"/>
        </w:rPr>
        <w:t xml:space="preserve"> »Storitve za zobozdravstveno dejavnost, pri katerih je potrebno označiti podatek EF indeks«, ki</w:t>
      </w:r>
      <w:r w:rsidR="00100A58">
        <w:rPr>
          <w:rFonts w:ascii="Calibri" w:eastAsia="Calibri" w:hAnsi="Calibri" w:cs="Arial"/>
          <w:color w:val="000000"/>
        </w:rPr>
        <w:t xml:space="preserve"> </w:t>
      </w:r>
      <w:r w:rsidR="00100A58" w:rsidRPr="00100A58">
        <w:rPr>
          <w:rFonts w:ascii="Calibri" w:eastAsia="Calibri" w:hAnsi="Calibri" w:cs="Arial"/>
          <w:color w:val="000000"/>
        </w:rPr>
        <w:t>se</w:t>
      </w:r>
      <w:r w:rsidRPr="00100A58">
        <w:rPr>
          <w:rFonts w:ascii="Calibri" w:eastAsia="Calibri" w:hAnsi="Calibri" w:cs="Arial"/>
          <w:color w:val="000000"/>
        </w:rPr>
        <w:t xml:space="preserve"> glasi:</w:t>
      </w:r>
    </w:p>
    <w:p w14:paraId="5D201604"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tbl>
      <w:tblPr>
        <w:tblW w:w="7371" w:type="dxa"/>
        <w:tblInd w:w="-5" w:type="dxa"/>
        <w:tblCellMar>
          <w:left w:w="70" w:type="dxa"/>
          <w:right w:w="70" w:type="dxa"/>
        </w:tblCellMar>
        <w:tblLook w:val="04A0" w:firstRow="1" w:lastRow="0" w:firstColumn="1" w:lastColumn="0" w:noHBand="0" w:noVBand="1"/>
      </w:tblPr>
      <w:tblGrid>
        <w:gridCol w:w="1242"/>
        <w:gridCol w:w="6129"/>
      </w:tblGrid>
      <w:tr w:rsidR="000562D9" w:rsidRPr="000562D9" w14:paraId="6206EA22" w14:textId="77777777" w:rsidTr="00A4199E">
        <w:trPr>
          <w:trHeight w:val="420"/>
        </w:trPr>
        <w:tc>
          <w:tcPr>
            <w:tcW w:w="124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2F98F31" w14:textId="77777777" w:rsidR="000562D9" w:rsidRPr="000562D9" w:rsidRDefault="000562D9" w:rsidP="000562D9">
            <w:pPr>
              <w:autoSpaceDE w:val="0"/>
              <w:autoSpaceDN w:val="0"/>
              <w:adjustRightInd w:val="0"/>
              <w:spacing w:before="20" w:after="20" w:line="240" w:lineRule="exact"/>
              <w:rPr>
                <w:rFonts w:eastAsia="Times New Roman" w:cstheme="minorHAnsi"/>
                <w:b/>
                <w:lang w:eastAsia="sl-SI"/>
              </w:rPr>
            </w:pPr>
            <w:r w:rsidRPr="000562D9">
              <w:rPr>
                <w:rFonts w:eastAsia="Times New Roman" w:cstheme="minorHAnsi"/>
                <w:b/>
                <w:lang w:eastAsia="sl-SI"/>
              </w:rPr>
              <w:t>Šifra</w:t>
            </w:r>
          </w:p>
        </w:tc>
        <w:tc>
          <w:tcPr>
            <w:tcW w:w="6129" w:type="dxa"/>
            <w:tcBorders>
              <w:top w:val="single" w:sz="4" w:space="0" w:color="auto"/>
              <w:left w:val="nil"/>
              <w:bottom w:val="single" w:sz="4" w:space="0" w:color="auto"/>
              <w:right w:val="single" w:sz="4" w:space="0" w:color="auto"/>
            </w:tcBorders>
            <w:shd w:val="clear" w:color="000000" w:fill="auto"/>
            <w:noWrap/>
            <w:vAlign w:val="center"/>
            <w:hideMark/>
          </w:tcPr>
          <w:p w14:paraId="2AF70852" w14:textId="77777777" w:rsidR="000562D9" w:rsidRPr="000562D9" w:rsidRDefault="000562D9" w:rsidP="000562D9">
            <w:pPr>
              <w:autoSpaceDE w:val="0"/>
              <w:autoSpaceDN w:val="0"/>
              <w:adjustRightInd w:val="0"/>
              <w:spacing w:before="20" w:after="20" w:line="240" w:lineRule="exact"/>
              <w:rPr>
                <w:rFonts w:eastAsia="Times New Roman" w:cstheme="minorHAnsi"/>
                <w:b/>
                <w:lang w:eastAsia="sl-SI"/>
              </w:rPr>
            </w:pPr>
            <w:r w:rsidRPr="000562D9">
              <w:rPr>
                <w:rFonts w:eastAsia="Times New Roman" w:cstheme="minorHAnsi"/>
                <w:b/>
                <w:lang w:eastAsia="sl-SI"/>
              </w:rPr>
              <w:t>Opis</w:t>
            </w:r>
          </w:p>
        </w:tc>
      </w:tr>
      <w:tr w:rsidR="000562D9" w:rsidRPr="000562D9" w14:paraId="20D9331C" w14:textId="77777777" w:rsidTr="00A4199E">
        <w:trPr>
          <w:trHeight w:val="4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E510AF8"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Calibri" w:cstheme="minorHAnsi"/>
                <w:color w:val="000000"/>
              </w:rPr>
              <w:t>E0803</w:t>
            </w:r>
          </w:p>
        </w:tc>
        <w:tc>
          <w:tcPr>
            <w:tcW w:w="6129" w:type="dxa"/>
            <w:tcBorders>
              <w:top w:val="single" w:sz="4" w:space="0" w:color="auto"/>
              <w:left w:val="nil"/>
              <w:bottom w:val="single" w:sz="4" w:space="0" w:color="auto"/>
              <w:right w:val="single" w:sz="4" w:space="0" w:color="auto"/>
            </w:tcBorders>
            <w:shd w:val="clear" w:color="auto" w:fill="auto"/>
            <w:vAlign w:val="center"/>
          </w:tcPr>
          <w:p w14:paraId="461EA628"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Times New Roman" w:cstheme="minorHAnsi"/>
                <w:lang w:eastAsia="sl-SI"/>
              </w:rPr>
              <w:t>Prvi specialistični ortodontski pregled – evidenčno spremljanje</w:t>
            </w:r>
          </w:p>
        </w:tc>
      </w:tr>
      <w:tr w:rsidR="000562D9" w:rsidRPr="000562D9" w14:paraId="655F75ED" w14:textId="77777777" w:rsidTr="00A4199E">
        <w:trPr>
          <w:trHeight w:val="4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78A8633"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Calibri" w:cstheme="minorHAnsi"/>
                <w:color w:val="000000"/>
              </w:rPr>
              <w:t>E0394</w:t>
            </w:r>
          </w:p>
        </w:tc>
        <w:tc>
          <w:tcPr>
            <w:tcW w:w="6129" w:type="dxa"/>
            <w:tcBorders>
              <w:top w:val="single" w:sz="4" w:space="0" w:color="auto"/>
              <w:left w:val="nil"/>
              <w:bottom w:val="single" w:sz="4" w:space="0" w:color="auto"/>
              <w:right w:val="single" w:sz="4" w:space="0" w:color="auto"/>
            </w:tcBorders>
            <w:shd w:val="clear" w:color="auto" w:fill="auto"/>
            <w:vAlign w:val="center"/>
          </w:tcPr>
          <w:p w14:paraId="284B21E1"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Times New Roman" w:cstheme="minorHAnsi"/>
                <w:lang w:eastAsia="sl-SI"/>
              </w:rPr>
              <w:t>Evidenčno spremljanje - novi primeri</w:t>
            </w:r>
          </w:p>
        </w:tc>
      </w:tr>
      <w:tr w:rsidR="000562D9" w:rsidRPr="000562D9" w14:paraId="2F5791C8" w14:textId="77777777" w:rsidTr="00A4199E">
        <w:trPr>
          <w:trHeight w:val="4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A3BDFFD"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Calibri" w:cstheme="minorHAnsi"/>
                <w:color w:val="000000"/>
              </w:rPr>
              <w:t>E0395</w:t>
            </w:r>
          </w:p>
        </w:tc>
        <w:tc>
          <w:tcPr>
            <w:tcW w:w="6129" w:type="dxa"/>
            <w:tcBorders>
              <w:top w:val="single" w:sz="4" w:space="0" w:color="auto"/>
              <w:left w:val="nil"/>
              <w:bottom w:val="single" w:sz="4" w:space="0" w:color="auto"/>
              <w:right w:val="single" w:sz="4" w:space="0" w:color="auto"/>
            </w:tcBorders>
            <w:shd w:val="clear" w:color="auto" w:fill="auto"/>
            <w:vAlign w:val="center"/>
          </w:tcPr>
          <w:p w14:paraId="060CAD0D" w14:textId="77777777" w:rsidR="000562D9" w:rsidRPr="000562D9" w:rsidRDefault="000562D9" w:rsidP="000562D9">
            <w:pPr>
              <w:autoSpaceDE w:val="0"/>
              <w:autoSpaceDN w:val="0"/>
              <w:adjustRightInd w:val="0"/>
              <w:spacing w:before="20" w:after="20" w:line="240" w:lineRule="exact"/>
              <w:rPr>
                <w:rFonts w:eastAsia="Times New Roman" w:cstheme="minorHAnsi"/>
                <w:lang w:eastAsia="sl-SI"/>
              </w:rPr>
            </w:pPr>
            <w:r w:rsidRPr="000562D9">
              <w:rPr>
                <w:rFonts w:eastAsia="Times New Roman" w:cstheme="minorHAnsi"/>
                <w:lang w:eastAsia="sl-SI"/>
              </w:rPr>
              <w:t>Evidenčno spremljanje-zaključeni primeri</w:t>
            </w:r>
          </w:p>
        </w:tc>
      </w:tr>
    </w:tbl>
    <w:p w14:paraId="4D807920" w14:textId="77777777" w:rsidR="000562D9" w:rsidRPr="000562D9" w:rsidRDefault="000562D9" w:rsidP="000562D9">
      <w:pPr>
        <w:autoSpaceDE w:val="0"/>
        <w:autoSpaceDN w:val="0"/>
        <w:adjustRightInd w:val="0"/>
        <w:spacing w:after="0" w:line="240" w:lineRule="auto"/>
        <w:ind w:left="360"/>
        <w:jc w:val="both"/>
        <w:rPr>
          <w:rFonts w:ascii="Helv" w:eastAsia="Times New Roman" w:hAnsi="Helv" w:cs="Helv"/>
          <w:color w:val="000000"/>
          <w:sz w:val="20"/>
          <w:szCs w:val="20"/>
          <w:lang w:eastAsia="sl-SI"/>
        </w:rPr>
      </w:pPr>
    </w:p>
    <w:p w14:paraId="54B3A7CD" w14:textId="3BDB8336"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100A58">
        <w:rPr>
          <w:rFonts w:ascii="Calibri" w:eastAsia="Calibri" w:hAnsi="Calibri" w:cs="Arial"/>
          <w:color w:val="000000"/>
        </w:rPr>
        <w:t>Navedena vsebina se vključi v Navodilo o beleženju in obračunavanju zdravstvenih storitev in izdanih materialov poglavje 14.4.3</w:t>
      </w:r>
      <w:proofErr w:type="gramStart"/>
      <w:r w:rsidRPr="00100A58">
        <w:rPr>
          <w:rFonts w:ascii="Calibri" w:eastAsia="Calibri" w:hAnsi="Calibri" w:cs="Arial"/>
          <w:color w:val="000000"/>
        </w:rPr>
        <w:t>.</w:t>
      </w:r>
      <w:proofErr w:type="gramEnd"/>
      <w:r w:rsidRPr="00100A58">
        <w:rPr>
          <w:rFonts w:ascii="Calibri" w:eastAsia="Calibri" w:hAnsi="Calibri" w:cs="Arial"/>
          <w:color w:val="000000"/>
        </w:rPr>
        <w:t>1 »Podatki o zobozdravstvenih storitvah«. Dopolnita se tudi Tehnično navodilo</w:t>
      </w:r>
      <w:r w:rsidRPr="00100A58">
        <w:rPr>
          <w:rFonts w:ascii="Calibri" w:eastAsia="Times New Roman" w:hAnsi="Calibri" w:cs="Calibri"/>
          <w:color w:val="000000"/>
          <w:lang w:eastAsia="sl-SI"/>
        </w:rPr>
        <w:t xml:space="preserve"> za pripravo in elektronsko izmenjevanje podatkov obračuna zdravstvenih storitev in izdanih materialov ter Tehnično navodilo Struktura XML datoteke za elektronsko objavo šifrantov obračuna zdravstvenih storitev in izdanih materialov skupaj s strukturo XML datotek.</w:t>
      </w:r>
    </w:p>
    <w:p w14:paraId="0B3941E3" w14:textId="77777777" w:rsidR="000562D9" w:rsidRPr="000562D9" w:rsidRDefault="000562D9" w:rsidP="000562D9">
      <w:pPr>
        <w:spacing w:after="0" w:line="240" w:lineRule="auto"/>
        <w:rPr>
          <w:rFonts w:ascii="Calibri" w:eastAsia="Times New Roman" w:hAnsi="Calibri" w:cs="Arial"/>
          <w:lang w:eastAsia="sl-SI"/>
        </w:rPr>
      </w:pPr>
    </w:p>
    <w:p w14:paraId="2EA14FD9"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Spremembe veljajo za storitve, opravljene od 1. 11. 2022 dalje.</w:t>
      </w:r>
    </w:p>
    <w:p w14:paraId="7D80FC03"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p>
    <w:p w14:paraId="58510A88" w14:textId="77777777" w:rsidR="000562D9" w:rsidRP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 xml:space="preserve">Kontaktna oseba za vsebinska vprašanja: </w:t>
      </w:r>
    </w:p>
    <w:p w14:paraId="380DDE98" w14:textId="797DFCE6" w:rsidR="000562D9" w:rsidRDefault="000562D9" w:rsidP="000562D9">
      <w:pPr>
        <w:autoSpaceDE w:val="0"/>
        <w:autoSpaceDN w:val="0"/>
        <w:adjustRightInd w:val="0"/>
        <w:spacing w:after="0" w:line="240" w:lineRule="auto"/>
        <w:jc w:val="both"/>
        <w:rPr>
          <w:rFonts w:ascii="Calibri" w:eastAsia="Calibri" w:hAnsi="Calibri" w:cs="Arial"/>
          <w:color w:val="000000"/>
        </w:rPr>
      </w:pPr>
      <w:r w:rsidRPr="000562D9">
        <w:rPr>
          <w:rFonts w:ascii="Calibri" w:eastAsia="Calibri" w:hAnsi="Calibri" w:cs="Arial"/>
          <w:color w:val="000000"/>
        </w:rPr>
        <w:t>Barbara Romavh (</w:t>
      </w:r>
      <w:proofErr w:type="spellStart"/>
      <w:r w:rsidRPr="000562D9">
        <w:rPr>
          <w:rFonts w:ascii="Calibri" w:eastAsia="Times New Roman" w:hAnsi="Calibri" w:cs="Arial"/>
          <w:noProof/>
          <w:color w:val="0000FF"/>
          <w:u w:val="single"/>
          <w:lang w:eastAsia="sl-SI"/>
        </w:rPr>
        <w:t>barbara.romavh@zzzs.si</w:t>
      </w:r>
      <w:proofErr w:type="spellEnd"/>
      <w:r w:rsidRPr="000562D9">
        <w:rPr>
          <w:rFonts w:ascii="Calibri" w:eastAsia="Calibri" w:hAnsi="Calibri" w:cs="Arial"/>
          <w:color w:val="000000"/>
        </w:rPr>
        <w:t>; 01/30-77-307)</w:t>
      </w:r>
    </w:p>
    <w:p w14:paraId="715BEAF4" w14:textId="6E5185F4" w:rsidR="00DB71B2" w:rsidRDefault="00DB71B2" w:rsidP="000562D9">
      <w:pPr>
        <w:autoSpaceDE w:val="0"/>
        <w:autoSpaceDN w:val="0"/>
        <w:adjustRightInd w:val="0"/>
        <w:spacing w:after="0" w:line="240" w:lineRule="auto"/>
        <w:jc w:val="both"/>
        <w:rPr>
          <w:rFonts w:ascii="Calibri" w:eastAsia="Calibri" w:hAnsi="Calibri" w:cs="Arial"/>
          <w:color w:val="000000"/>
        </w:rPr>
      </w:pPr>
    </w:p>
    <w:p w14:paraId="488CD076" w14:textId="5D260B38" w:rsidR="00DB71B2" w:rsidRDefault="00DB71B2" w:rsidP="000562D9">
      <w:pPr>
        <w:autoSpaceDE w:val="0"/>
        <w:autoSpaceDN w:val="0"/>
        <w:adjustRightInd w:val="0"/>
        <w:spacing w:after="0" w:line="240" w:lineRule="auto"/>
        <w:jc w:val="both"/>
        <w:rPr>
          <w:rFonts w:ascii="Calibri" w:eastAsia="Calibri" w:hAnsi="Calibri" w:cs="Arial"/>
          <w:color w:val="000000"/>
        </w:rPr>
      </w:pPr>
    </w:p>
    <w:p w14:paraId="178940B5" w14:textId="07841FAC" w:rsidR="00DB71B2" w:rsidRDefault="00DB71B2" w:rsidP="000562D9">
      <w:pPr>
        <w:autoSpaceDE w:val="0"/>
        <w:autoSpaceDN w:val="0"/>
        <w:adjustRightInd w:val="0"/>
        <w:spacing w:after="0" w:line="240" w:lineRule="auto"/>
        <w:jc w:val="both"/>
        <w:rPr>
          <w:rFonts w:ascii="Calibri" w:eastAsia="Calibri" w:hAnsi="Calibri" w:cs="Arial"/>
          <w:color w:val="000000"/>
        </w:rPr>
      </w:pPr>
    </w:p>
    <w:p w14:paraId="72BFBAA2" w14:textId="4067DF0C" w:rsidR="00DB71B2" w:rsidRDefault="00DB71B2" w:rsidP="000562D9">
      <w:pPr>
        <w:autoSpaceDE w:val="0"/>
        <w:autoSpaceDN w:val="0"/>
        <w:adjustRightInd w:val="0"/>
        <w:spacing w:after="0" w:line="240" w:lineRule="auto"/>
        <w:jc w:val="both"/>
        <w:rPr>
          <w:rFonts w:ascii="Calibri" w:eastAsia="Calibri" w:hAnsi="Calibri" w:cs="Arial"/>
          <w:color w:val="000000"/>
        </w:rPr>
      </w:pPr>
    </w:p>
    <w:p w14:paraId="3706518A" w14:textId="77777777" w:rsidR="00DB71B2" w:rsidRPr="00CD63E6" w:rsidRDefault="00DB71B2" w:rsidP="00DB71B2">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7" w:name="_Toc87953740"/>
      <w:bookmarkStart w:id="8" w:name="_Toc100906523"/>
      <w:bookmarkStart w:id="9" w:name="_Toc112323344"/>
      <w:r w:rsidRPr="00CD63E6">
        <w:rPr>
          <w:rFonts w:ascii="Calibri" w:eastAsia="Times New Roman" w:hAnsi="Calibri" w:cs="Calibri"/>
          <w:b/>
          <w:color w:val="0070C0"/>
          <w:sz w:val="28"/>
          <w:szCs w:val="28"/>
          <w:lang w:eastAsia="sl-SI"/>
        </w:rPr>
        <w:lastRenderedPageBreak/>
        <w:t>S</w:t>
      </w:r>
      <w:bookmarkEnd w:id="7"/>
      <w:bookmarkEnd w:id="8"/>
      <w:r>
        <w:rPr>
          <w:rFonts w:ascii="Calibri" w:eastAsia="Times New Roman" w:hAnsi="Calibri" w:cs="Calibri"/>
          <w:b/>
          <w:color w:val="0070C0"/>
          <w:sz w:val="28"/>
          <w:szCs w:val="28"/>
          <w:lang w:eastAsia="sl-SI"/>
        </w:rPr>
        <w:t>plošne ambulante,</w:t>
      </w:r>
      <w:r w:rsidRPr="00155B12">
        <w:rPr>
          <w:rFonts w:ascii="Calibri" w:eastAsia="Times New Roman" w:hAnsi="Calibri" w:cs="Calibri"/>
          <w:b/>
          <w:color w:val="0070C0"/>
          <w:sz w:val="28"/>
          <w:szCs w:val="28"/>
          <w:lang w:eastAsia="sl-SI"/>
        </w:rPr>
        <w:t xml:space="preserve"> </w:t>
      </w:r>
      <w:r w:rsidRPr="008720B6">
        <w:rPr>
          <w:rFonts w:ascii="Calibri" w:eastAsia="Times New Roman" w:hAnsi="Calibri" w:cs="Calibri"/>
          <w:b/>
          <w:color w:val="0070C0"/>
          <w:sz w:val="28"/>
          <w:szCs w:val="28"/>
          <w:lang w:eastAsia="sl-SI"/>
        </w:rPr>
        <w:t>otroški in šolski dispanzerji</w:t>
      </w:r>
      <w:r>
        <w:rPr>
          <w:rFonts w:ascii="Calibri" w:eastAsia="Times New Roman" w:hAnsi="Calibri" w:cs="Calibri"/>
          <w:b/>
          <w:color w:val="0070C0"/>
          <w:sz w:val="28"/>
          <w:szCs w:val="28"/>
          <w:lang w:eastAsia="sl-SI"/>
        </w:rPr>
        <w:t>, turistične ambulante ter NMP – sprememba oznake storitev posvetov na daljavo</w:t>
      </w:r>
      <w:bookmarkEnd w:id="9"/>
    </w:p>
    <w:p w14:paraId="0721493C" w14:textId="77777777" w:rsidR="000562D9" w:rsidRPr="000562D9" w:rsidRDefault="000562D9" w:rsidP="000562D9">
      <w:pPr>
        <w:spacing w:after="0" w:line="240" w:lineRule="auto"/>
        <w:jc w:val="both"/>
        <w:rPr>
          <w:rFonts w:ascii="Arial" w:eastAsia="Times New Roman" w:hAnsi="Arial" w:cs="Arial"/>
          <w:lang w:eastAsia="sl-SI"/>
        </w:rPr>
      </w:pPr>
    </w:p>
    <w:p w14:paraId="62FE9883" w14:textId="77777777" w:rsidR="00DB71B2" w:rsidRPr="002465BA" w:rsidRDefault="00DB71B2" w:rsidP="00DB71B2">
      <w:pPr>
        <w:spacing w:after="0" w:line="240" w:lineRule="auto"/>
        <w:jc w:val="both"/>
        <w:rPr>
          <w:rFonts w:ascii="Calibri" w:eastAsia="Times New Roman" w:hAnsi="Calibri" w:cs="Arial"/>
          <w:i/>
          <w:color w:val="0070C0"/>
          <w:lang w:eastAsia="sl-SI"/>
        </w:rPr>
      </w:pPr>
      <w:r w:rsidRPr="002465BA">
        <w:rPr>
          <w:rFonts w:ascii="Calibri" w:eastAsia="Times New Roman" w:hAnsi="Calibri" w:cs="Arial"/>
          <w:i/>
          <w:color w:val="0070C0"/>
          <w:lang w:eastAsia="sl-SI"/>
        </w:rPr>
        <w:t xml:space="preserve">Vsem izvajalcem </w:t>
      </w:r>
      <w:bookmarkStart w:id="10" w:name="_Hlk112393819"/>
      <w:r w:rsidRPr="002465BA">
        <w:rPr>
          <w:rFonts w:ascii="Calibri" w:eastAsia="Times New Roman" w:hAnsi="Calibri" w:cs="Arial"/>
          <w:i/>
          <w:color w:val="0070C0"/>
          <w:lang w:eastAsia="sl-SI"/>
        </w:rPr>
        <w:t>splošnih ambulant, splošnih ambulant v socialnovarstvenih zavodih, otroških in šolskih dispanzerjev</w:t>
      </w:r>
      <w:r>
        <w:rPr>
          <w:rFonts w:ascii="Calibri" w:eastAsia="Times New Roman" w:hAnsi="Calibri" w:cs="Arial"/>
          <w:i/>
          <w:color w:val="0070C0"/>
          <w:lang w:eastAsia="sl-SI"/>
        </w:rPr>
        <w:t xml:space="preserve">, </w:t>
      </w:r>
      <w:r w:rsidRPr="002465BA">
        <w:rPr>
          <w:rFonts w:ascii="Calibri" w:eastAsia="Times New Roman" w:hAnsi="Calibri" w:cs="Arial"/>
          <w:i/>
          <w:color w:val="0070C0"/>
          <w:lang w:eastAsia="sl-SI"/>
        </w:rPr>
        <w:t>otroških in šolskih dispanzerjev v drugih zavodih</w:t>
      </w:r>
      <w:r>
        <w:rPr>
          <w:rFonts w:ascii="Calibri" w:eastAsia="Times New Roman" w:hAnsi="Calibri" w:cs="Arial"/>
          <w:i/>
          <w:color w:val="0070C0"/>
          <w:lang w:eastAsia="sl-SI"/>
        </w:rPr>
        <w:t>, turističnih ambulant ter NMP</w:t>
      </w:r>
      <w:r w:rsidRPr="002465BA">
        <w:rPr>
          <w:rFonts w:ascii="Calibri" w:eastAsia="Times New Roman" w:hAnsi="Calibri" w:cs="Arial"/>
          <w:i/>
          <w:color w:val="0070C0"/>
          <w:lang w:eastAsia="sl-SI"/>
        </w:rPr>
        <w:t xml:space="preserve"> </w:t>
      </w:r>
    </w:p>
    <w:bookmarkEnd w:id="10"/>
    <w:p w14:paraId="5C2DCFE6" w14:textId="77777777" w:rsidR="00DB71B2" w:rsidRPr="00CD63E6" w:rsidRDefault="00DB71B2" w:rsidP="00DB71B2">
      <w:pPr>
        <w:spacing w:after="0" w:line="240" w:lineRule="auto"/>
        <w:jc w:val="both"/>
        <w:rPr>
          <w:rFonts w:ascii="Calibri" w:eastAsia="Times New Roman" w:hAnsi="Calibri" w:cs="Calibri"/>
          <w:lang w:eastAsia="sl-SI"/>
        </w:rPr>
      </w:pPr>
    </w:p>
    <w:p w14:paraId="648DA37D" w14:textId="77777777" w:rsidR="00DB71B2" w:rsidRPr="00CD63E6" w:rsidRDefault="00DB71B2" w:rsidP="00DB71B2">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28C5D2B2" w14:textId="77777777" w:rsidR="00DB71B2" w:rsidRPr="00CD63E6" w:rsidRDefault="00DB71B2" w:rsidP="00DB71B2">
      <w:pPr>
        <w:spacing w:after="0" w:line="240" w:lineRule="auto"/>
        <w:jc w:val="both"/>
        <w:rPr>
          <w:rFonts w:ascii="Calibri" w:eastAsia="Times New Roman" w:hAnsi="Calibri" w:cs="Calibri"/>
          <w:lang w:eastAsia="sl-SI"/>
        </w:rPr>
      </w:pPr>
    </w:p>
    <w:p w14:paraId="4830B9CD" w14:textId="77777777" w:rsidR="00DB71B2" w:rsidRDefault="00DB71B2" w:rsidP="00DB71B2">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Storitvam posvetov na daljavo spreminjamo oznako storitve iz N »Neopredeljeno« v P »Pregled«. Storitve posvetov na daljavo se tako ne morejo obračunati hkrati z drugimi pregledi. </w:t>
      </w:r>
    </w:p>
    <w:p w14:paraId="1054BDB9" w14:textId="77777777" w:rsidR="00DB71B2" w:rsidRPr="00CD63E6" w:rsidRDefault="00DB71B2" w:rsidP="00DB71B2">
      <w:pPr>
        <w:spacing w:after="0" w:line="240" w:lineRule="auto"/>
        <w:jc w:val="both"/>
        <w:rPr>
          <w:rFonts w:ascii="Calibri" w:eastAsia="Times New Roman" w:hAnsi="Calibri" w:cs="Calibri"/>
          <w:lang w:eastAsia="sl-SI"/>
        </w:rPr>
      </w:pPr>
    </w:p>
    <w:p w14:paraId="1DFF2A4A" w14:textId="77777777" w:rsidR="00DB71B2" w:rsidRPr="00CD63E6" w:rsidRDefault="00DB71B2" w:rsidP="00DB71B2">
      <w:pPr>
        <w:spacing w:after="0" w:line="240" w:lineRule="auto"/>
        <w:jc w:val="both"/>
        <w:rPr>
          <w:rFonts w:ascii="Calibri" w:hAnsi="Calibri"/>
          <w:b/>
          <w:bCs/>
        </w:rPr>
      </w:pPr>
      <w:r w:rsidRPr="00CD63E6">
        <w:rPr>
          <w:rFonts w:ascii="Calibri" w:hAnsi="Calibri"/>
          <w:b/>
          <w:bCs/>
        </w:rPr>
        <w:t>Navodilo za obračun</w:t>
      </w:r>
    </w:p>
    <w:p w14:paraId="610628AE" w14:textId="77777777" w:rsidR="00DB71B2" w:rsidRPr="00CD63E6" w:rsidRDefault="00DB71B2" w:rsidP="00DB71B2">
      <w:pPr>
        <w:spacing w:after="0" w:line="240" w:lineRule="auto"/>
        <w:jc w:val="both"/>
        <w:rPr>
          <w:rFonts w:ascii="Calibri" w:eastAsia="Times New Roman" w:hAnsi="Calibri" w:cs="Calibri"/>
          <w:lang w:eastAsia="sl-SI"/>
        </w:rPr>
      </w:pPr>
    </w:p>
    <w:p w14:paraId="44538635" w14:textId="77777777" w:rsidR="00DB71B2" w:rsidRDefault="00DB71B2" w:rsidP="00DB71B2">
      <w:pPr>
        <w:spacing w:after="0" w:line="240" w:lineRule="auto"/>
        <w:jc w:val="both"/>
        <w:rPr>
          <w:rFonts w:ascii="Calibri" w:eastAsia="Times New Roman" w:hAnsi="Calibri" w:cs="Calibri"/>
          <w:lang w:eastAsia="sl-SI"/>
        </w:rPr>
      </w:pPr>
      <w:r>
        <w:rPr>
          <w:rFonts w:ascii="Calibri" w:eastAsia="Times New Roman" w:hAnsi="Calibri" w:cs="Calibri"/>
          <w:lang w:eastAsia="sl-SI"/>
        </w:rPr>
        <w:t>Skladno z navedenim spreminjamo seznam storitev 15.20 »</w:t>
      </w:r>
      <w:r w:rsidRPr="007100E7">
        <w:rPr>
          <w:rFonts w:ascii="Calibri" w:eastAsia="Times New Roman" w:hAnsi="Calibri" w:cs="Calibri"/>
          <w:lang w:eastAsia="sl-SI"/>
        </w:rPr>
        <w:t>Storitve v splošnih ambulantah, dispanzerjih za otroke in šolarje ter nujni medicinski pomoči</w:t>
      </w:r>
      <w:r>
        <w:rPr>
          <w:rFonts w:ascii="Calibri" w:eastAsia="Times New Roman" w:hAnsi="Calibri" w:cs="Calibri"/>
          <w:lang w:eastAsia="sl-SI"/>
        </w:rPr>
        <w:t xml:space="preserve"> </w:t>
      </w:r>
      <w:r w:rsidRPr="007100E7">
        <w:rPr>
          <w:rFonts w:ascii="Calibri" w:eastAsia="Times New Roman" w:hAnsi="Calibri" w:cs="Calibri"/>
          <w:lang w:eastAsia="sl-SI"/>
        </w:rPr>
        <w:t xml:space="preserve">(302 001, 302 002, </w:t>
      </w:r>
      <w:r w:rsidRPr="000776C0">
        <w:rPr>
          <w:rFonts w:ascii="Calibri" w:eastAsia="Times New Roman" w:hAnsi="Calibri" w:cs="Calibri"/>
          <w:lang w:eastAsia="sl-SI"/>
        </w:rPr>
        <w:t>302 036,</w:t>
      </w:r>
      <w:r>
        <w:rPr>
          <w:rFonts w:ascii="Calibri" w:eastAsia="Times New Roman" w:hAnsi="Calibri" w:cs="Calibri"/>
          <w:lang w:eastAsia="sl-SI"/>
        </w:rPr>
        <w:t xml:space="preserve"> </w:t>
      </w:r>
      <w:r w:rsidRPr="007100E7">
        <w:rPr>
          <w:rFonts w:ascii="Calibri" w:eastAsia="Times New Roman" w:hAnsi="Calibri" w:cs="Calibri"/>
          <w:lang w:eastAsia="sl-SI"/>
        </w:rPr>
        <w:t>327 009, 327 011, 327 013, 338 024, 338 040 - 047, 338 051, 338 062, 338 063)</w:t>
      </w:r>
      <w:r>
        <w:rPr>
          <w:rFonts w:ascii="Calibri" w:eastAsia="Times New Roman" w:hAnsi="Calibri" w:cs="Calibri"/>
          <w:lang w:eastAsia="sl-SI"/>
        </w:rPr>
        <w:t>«:</w:t>
      </w:r>
    </w:p>
    <w:p w14:paraId="535087C7" w14:textId="77777777" w:rsidR="00DB71B2" w:rsidRDefault="00DB71B2" w:rsidP="00DB71B2">
      <w:pPr>
        <w:spacing w:after="0" w:line="240" w:lineRule="auto"/>
        <w:jc w:val="both"/>
        <w:rPr>
          <w:rFonts w:ascii="Calibri" w:eastAsia="Times New Roman" w:hAnsi="Calibri" w:cs="Calibri"/>
          <w:lang w:eastAsia="sl-SI"/>
        </w:rPr>
      </w:pPr>
    </w:p>
    <w:tbl>
      <w:tblPr>
        <w:tblW w:w="0" w:type="auto"/>
        <w:tblCellMar>
          <w:left w:w="70" w:type="dxa"/>
          <w:right w:w="70" w:type="dxa"/>
        </w:tblCellMar>
        <w:tblLook w:val="04A0" w:firstRow="1" w:lastRow="0" w:firstColumn="1" w:lastColumn="0" w:noHBand="0" w:noVBand="1"/>
      </w:tblPr>
      <w:tblGrid>
        <w:gridCol w:w="650"/>
        <w:gridCol w:w="1007"/>
        <w:gridCol w:w="6843"/>
        <w:gridCol w:w="903"/>
      </w:tblGrid>
      <w:tr w:rsidR="00DB71B2" w:rsidRPr="003143B3" w14:paraId="6C64E9E2" w14:textId="77777777" w:rsidTr="00A4199E">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75C60B" w14:textId="77777777" w:rsidR="00DB71B2" w:rsidRPr="003143B3" w:rsidRDefault="00DB71B2" w:rsidP="00A4199E">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Šifra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3B6B49" w14:textId="77777777" w:rsidR="00DB71B2" w:rsidRPr="003143B3" w:rsidRDefault="00DB71B2" w:rsidP="00A4199E">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8FC0D0" w14:textId="77777777" w:rsidR="00DB71B2" w:rsidRPr="003143B3" w:rsidRDefault="00DB71B2" w:rsidP="00A4199E">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Dolg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E4B79E" w14:textId="77777777" w:rsidR="00DB71B2" w:rsidRPr="003143B3" w:rsidRDefault="00DB71B2" w:rsidP="00A4199E">
            <w:pPr>
              <w:spacing w:after="0" w:line="240" w:lineRule="auto"/>
              <w:rPr>
                <w:rFonts w:ascii="Calibri" w:eastAsia="Times New Roman" w:hAnsi="Calibri" w:cs="Calibri"/>
                <w:b/>
                <w:bCs/>
                <w:sz w:val="20"/>
                <w:szCs w:val="20"/>
                <w:lang w:eastAsia="sl-SI"/>
              </w:rPr>
            </w:pPr>
            <w:r w:rsidRPr="00CA76BB">
              <w:rPr>
                <w:rFonts w:ascii="Calibri" w:eastAsia="Times New Roman" w:hAnsi="Calibri" w:cs="Calibri"/>
                <w:b/>
                <w:bCs/>
                <w:sz w:val="20"/>
                <w:szCs w:val="20"/>
                <w:lang w:eastAsia="sl-SI"/>
              </w:rPr>
              <w:t>Oznaka storitve</w:t>
            </w:r>
          </w:p>
        </w:tc>
      </w:tr>
      <w:tr w:rsidR="00DB71B2" w:rsidRPr="003143B3" w14:paraId="61C80593" w14:textId="77777777" w:rsidTr="00A4199E">
        <w:trPr>
          <w:trHeight w:val="273"/>
        </w:trPr>
        <w:tc>
          <w:tcPr>
            <w:tcW w:w="0" w:type="auto"/>
            <w:tcBorders>
              <w:top w:val="nil"/>
              <w:left w:val="single" w:sz="4" w:space="0" w:color="auto"/>
              <w:bottom w:val="single" w:sz="4" w:space="0" w:color="auto"/>
              <w:right w:val="single" w:sz="4" w:space="0" w:color="auto"/>
            </w:tcBorders>
            <w:shd w:val="clear" w:color="auto" w:fill="auto"/>
          </w:tcPr>
          <w:p w14:paraId="766D79DC" w14:textId="77777777" w:rsidR="00DB71B2" w:rsidRPr="003143B3" w:rsidRDefault="00DB71B2" w:rsidP="00A4199E">
            <w:pPr>
              <w:spacing w:after="0" w:line="240" w:lineRule="auto"/>
              <w:jc w:val="right"/>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K0051</w:t>
            </w:r>
          </w:p>
        </w:tc>
        <w:tc>
          <w:tcPr>
            <w:tcW w:w="0" w:type="auto"/>
            <w:tcBorders>
              <w:top w:val="nil"/>
              <w:left w:val="nil"/>
              <w:bottom w:val="single" w:sz="4" w:space="0" w:color="auto"/>
              <w:right w:val="single" w:sz="4" w:space="0" w:color="auto"/>
            </w:tcBorders>
            <w:shd w:val="clear" w:color="auto" w:fill="auto"/>
          </w:tcPr>
          <w:p w14:paraId="60E8E960"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krajši</w:t>
            </w:r>
          </w:p>
        </w:tc>
        <w:tc>
          <w:tcPr>
            <w:tcW w:w="0" w:type="auto"/>
            <w:tcBorders>
              <w:top w:val="nil"/>
              <w:left w:val="nil"/>
              <w:bottom w:val="single" w:sz="4" w:space="0" w:color="auto"/>
              <w:right w:val="single" w:sz="4" w:space="0" w:color="auto"/>
            </w:tcBorders>
            <w:shd w:val="clear" w:color="auto" w:fill="auto"/>
          </w:tcPr>
          <w:p w14:paraId="624DFCD6"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krajši je kratek posvet z bolnikom z uporabo IKT (5 min). Vključuje kratko svetovanje po telefonu, elektronski pošti oziroma video povezavi glede bolnikove zdravstvene težave. V medicinski dokumentaciji se zabeleži datum in vsebina posveta z nasvetom bolniku.</w:t>
            </w:r>
          </w:p>
        </w:tc>
        <w:tc>
          <w:tcPr>
            <w:tcW w:w="0" w:type="auto"/>
            <w:tcBorders>
              <w:top w:val="nil"/>
              <w:left w:val="nil"/>
              <w:bottom w:val="single" w:sz="4" w:space="0" w:color="auto"/>
              <w:right w:val="single" w:sz="4" w:space="0" w:color="auto"/>
            </w:tcBorders>
            <w:shd w:val="clear" w:color="auto" w:fill="auto"/>
          </w:tcPr>
          <w:p w14:paraId="64E98C56" w14:textId="77777777" w:rsidR="00DB71B2" w:rsidRPr="00CA76BB" w:rsidRDefault="00DB71B2" w:rsidP="00A4199E">
            <w:pPr>
              <w:spacing w:after="0" w:line="240" w:lineRule="auto"/>
              <w:jc w:val="center"/>
              <w:rPr>
                <w:rFonts w:ascii="Calibri" w:eastAsia="Times New Roman" w:hAnsi="Calibri" w:cs="Calibri"/>
                <w:b/>
                <w:bCs/>
                <w:strike/>
                <w:sz w:val="20"/>
                <w:szCs w:val="20"/>
                <w:lang w:eastAsia="sl-SI"/>
              </w:rPr>
            </w:pPr>
            <w:r w:rsidRPr="00CA76BB">
              <w:rPr>
                <w:rFonts w:ascii="Calibri" w:eastAsia="Times New Roman" w:hAnsi="Calibri" w:cs="Calibri"/>
                <w:b/>
                <w:bCs/>
                <w:strike/>
                <w:sz w:val="20"/>
                <w:szCs w:val="20"/>
                <w:lang w:eastAsia="sl-SI"/>
              </w:rPr>
              <w:t>N</w:t>
            </w:r>
          </w:p>
          <w:p w14:paraId="6EB99CFA" w14:textId="77777777" w:rsidR="00DB71B2" w:rsidRPr="003143B3" w:rsidRDefault="00DB71B2" w:rsidP="00A4199E">
            <w:pPr>
              <w:spacing w:after="0" w:line="240" w:lineRule="auto"/>
              <w:jc w:val="center"/>
              <w:rPr>
                <w:rFonts w:ascii="Calibri" w:eastAsia="Times New Roman" w:hAnsi="Calibri" w:cs="Calibri"/>
                <w:sz w:val="20"/>
                <w:szCs w:val="20"/>
                <w:lang w:eastAsia="sl-SI"/>
              </w:rPr>
            </w:pPr>
            <w:r w:rsidRPr="00CA76BB">
              <w:rPr>
                <w:rFonts w:ascii="Calibri" w:eastAsia="Times New Roman" w:hAnsi="Calibri" w:cs="Calibri"/>
                <w:b/>
                <w:bCs/>
                <w:sz w:val="20"/>
                <w:szCs w:val="20"/>
                <w:lang w:eastAsia="sl-SI"/>
              </w:rPr>
              <w:t>P</w:t>
            </w:r>
          </w:p>
        </w:tc>
      </w:tr>
      <w:tr w:rsidR="00DB71B2" w:rsidRPr="003143B3" w14:paraId="6CE2DCF1" w14:textId="77777777" w:rsidTr="00A4199E">
        <w:trPr>
          <w:trHeight w:val="404"/>
        </w:trPr>
        <w:tc>
          <w:tcPr>
            <w:tcW w:w="0" w:type="auto"/>
            <w:tcBorders>
              <w:top w:val="nil"/>
              <w:left w:val="single" w:sz="4" w:space="0" w:color="auto"/>
              <w:bottom w:val="single" w:sz="4" w:space="0" w:color="auto"/>
              <w:right w:val="single" w:sz="4" w:space="0" w:color="auto"/>
            </w:tcBorders>
            <w:shd w:val="clear" w:color="auto" w:fill="auto"/>
          </w:tcPr>
          <w:p w14:paraId="518AC1D3" w14:textId="77777777" w:rsidR="00DB71B2" w:rsidRPr="003143B3" w:rsidRDefault="00DB71B2" w:rsidP="00A4199E">
            <w:pPr>
              <w:spacing w:after="0" w:line="240" w:lineRule="auto"/>
              <w:jc w:val="right"/>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K0052</w:t>
            </w:r>
          </w:p>
        </w:tc>
        <w:tc>
          <w:tcPr>
            <w:tcW w:w="0" w:type="auto"/>
            <w:tcBorders>
              <w:top w:val="nil"/>
              <w:left w:val="nil"/>
              <w:bottom w:val="single" w:sz="4" w:space="0" w:color="auto"/>
              <w:right w:val="single" w:sz="4" w:space="0" w:color="auto"/>
            </w:tcBorders>
            <w:shd w:val="clear" w:color="auto" w:fill="auto"/>
          </w:tcPr>
          <w:p w14:paraId="533AAB4B"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srednji</w:t>
            </w:r>
          </w:p>
        </w:tc>
        <w:tc>
          <w:tcPr>
            <w:tcW w:w="0" w:type="auto"/>
            <w:tcBorders>
              <w:top w:val="nil"/>
              <w:left w:val="nil"/>
              <w:bottom w:val="single" w:sz="4" w:space="0" w:color="auto"/>
              <w:right w:val="single" w:sz="4" w:space="0" w:color="auto"/>
            </w:tcBorders>
            <w:shd w:val="clear" w:color="auto" w:fill="auto"/>
          </w:tcPr>
          <w:p w14:paraId="0CCA4ED1"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srednji je posvet ali obravnava bolnika z uporabo IKT (10 min). Vključuje svetovanje in učenje bolnika ali starša po telefonu, elektronski pošti oziroma video povezavi: zdravnik da bolniku ali staršu navodila za zdravljenje, nauči starše otroka opazovati in prepoznati stanja, ki terjajo pregled; nauči bolnika ali starša, kako se lahko sami zdravijo oziroma zdravijo otroka z lažjo akutno boleznijo ali simptomi bolezni, brez obiska v ambulanti. Vključuje tudi svetovanje v zvezi s spremljanjem kroničnih stanj, prilagoditve stalne terapije, izvajanje kontrol, interpretacijo izvidov (ponovni kurativni pregled na daljavo). V medicinski dokumentaciji se zabeleži datum in vsebina posveta oziroma obravnave, vključno z nasvetom bolniku.</w:t>
            </w:r>
          </w:p>
        </w:tc>
        <w:tc>
          <w:tcPr>
            <w:tcW w:w="0" w:type="auto"/>
            <w:tcBorders>
              <w:top w:val="nil"/>
              <w:left w:val="nil"/>
              <w:bottom w:val="single" w:sz="4" w:space="0" w:color="auto"/>
              <w:right w:val="single" w:sz="4" w:space="0" w:color="auto"/>
            </w:tcBorders>
            <w:shd w:val="clear" w:color="auto" w:fill="auto"/>
          </w:tcPr>
          <w:p w14:paraId="483E50FC" w14:textId="77777777" w:rsidR="00DB71B2" w:rsidRPr="00CA76BB" w:rsidRDefault="00DB71B2" w:rsidP="00A4199E">
            <w:pPr>
              <w:spacing w:after="0" w:line="240" w:lineRule="auto"/>
              <w:jc w:val="center"/>
              <w:rPr>
                <w:rFonts w:ascii="Calibri" w:eastAsia="Times New Roman" w:hAnsi="Calibri" w:cs="Calibri"/>
                <w:b/>
                <w:bCs/>
                <w:strike/>
                <w:sz w:val="20"/>
                <w:szCs w:val="20"/>
                <w:lang w:eastAsia="sl-SI"/>
              </w:rPr>
            </w:pPr>
            <w:r w:rsidRPr="00CA76BB">
              <w:rPr>
                <w:rFonts w:ascii="Calibri" w:eastAsia="Times New Roman" w:hAnsi="Calibri" w:cs="Calibri"/>
                <w:b/>
                <w:bCs/>
                <w:strike/>
                <w:sz w:val="20"/>
                <w:szCs w:val="20"/>
                <w:lang w:eastAsia="sl-SI"/>
              </w:rPr>
              <w:t>N</w:t>
            </w:r>
          </w:p>
          <w:p w14:paraId="19B5C212" w14:textId="77777777" w:rsidR="00DB71B2" w:rsidRPr="003143B3" w:rsidRDefault="00DB71B2" w:rsidP="00A4199E">
            <w:pPr>
              <w:spacing w:after="0" w:line="240" w:lineRule="auto"/>
              <w:jc w:val="center"/>
              <w:rPr>
                <w:rFonts w:ascii="Calibri" w:eastAsia="Times New Roman" w:hAnsi="Calibri" w:cs="Calibri"/>
                <w:sz w:val="20"/>
                <w:szCs w:val="20"/>
                <w:lang w:eastAsia="sl-SI"/>
              </w:rPr>
            </w:pPr>
            <w:r w:rsidRPr="00CA76BB">
              <w:rPr>
                <w:rFonts w:ascii="Calibri" w:eastAsia="Times New Roman" w:hAnsi="Calibri" w:cs="Calibri"/>
                <w:b/>
                <w:bCs/>
                <w:sz w:val="20"/>
                <w:szCs w:val="20"/>
                <w:lang w:eastAsia="sl-SI"/>
              </w:rPr>
              <w:t>P</w:t>
            </w:r>
          </w:p>
        </w:tc>
      </w:tr>
      <w:tr w:rsidR="00DB71B2" w:rsidRPr="003143B3" w14:paraId="066050AE" w14:textId="77777777" w:rsidTr="00A4199E">
        <w:trPr>
          <w:trHeight w:val="482"/>
        </w:trPr>
        <w:tc>
          <w:tcPr>
            <w:tcW w:w="0" w:type="auto"/>
            <w:tcBorders>
              <w:top w:val="nil"/>
              <w:left w:val="single" w:sz="4" w:space="0" w:color="auto"/>
              <w:bottom w:val="single" w:sz="4" w:space="0" w:color="auto"/>
              <w:right w:val="single" w:sz="4" w:space="0" w:color="auto"/>
            </w:tcBorders>
            <w:shd w:val="clear" w:color="auto" w:fill="auto"/>
            <w:hideMark/>
          </w:tcPr>
          <w:p w14:paraId="5642F06D" w14:textId="77777777" w:rsidR="00DB71B2" w:rsidRPr="003143B3" w:rsidRDefault="00DB71B2" w:rsidP="00A4199E">
            <w:pPr>
              <w:spacing w:after="0" w:line="240" w:lineRule="auto"/>
              <w:jc w:val="right"/>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K0053</w:t>
            </w:r>
          </w:p>
        </w:tc>
        <w:tc>
          <w:tcPr>
            <w:tcW w:w="0" w:type="auto"/>
            <w:tcBorders>
              <w:top w:val="nil"/>
              <w:left w:val="nil"/>
              <w:bottom w:val="single" w:sz="4" w:space="0" w:color="auto"/>
              <w:right w:val="single" w:sz="4" w:space="0" w:color="auto"/>
            </w:tcBorders>
            <w:shd w:val="clear" w:color="auto" w:fill="auto"/>
            <w:hideMark/>
          </w:tcPr>
          <w:p w14:paraId="610E6E92"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daljši</w:t>
            </w:r>
          </w:p>
        </w:tc>
        <w:tc>
          <w:tcPr>
            <w:tcW w:w="0" w:type="auto"/>
            <w:tcBorders>
              <w:top w:val="nil"/>
              <w:left w:val="nil"/>
              <w:bottom w:val="single" w:sz="4" w:space="0" w:color="auto"/>
              <w:right w:val="single" w:sz="4" w:space="0" w:color="auto"/>
            </w:tcBorders>
            <w:shd w:val="clear" w:color="auto" w:fill="auto"/>
            <w:hideMark/>
          </w:tcPr>
          <w:p w14:paraId="01B4C33D" w14:textId="77777777" w:rsidR="00DB71B2" w:rsidRPr="003143B3" w:rsidRDefault="00DB71B2" w:rsidP="00A4199E">
            <w:pPr>
              <w:spacing w:after="0" w:line="240" w:lineRule="auto"/>
              <w:rPr>
                <w:rFonts w:ascii="Calibri" w:eastAsia="Times New Roman" w:hAnsi="Calibri" w:cs="Calibri"/>
                <w:sz w:val="20"/>
                <w:szCs w:val="20"/>
                <w:lang w:eastAsia="sl-SI"/>
              </w:rPr>
            </w:pPr>
            <w:r w:rsidRPr="00CA76BB">
              <w:rPr>
                <w:rFonts w:ascii="Calibri" w:eastAsia="Times New Roman" w:hAnsi="Calibri" w:cs="Calibri"/>
                <w:sz w:val="20"/>
                <w:szCs w:val="20"/>
                <w:lang w:eastAsia="sl-SI"/>
              </w:rPr>
              <w:t>Posvet na daljavo - daljši je obsežnejši posvet oziroma obravnava bolnika z uporabo IKT (15 min ali več) zaradi novo nastalih stanj in bolezni, poslabšanja kroničnih obolenj, uvajanja nove terapije (prvi kurativni pregled na daljavo). V medicinski dokumentaciji se zabeleži datum in vsebina posveta oziroma obravnave, vključno z nasvetom bolniku.</w:t>
            </w:r>
          </w:p>
        </w:tc>
        <w:tc>
          <w:tcPr>
            <w:tcW w:w="0" w:type="auto"/>
            <w:tcBorders>
              <w:top w:val="nil"/>
              <w:left w:val="nil"/>
              <w:bottom w:val="single" w:sz="4" w:space="0" w:color="auto"/>
              <w:right w:val="single" w:sz="4" w:space="0" w:color="auto"/>
            </w:tcBorders>
            <w:shd w:val="clear" w:color="auto" w:fill="auto"/>
            <w:hideMark/>
          </w:tcPr>
          <w:p w14:paraId="0EB2B9BB" w14:textId="77777777" w:rsidR="00DB71B2" w:rsidRPr="00CA76BB" w:rsidRDefault="00DB71B2" w:rsidP="00A4199E">
            <w:pPr>
              <w:spacing w:after="0" w:line="240" w:lineRule="auto"/>
              <w:jc w:val="center"/>
              <w:rPr>
                <w:rFonts w:ascii="Calibri" w:eastAsia="Times New Roman" w:hAnsi="Calibri" w:cs="Calibri"/>
                <w:b/>
                <w:bCs/>
                <w:strike/>
                <w:sz w:val="20"/>
                <w:szCs w:val="20"/>
                <w:lang w:eastAsia="sl-SI"/>
              </w:rPr>
            </w:pPr>
            <w:r w:rsidRPr="00CA76BB">
              <w:rPr>
                <w:rFonts w:ascii="Calibri" w:eastAsia="Times New Roman" w:hAnsi="Calibri" w:cs="Calibri"/>
                <w:b/>
                <w:bCs/>
                <w:strike/>
                <w:sz w:val="20"/>
                <w:szCs w:val="20"/>
                <w:lang w:eastAsia="sl-SI"/>
              </w:rPr>
              <w:t>N</w:t>
            </w:r>
          </w:p>
          <w:p w14:paraId="798BE1BF" w14:textId="77777777" w:rsidR="00DB71B2" w:rsidRPr="003143B3" w:rsidRDefault="00DB71B2" w:rsidP="00A4199E">
            <w:pPr>
              <w:spacing w:after="0" w:line="240" w:lineRule="auto"/>
              <w:jc w:val="center"/>
              <w:rPr>
                <w:rFonts w:ascii="Calibri" w:eastAsia="Times New Roman" w:hAnsi="Calibri" w:cs="Calibri"/>
                <w:sz w:val="20"/>
                <w:szCs w:val="20"/>
                <w:lang w:eastAsia="sl-SI"/>
              </w:rPr>
            </w:pPr>
            <w:r w:rsidRPr="00CA76BB">
              <w:rPr>
                <w:rFonts w:ascii="Calibri" w:eastAsia="Times New Roman" w:hAnsi="Calibri" w:cs="Calibri"/>
                <w:b/>
                <w:bCs/>
                <w:sz w:val="20"/>
                <w:szCs w:val="20"/>
                <w:lang w:eastAsia="sl-SI"/>
              </w:rPr>
              <w:t>P</w:t>
            </w:r>
          </w:p>
        </w:tc>
      </w:tr>
    </w:tbl>
    <w:p w14:paraId="05C5F5D2" w14:textId="77777777" w:rsidR="00DB71B2" w:rsidRDefault="00DB71B2" w:rsidP="00DB71B2">
      <w:pPr>
        <w:spacing w:after="0" w:line="240" w:lineRule="auto"/>
        <w:jc w:val="both"/>
        <w:rPr>
          <w:rFonts w:ascii="Calibri" w:eastAsia="Calibri" w:hAnsi="Calibri" w:cs="Arial"/>
          <w:color w:val="000000"/>
        </w:rPr>
      </w:pPr>
    </w:p>
    <w:p w14:paraId="16743250" w14:textId="77777777" w:rsidR="00DB71B2" w:rsidRPr="00CD63E6" w:rsidRDefault="00DB71B2" w:rsidP="00DB71B2">
      <w:pPr>
        <w:spacing w:after="0" w:line="240" w:lineRule="auto"/>
        <w:jc w:val="both"/>
        <w:rPr>
          <w:rFonts w:ascii="Calibri" w:eastAsia="Calibri" w:hAnsi="Calibri" w:cs="Arial"/>
          <w:color w:val="000000"/>
        </w:rPr>
      </w:pPr>
      <w:r w:rsidRPr="00CD63E6">
        <w:rPr>
          <w:rFonts w:ascii="Calibri" w:eastAsia="Calibri" w:hAnsi="Calibri" w:cs="Arial"/>
          <w:color w:val="000000"/>
        </w:rPr>
        <w:t>Sprememb</w:t>
      </w:r>
      <w:r>
        <w:rPr>
          <w:rFonts w:ascii="Calibri" w:eastAsia="Calibri" w:hAnsi="Calibri" w:cs="Arial"/>
          <w:color w:val="000000"/>
        </w:rPr>
        <w:t>e</w:t>
      </w:r>
      <w:r w:rsidRPr="00CD63E6">
        <w:rPr>
          <w:rFonts w:ascii="Calibri" w:eastAsia="Calibri" w:hAnsi="Calibri" w:cs="Arial"/>
          <w:color w:val="000000"/>
        </w:rPr>
        <w:t xml:space="preserve"> velja</w:t>
      </w:r>
      <w:r>
        <w:rPr>
          <w:rFonts w:ascii="Calibri" w:eastAsia="Calibri" w:hAnsi="Calibri" w:cs="Arial"/>
          <w:color w:val="000000"/>
        </w:rPr>
        <w:t>jo</w:t>
      </w:r>
      <w:r w:rsidRPr="00CD63E6">
        <w:rPr>
          <w:rFonts w:ascii="Calibri" w:eastAsia="Calibri" w:hAnsi="Calibri" w:cs="Arial"/>
          <w:color w:val="000000"/>
        </w:rPr>
        <w:t xml:space="preserve"> za storitve, opravljene </w:t>
      </w:r>
      <w:r w:rsidRPr="00F0184B">
        <w:rPr>
          <w:rFonts w:ascii="Calibri" w:eastAsia="Calibri" w:hAnsi="Calibri" w:cs="Arial"/>
          <w:color w:val="000000"/>
        </w:rPr>
        <w:t>od 1. 1. 2023 dalje.</w:t>
      </w:r>
    </w:p>
    <w:p w14:paraId="56AF02AC" w14:textId="77777777" w:rsidR="00DB71B2" w:rsidRPr="00CD63E6" w:rsidRDefault="00DB71B2" w:rsidP="00DB71B2">
      <w:pPr>
        <w:spacing w:after="0" w:line="240" w:lineRule="auto"/>
        <w:jc w:val="both"/>
        <w:rPr>
          <w:rFonts w:ascii="Calibri" w:eastAsia="Calibri" w:hAnsi="Calibri" w:cs="Arial"/>
          <w:color w:val="000000"/>
        </w:rPr>
      </w:pPr>
    </w:p>
    <w:p w14:paraId="13066A70" w14:textId="77777777" w:rsidR="00DB71B2" w:rsidRPr="00CD63E6" w:rsidRDefault="00DB71B2" w:rsidP="00DB71B2">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782E0F05" w14:textId="77777777" w:rsidR="00DB71B2" w:rsidRPr="00CA76BB" w:rsidRDefault="00DB71B2" w:rsidP="00DB71B2">
      <w:pPr>
        <w:autoSpaceDE w:val="0"/>
        <w:autoSpaceDN w:val="0"/>
        <w:adjustRightInd w:val="0"/>
        <w:spacing w:after="0" w:line="240" w:lineRule="auto"/>
        <w:jc w:val="both"/>
        <w:rPr>
          <w:rFonts w:ascii="Calibri" w:eastAsia="Times New Roman" w:hAnsi="Calibri" w:cs="Calibri"/>
          <w:lang w:eastAsia="sl-SI"/>
        </w:rPr>
      </w:pPr>
      <w:r w:rsidRPr="006975E6">
        <w:rPr>
          <w:rFonts w:ascii="Calibri" w:eastAsia="Times New Roman" w:hAnsi="Calibri" w:cs="Calibri"/>
          <w:lang w:eastAsia="sl-SI"/>
        </w:rPr>
        <w:t>Karmen Grom Kenk (</w:t>
      </w:r>
      <w:hyperlink r:id="rId10" w:history="1">
        <w:r w:rsidRPr="006975E6">
          <w:rPr>
            <w:rFonts w:ascii="Calibri" w:eastAsia="Times New Roman" w:hAnsi="Calibri" w:cs="Calibri"/>
            <w:noProof/>
            <w:u w:val="single"/>
            <w:lang w:eastAsia="sl-SI"/>
          </w:rPr>
          <w:t>karmen.grom-kenk@zzzs.si</w:t>
        </w:r>
      </w:hyperlink>
      <w:r w:rsidRPr="006975E6">
        <w:rPr>
          <w:rFonts w:ascii="Calibri" w:eastAsia="Times New Roman" w:hAnsi="Calibri" w:cs="Calibri"/>
          <w:lang w:eastAsia="sl-SI"/>
        </w:rPr>
        <w:t>; 01/30-77-340)</w:t>
      </w:r>
    </w:p>
    <w:p w14:paraId="2303385F" w14:textId="77777777" w:rsidR="000562D9" w:rsidRPr="000562D9" w:rsidRDefault="000562D9" w:rsidP="000562D9">
      <w:pPr>
        <w:autoSpaceDE w:val="0"/>
        <w:autoSpaceDN w:val="0"/>
        <w:adjustRightInd w:val="0"/>
        <w:spacing w:after="0" w:line="240" w:lineRule="auto"/>
        <w:ind w:left="360"/>
        <w:jc w:val="both"/>
        <w:rPr>
          <w:rFonts w:ascii="Helv" w:eastAsia="Times New Roman" w:hAnsi="Helv" w:cs="Helv"/>
          <w:color w:val="000000"/>
          <w:sz w:val="20"/>
          <w:szCs w:val="20"/>
          <w:lang w:eastAsia="sl-SI"/>
        </w:rPr>
      </w:pPr>
    </w:p>
    <w:p w14:paraId="4D96697B" w14:textId="77777777" w:rsidR="000562D9" w:rsidRPr="000562D9" w:rsidRDefault="000562D9" w:rsidP="000562D9">
      <w:pPr>
        <w:spacing w:after="0" w:line="240" w:lineRule="auto"/>
        <w:rPr>
          <w:rFonts w:ascii="Arial" w:eastAsia="Times New Roman" w:hAnsi="Arial" w:cs="Arial"/>
          <w:sz w:val="24"/>
          <w:szCs w:val="24"/>
          <w:lang w:eastAsia="sl-SI"/>
        </w:rPr>
      </w:pPr>
    </w:p>
    <w:bookmarkEnd w:id="1"/>
    <w:bookmarkEnd w:id="2"/>
    <w:bookmarkEnd w:id="3"/>
    <w:bookmarkEnd w:id="4"/>
    <w:bookmarkEnd w:id="5"/>
    <w:bookmarkEnd w:id="6"/>
    <w:p w14:paraId="55BA6920" w14:textId="77777777" w:rsidR="000562D9" w:rsidRPr="003D5287" w:rsidRDefault="000562D9" w:rsidP="003D5287">
      <w:pPr>
        <w:spacing w:after="0" w:line="240" w:lineRule="auto"/>
        <w:jc w:val="both"/>
        <w:rPr>
          <w:rFonts w:ascii="Calibri" w:eastAsia="Times New Roman" w:hAnsi="Calibri" w:cs="Calibri"/>
          <w:sz w:val="24"/>
          <w:szCs w:val="24"/>
          <w:lang w:eastAsia="sl-SI"/>
        </w:rPr>
      </w:pPr>
    </w:p>
    <w:sectPr w:rsidR="000562D9" w:rsidRPr="003D5287" w:rsidSect="00E03CA1">
      <w:headerReference w:type="default" r:id="rId11"/>
      <w:footerReference w:type="default" r:id="rId12"/>
      <w:headerReference w:type="first" r:id="rId13"/>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1CA8" w14:textId="77777777" w:rsidR="00330ECA" w:rsidRDefault="00330ECA">
      <w:pPr>
        <w:spacing w:after="0" w:line="240" w:lineRule="auto"/>
      </w:pPr>
      <w:r>
        <w:separator/>
      </w:r>
    </w:p>
  </w:endnote>
  <w:endnote w:type="continuationSeparator" w:id="0">
    <w:p w14:paraId="2386D469" w14:textId="77777777" w:rsidR="00330ECA" w:rsidRDefault="0033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772" w14:textId="4C78D41D" w:rsidR="003200AC" w:rsidRDefault="00100A58"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C1F" w14:textId="77777777" w:rsidR="003200AC" w:rsidRPr="00F84D15" w:rsidRDefault="007C728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8F0E09A" w14:textId="77777777" w:rsidR="003200AC" w:rsidRPr="00A70A5D" w:rsidRDefault="00100A58">
    <w:pPr>
      <w:pStyle w:val="Noga"/>
      <w:jc w:val="center"/>
      <w:rPr>
        <w:sz w:val="18"/>
      </w:rPr>
    </w:pPr>
  </w:p>
  <w:p w14:paraId="4BE57100" w14:textId="77777777" w:rsidR="003200AC" w:rsidRDefault="00100A58"/>
  <w:p w14:paraId="3C2CECFC" w14:textId="77777777" w:rsidR="003200AC" w:rsidRDefault="00100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3EEE" w14:textId="77777777" w:rsidR="00330ECA" w:rsidRDefault="00330ECA">
      <w:pPr>
        <w:spacing w:after="0" w:line="240" w:lineRule="auto"/>
      </w:pPr>
      <w:r>
        <w:separator/>
      </w:r>
    </w:p>
  </w:footnote>
  <w:footnote w:type="continuationSeparator" w:id="0">
    <w:p w14:paraId="6104E18A" w14:textId="77777777" w:rsidR="00330ECA" w:rsidRDefault="0033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E3577AB" w14:textId="77777777" w:rsidTr="00093001">
      <w:trPr>
        <w:trHeight w:hRule="exact" w:val="907"/>
      </w:trPr>
      <w:tc>
        <w:tcPr>
          <w:tcW w:w="2839" w:type="dxa"/>
          <w:shd w:val="clear" w:color="auto" w:fill="auto"/>
        </w:tcPr>
        <w:p w14:paraId="1766BC5C" w14:textId="77777777" w:rsidR="003200AC" w:rsidRPr="007B6600" w:rsidRDefault="007C7284" w:rsidP="00093001">
          <w:pPr>
            <w:pStyle w:val="Glava"/>
            <w:ind w:left="-108"/>
          </w:pPr>
          <w:r>
            <w:rPr>
              <w:noProof/>
              <w:lang w:eastAsia="sl-SI"/>
            </w:rPr>
            <w:drawing>
              <wp:inline distT="0" distB="0" distL="0" distR="0" wp14:anchorId="3C3DD5F1" wp14:editId="2B454CC7">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54C2D4" w14:textId="77777777" w:rsidR="003200AC" w:rsidRPr="007B6600" w:rsidRDefault="007C728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DC31BB3" w14:textId="77777777" w:rsidR="003200AC" w:rsidRPr="007B6600" w:rsidRDefault="007C7284" w:rsidP="00093001">
          <w:pPr>
            <w:pStyle w:val="Glava"/>
            <w:jc w:val="center"/>
          </w:pPr>
          <w:r>
            <w:rPr>
              <w:noProof/>
            </w:rPr>
            <w:drawing>
              <wp:inline distT="0" distB="0" distL="0" distR="0" wp14:anchorId="1C9F3A0C" wp14:editId="2382AA57">
                <wp:extent cx="907750" cy="639551"/>
                <wp:effectExtent l="0" t="0" r="6985" b="8255"/>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210A9651" w14:textId="77777777" w:rsidR="003200AC" w:rsidRPr="007B6600" w:rsidRDefault="00100A58" w:rsidP="00093001">
          <w:pPr>
            <w:pStyle w:val="Glava"/>
            <w:jc w:val="right"/>
          </w:pPr>
        </w:p>
      </w:tc>
    </w:tr>
    <w:tr w:rsidR="003200AC" w:rsidRPr="007B6600" w14:paraId="0AEDEB81" w14:textId="77777777" w:rsidTr="00093001">
      <w:trPr>
        <w:trHeight w:hRule="exact" w:val="113"/>
      </w:trPr>
      <w:tc>
        <w:tcPr>
          <w:tcW w:w="2839" w:type="dxa"/>
          <w:shd w:val="clear" w:color="auto" w:fill="auto"/>
        </w:tcPr>
        <w:p w14:paraId="543CB795" w14:textId="77777777" w:rsidR="003200AC" w:rsidRPr="00CE24E4" w:rsidRDefault="00100A58" w:rsidP="00093001">
          <w:pPr>
            <w:pStyle w:val="Glava"/>
            <w:ind w:left="-108"/>
            <w:rPr>
              <w:b/>
              <w:noProof/>
              <w:lang w:eastAsia="sl-SI"/>
            </w:rPr>
          </w:pPr>
        </w:p>
      </w:tc>
      <w:tc>
        <w:tcPr>
          <w:tcW w:w="2840" w:type="dxa"/>
          <w:vMerge/>
          <w:shd w:val="clear" w:color="auto" w:fill="auto"/>
        </w:tcPr>
        <w:p w14:paraId="385BAE83" w14:textId="77777777" w:rsidR="003200AC" w:rsidRPr="007B6600" w:rsidRDefault="00100A58" w:rsidP="00093001">
          <w:pPr>
            <w:pStyle w:val="Glava"/>
            <w:jc w:val="center"/>
            <w:rPr>
              <w:noProof/>
              <w:lang w:eastAsia="sl-SI"/>
            </w:rPr>
          </w:pPr>
        </w:p>
      </w:tc>
      <w:tc>
        <w:tcPr>
          <w:tcW w:w="2825" w:type="dxa"/>
          <w:shd w:val="clear" w:color="auto" w:fill="auto"/>
          <w:tcMar>
            <w:left w:w="0" w:type="dxa"/>
          </w:tcMar>
        </w:tcPr>
        <w:p w14:paraId="3042BA32" w14:textId="77777777" w:rsidR="003200AC" w:rsidRPr="007B6600" w:rsidRDefault="00100A58" w:rsidP="00093001">
          <w:pPr>
            <w:pStyle w:val="Glava"/>
          </w:pPr>
        </w:p>
      </w:tc>
    </w:tr>
    <w:tr w:rsidR="003200AC" w:rsidRPr="00BA612C" w14:paraId="6BB6BB02" w14:textId="77777777" w:rsidTr="00093001">
      <w:tc>
        <w:tcPr>
          <w:tcW w:w="5679" w:type="dxa"/>
          <w:gridSpan w:val="2"/>
          <w:shd w:val="clear" w:color="auto" w:fill="auto"/>
        </w:tcPr>
        <w:p w14:paraId="64707772" w14:textId="77777777" w:rsidR="003200AC" w:rsidRDefault="007C7284" w:rsidP="00093001">
          <w:pPr>
            <w:pStyle w:val="Ulica"/>
            <w:ind w:left="-108"/>
            <w:rPr>
              <w:b/>
            </w:rPr>
          </w:pPr>
          <w:r w:rsidRPr="00A25A3B">
            <w:rPr>
              <w:b/>
            </w:rPr>
            <w:t>Direkcija</w:t>
          </w:r>
        </w:p>
        <w:p w14:paraId="49A34A79" w14:textId="77777777" w:rsidR="003200AC" w:rsidRPr="00BA612C" w:rsidRDefault="007C7284" w:rsidP="00093001">
          <w:pPr>
            <w:pStyle w:val="Ulica"/>
            <w:ind w:left="-108"/>
          </w:pPr>
          <w:r>
            <w:t>Miklošičeva cesta 24</w:t>
          </w:r>
        </w:p>
        <w:p w14:paraId="186CD9AE" w14:textId="77777777" w:rsidR="003200AC" w:rsidRPr="00BA612C" w:rsidRDefault="007C7284" w:rsidP="00093001">
          <w:pPr>
            <w:pStyle w:val="Ulica"/>
            <w:ind w:left="-108"/>
            <w:rPr>
              <w:lang w:eastAsia="sl-SI"/>
            </w:rPr>
          </w:pPr>
          <w:r>
            <w:t>1000 Ljubljana</w:t>
          </w:r>
        </w:p>
      </w:tc>
      <w:tc>
        <w:tcPr>
          <w:tcW w:w="2825" w:type="dxa"/>
          <w:shd w:val="clear" w:color="auto" w:fill="auto"/>
          <w:tcMar>
            <w:left w:w="0" w:type="dxa"/>
          </w:tcMar>
        </w:tcPr>
        <w:p w14:paraId="22E793E5" w14:textId="77777777" w:rsidR="003200AC" w:rsidRDefault="007C7284" w:rsidP="00093001">
          <w:pPr>
            <w:pStyle w:val="Glava"/>
            <w:spacing w:line="240" w:lineRule="exact"/>
            <w:rPr>
              <w:noProof/>
            </w:rPr>
          </w:pPr>
          <w:r w:rsidRPr="00BA612C">
            <w:t xml:space="preserve">Tel.: </w:t>
          </w:r>
          <w:r>
            <w:rPr>
              <w:noProof/>
            </w:rPr>
            <w:t>01 30 77 296</w:t>
          </w:r>
        </w:p>
        <w:p w14:paraId="29218E10" w14:textId="77777777" w:rsidR="003200AC" w:rsidRPr="00BA612C" w:rsidRDefault="007C7284" w:rsidP="00093001">
          <w:pPr>
            <w:pStyle w:val="Glava"/>
            <w:spacing w:line="240" w:lineRule="exact"/>
            <w:rPr>
              <w:noProof/>
            </w:rPr>
          </w:pPr>
          <w:r>
            <w:rPr>
              <w:noProof/>
            </w:rPr>
            <w:t>Fax: 01 23 12 182</w:t>
          </w:r>
        </w:p>
        <w:p w14:paraId="0753B570" w14:textId="77777777" w:rsidR="003200AC" w:rsidRPr="00BA612C" w:rsidRDefault="007C7284" w:rsidP="00093001">
          <w:pPr>
            <w:pStyle w:val="Glava"/>
            <w:spacing w:line="240" w:lineRule="exact"/>
          </w:pPr>
          <w:r w:rsidRPr="00BA612C">
            <w:t xml:space="preserve">E-pošta: </w:t>
          </w:r>
          <w:r>
            <w:rPr>
              <w:noProof/>
            </w:rPr>
            <w:t>di@zzzs.si</w:t>
          </w:r>
        </w:p>
        <w:p w14:paraId="316430F3" w14:textId="77777777" w:rsidR="003200AC" w:rsidRPr="00BA612C" w:rsidRDefault="007C7284" w:rsidP="00093001">
          <w:pPr>
            <w:pStyle w:val="Glava"/>
            <w:spacing w:line="240" w:lineRule="exact"/>
          </w:pPr>
          <w:proofErr w:type="spellStart"/>
          <w:r w:rsidRPr="00BA612C">
            <w:t>www.zzzs.si</w:t>
          </w:r>
          <w:proofErr w:type="spellEnd"/>
        </w:p>
      </w:tc>
    </w:tr>
  </w:tbl>
  <w:p w14:paraId="5C3128AC" w14:textId="77777777" w:rsidR="003200AC" w:rsidRPr="00BA612C" w:rsidRDefault="00100A58"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95" w14:textId="77777777" w:rsidR="003200AC" w:rsidRDefault="00100A58">
    <w:pPr>
      <w:pStyle w:val="Glava"/>
    </w:pPr>
  </w:p>
  <w:p w14:paraId="340FA6EC" w14:textId="77777777" w:rsidR="003200AC" w:rsidRDefault="00100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1B7" w14:textId="77777777" w:rsidR="003200AC" w:rsidRPr="00CF3B25" w:rsidRDefault="00100A58"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A230AD"/>
    <w:multiLevelType w:val="hybridMultilevel"/>
    <w:tmpl w:val="27B6D90A"/>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F25B99"/>
    <w:multiLevelType w:val="hybridMultilevel"/>
    <w:tmpl w:val="4DBCA97C"/>
    <w:lvl w:ilvl="0" w:tplc="E46EEA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C5E40"/>
    <w:multiLevelType w:val="hybridMultilevel"/>
    <w:tmpl w:val="EFD43664"/>
    <w:lvl w:ilvl="0" w:tplc="ADB0D7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7C6EC5"/>
    <w:multiLevelType w:val="hybridMultilevel"/>
    <w:tmpl w:val="9454D778"/>
    <w:lvl w:ilvl="0" w:tplc="D2CEC6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E26F20"/>
    <w:multiLevelType w:val="hybridMultilevel"/>
    <w:tmpl w:val="E370BBB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2C062C"/>
    <w:multiLevelType w:val="hybridMultilevel"/>
    <w:tmpl w:val="2004ACCC"/>
    <w:lvl w:ilvl="0" w:tplc="D6D2E3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670D9"/>
    <w:multiLevelType w:val="hybridMultilevel"/>
    <w:tmpl w:val="751E9BBE"/>
    <w:lvl w:ilvl="0" w:tplc="6226CCC2">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464DBA"/>
    <w:multiLevelType w:val="hybridMultilevel"/>
    <w:tmpl w:val="506825BC"/>
    <w:lvl w:ilvl="0" w:tplc="AE22EC2E">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E542561"/>
    <w:multiLevelType w:val="hybridMultilevel"/>
    <w:tmpl w:val="77A6B494"/>
    <w:lvl w:ilvl="0" w:tplc="A120C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EF438E1"/>
    <w:multiLevelType w:val="hybridMultilevel"/>
    <w:tmpl w:val="5370862E"/>
    <w:lvl w:ilvl="0" w:tplc="06D2ED7C">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6420B2"/>
    <w:multiLevelType w:val="hybridMultilevel"/>
    <w:tmpl w:val="ECA888D6"/>
    <w:lvl w:ilvl="0" w:tplc="BCCC87F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CF37F6"/>
    <w:multiLevelType w:val="hybridMultilevel"/>
    <w:tmpl w:val="54222C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3D5F5B"/>
    <w:multiLevelType w:val="hybridMultilevel"/>
    <w:tmpl w:val="5A6695A4"/>
    <w:lvl w:ilvl="0" w:tplc="60D4084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703520"/>
    <w:multiLevelType w:val="hybridMultilevel"/>
    <w:tmpl w:val="7A4C311C"/>
    <w:lvl w:ilvl="0" w:tplc="0994C3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B62863"/>
    <w:multiLevelType w:val="hybridMultilevel"/>
    <w:tmpl w:val="2964489E"/>
    <w:lvl w:ilvl="0" w:tplc="55C287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4E030A"/>
    <w:multiLevelType w:val="hybridMultilevel"/>
    <w:tmpl w:val="E55EF28E"/>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D75EB3"/>
    <w:multiLevelType w:val="multilevel"/>
    <w:tmpl w:val="D70C7E1E"/>
    <w:lvl w:ilvl="0">
      <w:start w:val="1"/>
      <w:numFmt w:val="decimal"/>
      <w:pStyle w:val="Naslov1"/>
      <w:lvlText w:val="%1."/>
      <w:lvlJc w:val="left"/>
      <w:pPr>
        <w:ind w:left="378"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2"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4"/>
  </w:num>
  <w:num w:numId="4">
    <w:abstractNumId w:val="33"/>
  </w:num>
  <w:num w:numId="5">
    <w:abstractNumId w:val="15"/>
  </w:num>
  <w:num w:numId="6">
    <w:abstractNumId w:val="21"/>
  </w:num>
  <w:num w:numId="7">
    <w:abstractNumId w:val="12"/>
  </w:num>
  <w:num w:numId="8">
    <w:abstractNumId w:val="16"/>
  </w:num>
  <w:num w:numId="9">
    <w:abstractNumId w:val="31"/>
  </w:num>
  <w:num w:numId="10">
    <w:abstractNumId w:val="17"/>
  </w:num>
  <w:num w:numId="11">
    <w:abstractNumId w:val="1"/>
  </w:num>
  <w:num w:numId="12">
    <w:abstractNumId w:val="4"/>
  </w:num>
  <w:num w:numId="13">
    <w:abstractNumId w:val="24"/>
  </w:num>
  <w:num w:numId="14">
    <w:abstractNumId w:val="18"/>
  </w:num>
  <w:num w:numId="15">
    <w:abstractNumId w:val="5"/>
  </w:num>
  <w:num w:numId="16">
    <w:abstractNumId w:val="19"/>
  </w:num>
  <w:num w:numId="17">
    <w:abstractNumId w:val="3"/>
  </w:num>
  <w:num w:numId="18">
    <w:abstractNumId w:val="11"/>
  </w:num>
  <w:num w:numId="19">
    <w:abstractNumId w:val="29"/>
  </w:num>
  <w:num w:numId="20">
    <w:abstractNumId w:val="26"/>
  </w:num>
  <w:num w:numId="21">
    <w:abstractNumId w:val="0"/>
  </w:num>
  <w:num w:numId="22">
    <w:abstractNumId w:val="28"/>
  </w:num>
  <w:num w:numId="23">
    <w:abstractNumId w:val="23"/>
  </w:num>
  <w:num w:numId="24">
    <w:abstractNumId w:val="35"/>
  </w:num>
  <w:num w:numId="25">
    <w:abstractNumId w:val="27"/>
  </w:num>
  <w:num w:numId="26">
    <w:abstractNumId w:val="14"/>
  </w:num>
  <w:num w:numId="27">
    <w:abstractNumId w:val="10"/>
  </w:num>
  <w:num w:numId="28">
    <w:abstractNumId w:val="8"/>
  </w:num>
  <w:num w:numId="29">
    <w:abstractNumId w:val="6"/>
  </w:num>
  <w:num w:numId="30">
    <w:abstractNumId w:val="9"/>
  </w:num>
  <w:num w:numId="31">
    <w:abstractNumId w:val="30"/>
  </w:num>
  <w:num w:numId="32">
    <w:abstractNumId w:val="20"/>
  </w:num>
  <w:num w:numId="33">
    <w:abstractNumId w:val="22"/>
  </w:num>
  <w:num w:numId="34">
    <w:abstractNumId w:val="7"/>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E"/>
    <w:rsid w:val="00002C7A"/>
    <w:rsid w:val="0001319B"/>
    <w:rsid w:val="000210D1"/>
    <w:rsid w:val="0003345D"/>
    <w:rsid w:val="00043B64"/>
    <w:rsid w:val="00044C0C"/>
    <w:rsid w:val="00047430"/>
    <w:rsid w:val="00050F84"/>
    <w:rsid w:val="00051AAB"/>
    <w:rsid w:val="00051CDB"/>
    <w:rsid w:val="00052A30"/>
    <w:rsid w:val="000562D9"/>
    <w:rsid w:val="000776C0"/>
    <w:rsid w:val="00080322"/>
    <w:rsid w:val="00080CCA"/>
    <w:rsid w:val="00086C80"/>
    <w:rsid w:val="00094F14"/>
    <w:rsid w:val="000A0138"/>
    <w:rsid w:val="000A2C37"/>
    <w:rsid w:val="000B21B4"/>
    <w:rsid w:val="000B554C"/>
    <w:rsid w:val="000D6159"/>
    <w:rsid w:val="000E3835"/>
    <w:rsid w:val="000E58DE"/>
    <w:rsid w:val="000E7322"/>
    <w:rsid w:val="000F1474"/>
    <w:rsid w:val="000F2580"/>
    <w:rsid w:val="00100A58"/>
    <w:rsid w:val="00110E18"/>
    <w:rsid w:val="00113646"/>
    <w:rsid w:val="00123FA6"/>
    <w:rsid w:val="0013078F"/>
    <w:rsid w:val="001439DC"/>
    <w:rsid w:val="001459E7"/>
    <w:rsid w:val="0016072D"/>
    <w:rsid w:val="00177998"/>
    <w:rsid w:val="0018219C"/>
    <w:rsid w:val="001840B5"/>
    <w:rsid w:val="001968AD"/>
    <w:rsid w:val="001A367C"/>
    <w:rsid w:val="001B4154"/>
    <w:rsid w:val="001C59C9"/>
    <w:rsid w:val="001C7103"/>
    <w:rsid w:val="001D41A6"/>
    <w:rsid w:val="001D7F85"/>
    <w:rsid w:val="001E0B26"/>
    <w:rsid w:val="001E5629"/>
    <w:rsid w:val="00200DA5"/>
    <w:rsid w:val="0021773D"/>
    <w:rsid w:val="00227453"/>
    <w:rsid w:val="00227F74"/>
    <w:rsid w:val="0023479D"/>
    <w:rsid w:val="002410E7"/>
    <w:rsid w:val="0024316A"/>
    <w:rsid w:val="002455E6"/>
    <w:rsid w:val="00262FCB"/>
    <w:rsid w:val="00272B9A"/>
    <w:rsid w:val="00277874"/>
    <w:rsid w:val="00291349"/>
    <w:rsid w:val="00293750"/>
    <w:rsid w:val="002A3BD2"/>
    <w:rsid w:val="002B2BA8"/>
    <w:rsid w:val="002B37E6"/>
    <w:rsid w:val="002B40CF"/>
    <w:rsid w:val="002C26B9"/>
    <w:rsid w:val="002D1FC1"/>
    <w:rsid w:val="002E3408"/>
    <w:rsid w:val="002E4B3C"/>
    <w:rsid w:val="002E64AE"/>
    <w:rsid w:val="00307291"/>
    <w:rsid w:val="003079C1"/>
    <w:rsid w:val="003143B3"/>
    <w:rsid w:val="00316B47"/>
    <w:rsid w:val="00330ECA"/>
    <w:rsid w:val="00352689"/>
    <w:rsid w:val="00356D7E"/>
    <w:rsid w:val="00361721"/>
    <w:rsid w:val="00370CD3"/>
    <w:rsid w:val="003729DC"/>
    <w:rsid w:val="003735A5"/>
    <w:rsid w:val="00384AFA"/>
    <w:rsid w:val="00387319"/>
    <w:rsid w:val="0039134A"/>
    <w:rsid w:val="00391BD7"/>
    <w:rsid w:val="0039375E"/>
    <w:rsid w:val="003A27AF"/>
    <w:rsid w:val="003A6F2A"/>
    <w:rsid w:val="003A72B8"/>
    <w:rsid w:val="003B069D"/>
    <w:rsid w:val="003C7A21"/>
    <w:rsid w:val="003D5287"/>
    <w:rsid w:val="003E00A3"/>
    <w:rsid w:val="003E4927"/>
    <w:rsid w:val="003E4A7A"/>
    <w:rsid w:val="003E5D7D"/>
    <w:rsid w:val="003F01FD"/>
    <w:rsid w:val="003F327F"/>
    <w:rsid w:val="003F4515"/>
    <w:rsid w:val="0040163C"/>
    <w:rsid w:val="00404DB4"/>
    <w:rsid w:val="004076A2"/>
    <w:rsid w:val="004216CC"/>
    <w:rsid w:val="00426A96"/>
    <w:rsid w:val="0045364B"/>
    <w:rsid w:val="004547C8"/>
    <w:rsid w:val="0045551B"/>
    <w:rsid w:val="00460B22"/>
    <w:rsid w:val="00483AD5"/>
    <w:rsid w:val="004A420B"/>
    <w:rsid w:val="004B410A"/>
    <w:rsid w:val="004C5F88"/>
    <w:rsid w:val="004D0583"/>
    <w:rsid w:val="004E2743"/>
    <w:rsid w:val="004E296D"/>
    <w:rsid w:val="004F3A72"/>
    <w:rsid w:val="004F4733"/>
    <w:rsid w:val="004F4E45"/>
    <w:rsid w:val="00506981"/>
    <w:rsid w:val="005123C5"/>
    <w:rsid w:val="00520899"/>
    <w:rsid w:val="00522E18"/>
    <w:rsid w:val="00524EA9"/>
    <w:rsid w:val="00525277"/>
    <w:rsid w:val="00536F3E"/>
    <w:rsid w:val="005400FC"/>
    <w:rsid w:val="005409B1"/>
    <w:rsid w:val="00552C73"/>
    <w:rsid w:val="0055452F"/>
    <w:rsid w:val="00574699"/>
    <w:rsid w:val="00576989"/>
    <w:rsid w:val="0058078B"/>
    <w:rsid w:val="005A5940"/>
    <w:rsid w:val="005B5994"/>
    <w:rsid w:val="005D1757"/>
    <w:rsid w:val="005D5D6C"/>
    <w:rsid w:val="0061039D"/>
    <w:rsid w:val="00611833"/>
    <w:rsid w:val="00614E41"/>
    <w:rsid w:val="00630D2B"/>
    <w:rsid w:val="006341AC"/>
    <w:rsid w:val="00642266"/>
    <w:rsid w:val="00644100"/>
    <w:rsid w:val="00646772"/>
    <w:rsid w:val="00653BA7"/>
    <w:rsid w:val="006547D9"/>
    <w:rsid w:val="00660116"/>
    <w:rsid w:val="00660AAB"/>
    <w:rsid w:val="006838C6"/>
    <w:rsid w:val="00687BFD"/>
    <w:rsid w:val="00692225"/>
    <w:rsid w:val="006944EF"/>
    <w:rsid w:val="006948CE"/>
    <w:rsid w:val="00696549"/>
    <w:rsid w:val="006978A3"/>
    <w:rsid w:val="006A36D6"/>
    <w:rsid w:val="006A53CA"/>
    <w:rsid w:val="006B1B23"/>
    <w:rsid w:val="006B4DF3"/>
    <w:rsid w:val="006B7995"/>
    <w:rsid w:val="006C0CD1"/>
    <w:rsid w:val="006C3165"/>
    <w:rsid w:val="006C7A2B"/>
    <w:rsid w:val="006D3360"/>
    <w:rsid w:val="006D3649"/>
    <w:rsid w:val="006D5A97"/>
    <w:rsid w:val="006E30AD"/>
    <w:rsid w:val="00700099"/>
    <w:rsid w:val="00700FCD"/>
    <w:rsid w:val="00712C41"/>
    <w:rsid w:val="00715529"/>
    <w:rsid w:val="0072746D"/>
    <w:rsid w:val="00727F3F"/>
    <w:rsid w:val="00735C0C"/>
    <w:rsid w:val="00753E7A"/>
    <w:rsid w:val="007560EA"/>
    <w:rsid w:val="00757F9D"/>
    <w:rsid w:val="007707F4"/>
    <w:rsid w:val="00770C19"/>
    <w:rsid w:val="007856DF"/>
    <w:rsid w:val="0078575B"/>
    <w:rsid w:val="00786CD9"/>
    <w:rsid w:val="00791B2E"/>
    <w:rsid w:val="00795A9F"/>
    <w:rsid w:val="007B29D6"/>
    <w:rsid w:val="007B314D"/>
    <w:rsid w:val="007C3D1C"/>
    <w:rsid w:val="007C7284"/>
    <w:rsid w:val="007D68BC"/>
    <w:rsid w:val="007E084E"/>
    <w:rsid w:val="007E404C"/>
    <w:rsid w:val="007E615F"/>
    <w:rsid w:val="007E61C2"/>
    <w:rsid w:val="007E6EC2"/>
    <w:rsid w:val="00800407"/>
    <w:rsid w:val="008005EC"/>
    <w:rsid w:val="008046B6"/>
    <w:rsid w:val="00804C02"/>
    <w:rsid w:val="00804CA8"/>
    <w:rsid w:val="00810C4A"/>
    <w:rsid w:val="00811DCC"/>
    <w:rsid w:val="008159BD"/>
    <w:rsid w:val="00823A32"/>
    <w:rsid w:val="0082402C"/>
    <w:rsid w:val="00825784"/>
    <w:rsid w:val="00826575"/>
    <w:rsid w:val="00830187"/>
    <w:rsid w:val="00830DD4"/>
    <w:rsid w:val="00834FBB"/>
    <w:rsid w:val="00855A2D"/>
    <w:rsid w:val="00857EC3"/>
    <w:rsid w:val="008661BF"/>
    <w:rsid w:val="00866E3F"/>
    <w:rsid w:val="008702D4"/>
    <w:rsid w:val="00875487"/>
    <w:rsid w:val="00876061"/>
    <w:rsid w:val="008808DD"/>
    <w:rsid w:val="00882F19"/>
    <w:rsid w:val="00883A6A"/>
    <w:rsid w:val="008903F0"/>
    <w:rsid w:val="008A1F32"/>
    <w:rsid w:val="008A3CA5"/>
    <w:rsid w:val="008B24A7"/>
    <w:rsid w:val="008C63C2"/>
    <w:rsid w:val="008C7A2B"/>
    <w:rsid w:val="00906B7A"/>
    <w:rsid w:val="00911FE6"/>
    <w:rsid w:val="00914DD8"/>
    <w:rsid w:val="00924EE7"/>
    <w:rsid w:val="009270D7"/>
    <w:rsid w:val="009320A4"/>
    <w:rsid w:val="00941CCB"/>
    <w:rsid w:val="00945102"/>
    <w:rsid w:val="00945B2D"/>
    <w:rsid w:val="00955104"/>
    <w:rsid w:val="00960B8D"/>
    <w:rsid w:val="00960D60"/>
    <w:rsid w:val="009633F9"/>
    <w:rsid w:val="00967C4F"/>
    <w:rsid w:val="00972C0B"/>
    <w:rsid w:val="0098266B"/>
    <w:rsid w:val="009857CF"/>
    <w:rsid w:val="009911C1"/>
    <w:rsid w:val="009945F5"/>
    <w:rsid w:val="0099541C"/>
    <w:rsid w:val="00996AF1"/>
    <w:rsid w:val="00997753"/>
    <w:rsid w:val="009A62D9"/>
    <w:rsid w:val="009A7F2A"/>
    <w:rsid w:val="009B07A9"/>
    <w:rsid w:val="009C2C91"/>
    <w:rsid w:val="009D6B26"/>
    <w:rsid w:val="009F43F2"/>
    <w:rsid w:val="00A00056"/>
    <w:rsid w:val="00A05A3A"/>
    <w:rsid w:val="00A10BC8"/>
    <w:rsid w:val="00A12590"/>
    <w:rsid w:val="00A14588"/>
    <w:rsid w:val="00A1668F"/>
    <w:rsid w:val="00A20A52"/>
    <w:rsid w:val="00A21DDE"/>
    <w:rsid w:val="00A32B14"/>
    <w:rsid w:val="00A4048F"/>
    <w:rsid w:val="00A404C1"/>
    <w:rsid w:val="00A51C8C"/>
    <w:rsid w:val="00A55E6A"/>
    <w:rsid w:val="00A56925"/>
    <w:rsid w:val="00A61FD2"/>
    <w:rsid w:val="00A67F03"/>
    <w:rsid w:val="00A81A60"/>
    <w:rsid w:val="00A82435"/>
    <w:rsid w:val="00AA6037"/>
    <w:rsid w:val="00AB08C8"/>
    <w:rsid w:val="00AB12AB"/>
    <w:rsid w:val="00AB4B92"/>
    <w:rsid w:val="00AB4D0B"/>
    <w:rsid w:val="00AB514F"/>
    <w:rsid w:val="00AB5B03"/>
    <w:rsid w:val="00AC1EBD"/>
    <w:rsid w:val="00AC34E4"/>
    <w:rsid w:val="00AD6A04"/>
    <w:rsid w:val="00AE3B0B"/>
    <w:rsid w:val="00AE6937"/>
    <w:rsid w:val="00AE7314"/>
    <w:rsid w:val="00AF2455"/>
    <w:rsid w:val="00AF30E5"/>
    <w:rsid w:val="00AF6406"/>
    <w:rsid w:val="00AF74D6"/>
    <w:rsid w:val="00B0032A"/>
    <w:rsid w:val="00B025BF"/>
    <w:rsid w:val="00B15915"/>
    <w:rsid w:val="00B210EC"/>
    <w:rsid w:val="00B223AB"/>
    <w:rsid w:val="00B50809"/>
    <w:rsid w:val="00B6699D"/>
    <w:rsid w:val="00B707A5"/>
    <w:rsid w:val="00B70A35"/>
    <w:rsid w:val="00B70F08"/>
    <w:rsid w:val="00B7666C"/>
    <w:rsid w:val="00B834FE"/>
    <w:rsid w:val="00B91972"/>
    <w:rsid w:val="00BA0D35"/>
    <w:rsid w:val="00BA67BA"/>
    <w:rsid w:val="00BA7283"/>
    <w:rsid w:val="00BC5D00"/>
    <w:rsid w:val="00BD2836"/>
    <w:rsid w:val="00BD3299"/>
    <w:rsid w:val="00BD536D"/>
    <w:rsid w:val="00BD7FF8"/>
    <w:rsid w:val="00BE0BDA"/>
    <w:rsid w:val="00C106F9"/>
    <w:rsid w:val="00C13AE0"/>
    <w:rsid w:val="00C24B25"/>
    <w:rsid w:val="00C30B28"/>
    <w:rsid w:val="00C32E79"/>
    <w:rsid w:val="00C35915"/>
    <w:rsid w:val="00C37F6D"/>
    <w:rsid w:val="00C40B2E"/>
    <w:rsid w:val="00C41011"/>
    <w:rsid w:val="00C47B5F"/>
    <w:rsid w:val="00C57ABC"/>
    <w:rsid w:val="00C660E5"/>
    <w:rsid w:val="00C673FF"/>
    <w:rsid w:val="00C70604"/>
    <w:rsid w:val="00C70CE8"/>
    <w:rsid w:val="00C71A5E"/>
    <w:rsid w:val="00C741B5"/>
    <w:rsid w:val="00C83416"/>
    <w:rsid w:val="00C87728"/>
    <w:rsid w:val="00C87ED9"/>
    <w:rsid w:val="00C952CA"/>
    <w:rsid w:val="00CA1A36"/>
    <w:rsid w:val="00CB0C40"/>
    <w:rsid w:val="00CB265C"/>
    <w:rsid w:val="00CB345E"/>
    <w:rsid w:val="00CB41A3"/>
    <w:rsid w:val="00CB7DF5"/>
    <w:rsid w:val="00CC1872"/>
    <w:rsid w:val="00CD6363"/>
    <w:rsid w:val="00CE1020"/>
    <w:rsid w:val="00D039A2"/>
    <w:rsid w:val="00D05586"/>
    <w:rsid w:val="00D353AD"/>
    <w:rsid w:val="00D7118A"/>
    <w:rsid w:val="00D939A5"/>
    <w:rsid w:val="00D94E56"/>
    <w:rsid w:val="00D9581D"/>
    <w:rsid w:val="00D965F5"/>
    <w:rsid w:val="00DA0567"/>
    <w:rsid w:val="00DA185A"/>
    <w:rsid w:val="00DA300F"/>
    <w:rsid w:val="00DA39BE"/>
    <w:rsid w:val="00DA799A"/>
    <w:rsid w:val="00DB0BF9"/>
    <w:rsid w:val="00DB42AD"/>
    <w:rsid w:val="00DB71B2"/>
    <w:rsid w:val="00DB7A0E"/>
    <w:rsid w:val="00DB7B0A"/>
    <w:rsid w:val="00DC1168"/>
    <w:rsid w:val="00DC1198"/>
    <w:rsid w:val="00DC7E30"/>
    <w:rsid w:val="00DD0197"/>
    <w:rsid w:val="00DD0D1D"/>
    <w:rsid w:val="00DD6E8B"/>
    <w:rsid w:val="00DD72E6"/>
    <w:rsid w:val="00DD7FB2"/>
    <w:rsid w:val="00E0246C"/>
    <w:rsid w:val="00E06353"/>
    <w:rsid w:val="00E0787B"/>
    <w:rsid w:val="00E1397A"/>
    <w:rsid w:val="00E3071B"/>
    <w:rsid w:val="00E31A09"/>
    <w:rsid w:val="00E35BCF"/>
    <w:rsid w:val="00E401EA"/>
    <w:rsid w:val="00E40CD3"/>
    <w:rsid w:val="00E42BE7"/>
    <w:rsid w:val="00E51760"/>
    <w:rsid w:val="00E67CA9"/>
    <w:rsid w:val="00E70B17"/>
    <w:rsid w:val="00E754AF"/>
    <w:rsid w:val="00E8501B"/>
    <w:rsid w:val="00E871C3"/>
    <w:rsid w:val="00E874A3"/>
    <w:rsid w:val="00E927E8"/>
    <w:rsid w:val="00E92E35"/>
    <w:rsid w:val="00EA44D7"/>
    <w:rsid w:val="00EB5318"/>
    <w:rsid w:val="00EC2372"/>
    <w:rsid w:val="00ED0BDD"/>
    <w:rsid w:val="00EE32A0"/>
    <w:rsid w:val="00EE4A9F"/>
    <w:rsid w:val="00EE77A2"/>
    <w:rsid w:val="00EF1643"/>
    <w:rsid w:val="00EF75C5"/>
    <w:rsid w:val="00F0184B"/>
    <w:rsid w:val="00F033DA"/>
    <w:rsid w:val="00F15721"/>
    <w:rsid w:val="00F23EFF"/>
    <w:rsid w:val="00F317B3"/>
    <w:rsid w:val="00F334DA"/>
    <w:rsid w:val="00F348D1"/>
    <w:rsid w:val="00F4719C"/>
    <w:rsid w:val="00F47F9F"/>
    <w:rsid w:val="00F511D0"/>
    <w:rsid w:val="00F70C0C"/>
    <w:rsid w:val="00F714BA"/>
    <w:rsid w:val="00F72BC9"/>
    <w:rsid w:val="00F77CA9"/>
    <w:rsid w:val="00F81A36"/>
    <w:rsid w:val="00F95846"/>
    <w:rsid w:val="00FA1AF9"/>
    <w:rsid w:val="00FA457B"/>
    <w:rsid w:val="00FA466E"/>
    <w:rsid w:val="00FD5250"/>
    <w:rsid w:val="00FD743C"/>
    <w:rsid w:val="00FD7973"/>
    <w:rsid w:val="00FF0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61F"/>
  <w15:chartTrackingRefBased/>
  <w15:docId w15:val="{9EEC1391-5CF0-45AC-B62F-0A40080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3646"/>
  </w:style>
  <w:style w:type="paragraph" w:styleId="Naslov1">
    <w:name w:val="heading 1"/>
    <w:basedOn w:val="Navaden"/>
    <w:next w:val="Navaden"/>
    <w:link w:val="Naslov1Znak"/>
    <w:qFormat/>
    <w:rsid w:val="00426A96"/>
    <w:pPr>
      <w:numPr>
        <w:numId w:val="9"/>
      </w:numPr>
      <w:autoSpaceDE w:val="0"/>
      <w:autoSpaceDN w:val="0"/>
      <w:adjustRightInd w:val="0"/>
      <w:spacing w:after="0" w:line="240" w:lineRule="atLeast"/>
      <w:jc w:val="both"/>
      <w:outlineLvl w:val="0"/>
    </w:pPr>
    <w:rPr>
      <w:rFonts w:ascii="Calibri" w:eastAsia="Times New Roman" w:hAnsi="Calibri" w:cs="Arial"/>
      <w:b/>
      <w:color w:val="0070C0"/>
      <w:sz w:val="28"/>
      <w:szCs w:val="28"/>
      <w:lang w:eastAsia="sl-SI"/>
    </w:rPr>
  </w:style>
  <w:style w:type="paragraph" w:styleId="Naslov2">
    <w:name w:val="heading 2"/>
    <w:basedOn w:val="Navaden"/>
    <w:next w:val="Navaden"/>
    <w:link w:val="Naslov2Znak"/>
    <w:qFormat/>
    <w:rsid w:val="00426A96"/>
    <w:pPr>
      <w:keepNext/>
      <w:spacing w:before="240" w:after="60" w:line="240" w:lineRule="auto"/>
      <w:outlineLvl w:val="1"/>
    </w:pPr>
    <w:rPr>
      <w:rFonts w:ascii="Arial" w:eastAsia="Times New Roman" w:hAnsi="Arial" w:cs="Arial"/>
      <w:b/>
      <w:smallCaps/>
      <w:sz w:val="28"/>
      <w:szCs w:val="24"/>
      <w:lang w:eastAsia="sl-SI"/>
    </w:rPr>
  </w:style>
  <w:style w:type="paragraph" w:styleId="Naslov3">
    <w:name w:val="heading 3"/>
    <w:basedOn w:val="Navaden"/>
    <w:next w:val="Navaden"/>
    <w:link w:val="Naslov3Znak"/>
    <w:qFormat/>
    <w:rsid w:val="00426A96"/>
    <w:pPr>
      <w:keepNext/>
      <w:spacing w:before="240" w:after="60" w:line="240" w:lineRule="auto"/>
      <w:outlineLvl w:val="2"/>
    </w:pPr>
    <w:rPr>
      <w:rFonts w:ascii="Arial" w:eastAsia="Times New Roman" w:hAnsi="Arial" w:cs="Arial"/>
      <w:smallCaps/>
      <w:sz w:val="28"/>
      <w:szCs w:val="24"/>
      <w:lang w:eastAsia="sl-SI"/>
    </w:rPr>
  </w:style>
  <w:style w:type="paragraph" w:styleId="Naslov4">
    <w:name w:val="heading 4"/>
    <w:basedOn w:val="Navaden"/>
    <w:next w:val="Navaden"/>
    <w:link w:val="Naslov4Znak"/>
    <w:qFormat/>
    <w:rsid w:val="00426A96"/>
    <w:pPr>
      <w:keepNext/>
      <w:spacing w:before="240" w:after="60" w:line="240" w:lineRule="auto"/>
      <w:outlineLvl w:val="3"/>
    </w:pPr>
    <w:rPr>
      <w:rFonts w:ascii="Arial" w:eastAsia="Times New Roman" w:hAnsi="Arial" w:cs="Arial"/>
      <w:smallCap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0B2E"/>
  </w:style>
  <w:style w:type="paragraph" w:styleId="Noga">
    <w:name w:val="footer"/>
    <w:basedOn w:val="Navaden"/>
    <w:link w:val="NogaZnak"/>
    <w:uiPriority w:val="99"/>
    <w:unhideWhenUsed/>
    <w:rsid w:val="00C40B2E"/>
    <w:pPr>
      <w:tabs>
        <w:tab w:val="center" w:pos="4536"/>
        <w:tab w:val="right" w:pos="9072"/>
      </w:tabs>
      <w:spacing w:after="0" w:line="240" w:lineRule="auto"/>
    </w:pPr>
  </w:style>
  <w:style w:type="character" w:customStyle="1" w:styleId="NogaZnak">
    <w:name w:val="Noga Znak"/>
    <w:basedOn w:val="Privzetapisavaodstavka"/>
    <w:link w:val="Noga"/>
    <w:uiPriority w:val="99"/>
    <w:rsid w:val="00C40B2E"/>
  </w:style>
  <w:style w:type="paragraph" w:customStyle="1" w:styleId="Ulica">
    <w:name w:val="Ulica"/>
    <w:basedOn w:val="Glava"/>
    <w:qFormat/>
    <w:rsid w:val="00C40B2E"/>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C40B2E"/>
    <w:rPr>
      <w:color w:val="0000FF"/>
      <w:u w:val="single"/>
    </w:rPr>
  </w:style>
  <w:style w:type="paragraph" w:styleId="Kazalovsebine1">
    <w:name w:val="toc 1"/>
    <w:basedOn w:val="Navaden"/>
    <w:next w:val="Navaden"/>
    <w:uiPriority w:val="39"/>
    <w:qFormat/>
    <w:rsid w:val="00C40B2E"/>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C40B2E"/>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C40B2E"/>
    <w:rPr>
      <w:rFonts w:ascii="Arial" w:eastAsia="Times New Roman" w:hAnsi="Arial" w:cs="Arial"/>
      <w:sz w:val="24"/>
      <w:szCs w:val="24"/>
      <w:lang w:eastAsia="sl-SI"/>
    </w:rPr>
  </w:style>
  <w:style w:type="table" w:styleId="Tabelamrea">
    <w:name w:val="Table Grid"/>
    <w:basedOn w:val="Navadnatabela"/>
    <w:uiPriority w:val="39"/>
    <w:rsid w:val="00E7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039D"/>
    <w:rPr>
      <w:sz w:val="16"/>
      <w:szCs w:val="16"/>
    </w:rPr>
  </w:style>
  <w:style w:type="paragraph" w:styleId="Pripombabesedilo">
    <w:name w:val="annotation text"/>
    <w:basedOn w:val="Navaden"/>
    <w:link w:val="PripombabesediloZnak"/>
    <w:uiPriority w:val="99"/>
    <w:unhideWhenUsed/>
    <w:rsid w:val="0061039D"/>
    <w:pPr>
      <w:spacing w:line="240" w:lineRule="auto"/>
    </w:pPr>
    <w:rPr>
      <w:sz w:val="20"/>
      <w:szCs w:val="20"/>
    </w:rPr>
  </w:style>
  <w:style w:type="character" w:customStyle="1" w:styleId="PripombabesediloZnak">
    <w:name w:val="Pripomba – besedilo Znak"/>
    <w:basedOn w:val="Privzetapisavaodstavka"/>
    <w:link w:val="Pripombabesedilo"/>
    <w:uiPriority w:val="99"/>
    <w:rsid w:val="0061039D"/>
    <w:rPr>
      <w:sz w:val="20"/>
      <w:szCs w:val="20"/>
    </w:rPr>
  </w:style>
  <w:style w:type="paragraph" w:styleId="Zadevapripombe">
    <w:name w:val="annotation subject"/>
    <w:basedOn w:val="Pripombabesedilo"/>
    <w:next w:val="Pripombabesedilo"/>
    <w:link w:val="ZadevapripombeZnak"/>
    <w:uiPriority w:val="99"/>
    <w:semiHidden/>
    <w:unhideWhenUsed/>
    <w:rsid w:val="0061039D"/>
    <w:rPr>
      <w:b/>
      <w:bCs/>
    </w:rPr>
  </w:style>
  <w:style w:type="character" w:customStyle="1" w:styleId="ZadevapripombeZnak">
    <w:name w:val="Zadeva pripombe Znak"/>
    <w:basedOn w:val="PripombabesediloZnak"/>
    <w:link w:val="Zadevapripombe"/>
    <w:uiPriority w:val="99"/>
    <w:semiHidden/>
    <w:rsid w:val="0061039D"/>
    <w:rPr>
      <w:b/>
      <w:bCs/>
      <w:sz w:val="20"/>
      <w:szCs w:val="20"/>
    </w:rPr>
  </w:style>
  <w:style w:type="character" w:customStyle="1" w:styleId="Naslov1Znak">
    <w:name w:val="Naslov 1 Znak"/>
    <w:basedOn w:val="Privzetapisavaodstavka"/>
    <w:link w:val="Naslov1"/>
    <w:rsid w:val="00426A96"/>
    <w:rPr>
      <w:rFonts w:ascii="Calibri" w:eastAsia="Times New Roman" w:hAnsi="Calibri" w:cs="Arial"/>
      <w:b/>
      <w:color w:val="0070C0"/>
      <w:sz w:val="28"/>
      <w:szCs w:val="28"/>
      <w:lang w:eastAsia="sl-SI"/>
    </w:rPr>
  </w:style>
  <w:style w:type="character" w:customStyle="1" w:styleId="Naslov2Znak">
    <w:name w:val="Naslov 2 Znak"/>
    <w:basedOn w:val="Privzetapisavaodstavka"/>
    <w:link w:val="Naslov2"/>
    <w:rsid w:val="00426A96"/>
    <w:rPr>
      <w:rFonts w:ascii="Arial" w:eastAsia="Times New Roman" w:hAnsi="Arial" w:cs="Arial"/>
      <w:b/>
      <w:smallCaps/>
      <w:sz w:val="28"/>
      <w:szCs w:val="24"/>
      <w:lang w:eastAsia="sl-SI"/>
    </w:rPr>
  </w:style>
  <w:style w:type="character" w:customStyle="1" w:styleId="Naslov3Znak">
    <w:name w:val="Naslov 3 Znak"/>
    <w:basedOn w:val="Privzetapisavaodstavka"/>
    <w:link w:val="Naslov3"/>
    <w:rsid w:val="00426A96"/>
    <w:rPr>
      <w:rFonts w:ascii="Arial" w:eastAsia="Times New Roman" w:hAnsi="Arial" w:cs="Arial"/>
      <w:smallCaps/>
      <w:sz w:val="28"/>
      <w:szCs w:val="24"/>
      <w:lang w:eastAsia="sl-SI"/>
    </w:rPr>
  </w:style>
  <w:style w:type="character" w:customStyle="1" w:styleId="Naslov4Znak">
    <w:name w:val="Naslov 4 Znak"/>
    <w:basedOn w:val="Privzetapisavaodstavka"/>
    <w:link w:val="Naslov4"/>
    <w:rsid w:val="00426A96"/>
    <w:rPr>
      <w:rFonts w:ascii="Arial" w:eastAsia="Times New Roman" w:hAnsi="Arial" w:cs="Arial"/>
      <w:smallCaps/>
      <w:sz w:val="24"/>
      <w:szCs w:val="24"/>
      <w:lang w:eastAsia="sl-SI"/>
    </w:rPr>
  </w:style>
  <w:style w:type="numbering" w:customStyle="1" w:styleId="Brezseznama1">
    <w:name w:val="Brez seznama1"/>
    <w:next w:val="Brezseznama"/>
    <w:semiHidden/>
    <w:rsid w:val="00426A96"/>
  </w:style>
  <w:style w:type="paragraph" w:styleId="Kazalovsebine2">
    <w:name w:val="toc 2"/>
    <w:basedOn w:val="Navaden"/>
    <w:next w:val="Navaden"/>
    <w:uiPriority w:val="39"/>
    <w:semiHidden/>
    <w:qFormat/>
    <w:rsid w:val="00426A96"/>
    <w:pPr>
      <w:tabs>
        <w:tab w:val="right" w:leader="dot" w:pos="8309"/>
      </w:tabs>
      <w:spacing w:before="60" w:after="60" w:line="240" w:lineRule="auto"/>
      <w:ind w:left="238"/>
    </w:pPr>
    <w:rPr>
      <w:rFonts w:ascii="Arial" w:eastAsia="Times New Roman" w:hAnsi="Arial" w:cs="Arial"/>
      <w:b/>
      <w:smallCaps/>
      <w:sz w:val="28"/>
      <w:szCs w:val="24"/>
      <w:lang w:eastAsia="sl-SI"/>
    </w:rPr>
  </w:style>
  <w:style w:type="paragraph" w:styleId="Kazalovsebine3">
    <w:name w:val="toc 3"/>
    <w:basedOn w:val="Navaden"/>
    <w:next w:val="Navaden"/>
    <w:uiPriority w:val="39"/>
    <w:semiHidden/>
    <w:qFormat/>
    <w:rsid w:val="00426A96"/>
    <w:pPr>
      <w:tabs>
        <w:tab w:val="right" w:leader="dot" w:pos="8309"/>
      </w:tabs>
      <w:spacing w:after="0" w:line="240" w:lineRule="auto"/>
      <w:ind w:left="482"/>
    </w:pPr>
    <w:rPr>
      <w:rFonts w:ascii="Arial" w:eastAsia="Times New Roman" w:hAnsi="Arial" w:cs="Arial"/>
      <w:smallCaps/>
      <w:sz w:val="24"/>
      <w:szCs w:val="24"/>
      <w:lang w:eastAsia="sl-SI"/>
    </w:rPr>
  </w:style>
  <w:style w:type="paragraph" w:styleId="Kazalovsebine4">
    <w:name w:val="toc 4"/>
    <w:basedOn w:val="Navaden"/>
    <w:next w:val="Navaden"/>
    <w:semiHidden/>
    <w:rsid w:val="00426A96"/>
    <w:pPr>
      <w:tabs>
        <w:tab w:val="right" w:leader="dot" w:pos="8309"/>
      </w:tabs>
      <w:spacing w:after="0" w:line="240" w:lineRule="auto"/>
      <w:ind w:left="851"/>
    </w:pPr>
    <w:rPr>
      <w:rFonts w:ascii="Arial" w:eastAsia="Times New Roman" w:hAnsi="Arial" w:cs="Arial"/>
      <w:smallCaps/>
      <w:sz w:val="20"/>
      <w:szCs w:val="24"/>
      <w:lang w:eastAsia="sl-SI"/>
    </w:rPr>
  </w:style>
  <w:style w:type="paragraph" w:customStyle="1" w:styleId="ZnakZnak">
    <w:name w:val="Znak Znak"/>
    <w:basedOn w:val="Navaden"/>
    <w:rsid w:val="00426A96"/>
    <w:pPr>
      <w:spacing w:line="240" w:lineRule="exact"/>
    </w:pPr>
    <w:rPr>
      <w:rFonts w:ascii="Tahoma" w:eastAsia="Times New Roman" w:hAnsi="Tahoma" w:cs="Tahoma"/>
      <w:color w:val="222222"/>
      <w:sz w:val="20"/>
      <w:szCs w:val="20"/>
      <w:lang w:val="en-US"/>
    </w:rPr>
  </w:style>
  <w:style w:type="paragraph" w:customStyle="1" w:styleId="ZnakZnakZnakZnakZnakZnakZnakZnak">
    <w:name w:val="Znak Znak Znak Znak Znak Znak Znak Znak"/>
    <w:basedOn w:val="Navaden"/>
    <w:rsid w:val="00426A96"/>
    <w:pPr>
      <w:spacing w:line="240" w:lineRule="exact"/>
    </w:pPr>
    <w:rPr>
      <w:rFonts w:ascii="Tahoma" w:eastAsia="Times New Roman" w:hAnsi="Tahoma" w:cs="Arial"/>
      <w:bCs/>
      <w:color w:val="222222"/>
      <w:sz w:val="20"/>
      <w:szCs w:val="20"/>
    </w:rPr>
  </w:style>
  <w:style w:type="paragraph" w:customStyle="1" w:styleId="ZnakCharChar">
    <w:name w:val="Znak Char Char"/>
    <w:basedOn w:val="Navaden"/>
    <w:rsid w:val="00426A96"/>
    <w:pPr>
      <w:spacing w:line="240" w:lineRule="exact"/>
    </w:pPr>
    <w:rPr>
      <w:rFonts w:ascii="Tahoma" w:eastAsia="Times New Roman" w:hAnsi="Tahoma" w:cs="Arial"/>
      <w:bCs/>
      <w:color w:val="222222"/>
      <w:sz w:val="20"/>
      <w:szCs w:val="20"/>
    </w:rPr>
  </w:style>
  <w:style w:type="paragraph" w:customStyle="1" w:styleId="esegmentt">
    <w:name w:val="esegment_t"/>
    <w:basedOn w:val="Navaden"/>
    <w:rsid w:val="00426A96"/>
    <w:pPr>
      <w:spacing w:after="168" w:line="360" w:lineRule="atLeast"/>
      <w:jc w:val="center"/>
    </w:pPr>
    <w:rPr>
      <w:rFonts w:ascii="Times New Roman" w:eastAsia="Times New Roman" w:hAnsi="Times New Roman" w:cs="Times New Roman"/>
      <w:b/>
      <w:bCs/>
      <w:color w:val="6B7E9D"/>
      <w:sz w:val="31"/>
      <w:szCs w:val="31"/>
      <w:lang w:eastAsia="sl-SI"/>
    </w:rPr>
  </w:style>
  <w:style w:type="paragraph" w:customStyle="1" w:styleId="ZnakZnakZnakZnakZnak">
    <w:name w:val="Znak Znak Znak Znak Znak"/>
    <w:basedOn w:val="Navaden"/>
    <w:rsid w:val="00426A96"/>
    <w:pPr>
      <w:spacing w:line="240" w:lineRule="exact"/>
    </w:pPr>
    <w:rPr>
      <w:rFonts w:ascii="Tahoma" w:eastAsia="Times New Roman" w:hAnsi="Tahoma" w:cs="Tahoma"/>
      <w:color w:val="222222"/>
      <w:sz w:val="20"/>
      <w:szCs w:val="20"/>
      <w:lang w:val="en-US"/>
    </w:rPr>
  </w:style>
  <w:style w:type="paragraph" w:styleId="Besedilooblaka">
    <w:name w:val="Balloon Text"/>
    <w:basedOn w:val="Navaden"/>
    <w:link w:val="BesedilooblakaZnak"/>
    <w:semiHidden/>
    <w:rsid w:val="00426A9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426A96"/>
    <w:rPr>
      <w:rFonts w:ascii="Tahoma" w:eastAsia="Times New Roman" w:hAnsi="Tahoma" w:cs="Tahoma"/>
      <w:sz w:val="16"/>
      <w:szCs w:val="16"/>
      <w:lang w:eastAsia="sl-SI"/>
    </w:rPr>
  </w:style>
  <w:style w:type="paragraph" w:customStyle="1" w:styleId="tabele">
    <w:name w:val="tabele"/>
    <w:basedOn w:val="Navaden"/>
    <w:rsid w:val="00426A96"/>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customStyle="1" w:styleId="len">
    <w:name w:val="Člen"/>
    <w:basedOn w:val="Navaden"/>
    <w:rsid w:val="00426A96"/>
    <w:pPr>
      <w:numPr>
        <w:numId w:val="7"/>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customStyle="1" w:styleId="1">
    <w:name w:val="1"/>
    <w:basedOn w:val="Navaden"/>
    <w:next w:val="Navaden"/>
    <w:autoRedefine/>
    <w:rsid w:val="00426A96"/>
    <w:pPr>
      <w:spacing w:line="240" w:lineRule="exact"/>
      <w:jc w:val="center"/>
    </w:pPr>
    <w:rPr>
      <w:rFonts w:ascii="Times New Roman" w:eastAsia="Times New Roman" w:hAnsi="Times New Roman" w:cs="Times New Roman"/>
      <w:b/>
      <w:color w:val="800000"/>
      <w:szCs w:val="24"/>
      <w:lang w:val="en-US"/>
    </w:rPr>
  </w:style>
  <w:style w:type="paragraph" w:customStyle="1" w:styleId="tabele-glava">
    <w:name w:val="tabele - glava"/>
    <w:basedOn w:val="tabele"/>
    <w:rsid w:val="00426A96"/>
    <w:pPr>
      <w:textAlignment w:val="auto"/>
    </w:pPr>
    <w:rPr>
      <w:rFonts w:eastAsia="Calibri"/>
    </w:rPr>
  </w:style>
  <w:style w:type="paragraph" w:customStyle="1" w:styleId="Slog1">
    <w:name w:val="Slog1"/>
    <w:basedOn w:val="Naslov1"/>
    <w:qFormat/>
    <w:rsid w:val="00426A96"/>
    <w:pPr>
      <w:keepLines/>
    </w:pPr>
    <w:rPr>
      <w:rFonts w:ascii="Arial Narrow" w:eastAsia="Calibri" w:hAnsi="Arial Narrow" w:cs="Times New Roman"/>
      <w:b w:val="0"/>
      <w:bCs/>
      <w:smallCaps/>
      <w:sz w:val="22"/>
    </w:rPr>
  </w:style>
  <w:style w:type="paragraph" w:customStyle="1" w:styleId="abody">
    <w:name w:val="abody"/>
    <w:basedOn w:val="Navaden"/>
    <w:link w:val="abodyZnak"/>
    <w:autoRedefine/>
    <w:qFormat/>
    <w:rsid w:val="00426A96"/>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426A96"/>
    <w:rPr>
      <w:rFonts w:ascii="Calibri" w:eastAsia="Calibri" w:hAnsi="Calibri" w:cs="Calibri"/>
      <w:bCs/>
      <w:color w:val="000000"/>
      <w:lang w:eastAsia="sl-SI"/>
    </w:rPr>
  </w:style>
  <w:style w:type="table" w:customStyle="1" w:styleId="Tabelamrea1">
    <w:name w:val="Tabela – mreža1"/>
    <w:basedOn w:val="Navadnatabela"/>
    <w:next w:val="Tabelamrea"/>
    <w:uiPriority w:val="59"/>
    <w:rsid w:val="00426A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426A96"/>
    <w:rPr>
      <w:color w:val="800080"/>
      <w:u w:val="single"/>
    </w:rPr>
  </w:style>
  <w:style w:type="paragraph" w:styleId="Brezrazmikov">
    <w:name w:val="No Spacing"/>
    <w:uiPriority w:val="1"/>
    <w:qFormat/>
    <w:rsid w:val="00426A96"/>
    <w:pPr>
      <w:spacing w:after="0" w:line="240" w:lineRule="auto"/>
    </w:pPr>
    <w:rPr>
      <w:rFonts w:ascii="Calibri" w:eastAsia="Calibri" w:hAnsi="Calibri" w:cs="Times New Roman"/>
    </w:rPr>
  </w:style>
  <w:style w:type="character" w:styleId="tevilkavrstice">
    <w:name w:val="line number"/>
    <w:uiPriority w:val="99"/>
    <w:semiHidden/>
    <w:unhideWhenUsed/>
    <w:rsid w:val="00426A96"/>
  </w:style>
  <w:style w:type="character" w:styleId="Nerazreenaomemba">
    <w:name w:val="Unresolved Mention"/>
    <w:uiPriority w:val="99"/>
    <w:semiHidden/>
    <w:unhideWhenUsed/>
    <w:rsid w:val="00426A96"/>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426A96"/>
    <w:pPr>
      <w:spacing w:after="0" w:line="240" w:lineRule="auto"/>
    </w:pPr>
    <w:rPr>
      <w:rFonts w:ascii="Arial" w:eastAsia="Times New Roman" w:hAnsi="Arial" w:cs="Times New Roman"/>
      <w:b/>
      <w:snapToGrid w:val="0"/>
      <w:color w:val="000000"/>
      <w:sz w:val="20"/>
      <w:szCs w:val="20"/>
      <w:lang w:eastAsia="sl-SI"/>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basedOn w:val="Privzetapisavaodstavka"/>
    <w:link w:val="Telobesedila"/>
    <w:rsid w:val="00426A96"/>
    <w:rPr>
      <w:rFonts w:ascii="Arial" w:eastAsia="Times New Roman" w:hAnsi="Arial" w:cs="Times New Roman"/>
      <w:b/>
      <w:snapToGrid w:val="0"/>
      <w:color w:val="000000"/>
      <w:sz w:val="20"/>
      <w:szCs w:val="20"/>
      <w:lang w:eastAsia="sl-SI"/>
    </w:rPr>
  </w:style>
  <w:style w:type="paragraph" w:styleId="Telobesedila2">
    <w:name w:val="Body Text 2"/>
    <w:basedOn w:val="Navaden"/>
    <w:link w:val="Telobesedila2Znak"/>
    <w:uiPriority w:val="99"/>
    <w:rsid w:val="00426A9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426A96"/>
    <w:rPr>
      <w:rFonts w:ascii="Times New Roman" w:eastAsia="Times New Roman" w:hAnsi="Times New Roman" w:cs="Times New Roman"/>
      <w:sz w:val="24"/>
      <w:szCs w:val="24"/>
      <w:lang w:val="x-none" w:eastAsia="x-none"/>
    </w:rPr>
  </w:style>
  <w:style w:type="paragraph" w:customStyle="1" w:styleId="Natevanje-pike">
    <w:name w:val="Naštevanje - pike"/>
    <w:basedOn w:val="abody"/>
    <w:link w:val="Natevanje-pikeZnak"/>
    <w:qFormat/>
    <w:rsid w:val="00426A96"/>
    <w:pPr>
      <w:numPr>
        <w:numId w:val="8"/>
      </w:numPr>
      <w:spacing w:line="264" w:lineRule="auto"/>
      <w:ind w:left="374" w:hanging="357"/>
    </w:pPr>
  </w:style>
  <w:style w:type="character" w:customStyle="1" w:styleId="Natevanje-pikeZnak">
    <w:name w:val="Naštevanje - pike Znak"/>
    <w:link w:val="Natevanje-pike"/>
    <w:rsid w:val="00426A96"/>
    <w:rPr>
      <w:rFonts w:ascii="Calibri" w:eastAsia="Calibri" w:hAnsi="Calibri" w:cs="Calibri"/>
      <w:bCs/>
      <w:color w:val="000000"/>
      <w:lang w:eastAsia="sl-SI"/>
    </w:rPr>
  </w:style>
  <w:style w:type="paragraph" w:styleId="Revizija">
    <w:name w:val="Revision"/>
    <w:hidden/>
    <w:uiPriority w:val="99"/>
    <w:semiHidden/>
    <w:rsid w:val="00426A96"/>
    <w:pPr>
      <w:spacing w:after="0" w:line="240" w:lineRule="auto"/>
    </w:pPr>
    <w:rPr>
      <w:rFonts w:ascii="Arial" w:eastAsia="Times New Roman" w:hAnsi="Arial" w:cs="Arial"/>
      <w:sz w:val="24"/>
      <w:szCs w:val="24"/>
      <w:lang w:eastAsia="sl-SI"/>
    </w:rPr>
  </w:style>
  <w:style w:type="paragraph" w:styleId="NaslovTOC">
    <w:name w:val="TOC Heading"/>
    <w:basedOn w:val="Naslov1"/>
    <w:next w:val="Navaden"/>
    <w:uiPriority w:val="39"/>
    <w:unhideWhenUsed/>
    <w:qFormat/>
    <w:rsid w:val="00426A96"/>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426A96"/>
    <w:pPr>
      <w:numPr>
        <w:ilvl w:val="2"/>
        <w:numId w:val="10"/>
      </w:numPr>
      <w:spacing w:after="0" w:line="240" w:lineRule="auto"/>
    </w:pPr>
    <w:rPr>
      <w:rFonts w:ascii="Arial" w:eastAsia="Times New Roman" w:hAnsi="Arial" w:cs="Arial"/>
      <w:sz w:val="24"/>
      <w:szCs w:val="24"/>
      <w:lang w:eastAsia="sl-SI"/>
    </w:rPr>
  </w:style>
  <w:style w:type="paragraph" w:customStyle="1" w:styleId="Alineja">
    <w:name w:val="Alineja"/>
    <w:basedOn w:val="Navaden"/>
    <w:qFormat/>
    <w:rsid w:val="00426A96"/>
    <w:pPr>
      <w:numPr>
        <w:numId w:val="11"/>
      </w:numPr>
      <w:tabs>
        <w:tab w:val="left" w:pos="284"/>
      </w:tabs>
      <w:spacing w:after="0" w:line="240" w:lineRule="exact"/>
      <w:ind w:left="284" w:hanging="284"/>
      <w:contextualSpacing/>
    </w:pPr>
    <w:rPr>
      <w:rFonts w:ascii="Calibri" w:eastAsia="Calibri" w:hAnsi="Calibri" w:cs="Times New Roman"/>
    </w:rPr>
  </w:style>
  <w:style w:type="character" w:customStyle="1" w:styleId="tabelaZnak">
    <w:name w:val="tabela Znak"/>
    <w:link w:val="tabela"/>
    <w:rsid w:val="00426A96"/>
    <w:rPr>
      <w:rFonts w:ascii="Arial Narrow" w:hAnsi="Arial Narrow" w:cs="Arial"/>
    </w:rPr>
  </w:style>
  <w:style w:type="paragraph" w:customStyle="1" w:styleId="tabela">
    <w:name w:val="tabela"/>
    <w:basedOn w:val="Navaden"/>
    <w:link w:val="tabelaZnak"/>
    <w:rsid w:val="00426A96"/>
    <w:pPr>
      <w:autoSpaceDE w:val="0"/>
      <w:autoSpaceDN w:val="0"/>
      <w:adjustRightInd w:val="0"/>
      <w:spacing w:before="20" w:after="20" w:line="240" w:lineRule="exact"/>
    </w:pPr>
    <w:rPr>
      <w:rFonts w:ascii="Arial Narrow" w:hAnsi="Arial Narrow" w:cs="Arial"/>
    </w:rPr>
  </w:style>
  <w:style w:type="character" w:customStyle="1" w:styleId="OdstavekZnak">
    <w:name w:val="Odstavek Znak"/>
    <w:link w:val="Odstavek"/>
    <w:locked/>
    <w:rsid w:val="00426A96"/>
    <w:rPr>
      <w:rFonts w:ascii="Arial" w:hAnsi="Arial" w:cs="Arial"/>
      <w:lang w:val="x-none" w:eastAsia="x-none"/>
    </w:rPr>
  </w:style>
  <w:style w:type="paragraph" w:customStyle="1" w:styleId="Odstavek">
    <w:name w:val="Odstavek"/>
    <w:basedOn w:val="Navaden"/>
    <w:link w:val="OdstavekZnak"/>
    <w:qFormat/>
    <w:rsid w:val="00426A96"/>
    <w:pPr>
      <w:overflowPunct w:val="0"/>
      <w:autoSpaceDE w:val="0"/>
      <w:autoSpaceDN w:val="0"/>
      <w:adjustRightInd w:val="0"/>
      <w:spacing w:before="240" w:after="0" w:line="240" w:lineRule="auto"/>
      <w:ind w:firstLine="1021"/>
      <w:jc w:val="both"/>
    </w:pPr>
    <w:rPr>
      <w:rFonts w:ascii="Arial" w:hAnsi="Arial" w:cs="Arial"/>
      <w:lang w:val="x-none" w:eastAsia="x-none"/>
    </w:rPr>
  </w:style>
  <w:style w:type="paragraph" w:customStyle="1" w:styleId="tabelaal">
    <w:name w:val="tabela al"/>
    <w:basedOn w:val="tabela"/>
    <w:link w:val="tabelaalZnak"/>
    <w:rsid w:val="00426A96"/>
    <w:pPr>
      <w:numPr>
        <w:numId w:val="12"/>
      </w:numPr>
      <w:tabs>
        <w:tab w:val="left" w:pos="227"/>
      </w:tabs>
    </w:pPr>
  </w:style>
  <w:style w:type="character" w:customStyle="1" w:styleId="tabelaalZnak">
    <w:name w:val="tabela al Znak"/>
    <w:link w:val="tabelaal"/>
    <w:rsid w:val="00426A96"/>
    <w:rPr>
      <w:rFonts w:ascii="Arial Narrow" w:hAnsi="Arial Narrow" w:cs="Arial"/>
    </w:rPr>
  </w:style>
  <w:style w:type="character" w:customStyle="1" w:styleId="Bodytext2Bold">
    <w:name w:val="Body text (2) + Bold"/>
    <w:uiPriority w:val="99"/>
    <w:rsid w:val="00426A96"/>
    <w:rPr>
      <w:rFonts w:ascii="Calibri" w:eastAsia="Arial" w:hAnsi="Calibri" w:cs="Calibri"/>
      <w:b/>
      <w:bCs/>
      <w:sz w:val="22"/>
      <w:szCs w:val="22"/>
      <w:u w:val="none"/>
      <w:shd w:val="clear" w:color="auto" w:fill="FFFFFF"/>
    </w:rPr>
  </w:style>
  <w:style w:type="character" w:styleId="Poudarek">
    <w:name w:val="Emphasis"/>
    <w:uiPriority w:val="20"/>
    <w:qFormat/>
    <w:rsid w:val="00426A96"/>
    <w:rPr>
      <w:i/>
      <w:iCs/>
    </w:rPr>
  </w:style>
  <w:style w:type="paragraph" w:customStyle="1" w:styleId="aalinejanivo1">
    <w:name w:val="a alineja nivo1"/>
    <w:basedOn w:val="abody"/>
    <w:link w:val="aalinejanivo1Znak"/>
    <w:rsid w:val="00426A96"/>
    <w:pPr>
      <w:numPr>
        <w:numId w:val="13"/>
      </w:numPr>
      <w:spacing w:before="80"/>
    </w:pPr>
    <w:rPr>
      <w:rFonts w:ascii="Arial" w:hAnsi="Arial" w:cs="Arial"/>
      <w:sz w:val="20"/>
    </w:rPr>
  </w:style>
  <w:style w:type="character" w:customStyle="1" w:styleId="aalinejanivo1Znak">
    <w:name w:val="a alineja nivo1 Znak"/>
    <w:link w:val="aalinejanivo1"/>
    <w:rsid w:val="00426A96"/>
    <w:rPr>
      <w:rFonts w:ascii="Arial" w:eastAsia="Calibri" w:hAnsi="Arial" w:cs="Arial"/>
      <w:bCs/>
      <w:color w:val="000000"/>
      <w:sz w:val="20"/>
      <w:lang w:eastAsia="sl-SI"/>
    </w:rPr>
  </w:style>
  <w:style w:type="paragraph" w:customStyle="1" w:styleId="paragraph">
    <w:name w:val="paragraph"/>
    <w:basedOn w:val="Navaden"/>
    <w:rsid w:val="00426A9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426A96"/>
  </w:style>
  <w:style w:type="character" w:customStyle="1" w:styleId="normaltextrun">
    <w:name w:val="normaltextrun"/>
    <w:rsid w:val="00426A96"/>
  </w:style>
  <w:style w:type="character" w:customStyle="1" w:styleId="eop">
    <w:name w:val="eop"/>
    <w:rsid w:val="00426A96"/>
  </w:style>
  <w:style w:type="paragraph" w:styleId="Navadensplet">
    <w:name w:val="Normal (Web)"/>
    <w:basedOn w:val="Navaden"/>
    <w:uiPriority w:val="99"/>
    <w:unhideWhenUsed/>
    <w:rsid w:val="00426A96"/>
    <w:pPr>
      <w:spacing w:after="142" w:line="240" w:lineRule="auto"/>
    </w:pPr>
    <w:rPr>
      <w:rFonts w:ascii="Arial Narrow" w:eastAsia="Times New Roman" w:hAnsi="Arial Narrow" w:cs="Times New Roman"/>
      <w:color w:val="333333"/>
      <w:sz w:val="12"/>
      <w:szCs w:val="12"/>
      <w:lang w:eastAsia="sl-SI"/>
    </w:rPr>
  </w:style>
  <w:style w:type="paragraph" w:customStyle="1" w:styleId="anastevanje">
    <w:name w:val="a nastevanje"/>
    <w:basedOn w:val="Navaden"/>
    <w:rsid w:val="00426A96"/>
    <w:pPr>
      <w:numPr>
        <w:numId w:val="14"/>
      </w:num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numbering" w:customStyle="1" w:styleId="Brezseznama2">
    <w:name w:val="Brez seznama2"/>
    <w:next w:val="Brezseznama"/>
    <w:semiHidden/>
    <w:rsid w:val="001968AD"/>
  </w:style>
  <w:style w:type="paragraph" w:customStyle="1" w:styleId="ZnakZnak0">
    <w:name w:val="Znak Znak"/>
    <w:basedOn w:val="Navaden"/>
    <w:rsid w:val="001968AD"/>
    <w:pPr>
      <w:spacing w:line="240" w:lineRule="exact"/>
    </w:pPr>
    <w:rPr>
      <w:rFonts w:ascii="Tahoma" w:eastAsia="Times New Roman" w:hAnsi="Tahoma" w:cs="Tahoma"/>
      <w:color w:val="222222"/>
      <w:sz w:val="20"/>
      <w:szCs w:val="20"/>
      <w:lang w:val="en-US"/>
    </w:rPr>
  </w:style>
  <w:style w:type="paragraph" w:customStyle="1" w:styleId="ZnakZnakZnakZnakZnakZnakZnakZnak0">
    <w:name w:val="Znak Znak Znak Znak Znak Znak Znak Znak"/>
    <w:basedOn w:val="Navaden"/>
    <w:rsid w:val="001968AD"/>
    <w:pPr>
      <w:spacing w:line="240" w:lineRule="exact"/>
    </w:pPr>
    <w:rPr>
      <w:rFonts w:ascii="Tahoma" w:eastAsia="Times New Roman" w:hAnsi="Tahoma" w:cs="Arial"/>
      <w:bCs/>
      <w:color w:val="222222"/>
      <w:sz w:val="20"/>
      <w:szCs w:val="20"/>
    </w:rPr>
  </w:style>
  <w:style w:type="paragraph" w:customStyle="1" w:styleId="ZnakCharChar0">
    <w:name w:val="Znak Char Char"/>
    <w:basedOn w:val="Navaden"/>
    <w:rsid w:val="001968AD"/>
    <w:pPr>
      <w:spacing w:line="240" w:lineRule="exact"/>
    </w:pPr>
    <w:rPr>
      <w:rFonts w:ascii="Tahoma" w:eastAsia="Times New Roman" w:hAnsi="Tahoma" w:cs="Arial"/>
      <w:bCs/>
      <w:color w:val="222222"/>
      <w:sz w:val="20"/>
      <w:szCs w:val="20"/>
    </w:rPr>
  </w:style>
  <w:style w:type="paragraph" w:customStyle="1" w:styleId="ZnakZnakZnakZnakZnak0">
    <w:name w:val="Znak Znak Znak Znak Znak"/>
    <w:basedOn w:val="Navaden"/>
    <w:rsid w:val="001968AD"/>
    <w:pPr>
      <w:spacing w:line="240" w:lineRule="exact"/>
    </w:pPr>
    <w:rPr>
      <w:rFonts w:ascii="Tahoma" w:eastAsia="Times New Roman" w:hAnsi="Tahoma" w:cs="Tahoma"/>
      <w:color w:val="222222"/>
      <w:sz w:val="20"/>
      <w:szCs w:val="20"/>
      <w:lang w:val="en-US"/>
    </w:rPr>
  </w:style>
  <w:style w:type="table" w:customStyle="1" w:styleId="Tabelamrea2">
    <w:name w:val="Tabela – mreža2"/>
    <w:basedOn w:val="Navadnatabela"/>
    <w:next w:val="Tabelamrea"/>
    <w:uiPriority w:val="59"/>
    <w:rsid w:val="001968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men.grom-kenk@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EA43E-D9E0-462B-9931-286AD1E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3</cp:revision>
  <cp:lastPrinted>2022-06-28T11:51:00Z</cp:lastPrinted>
  <dcterms:created xsi:type="dcterms:W3CDTF">2022-08-30T10:31:00Z</dcterms:created>
  <dcterms:modified xsi:type="dcterms:W3CDTF">2022-08-30T10:34:00Z</dcterms:modified>
</cp:coreProperties>
</file>