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044" w14:textId="77777777" w:rsidR="006D53A4" w:rsidRDefault="006D53A4" w:rsidP="006D53A4">
      <w:pPr>
        <w:rPr>
          <w:b/>
          <w:bCs/>
        </w:rPr>
      </w:pPr>
    </w:p>
    <w:p w14:paraId="1D624ABD" w14:textId="41A8DC84" w:rsidR="006D53A4" w:rsidRPr="0078090A" w:rsidRDefault="006D53A4" w:rsidP="006D53A4">
      <w:pPr>
        <w:rPr>
          <w:b/>
          <w:bCs/>
        </w:rPr>
      </w:pPr>
      <w:r w:rsidRPr="0078090A">
        <w:rPr>
          <w:b/>
          <w:bCs/>
        </w:rPr>
        <w:t>DOBAVITELJEM MEDICINSKIH PRIPOMOČKOV</w:t>
      </w:r>
      <w:r w:rsidRPr="0078090A">
        <w:rPr>
          <w:b/>
          <w:bCs/>
        </w:rPr>
        <w:tab/>
      </w:r>
      <w:r w:rsidRPr="0078090A">
        <w:rPr>
          <w:b/>
          <w:bCs/>
        </w:rPr>
        <w:tab/>
      </w:r>
      <w:r w:rsidR="003B3DB2">
        <w:rPr>
          <w:b/>
          <w:bCs/>
        </w:rPr>
        <w:t>0072-5/2023-DI/</w:t>
      </w:r>
      <w:r w:rsidR="00986828">
        <w:rPr>
          <w:b/>
          <w:bCs/>
        </w:rPr>
        <w:t>2</w:t>
      </w:r>
    </w:p>
    <w:p w14:paraId="5ED9E7C2" w14:textId="7E41ED38" w:rsidR="006D53A4" w:rsidRPr="0078090A" w:rsidRDefault="006D53A4" w:rsidP="006D53A4">
      <w:pPr>
        <w:rPr>
          <w:b/>
          <w:bCs/>
        </w:rPr>
      </w:pPr>
    </w:p>
    <w:p w14:paraId="689CF908" w14:textId="03F5A853" w:rsidR="006D53A4" w:rsidRPr="0078090A" w:rsidRDefault="006D53A4" w:rsidP="006D53A4">
      <w:pPr>
        <w:rPr>
          <w:b/>
          <w:bCs/>
        </w:rPr>
      </w:pPr>
      <w:r w:rsidRPr="0078090A">
        <w:rPr>
          <w:b/>
          <w:bCs/>
        </w:rPr>
        <w:tab/>
      </w:r>
      <w:r w:rsidRPr="0078090A">
        <w:rPr>
          <w:b/>
          <w:bCs/>
        </w:rPr>
        <w:tab/>
      </w:r>
    </w:p>
    <w:p w14:paraId="56258B45" w14:textId="731EF2C8" w:rsidR="006D53A4" w:rsidRPr="00F25EA5" w:rsidRDefault="00F25EA5" w:rsidP="006D53A4">
      <w:pPr>
        <w:rPr>
          <w:b/>
          <w:bCs/>
        </w:rPr>
      </w:pPr>
      <w:r>
        <w:tab/>
      </w:r>
      <w:r w:rsidRPr="00F25EA5">
        <w:rPr>
          <w:b/>
          <w:bCs/>
        </w:rPr>
        <w:tab/>
        <w:t>30. januar 2023</w:t>
      </w:r>
    </w:p>
    <w:p w14:paraId="795CB36D" w14:textId="77777777" w:rsidR="006D53A4" w:rsidRDefault="006D53A4" w:rsidP="006D53A4"/>
    <w:p w14:paraId="745C42DF" w14:textId="77777777" w:rsidR="006D53A4" w:rsidRDefault="006D53A4" w:rsidP="006D53A4"/>
    <w:p w14:paraId="127E62F8" w14:textId="2BD24090" w:rsidR="006D53A4" w:rsidRPr="0078090A" w:rsidRDefault="006D53A4" w:rsidP="006D53A4">
      <w:pPr>
        <w:rPr>
          <w:b/>
          <w:bCs/>
        </w:rPr>
      </w:pPr>
      <w:r w:rsidRPr="0078090A">
        <w:rPr>
          <w:b/>
          <w:bCs/>
        </w:rPr>
        <w:t xml:space="preserve">ZADEVA: Okrožnica MP št. </w:t>
      </w:r>
      <w:r w:rsidR="00986828">
        <w:rPr>
          <w:b/>
          <w:bCs/>
        </w:rPr>
        <w:t>2</w:t>
      </w:r>
      <w:r w:rsidRPr="0078090A">
        <w:rPr>
          <w:b/>
          <w:bCs/>
        </w:rPr>
        <w:t>/202</w:t>
      </w:r>
      <w:r w:rsidR="00770F09">
        <w:rPr>
          <w:b/>
          <w:bCs/>
        </w:rPr>
        <w:t>3</w:t>
      </w:r>
      <w:r w:rsidRPr="0078090A">
        <w:rPr>
          <w:b/>
          <w:bCs/>
        </w:rPr>
        <w:t xml:space="preserve">, </w:t>
      </w:r>
      <w:r w:rsidR="008E7C19">
        <w:rPr>
          <w:b/>
          <w:bCs/>
        </w:rPr>
        <w:t>n</w:t>
      </w:r>
      <w:r w:rsidRPr="0078090A">
        <w:rPr>
          <w:b/>
          <w:bCs/>
        </w:rPr>
        <w:t xml:space="preserve">ovela Pravil OZZ in </w:t>
      </w:r>
      <w:r w:rsidR="008E7C19">
        <w:rPr>
          <w:b/>
          <w:bCs/>
        </w:rPr>
        <w:t>n</w:t>
      </w:r>
      <w:r w:rsidR="00BC1675">
        <w:rPr>
          <w:b/>
          <w:bCs/>
        </w:rPr>
        <w:t>ovela</w:t>
      </w:r>
      <w:r w:rsidRPr="0078090A">
        <w:rPr>
          <w:b/>
          <w:bCs/>
        </w:rPr>
        <w:t xml:space="preserve"> Sklep</w:t>
      </w:r>
      <w:r w:rsidR="00BC1675">
        <w:rPr>
          <w:b/>
          <w:bCs/>
        </w:rPr>
        <w:t>a</w:t>
      </w:r>
      <w:r w:rsidRPr="0078090A">
        <w:rPr>
          <w:b/>
          <w:bCs/>
        </w:rPr>
        <w:t xml:space="preserve"> o zdravstvenih stanjih in </w:t>
      </w:r>
    </w:p>
    <w:p w14:paraId="15A7849C" w14:textId="56D1F76D" w:rsidR="006D53A4" w:rsidRPr="0078090A" w:rsidRDefault="006D53A4" w:rsidP="006D53A4">
      <w:pPr>
        <w:rPr>
          <w:b/>
          <w:bCs/>
        </w:rPr>
      </w:pPr>
      <w:r w:rsidRPr="0078090A">
        <w:rPr>
          <w:b/>
          <w:bCs/>
        </w:rPr>
        <w:t xml:space="preserve">                 drugih pogojih </w:t>
      </w:r>
      <w:r w:rsidR="00986828">
        <w:rPr>
          <w:b/>
          <w:bCs/>
        </w:rPr>
        <w:t>– informacije za dobavitelje</w:t>
      </w:r>
    </w:p>
    <w:p w14:paraId="56971735" w14:textId="77777777" w:rsidR="006D53A4" w:rsidRDefault="006D53A4" w:rsidP="006D53A4"/>
    <w:p w14:paraId="5985D062" w14:textId="71D44D1A" w:rsidR="00632CD4" w:rsidRPr="00632CD4" w:rsidRDefault="00986828" w:rsidP="00B73686">
      <w:pPr>
        <w:shd w:val="clear" w:color="auto" w:fill="FFFFFF"/>
        <w:spacing w:line="240" w:lineRule="auto"/>
        <w:rPr>
          <w:rFonts w:asciiTheme="minorHAnsi" w:hAnsiTheme="minorHAnsi" w:cstheme="minorHAnsi"/>
          <w:color w:val="000000"/>
          <w:u w:val="single"/>
          <w:lang w:eastAsia="sl-SI"/>
        </w:rPr>
      </w:pPr>
      <w:r>
        <w:rPr>
          <w:rFonts w:asciiTheme="minorHAnsi" w:hAnsiTheme="minorHAnsi" w:cstheme="minorHAnsi"/>
          <w:color w:val="000000"/>
          <w:lang w:eastAsia="sl-SI"/>
        </w:rPr>
        <w:t xml:space="preserve">V tej okrožnici so informacije, ki se </w:t>
      </w:r>
      <w:proofErr w:type="gramStart"/>
      <w:r>
        <w:rPr>
          <w:rFonts w:asciiTheme="minorHAnsi" w:hAnsiTheme="minorHAnsi" w:cstheme="minorHAnsi"/>
          <w:color w:val="000000"/>
          <w:lang w:eastAsia="sl-SI"/>
        </w:rPr>
        <w:t>nanašajo</w:t>
      </w:r>
      <w:proofErr w:type="gramEnd"/>
      <w:r>
        <w:rPr>
          <w:rFonts w:asciiTheme="minorHAnsi" w:hAnsiTheme="minorHAnsi" w:cstheme="minorHAnsi"/>
          <w:color w:val="000000"/>
          <w:lang w:eastAsia="sl-SI"/>
        </w:rPr>
        <w:t xml:space="preserve"> na </w:t>
      </w:r>
      <w:r w:rsidR="00695FBF">
        <w:rPr>
          <w:rFonts w:asciiTheme="minorHAnsi" w:hAnsiTheme="minorHAnsi" w:cstheme="minorHAnsi"/>
          <w:color w:val="000000"/>
          <w:lang w:eastAsia="sl-SI"/>
        </w:rPr>
        <w:t xml:space="preserve">spremembe pri </w:t>
      </w:r>
      <w:r>
        <w:rPr>
          <w:rFonts w:asciiTheme="minorHAnsi" w:hAnsiTheme="minorHAnsi" w:cstheme="minorHAnsi"/>
          <w:color w:val="000000"/>
          <w:lang w:eastAsia="sl-SI"/>
        </w:rPr>
        <w:t>izdaj</w:t>
      </w:r>
      <w:r w:rsidR="00695FBF">
        <w:rPr>
          <w:rFonts w:asciiTheme="minorHAnsi" w:hAnsiTheme="minorHAnsi" w:cstheme="minorHAnsi"/>
          <w:color w:val="000000"/>
          <w:lang w:eastAsia="sl-SI"/>
        </w:rPr>
        <w:t>i</w:t>
      </w:r>
      <w:r>
        <w:rPr>
          <w:rFonts w:asciiTheme="minorHAnsi" w:hAnsiTheme="minorHAnsi" w:cstheme="minorHAnsi"/>
          <w:color w:val="000000"/>
          <w:lang w:eastAsia="sl-SI"/>
        </w:rPr>
        <w:t>/izposoj</w:t>
      </w:r>
      <w:r w:rsidR="00695FBF">
        <w:rPr>
          <w:rFonts w:asciiTheme="minorHAnsi" w:hAnsiTheme="minorHAnsi" w:cstheme="minorHAnsi"/>
          <w:color w:val="000000"/>
          <w:lang w:eastAsia="sl-SI"/>
        </w:rPr>
        <w:t>i</w:t>
      </w:r>
      <w:r>
        <w:rPr>
          <w:rFonts w:asciiTheme="minorHAnsi" w:hAnsiTheme="minorHAnsi" w:cstheme="minorHAnsi"/>
          <w:color w:val="000000"/>
          <w:lang w:eastAsia="sl-SI"/>
        </w:rPr>
        <w:t xml:space="preserve"> medicinskih pripomočkov (v nadaljevanju: MP) zavarovanim osebam</w:t>
      </w:r>
      <w:r w:rsidR="00E0143C">
        <w:rPr>
          <w:rFonts w:asciiTheme="minorHAnsi" w:hAnsiTheme="minorHAnsi" w:cstheme="minorHAnsi"/>
          <w:color w:val="000000"/>
          <w:lang w:eastAsia="sl-SI"/>
        </w:rPr>
        <w:t xml:space="preserve">. </w:t>
      </w:r>
      <w:r w:rsidR="00695FBF">
        <w:rPr>
          <w:rFonts w:asciiTheme="minorHAnsi" w:hAnsiTheme="minorHAnsi" w:cstheme="minorHAnsi"/>
          <w:color w:val="000000"/>
          <w:lang w:eastAsia="sl-SI"/>
        </w:rPr>
        <w:t xml:space="preserve">Spremembe so povezane </w:t>
      </w:r>
      <w:r w:rsidR="00A50029">
        <w:rPr>
          <w:rFonts w:asciiTheme="minorHAnsi" w:hAnsiTheme="minorHAnsi" w:cstheme="minorHAnsi"/>
          <w:color w:val="000000"/>
          <w:lang w:eastAsia="sl-SI"/>
        </w:rPr>
        <w:t>s</w:t>
      </w:r>
      <w:r w:rsidR="00695FBF">
        <w:rPr>
          <w:rFonts w:asciiTheme="minorHAnsi" w:hAnsiTheme="minorHAnsi" w:cstheme="minorHAnsi"/>
          <w:color w:val="000000"/>
          <w:lang w:eastAsia="sl-SI"/>
        </w:rPr>
        <w:t xml:space="preserve"> </w:t>
      </w:r>
      <w:hyperlink r:id="rId7" w:history="1"/>
      <w:r w:rsidR="00695FBF">
        <w:t>s</w:t>
      </w:r>
      <w:r w:rsidR="006D53A4" w:rsidRPr="00BC1675">
        <w:rPr>
          <w:rFonts w:asciiTheme="minorHAnsi" w:hAnsiTheme="minorHAnsi" w:cstheme="minorHAnsi"/>
          <w:color w:val="000000"/>
          <w:lang w:eastAsia="sl-SI"/>
        </w:rPr>
        <w:t>prememb</w:t>
      </w:r>
      <w:r w:rsidR="00695FBF">
        <w:rPr>
          <w:rFonts w:asciiTheme="minorHAnsi" w:hAnsiTheme="minorHAnsi" w:cstheme="minorHAnsi"/>
          <w:color w:val="000000"/>
          <w:lang w:eastAsia="sl-SI"/>
        </w:rPr>
        <w:t>ami</w:t>
      </w:r>
      <w:r w:rsidR="006D53A4" w:rsidRPr="00BC1675">
        <w:rPr>
          <w:rFonts w:asciiTheme="minorHAnsi" w:hAnsiTheme="minorHAnsi" w:cstheme="minorHAnsi"/>
          <w:color w:val="000000"/>
          <w:lang w:eastAsia="sl-SI"/>
        </w:rPr>
        <w:t xml:space="preserve"> in dopolnitv</w:t>
      </w:r>
      <w:r w:rsidR="00695FBF">
        <w:rPr>
          <w:rFonts w:asciiTheme="minorHAnsi" w:hAnsiTheme="minorHAnsi" w:cstheme="minorHAnsi"/>
          <w:color w:val="000000"/>
          <w:lang w:eastAsia="sl-SI"/>
        </w:rPr>
        <w:t>ami</w:t>
      </w:r>
      <w:r w:rsidR="006D53A4" w:rsidRPr="00BC1675">
        <w:rPr>
          <w:rFonts w:asciiTheme="minorHAnsi" w:hAnsiTheme="minorHAnsi" w:cstheme="minorHAnsi"/>
          <w:color w:val="000000"/>
          <w:lang w:eastAsia="sl-SI"/>
        </w:rPr>
        <w:t xml:space="preserve"> Pravil obveznega zdravstvenega zavarovanja (v nadaljevanju: </w:t>
      </w:r>
      <w:r w:rsidR="004212B2">
        <w:rPr>
          <w:rFonts w:asciiTheme="minorHAnsi" w:hAnsiTheme="minorHAnsi" w:cstheme="minorHAnsi"/>
          <w:color w:val="000000"/>
          <w:lang w:eastAsia="sl-SI"/>
        </w:rPr>
        <w:t>n</w:t>
      </w:r>
      <w:r w:rsidR="006D53A4" w:rsidRPr="00BC1675">
        <w:rPr>
          <w:rFonts w:asciiTheme="minorHAnsi" w:hAnsiTheme="minorHAnsi" w:cstheme="minorHAnsi"/>
          <w:color w:val="000000"/>
          <w:lang w:eastAsia="sl-SI"/>
        </w:rPr>
        <w:t>ovela Pravil) in Sklep</w:t>
      </w:r>
      <w:r w:rsidR="00A50029">
        <w:rPr>
          <w:rFonts w:asciiTheme="minorHAnsi" w:hAnsiTheme="minorHAnsi" w:cstheme="minorHAnsi"/>
          <w:color w:val="000000"/>
          <w:lang w:eastAsia="sl-SI"/>
        </w:rPr>
        <w:t>a</w:t>
      </w:r>
      <w:r w:rsidR="006D53A4" w:rsidRPr="00BC1675">
        <w:rPr>
          <w:rFonts w:asciiTheme="minorHAnsi" w:hAnsiTheme="minorHAnsi" w:cstheme="minorHAnsi"/>
          <w:color w:val="000000"/>
          <w:lang w:eastAsia="sl-SI"/>
        </w:rPr>
        <w:t xml:space="preserve"> o </w:t>
      </w:r>
      <w:r w:rsidR="00DD7CCB">
        <w:rPr>
          <w:rFonts w:asciiTheme="minorHAnsi" w:hAnsiTheme="minorHAnsi" w:cstheme="minorHAnsi"/>
          <w:color w:val="000000"/>
          <w:lang w:eastAsia="sl-SI"/>
        </w:rPr>
        <w:t xml:space="preserve">spremembah in dopolnitvah Sklepa o </w:t>
      </w:r>
      <w:r w:rsidR="006D53A4" w:rsidRPr="00BC1675">
        <w:rPr>
          <w:rFonts w:asciiTheme="minorHAnsi" w:hAnsiTheme="minorHAnsi" w:cstheme="minorHAnsi"/>
          <w:color w:val="000000"/>
          <w:lang w:eastAsia="sl-SI"/>
        </w:rPr>
        <w:t>zdravstvenih stanjih in drugih pogojih za upravičenost do medicinskih pripomočkov iz obveznega zdravstvenega zavarovanja</w:t>
      </w:r>
      <w:r w:rsidR="00A50029">
        <w:rPr>
          <w:rFonts w:asciiTheme="minorHAnsi" w:hAnsiTheme="minorHAnsi" w:cstheme="minorHAnsi"/>
          <w:color w:val="000000"/>
          <w:lang w:eastAsia="sl-SI"/>
        </w:rPr>
        <w:t xml:space="preserve">. Oba navedena akta sta bila </w:t>
      </w:r>
      <w:r w:rsidR="00695FBF">
        <w:rPr>
          <w:rFonts w:asciiTheme="minorHAnsi" w:hAnsiTheme="minorHAnsi" w:cstheme="minorHAnsi"/>
          <w:color w:val="000000"/>
          <w:lang w:eastAsia="sl-SI"/>
        </w:rPr>
        <w:t>objav</w:t>
      </w:r>
      <w:r w:rsidR="00A50029">
        <w:rPr>
          <w:rFonts w:asciiTheme="minorHAnsi" w:hAnsiTheme="minorHAnsi" w:cstheme="minorHAnsi"/>
          <w:color w:val="000000"/>
          <w:lang w:eastAsia="sl-SI"/>
        </w:rPr>
        <w:t>ljena</w:t>
      </w:r>
      <w:r w:rsidR="00695FBF">
        <w:rPr>
          <w:rFonts w:asciiTheme="minorHAnsi" w:hAnsiTheme="minorHAnsi" w:cstheme="minorHAnsi"/>
          <w:color w:val="000000"/>
          <w:lang w:eastAsia="sl-SI"/>
        </w:rPr>
        <w:t xml:space="preserve"> v Uradnem listu RS, št. </w:t>
      </w:r>
      <w:r w:rsidR="00A50029">
        <w:rPr>
          <w:rFonts w:asciiTheme="minorHAnsi" w:hAnsiTheme="minorHAnsi" w:cstheme="minorHAnsi"/>
          <w:color w:val="000000"/>
          <w:lang w:eastAsia="sl-SI"/>
        </w:rPr>
        <w:t>163/2022 dne 27.</w:t>
      </w:r>
      <w:r w:rsidR="002B32A0">
        <w:rPr>
          <w:rFonts w:asciiTheme="minorHAnsi" w:hAnsiTheme="minorHAnsi" w:cstheme="minorHAnsi"/>
          <w:color w:val="000000"/>
          <w:lang w:eastAsia="sl-SI"/>
        </w:rPr>
        <w:t xml:space="preserve"> </w:t>
      </w:r>
      <w:r w:rsidR="00A50029">
        <w:rPr>
          <w:rFonts w:asciiTheme="minorHAnsi" w:hAnsiTheme="minorHAnsi" w:cstheme="minorHAnsi"/>
          <w:color w:val="000000"/>
          <w:lang w:eastAsia="sl-SI"/>
        </w:rPr>
        <w:t>12.</w:t>
      </w:r>
      <w:r w:rsidR="002B32A0">
        <w:rPr>
          <w:rFonts w:asciiTheme="minorHAnsi" w:hAnsiTheme="minorHAnsi" w:cstheme="minorHAnsi"/>
          <w:color w:val="000000"/>
          <w:lang w:eastAsia="sl-SI"/>
        </w:rPr>
        <w:t xml:space="preserve"> </w:t>
      </w:r>
      <w:r w:rsidR="00A50029">
        <w:rPr>
          <w:rFonts w:asciiTheme="minorHAnsi" w:hAnsiTheme="minorHAnsi" w:cstheme="minorHAnsi"/>
          <w:color w:val="000000"/>
          <w:lang w:eastAsia="sl-SI"/>
        </w:rPr>
        <w:t xml:space="preserve">2022. </w:t>
      </w:r>
      <w:r w:rsidR="00A50029" w:rsidRPr="00632CD4">
        <w:rPr>
          <w:rFonts w:asciiTheme="minorHAnsi" w:hAnsiTheme="minorHAnsi" w:cstheme="minorHAnsi"/>
          <w:color w:val="000000"/>
          <w:u w:val="single"/>
          <w:lang w:eastAsia="sl-SI"/>
        </w:rPr>
        <w:t>Zavod za zdravstveno zavarovanje Slovenije (v nadaljevnju: ZZZS) je za izvajalce zdravstvenih storitev izdal posebno okrožnico, ki so jo dolžni upoštevati tudi dobavitelji (Okrožnica MP št. 1/2023</w:t>
      </w:r>
      <w:r w:rsidR="007655F9">
        <w:rPr>
          <w:rFonts w:asciiTheme="minorHAnsi" w:hAnsiTheme="minorHAnsi" w:cstheme="minorHAnsi"/>
          <w:color w:val="000000"/>
          <w:u w:val="single"/>
          <w:lang w:eastAsia="sl-SI"/>
        </w:rPr>
        <w:t>, št.: 0072-5/2023-DI/1)</w:t>
      </w:r>
      <w:r w:rsidR="00A50029" w:rsidRPr="00632CD4">
        <w:rPr>
          <w:rFonts w:asciiTheme="minorHAnsi" w:hAnsiTheme="minorHAnsi" w:cstheme="minorHAnsi"/>
          <w:color w:val="000000"/>
          <w:u w:val="single"/>
          <w:lang w:eastAsia="sl-SI"/>
        </w:rPr>
        <w:t xml:space="preserve"> in je </w:t>
      </w:r>
      <w:r w:rsidR="00AC62C5" w:rsidRPr="007655F9">
        <w:rPr>
          <w:rFonts w:asciiTheme="minorHAnsi" w:hAnsiTheme="minorHAnsi" w:cstheme="minorHAnsi"/>
          <w:b/>
          <w:bCs/>
          <w:color w:val="000000"/>
          <w:u w:val="single"/>
          <w:lang w:eastAsia="sl-SI"/>
        </w:rPr>
        <w:t>P</w:t>
      </w:r>
      <w:r w:rsidR="00A50029" w:rsidRPr="007655F9">
        <w:rPr>
          <w:rFonts w:asciiTheme="minorHAnsi" w:hAnsiTheme="minorHAnsi" w:cstheme="minorHAnsi"/>
          <w:b/>
          <w:bCs/>
          <w:color w:val="000000"/>
          <w:u w:val="single"/>
          <w:lang w:eastAsia="sl-SI"/>
        </w:rPr>
        <w:t>riloga</w:t>
      </w:r>
      <w:r w:rsidR="00AC62C5" w:rsidRPr="007655F9">
        <w:rPr>
          <w:rFonts w:asciiTheme="minorHAnsi" w:hAnsiTheme="minorHAnsi" w:cstheme="minorHAnsi"/>
          <w:b/>
          <w:bCs/>
          <w:color w:val="000000"/>
          <w:u w:val="single"/>
          <w:lang w:eastAsia="sl-SI"/>
        </w:rPr>
        <w:t xml:space="preserve"> 1</w:t>
      </w:r>
      <w:r w:rsidR="00A50029" w:rsidRPr="00632CD4">
        <w:rPr>
          <w:rFonts w:asciiTheme="minorHAnsi" w:hAnsiTheme="minorHAnsi" w:cstheme="minorHAnsi"/>
          <w:color w:val="000000"/>
          <w:u w:val="single"/>
          <w:lang w:eastAsia="sl-SI"/>
        </w:rPr>
        <w:t xml:space="preserve"> te okrožnice.  </w:t>
      </w:r>
      <w:r w:rsidR="006D53A4" w:rsidRPr="00632CD4">
        <w:rPr>
          <w:rFonts w:asciiTheme="minorHAnsi" w:hAnsiTheme="minorHAnsi" w:cstheme="minorHAnsi"/>
          <w:color w:val="000000"/>
          <w:u w:val="single"/>
          <w:lang w:eastAsia="sl-SI"/>
        </w:rPr>
        <w:t xml:space="preserve"> </w:t>
      </w:r>
    </w:p>
    <w:p w14:paraId="4E2080B7" w14:textId="77777777" w:rsidR="00632CD4" w:rsidRDefault="00632CD4" w:rsidP="00B73686">
      <w:pPr>
        <w:shd w:val="clear" w:color="auto" w:fill="FFFFFF"/>
        <w:spacing w:line="240" w:lineRule="auto"/>
        <w:rPr>
          <w:rFonts w:asciiTheme="minorHAnsi" w:hAnsiTheme="minorHAnsi" w:cstheme="minorHAnsi"/>
          <w:color w:val="000000"/>
          <w:lang w:eastAsia="sl-SI"/>
        </w:rPr>
      </w:pPr>
    </w:p>
    <w:p w14:paraId="4C1F05F8" w14:textId="77777777" w:rsidR="0059443F" w:rsidRDefault="002B32A0" w:rsidP="00B73686">
      <w:pPr>
        <w:shd w:val="clear" w:color="auto" w:fill="FFFFFF"/>
        <w:spacing w:line="240" w:lineRule="auto"/>
        <w:rPr>
          <w:rFonts w:asciiTheme="minorHAnsi" w:hAnsiTheme="minorHAnsi" w:cstheme="minorHAnsi"/>
          <w:b/>
          <w:bCs/>
          <w:color w:val="000000"/>
          <w:lang w:eastAsia="sl-SI"/>
        </w:rPr>
      </w:pPr>
      <w:r>
        <w:rPr>
          <w:rFonts w:asciiTheme="minorHAnsi" w:hAnsiTheme="minorHAnsi" w:cstheme="minorHAnsi"/>
          <w:b/>
          <w:bCs/>
          <w:color w:val="000000"/>
          <w:lang w:eastAsia="sl-SI"/>
        </w:rPr>
        <w:t>S</w:t>
      </w:r>
      <w:r w:rsidR="00632CD4" w:rsidRPr="00632CD4">
        <w:rPr>
          <w:rFonts w:asciiTheme="minorHAnsi" w:hAnsiTheme="minorHAnsi" w:cstheme="minorHAnsi"/>
          <w:b/>
          <w:bCs/>
          <w:color w:val="000000"/>
          <w:lang w:eastAsia="sl-SI"/>
        </w:rPr>
        <w:t>premembe se bodo začele uporabljati 1.</w:t>
      </w:r>
      <w:r>
        <w:rPr>
          <w:rFonts w:asciiTheme="minorHAnsi" w:hAnsiTheme="minorHAnsi" w:cstheme="minorHAnsi"/>
          <w:b/>
          <w:bCs/>
          <w:color w:val="000000"/>
          <w:lang w:eastAsia="sl-SI"/>
        </w:rPr>
        <w:t xml:space="preserve"> </w:t>
      </w:r>
      <w:r w:rsidR="00632CD4" w:rsidRPr="00632CD4">
        <w:rPr>
          <w:rFonts w:asciiTheme="minorHAnsi" w:hAnsiTheme="minorHAnsi" w:cstheme="minorHAnsi"/>
          <w:b/>
          <w:bCs/>
          <w:color w:val="000000"/>
          <w:lang w:eastAsia="sl-SI"/>
        </w:rPr>
        <w:t>3.</w:t>
      </w:r>
      <w:r>
        <w:rPr>
          <w:rFonts w:asciiTheme="minorHAnsi" w:hAnsiTheme="minorHAnsi" w:cstheme="minorHAnsi"/>
          <w:b/>
          <w:bCs/>
          <w:color w:val="000000"/>
          <w:lang w:eastAsia="sl-SI"/>
        </w:rPr>
        <w:t xml:space="preserve"> </w:t>
      </w:r>
      <w:r w:rsidR="00632CD4" w:rsidRPr="00632CD4">
        <w:rPr>
          <w:rFonts w:asciiTheme="minorHAnsi" w:hAnsiTheme="minorHAnsi" w:cstheme="minorHAnsi"/>
          <w:b/>
          <w:bCs/>
          <w:color w:val="000000"/>
          <w:lang w:eastAsia="sl-SI"/>
        </w:rPr>
        <w:t xml:space="preserve">2023. </w:t>
      </w:r>
    </w:p>
    <w:p w14:paraId="50DF0F37" w14:textId="77777777" w:rsidR="0059443F" w:rsidRDefault="0059443F" w:rsidP="00B73686">
      <w:pPr>
        <w:shd w:val="clear" w:color="auto" w:fill="FFFFFF"/>
        <w:spacing w:line="240" w:lineRule="auto"/>
        <w:rPr>
          <w:rFonts w:asciiTheme="minorHAnsi" w:hAnsiTheme="minorHAnsi" w:cstheme="minorHAnsi"/>
          <w:b/>
          <w:bCs/>
          <w:color w:val="000000"/>
          <w:lang w:eastAsia="sl-SI"/>
        </w:rPr>
      </w:pPr>
    </w:p>
    <w:p w14:paraId="7E36D777" w14:textId="6EAC064A" w:rsidR="0059443F" w:rsidRPr="00BC01DF" w:rsidRDefault="002B32A0" w:rsidP="00B73686">
      <w:pPr>
        <w:shd w:val="clear" w:color="auto" w:fill="FFFFFF"/>
        <w:spacing w:line="240" w:lineRule="auto"/>
        <w:rPr>
          <w:rFonts w:asciiTheme="minorHAnsi" w:hAnsiTheme="minorHAnsi" w:cstheme="minorHAnsi"/>
          <w:color w:val="000000"/>
          <w:lang w:eastAsia="sl-SI"/>
        </w:rPr>
      </w:pPr>
      <w:r>
        <w:rPr>
          <w:rFonts w:asciiTheme="minorHAnsi" w:hAnsiTheme="minorHAnsi" w:cstheme="minorHAnsi"/>
          <w:b/>
          <w:bCs/>
          <w:color w:val="000000"/>
          <w:lang w:eastAsia="sl-SI"/>
        </w:rPr>
        <w:t>Do predvidoma 1. 5. 2023 bo ZZZS pripravil še tehnične dopolnitve</w:t>
      </w:r>
      <w:r w:rsidR="0059443F">
        <w:rPr>
          <w:rFonts w:asciiTheme="minorHAnsi" w:hAnsiTheme="minorHAnsi" w:cstheme="minorHAnsi"/>
          <w:b/>
          <w:bCs/>
          <w:color w:val="000000"/>
          <w:lang w:eastAsia="sl-SI"/>
        </w:rPr>
        <w:t xml:space="preserve"> </w:t>
      </w:r>
      <w:r w:rsidR="0059443F" w:rsidRPr="00BC01DF">
        <w:rPr>
          <w:rFonts w:asciiTheme="minorHAnsi" w:hAnsiTheme="minorHAnsi" w:cstheme="minorHAnsi"/>
          <w:color w:val="000000"/>
          <w:lang w:eastAsia="sl-SI"/>
        </w:rPr>
        <w:t>v sistemu On-line, ki bodo:</w:t>
      </w:r>
    </w:p>
    <w:p w14:paraId="31F06702" w14:textId="077C4CF0" w:rsidR="0059443F" w:rsidRPr="00BC01DF" w:rsidRDefault="00A0792F" w:rsidP="0059443F">
      <w:pPr>
        <w:pStyle w:val="Odstavekseznama"/>
        <w:numPr>
          <w:ilvl w:val="0"/>
          <w:numId w:val="9"/>
        </w:numPr>
        <w:shd w:val="clear" w:color="auto" w:fill="FFFFFF"/>
        <w:spacing w:line="240" w:lineRule="auto"/>
        <w:rPr>
          <w:rFonts w:eastAsia="Times New Roman" w:cstheme="minorHAnsi"/>
          <w:color w:val="000000" w:themeColor="text1"/>
          <w:lang w:eastAsia="sl-SI"/>
        </w:rPr>
      </w:pPr>
      <w:r w:rsidRPr="00BC01DF">
        <w:rPr>
          <w:rFonts w:asciiTheme="minorHAnsi" w:hAnsiTheme="minorHAnsi" w:cstheme="minorHAnsi"/>
          <w:color w:val="000000"/>
          <w:lang w:eastAsia="sl-SI"/>
        </w:rPr>
        <w:t xml:space="preserve">v socialnovarstvenih zavodih </w:t>
      </w:r>
      <w:r w:rsidRPr="00BC01DF">
        <w:rPr>
          <w:rFonts w:asciiTheme="minorHAnsi" w:hAnsiTheme="minorHAnsi" w:cstheme="minorHAnsi"/>
          <w:color w:val="000000"/>
          <w:sz w:val="20"/>
          <w:szCs w:val="20"/>
          <w:lang w:eastAsia="sl-SI"/>
        </w:rPr>
        <w:t>in zavodih za vzgojo in izobraževanje</w:t>
      </w:r>
      <w:r w:rsidRPr="00BC01DF">
        <w:rPr>
          <w:rFonts w:asciiTheme="minorHAnsi" w:hAnsiTheme="minorHAnsi" w:cstheme="minorHAnsi"/>
          <w:color w:val="000000"/>
          <w:lang w:eastAsia="sl-SI"/>
        </w:rPr>
        <w:t xml:space="preserve"> </w:t>
      </w:r>
      <w:r w:rsidR="002B32A0" w:rsidRPr="00BC01DF">
        <w:rPr>
          <w:rFonts w:asciiTheme="minorHAnsi" w:hAnsiTheme="minorHAnsi" w:cstheme="minorHAnsi"/>
          <w:color w:val="000000"/>
          <w:lang w:eastAsia="sl-SI"/>
        </w:rPr>
        <w:t xml:space="preserve">omogočile predpisovanje </w:t>
      </w:r>
      <w:r w:rsidR="0059443F" w:rsidRPr="00BC01DF">
        <w:rPr>
          <w:rFonts w:asciiTheme="minorHAnsi" w:hAnsiTheme="minorHAnsi" w:cstheme="minorHAnsi"/>
          <w:color w:val="000000"/>
          <w:lang w:eastAsia="sl-SI"/>
        </w:rPr>
        <w:t xml:space="preserve">MP za inkontinenco </w:t>
      </w:r>
      <w:r w:rsidR="002B32A0" w:rsidRPr="00BC01DF">
        <w:rPr>
          <w:rFonts w:asciiTheme="minorHAnsi" w:hAnsiTheme="minorHAnsi" w:cstheme="minorHAnsi"/>
          <w:color w:val="000000"/>
          <w:lang w:eastAsia="sl-SI"/>
        </w:rPr>
        <w:t>na nivoju podskupin za srednjo, težko in zelo težko inkontinenco</w:t>
      </w:r>
      <w:r w:rsidRPr="00BC01DF">
        <w:rPr>
          <w:rFonts w:asciiTheme="minorHAnsi" w:hAnsiTheme="minorHAnsi" w:cstheme="minorHAnsi"/>
          <w:color w:val="000000"/>
          <w:lang w:eastAsia="sl-SI"/>
        </w:rPr>
        <w:t xml:space="preserve"> </w:t>
      </w:r>
      <w:proofErr w:type="gramStart"/>
      <w:r w:rsidR="0059443F" w:rsidRPr="00BC01DF">
        <w:rPr>
          <w:rFonts w:asciiTheme="minorHAnsi" w:hAnsiTheme="minorHAnsi" w:cstheme="minorHAnsi"/>
          <w:color w:val="000000"/>
          <w:lang w:eastAsia="sl-SI"/>
        </w:rPr>
        <w:t xml:space="preserve">ter </w:t>
      </w:r>
      <w:r w:rsidRPr="00BC01DF">
        <w:rPr>
          <w:rFonts w:asciiTheme="minorHAnsi" w:hAnsiTheme="minorHAnsi" w:cstheme="minorHAnsi"/>
          <w:color w:val="000000"/>
          <w:lang w:eastAsia="sl-SI"/>
        </w:rPr>
        <w:t xml:space="preserve"> </w:t>
      </w:r>
      <w:proofErr w:type="gramEnd"/>
      <w:r w:rsidRPr="00BC01DF">
        <w:rPr>
          <w:rFonts w:asciiTheme="minorHAnsi" w:hAnsiTheme="minorHAnsi" w:cstheme="minorHAnsi"/>
          <w:color w:val="000000"/>
          <w:lang w:eastAsia="sl-SI"/>
        </w:rPr>
        <w:t xml:space="preserve">otroške plenice (III-VI), ki se </w:t>
      </w:r>
      <w:r w:rsidR="0059443F" w:rsidRPr="00BC01DF">
        <w:rPr>
          <w:rFonts w:asciiTheme="minorHAnsi" w:hAnsiTheme="minorHAnsi" w:cstheme="minorHAnsi"/>
          <w:color w:val="000000"/>
          <w:lang w:eastAsia="sl-SI"/>
        </w:rPr>
        <w:t>bodo po novem</w:t>
      </w:r>
      <w:r w:rsidRPr="00BC01DF">
        <w:rPr>
          <w:rFonts w:asciiTheme="minorHAnsi" w:hAnsiTheme="minorHAnsi" w:cstheme="minorHAnsi"/>
          <w:color w:val="000000"/>
          <w:lang w:eastAsia="sl-SI"/>
        </w:rPr>
        <w:t xml:space="preserve"> predpisovale </w:t>
      </w:r>
      <w:r w:rsidR="0059443F" w:rsidRPr="00BC01DF">
        <w:rPr>
          <w:rFonts w:asciiTheme="minorHAnsi" w:hAnsiTheme="minorHAnsi" w:cstheme="minorHAnsi"/>
          <w:color w:val="000000"/>
          <w:lang w:eastAsia="sl-SI"/>
        </w:rPr>
        <w:t>tudi na mesečno zbirno</w:t>
      </w:r>
      <w:r w:rsidRPr="00BC01DF">
        <w:rPr>
          <w:rFonts w:asciiTheme="minorHAnsi" w:hAnsiTheme="minorHAnsi" w:cstheme="minorHAnsi"/>
          <w:color w:val="000000"/>
          <w:lang w:eastAsia="sl-SI"/>
        </w:rPr>
        <w:t xml:space="preserve"> naročilnico </w:t>
      </w:r>
    </w:p>
    <w:p w14:paraId="32A4B24A" w14:textId="68C5CDFD" w:rsidR="00B73686" w:rsidRPr="00BC01DF" w:rsidRDefault="0059443F" w:rsidP="0059443F">
      <w:pPr>
        <w:pStyle w:val="Odstavekseznama"/>
        <w:numPr>
          <w:ilvl w:val="0"/>
          <w:numId w:val="9"/>
        </w:numPr>
        <w:shd w:val="clear" w:color="auto" w:fill="FFFFFF"/>
        <w:spacing w:line="240" w:lineRule="auto"/>
        <w:rPr>
          <w:rFonts w:eastAsia="Times New Roman" w:cstheme="minorHAnsi"/>
          <w:color w:val="000000" w:themeColor="text1"/>
          <w:lang w:eastAsia="sl-SI"/>
        </w:rPr>
      </w:pPr>
      <w:r w:rsidRPr="00BC01DF">
        <w:rPr>
          <w:rFonts w:asciiTheme="minorHAnsi" w:hAnsiTheme="minorHAnsi" w:cstheme="minorHAnsi"/>
          <w:color w:val="000000"/>
          <w:lang w:eastAsia="sl-SI"/>
        </w:rPr>
        <w:t xml:space="preserve">omogočile </w:t>
      </w:r>
      <w:r w:rsidR="002B32A0" w:rsidRPr="00BC01DF">
        <w:rPr>
          <w:rFonts w:asciiTheme="minorHAnsi" w:hAnsiTheme="minorHAnsi" w:cstheme="minorHAnsi"/>
          <w:color w:val="000000"/>
          <w:lang w:eastAsia="sl-SI"/>
        </w:rPr>
        <w:t>ponovne izdaje potrošnih materialov za inhalatorje</w:t>
      </w:r>
      <w:r w:rsidRPr="00BC01DF">
        <w:rPr>
          <w:rFonts w:asciiTheme="minorHAnsi" w:hAnsiTheme="minorHAnsi" w:cstheme="minorHAnsi"/>
          <w:color w:val="000000"/>
          <w:lang w:eastAsia="sl-SI"/>
        </w:rPr>
        <w:t xml:space="preserve"> pri dobavitelju (brez predpisa zdrav</w:t>
      </w:r>
      <w:r w:rsidR="0001021F" w:rsidRPr="00BC01DF">
        <w:rPr>
          <w:rFonts w:asciiTheme="minorHAnsi" w:hAnsiTheme="minorHAnsi" w:cstheme="minorHAnsi"/>
          <w:color w:val="000000"/>
          <w:lang w:eastAsia="sl-SI"/>
        </w:rPr>
        <w:t>n</w:t>
      </w:r>
      <w:r w:rsidRPr="00BC01DF">
        <w:rPr>
          <w:rFonts w:asciiTheme="minorHAnsi" w:hAnsiTheme="minorHAnsi" w:cstheme="minorHAnsi"/>
          <w:color w:val="000000"/>
          <w:lang w:eastAsia="sl-SI"/>
        </w:rPr>
        <w:t>ika)</w:t>
      </w:r>
    </w:p>
    <w:p w14:paraId="73589D1E" w14:textId="77777777" w:rsidR="00B73686" w:rsidRDefault="00B73686" w:rsidP="00B73686">
      <w:pPr>
        <w:shd w:val="clear" w:color="auto" w:fill="FFFFFF"/>
        <w:spacing w:line="240" w:lineRule="auto"/>
        <w:rPr>
          <w:rFonts w:eastAsia="Times New Roman" w:cstheme="minorHAnsi"/>
          <w:b/>
          <w:bCs/>
          <w:color w:val="000000" w:themeColor="text1"/>
          <w:lang w:eastAsia="sl-SI"/>
        </w:rPr>
      </w:pPr>
    </w:p>
    <w:p w14:paraId="299078BE" w14:textId="7DD2FDC7" w:rsidR="00B73686" w:rsidRDefault="00B73686" w:rsidP="00B73686">
      <w:pPr>
        <w:spacing w:before="120" w:line="240" w:lineRule="auto"/>
        <w:rPr>
          <w:rFonts w:asciiTheme="minorHAnsi" w:hAnsiTheme="minorHAnsi" w:cstheme="minorHAnsi"/>
        </w:rPr>
      </w:pPr>
      <w:r w:rsidRPr="004A1889">
        <w:rPr>
          <w:rFonts w:asciiTheme="minorHAnsi" w:hAnsiTheme="minorHAnsi" w:cstheme="minorHAnsi"/>
        </w:rPr>
        <w:t xml:space="preserve">V nadaljevanju </w:t>
      </w:r>
      <w:r w:rsidR="009D30EA">
        <w:rPr>
          <w:rFonts w:asciiTheme="minorHAnsi" w:hAnsiTheme="minorHAnsi" w:cstheme="minorHAnsi"/>
        </w:rPr>
        <w:t xml:space="preserve">so </w:t>
      </w:r>
      <w:r w:rsidR="00D63059">
        <w:rPr>
          <w:rFonts w:asciiTheme="minorHAnsi" w:hAnsiTheme="minorHAnsi" w:cstheme="minorHAnsi"/>
        </w:rPr>
        <w:t xml:space="preserve">dodatana </w:t>
      </w:r>
      <w:r>
        <w:rPr>
          <w:rFonts w:asciiTheme="minorHAnsi" w:hAnsiTheme="minorHAnsi" w:cstheme="minorHAnsi"/>
        </w:rPr>
        <w:t>pojasnila</w:t>
      </w:r>
      <w:r w:rsidR="00D63059">
        <w:rPr>
          <w:rFonts w:asciiTheme="minorHAnsi" w:hAnsiTheme="minorHAnsi" w:cstheme="minorHAnsi"/>
        </w:rPr>
        <w:t>, ki niso vključena v Okrožnico MP št. 1/2023 in so</w:t>
      </w:r>
      <w:r w:rsidR="009D30EA">
        <w:rPr>
          <w:rFonts w:asciiTheme="minorHAnsi" w:hAnsiTheme="minorHAnsi" w:cstheme="minorHAnsi"/>
        </w:rPr>
        <w:t xml:space="preserve"> pomembna za izdajo/izposojo MP. </w:t>
      </w:r>
    </w:p>
    <w:p w14:paraId="2674D9C8" w14:textId="53465E3B" w:rsidR="00B73686" w:rsidRDefault="00B73686" w:rsidP="00B73686">
      <w:pPr>
        <w:rPr>
          <w:rFonts w:asciiTheme="minorHAnsi" w:hAnsiTheme="minorHAnsi" w:cstheme="minorHAnsi"/>
        </w:rPr>
      </w:pPr>
    </w:p>
    <w:p w14:paraId="27E33BB0" w14:textId="61A7D42F" w:rsidR="00DD7CCB" w:rsidRPr="00DD7CCB" w:rsidRDefault="00DD7CCB" w:rsidP="00DD7CCB">
      <w:pPr>
        <w:rPr>
          <w:rFonts w:asciiTheme="minorHAnsi" w:hAnsiTheme="minorHAnsi" w:cstheme="minorHAnsi"/>
          <w:color w:val="000000"/>
          <w:lang w:eastAsia="sl-SI"/>
        </w:rPr>
      </w:pPr>
    </w:p>
    <w:p w14:paraId="0FAB16DE" w14:textId="29253E94" w:rsidR="00BF28A8" w:rsidRPr="00F76882" w:rsidRDefault="00314DFD" w:rsidP="00314DFD">
      <w:pPr>
        <w:pStyle w:val="Odstavekseznama"/>
        <w:ind w:left="0"/>
        <w:rPr>
          <w:b/>
          <w:bCs/>
        </w:rPr>
      </w:pPr>
      <w:r>
        <w:rPr>
          <w:b/>
          <w:bCs/>
        </w:rPr>
        <w:t>1.</w:t>
      </w:r>
      <w:r w:rsidR="00901120">
        <w:rPr>
          <w:b/>
          <w:bCs/>
        </w:rPr>
        <w:t xml:space="preserve"> </w:t>
      </w:r>
      <w:r w:rsidR="006D53A4" w:rsidRPr="00F76882">
        <w:rPr>
          <w:b/>
          <w:bCs/>
        </w:rPr>
        <w:t xml:space="preserve">MP </w:t>
      </w:r>
      <w:r w:rsidR="00B5596F" w:rsidRPr="00F76882">
        <w:rPr>
          <w:b/>
          <w:bCs/>
        </w:rPr>
        <w:t xml:space="preserve">pri inkontinenci in težavah z odvajanjem seča </w:t>
      </w:r>
      <w:r w:rsidR="006D53A4" w:rsidRPr="00F76882">
        <w:rPr>
          <w:b/>
          <w:bCs/>
        </w:rPr>
        <w:t xml:space="preserve"> </w:t>
      </w:r>
    </w:p>
    <w:p w14:paraId="01A0B8CA" w14:textId="17833177" w:rsidR="00ED2223" w:rsidRDefault="007400E5" w:rsidP="007400E5">
      <w:pPr>
        <w:rPr>
          <w:rFonts w:asciiTheme="minorHAnsi" w:hAnsiTheme="minorHAnsi" w:cstheme="minorHAnsi"/>
          <w:color w:val="000000"/>
          <w:lang w:eastAsia="sl-SI"/>
        </w:rPr>
      </w:pPr>
      <w:r>
        <w:rPr>
          <w:rFonts w:asciiTheme="minorHAnsi" w:hAnsiTheme="minorHAnsi" w:cstheme="minorHAnsi"/>
          <w:color w:val="000000"/>
          <w:lang w:eastAsia="sl-SI"/>
        </w:rPr>
        <w:t>Pri zagotavljanju p</w:t>
      </w:r>
      <w:r w:rsidR="00B5596F" w:rsidRPr="007400E5">
        <w:rPr>
          <w:rFonts w:asciiTheme="minorHAnsi" w:hAnsiTheme="minorHAnsi" w:cstheme="minorHAnsi"/>
          <w:color w:val="000000"/>
          <w:lang w:eastAsia="sl-SI"/>
        </w:rPr>
        <w:t>redlog, hlačn</w:t>
      </w:r>
      <w:r>
        <w:rPr>
          <w:rFonts w:asciiTheme="minorHAnsi" w:hAnsiTheme="minorHAnsi" w:cstheme="minorHAnsi"/>
          <w:color w:val="000000"/>
          <w:lang w:eastAsia="sl-SI"/>
        </w:rPr>
        <w:t>ih</w:t>
      </w:r>
      <w:r w:rsidR="00B5596F" w:rsidRPr="007400E5">
        <w:rPr>
          <w:rFonts w:asciiTheme="minorHAnsi" w:hAnsiTheme="minorHAnsi" w:cstheme="minorHAnsi"/>
          <w:color w:val="000000"/>
          <w:lang w:eastAsia="sl-SI"/>
        </w:rPr>
        <w:t xml:space="preserve"> predlog (plenic), posteljn</w:t>
      </w:r>
      <w:r>
        <w:rPr>
          <w:rFonts w:asciiTheme="minorHAnsi" w:hAnsiTheme="minorHAnsi" w:cstheme="minorHAnsi"/>
          <w:color w:val="000000"/>
          <w:lang w:eastAsia="sl-SI"/>
        </w:rPr>
        <w:t>ih</w:t>
      </w:r>
      <w:r w:rsidR="00B5596F" w:rsidRPr="007400E5">
        <w:rPr>
          <w:rFonts w:asciiTheme="minorHAnsi" w:hAnsiTheme="minorHAnsi" w:cstheme="minorHAnsi"/>
          <w:color w:val="000000"/>
          <w:lang w:eastAsia="sl-SI"/>
        </w:rPr>
        <w:t xml:space="preserve"> predlog in mobiln</w:t>
      </w:r>
      <w:r>
        <w:rPr>
          <w:rFonts w:asciiTheme="minorHAnsi" w:hAnsiTheme="minorHAnsi" w:cstheme="minorHAnsi"/>
          <w:color w:val="000000"/>
          <w:lang w:eastAsia="sl-SI"/>
        </w:rPr>
        <w:t>ih</w:t>
      </w:r>
      <w:r w:rsidR="00B5596F" w:rsidRPr="007400E5">
        <w:rPr>
          <w:rFonts w:asciiTheme="minorHAnsi" w:hAnsiTheme="minorHAnsi" w:cstheme="minorHAnsi"/>
          <w:color w:val="000000"/>
          <w:lang w:eastAsia="sl-SI"/>
        </w:rPr>
        <w:t xml:space="preserve"> neprepustn</w:t>
      </w:r>
      <w:r>
        <w:rPr>
          <w:rFonts w:asciiTheme="minorHAnsi" w:hAnsiTheme="minorHAnsi" w:cstheme="minorHAnsi"/>
          <w:color w:val="000000"/>
          <w:lang w:eastAsia="sl-SI"/>
        </w:rPr>
        <w:t>ih</w:t>
      </w:r>
      <w:r w:rsidR="00B5596F" w:rsidRPr="007400E5">
        <w:rPr>
          <w:rFonts w:asciiTheme="minorHAnsi" w:hAnsiTheme="minorHAnsi" w:cstheme="minorHAnsi"/>
          <w:color w:val="000000"/>
          <w:lang w:eastAsia="sl-SI"/>
        </w:rPr>
        <w:t xml:space="preserve"> hlačk</w:t>
      </w:r>
      <w:r w:rsidR="004212B2" w:rsidRPr="007400E5">
        <w:rPr>
          <w:rFonts w:asciiTheme="minorHAnsi" w:hAnsiTheme="minorHAnsi" w:cstheme="minorHAnsi"/>
          <w:color w:val="000000"/>
          <w:lang w:eastAsia="sl-SI"/>
        </w:rPr>
        <w:t xml:space="preserve"> (</w:t>
      </w:r>
      <w:r w:rsidR="00B5596F" w:rsidRPr="007400E5">
        <w:rPr>
          <w:rFonts w:asciiTheme="minorHAnsi" w:hAnsiTheme="minorHAnsi" w:cstheme="minorHAnsi"/>
          <w:color w:val="000000"/>
          <w:lang w:eastAsia="sl-SI"/>
        </w:rPr>
        <w:t>v nadaljevanju</w:t>
      </w:r>
      <w:r w:rsidR="005F69EB" w:rsidRPr="007400E5">
        <w:rPr>
          <w:rFonts w:asciiTheme="minorHAnsi" w:hAnsiTheme="minorHAnsi" w:cstheme="minorHAnsi"/>
          <w:color w:val="000000"/>
          <w:lang w:eastAsia="sl-SI"/>
        </w:rPr>
        <w:t>:</w:t>
      </w:r>
      <w:r w:rsidR="00B5596F" w:rsidRPr="007400E5">
        <w:rPr>
          <w:rFonts w:asciiTheme="minorHAnsi" w:hAnsiTheme="minorHAnsi" w:cstheme="minorHAnsi"/>
          <w:color w:val="000000"/>
          <w:lang w:eastAsia="sl-SI"/>
        </w:rPr>
        <w:t xml:space="preserve"> MP za inkontinenco</w:t>
      </w:r>
      <w:r w:rsidR="004212B2" w:rsidRPr="007400E5">
        <w:rPr>
          <w:rFonts w:asciiTheme="minorHAnsi" w:hAnsiTheme="minorHAnsi" w:cstheme="minorHAnsi"/>
          <w:color w:val="000000"/>
          <w:lang w:eastAsia="sl-SI"/>
        </w:rPr>
        <w:t>)</w:t>
      </w:r>
      <w:r>
        <w:rPr>
          <w:rFonts w:asciiTheme="minorHAnsi" w:hAnsiTheme="minorHAnsi" w:cstheme="minorHAnsi"/>
          <w:color w:val="000000"/>
          <w:lang w:eastAsia="sl-SI"/>
        </w:rPr>
        <w:t xml:space="preserve"> so novosti opredeljene v Prilogi 1 te okrožnice.</w:t>
      </w:r>
      <w:r w:rsidR="009D730C">
        <w:rPr>
          <w:rFonts w:asciiTheme="minorHAnsi" w:hAnsiTheme="minorHAnsi" w:cstheme="minorHAnsi"/>
          <w:color w:val="000000"/>
          <w:lang w:eastAsia="sl-SI"/>
        </w:rPr>
        <w:t xml:space="preserve"> </w:t>
      </w:r>
    </w:p>
    <w:p w14:paraId="2CBC5476" w14:textId="77777777" w:rsidR="0001021F" w:rsidRDefault="0001021F" w:rsidP="007400E5">
      <w:pPr>
        <w:rPr>
          <w:rFonts w:asciiTheme="minorHAnsi" w:hAnsiTheme="minorHAnsi" w:cstheme="minorHAnsi"/>
          <w:color w:val="000000"/>
          <w:lang w:eastAsia="sl-SI"/>
        </w:rPr>
      </w:pPr>
    </w:p>
    <w:p w14:paraId="1F0D56E9" w14:textId="49D8549B" w:rsidR="0001021F" w:rsidRPr="0001021F" w:rsidRDefault="0001021F" w:rsidP="007400E5">
      <w:pPr>
        <w:rPr>
          <w:rFonts w:asciiTheme="minorHAnsi" w:hAnsiTheme="minorHAnsi" w:cstheme="minorHAnsi"/>
          <w:b/>
          <w:bCs/>
          <w:color w:val="000000"/>
          <w:lang w:eastAsia="sl-SI"/>
        </w:rPr>
      </w:pPr>
      <w:r>
        <w:rPr>
          <w:rFonts w:asciiTheme="minorHAnsi" w:hAnsiTheme="minorHAnsi" w:cstheme="minorHAnsi"/>
          <w:color w:val="000000"/>
          <w:lang w:eastAsia="sl-SI"/>
        </w:rPr>
        <w:t xml:space="preserve">Na Naročilnice za medicinski pripomoček (navade in obnovljive) in mesečne zbirne naročilnice, </w:t>
      </w:r>
      <w:r w:rsidRPr="0001021F">
        <w:rPr>
          <w:rFonts w:asciiTheme="minorHAnsi" w:hAnsiTheme="minorHAnsi" w:cstheme="minorHAnsi"/>
          <w:b/>
          <w:bCs/>
          <w:color w:val="000000"/>
          <w:lang w:eastAsia="sl-SI"/>
        </w:rPr>
        <w:t>ki so jih izvajalci zdravstvenih storitev izdali do vključno 28. 2. 2023 in bodo MP izdani od 1. 3. 2023</w:t>
      </w:r>
      <w:r>
        <w:rPr>
          <w:rFonts w:asciiTheme="minorHAnsi" w:hAnsiTheme="minorHAnsi" w:cstheme="minorHAnsi"/>
          <w:b/>
          <w:bCs/>
          <w:color w:val="000000"/>
          <w:lang w:eastAsia="sl-SI"/>
        </w:rPr>
        <w:t>,</w:t>
      </w:r>
      <w:r w:rsidRPr="0001021F">
        <w:rPr>
          <w:rFonts w:asciiTheme="minorHAnsi" w:hAnsiTheme="minorHAnsi" w:cstheme="minorHAnsi"/>
          <w:b/>
          <w:bCs/>
          <w:color w:val="000000"/>
          <w:lang w:eastAsia="sl-SI"/>
        </w:rPr>
        <w:t xml:space="preserve"> upoštevajo nov seznam vrst in maksimalnih količin</w:t>
      </w:r>
      <w:proofErr w:type="gramStart"/>
      <w:r w:rsidRPr="0001021F">
        <w:rPr>
          <w:rFonts w:asciiTheme="minorHAnsi" w:hAnsiTheme="minorHAnsi" w:cstheme="minorHAnsi"/>
          <w:b/>
          <w:bCs/>
          <w:color w:val="000000"/>
          <w:lang w:eastAsia="sl-SI"/>
        </w:rPr>
        <w:t xml:space="preserve"> </w:t>
      </w:r>
      <w:r>
        <w:rPr>
          <w:rFonts w:asciiTheme="minorHAnsi" w:hAnsiTheme="minorHAnsi" w:cstheme="minorHAnsi"/>
          <w:b/>
          <w:bCs/>
          <w:color w:val="000000"/>
          <w:lang w:eastAsia="sl-SI"/>
        </w:rPr>
        <w:t>kot</w:t>
      </w:r>
      <w:proofErr w:type="gramEnd"/>
      <w:r>
        <w:rPr>
          <w:rFonts w:asciiTheme="minorHAnsi" w:hAnsiTheme="minorHAnsi" w:cstheme="minorHAnsi"/>
          <w:b/>
          <w:bCs/>
          <w:color w:val="000000"/>
          <w:lang w:eastAsia="sl-SI"/>
        </w:rPr>
        <w:t xml:space="preserve"> je določeno v Prilogi</w:t>
      </w:r>
      <w:r w:rsidRPr="0001021F">
        <w:rPr>
          <w:rFonts w:asciiTheme="minorHAnsi" w:hAnsiTheme="minorHAnsi" w:cstheme="minorHAnsi"/>
          <w:b/>
          <w:bCs/>
          <w:color w:val="000000"/>
          <w:lang w:eastAsia="sl-SI"/>
        </w:rPr>
        <w:t xml:space="preserve"> 1 te okrožnice.</w:t>
      </w:r>
    </w:p>
    <w:p w14:paraId="71680422" w14:textId="22DDD901" w:rsidR="001C56A0" w:rsidRDefault="001C56A0" w:rsidP="006D53A4">
      <w:pPr>
        <w:rPr>
          <w:rFonts w:asciiTheme="minorHAnsi" w:hAnsiTheme="minorHAnsi" w:cstheme="minorHAnsi"/>
          <w:color w:val="000000"/>
          <w:lang w:eastAsia="sl-SI"/>
        </w:rPr>
      </w:pPr>
    </w:p>
    <w:p w14:paraId="2C7FBDEB" w14:textId="42AE264A" w:rsidR="002224FD" w:rsidRPr="00200E87" w:rsidRDefault="002224FD" w:rsidP="00925475">
      <w:pPr>
        <w:pStyle w:val="Odstavekseznama"/>
        <w:numPr>
          <w:ilvl w:val="0"/>
          <w:numId w:val="5"/>
        </w:numPr>
        <w:rPr>
          <w:rFonts w:asciiTheme="minorHAnsi" w:hAnsiTheme="minorHAnsi" w:cstheme="minorHAnsi"/>
          <w:b/>
          <w:bCs/>
          <w:color w:val="000000"/>
          <w:lang w:eastAsia="sl-SI"/>
        </w:rPr>
      </w:pPr>
      <w:r w:rsidRPr="00200E87">
        <w:rPr>
          <w:rFonts w:asciiTheme="minorHAnsi" w:hAnsiTheme="minorHAnsi" w:cstheme="minorHAnsi"/>
          <w:b/>
          <w:bCs/>
          <w:color w:val="000000"/>
          <w:lang w:eastAsia="sl-SI"/>
        </w:rPr>
        <w:t xml:space="preserve">MP </w:t>
      </w:r>
      <w:r w:rsidR="00181F8C" w:rsidRPr="00200E87">
        <w:rPr>
          <w:rFonts w:asciiTheme="minorHAnsi" w:hAnsiTheme="minorHAnsi" w:cstheme="minorHAnsi"/>
          <w:b/>
          <w:bCs/>
          <w:color w:val="000000"/>
          <w:lang w:eastAsia="sl-SI"/>
        </w:rPr>
        <w:t xml:space="preserve">pri </w:t>
      </w:r>
      <w:r w:rsidRPr="00200E87">
        <w:rPr>
          <w:rFonts w:asciiTheme="minorHAnsi" w:hAnsiTheme="minorHAnsi" w:cstheme="minorHAnsi"/>
          <w:b/>
          <w:bCs/>
          <w:color w:val="000000"/>
          <w:lang w:eastAsia="sl-SI"/>
        </w:rPr>
        <w:t xml:space="preserve">kolostomi, </w:t>
      </w:r>
      <w:proofErr w:type="spellStart"/>
      <w:r w:rsidRPr="00200E87">
        <w:rPr>
          <w:rFonts w:asciiTheme="minorHAnsi" w:hAnsiTheme="minorHAnsi" w:cstheme="minorHAnsi"/>
          <w:b/>
          <w:bCs/>
          <w:color w:val="000000"/>
          <w:lang w:eastAsia="sl-SI"/>
        </w:rPr>
        <w:t>urostomi</w:t>
      </w:r>
      <w:proofErr w:type="spellEnd"/>
      <w:r w:rsidRPr="00200E87">
        <w:rPr>
          <w:rFonts w:asciiTheme="minorHAnsi" w:hAnsiTheme="minorHAnsi" w:cstheme="minorHAnsi"/>
          <w:b/>
          <w:bCs/>
          <w:color w:val="000000"/>
          <w:lang w:eastAsia="sl-SI"/>
        </w:rPr>
        <w:t xml:space="preserve"> in ileostomi</w:t>
      </w:r>
    </w:p>
    <w:p w14:paraId="05FF0CE8" w14:textId="0FB50183" w:rsidR="008D12EF" w:rsidRPr="00925475" w:rsidRDefault="008D12EF" w:rsidP="00925475">
      <w:pPr>
        <w:rPr>
          <w:rFonts w:asciiTheme="minorHAnsi" w:hAnsiTheme="minorHAnsi" w:cstheme="minorHAnsi"/>
        </w:rPr>
      </w:pPr>
    </w:p>
    <w:p w14:paraId="1796DB4E" w14:textId="363C5AE5" w:rsidR="00A77FE1" w:rsidRDefault="00925475" w:rsidP="00925475">
      <w:pPr>
        <w:pStyle w:val="Odstavekseznama"/>
        <w:numPr>
          <w:ilvl w:val="0"/>
          <w:numId w:val="3"/>
        </w:numPr>
        <w:rPr>
          <w:rFonts w:asciiTheme="minorHAnsi" w:hAnsiTheme="minorHAnsi" w:cstheme="minorHAnsi"/>
        </w:rPr>
      </w:pPr>
      <w:r w:rsidRPr="00925475">
        <w:rPr>
          <w:rFonts w:asciiTheme="minorHAnsi" w:hAnsiTheme="minorHAnsi" w:cstheme="minorHAnsi"/>
        </w:rPr>
        <w:t>V podskupini</w:t>
      </w:r>
      <w:r>
        <w:rPr>
          <w:rFonts w:asciiTheme="minorHAnsi" w:hAnsiTheme="minorHAnsi" w:cstheme="minorHAnsi"/>
          <w:b/>
          <w:bCs/>
          <w:i/>
          <w:iCs/>
        </w:rPr>
        <w:t xml:space="preserve"> </w:t>
      </w:r>
      <w:r w:rsidRPr="00EA0FDB">
        <w:rPr>
          <w:rFonts w:asciiTheme="minorHAnsi" w:hAnsiTheme="minorHAnsi" w:cstheme="minorHAnsi"/>
          <w:i/>
          <w:iCs/>
        </w:rPr>
        <w:t>IV. Dodatki</w:t>
      </w:r>
      <w:r w:rsidRPr="008D12EF">
        <w:rPr>
          <w:rFonts w:asciiTheme="minorHAnsi" w:hAnsiTheme="minorHAnsi" w:cstheme="minorHAnsi"/>
        </w:rPr>
        <w:t xml:space="preserve"> </w:t>
      </w:r>
      <w:r>
        <w:rPr>
          <w:rFonts w:asciiTheme="minorHAnsi" w:hAnsiTheme="minorHAnsi" w:cstheme="minorHAnsi"/>
        </w:rPr>
        <w:t>sta novi vrsti MP tudi</w:t>
      </w:r>
      <w:r w:rsidRPr="00241B78">
        <w:rPr>
          <w:rFonts w:asciiTheme="minorHAnsi" w:hAnsiTheme="minorHAnsi" w:cstheme="minorHAnsi"/>
          <w:b/>
          <w:bCs/>
          <w:i/>
          <w:iCs/>
        </w:rPr>
        <w:t xml:space="preserve"> </w:t>
      </w:r>
      <w:r w:rsidR="00241B78" w:rsidRPr="00241B78">
        <w:rPr>
          <w:rFonts w:asciiTheme="minorHAnsi" w:hAnsiTheme="minorHAnsi" w:cstheme="minorHAnsi"/>
          <w:b/>
          <w:bCs/>
          <w:i/>
          <w:iCs/>
        </w:rPr>
        <w:t>Zaščitni film</w:t>
      </w:r>
      <w:r w:rsidR="00241B78" w:rsidRPr="00241B78">
        <w:rPr>
          <w:rFonts w:asciiTheme="minorHAnsi" w:hAnsiTheme="minorHAnsi" w:cstheme="minorHAnsi"/>
          <w:b/>
          <w:bCs/>
        </w:rPr>
        <w:t xml:space="preserve"> </w:t>
      </w:r>
      <w:r w:rsidR="00241B78" w:rsidRPr="003F3F1C">
        <w:rPr>
          <w:rFonts w:asciiTheme="minorHAnsi" w:hAnsiTheme="minorHAnsi" w:cstheme="minorHAnsi"/>
        </w:rPr>
        <w:t>(šifra1038)</w:t>
      </w:r>
      <w:r w:rsidR="00241B78" w:rsidRPr="008D12EF">
        <w:rPr>
          <w:rFonts w:asciiTheme="minorHAnsi" w:hAnsiTheme="minorHAnsi" w:cstheme="minorHAnsi"/>
        </w:rPr>
        <w:t xml:space="preserve"> </w:t>
      </w:r>
      <w:r w:rsidR="001F79E9" w:rsidRPr="008D12EF">
        <w:rPr>
          <w:rFonts w:asciiTheme="minorHAnsi" w:hAnsiTheme="minorHAnsi" w:cstheme="minorHAnsi"/>
          <w:b/>
          <w:bCs/>
        </w:rPr>
        <w:t xml:space="preserve">in </w:t>
      </w:r>
      <w:r w:rsidR="00241B78" w:rsidRPr="00241B78">
        <w:rPr>
          <w:rFonts w:asciiTheme="minorHAnsi" w:hAnsiTheme="minorHAnsi" w:cstheme="minorHAnsi"/>
          <w:b/>
          <w:bCs/>
          <w:i/>
          <w:iCs/>
        </w:rPr>
        <w:t xml:space="preserve">Odstranjevalec lepil </w:t>
      </w:r>
      <w:r w:rsidR="00241B78" w:rsidRPr="003F3F1C">
        <w:rPr>
          <w:rFonts w:asciiTheme="minorHAnsi" w:hAnsiTheme="minorHAnsi" w:cstheme="minorHAnsi"/>
        </w:rPr>
        <w:t>(šifra 1039)</w:t>
      </w:r>
      <w:r>
        <w:rPr>
          <w:rFonts w:asciiTheme="minorHAnsi" w:hAnsiTheme="minorHAnsi" w:cstheme="minorHAnsi"/>
        </w:rPr>
        <w:t xml:space="preserve">. Osebni </w:t>
      </w:r>
      <w:r w:rsidRPr="00925475">
        <w:rPr>
          <w:rFonts w:asciiTheme="minorHAnsi" w:hAnsiTheme="minorHAnsi" w:cstheme="minorHAnsi"/>
        </w:rPr>
        <w:t>z</w:t>
      </w:r>
      <w:r w:rsidR="001F79E9" w:rsidRPr="00925475">
        <w:rPr>
          <w:rFonts w:asciiTheme="minorHAnsi" w:hAnsiTheme="minorHAnsi" w:cstheme="minorHAnsi"/>
        </w:rPr>
        <w:t>dravnik</w:t>
      </w:r>
      <w:r w:rsidR="001F79E9" w:rsidRPr="008D12EF">
        <w:rPr>
          <w:rFonts w:asciiTheme="minorHAnsi" w:hAnsiTheme="minorHAnsi" w:cstheme="minorHAnsi"/>
          <w:b/>
          <w:bCs/>
        </w:rPr>
        <w:t xml:space="preserve"> predpiše število kosov, ki ni večje od števila zamenjav enodelnih vrečk ali osnovnih plošč</w:t>
      </w:r>
      <w:r w:rsidR="0075361A" w:rsidRPr="008D12EF">
        <w:rPr>
          <w:rFonts w:asciiTheme="minorHAnsi" w:hAnsiTheme="minorHAnsi" w:cstheme="minorHAnsi"/>
          <w:b/>
          <w:bCs/>
        </w:rPr>
        <w:t xml:space="preserve">. </w:t>
      </w:r>
      <w:r w:rsidR="001F79E9" w:rsidRPr="003B3DB2">
        <w:rPr>
          <w:rFonts w:asciiTheme="minorHAnsi" w:hAnsiTheme="minorHAnsi" w:cstheme="minorHAnsi"/>
          <w:i/>
          <w:iCs/>
        </w:rPr>
        <w:t>Zaščitni film</w:t>
      </w:r>
      <w:r w:rsidR="001F79E9" w:rsidRPr="008D12EF">
        <w:rPr>
          <w:rFonts w:asciiTheme="minorHAnsi" w:hAnsiTheme="minorHAnsi" w:cstheme="minorHAnsi"/>
        </w:rPr>
        <w:t xml:space="preserve"> in </w:t>
      </w:r>
      <w:r w:rsidR="001F79E9" w:rsidRPr="003B3DB2">
        <w:rPr>
          <w:rFonts w:asciiTheme="minorHAnsi" w:hAnsiTheme="minorHAnsi" w:cstheme="minorHAnsi"/>
          <w:i/>
          <w:iCs/>
        </w:rPr>
        <w:t>Odstranjevalec lepil</w:t>
      </w:r>
      <w:r w:rsidR="001F79E9" w:rsidRPr="008D12EF">
        <w:rPr>
          <w:rFonts w:asciiTheme="minorHAnsi" w:hAnsiTheme="minorHAnsi" w:cstheme="minorHAnsi"/>
        </w:rPr>
        <w:t xml:space="preserve"> sta pakirana v obliki robčkov ali razpršila. </w:t>
      </w:r>
      <w:r w:rsidR="003A0148">
        <w:rPr>
          <w:rFonts w:asciiTheme="minorHAnsi" w:hAnsiTheme="minorHAnsi" w:cstheme="minorHAnsi"/>
        </w:rPr>
        <w:t xml:space="preserve">Na podlagi strokovnih priporočil bo </w:t>
      </w:r>
      <w:r w:rsidR="000A40B5">
        <w:rPr>
          <w:rFonts w:asciiTheme="minorHAnsi" w:hAnsiTheme="minorHAnsi" w:cstheme="minorHAnsi"/>
        </w:rPr>
        <w:t>osebni</w:t>
      </w:r>
      <w:r w:rsidR="003A0148">
        <w:rPr>
          <w:rFonts w:asciiTheme="minorHAnsi" w:hAnsiTheme="minorHAnsi" w:cstheme="minorHAnsi"/>
        </w:rPr>
        <w:t xml:space="preserve"> zdravnik predpisal ustrezno količino. </w:t>
      </w:r>
      <w:r w:rsidR="00241B78" w:rsidRPr="00241B78">
        <w:rPr>
          <w:rFonts w:asciiTheme="minorHAnsi" w:hAnsiTheme="minorHAnsi" w:cstheme="minorHAnsi"/>
        </w:rPr>
        <w:t>Šteje</w:t>
      </w:r>
      <w:r w:rsidR="00FF670A">
        <w:rPr>
          <w:rFonts w:asciiTheme="minorHAnsi" w:hAnsiTheme="minorHAnsi" w:cstheme="minorHAnsi"/>
        </w:rPr>
        <w:t xml:space="preserve"> se</w:t>
      </w:r>
      <w:r w:rsidR="00241B78" w:rsidRPr="00241B78">
        <w:rPr>
          <w:rFonts w:asciiTheme="minorHAnsi" w:hAnsiTheme="minorHAnsi" w:cstheme="minorHAnsi"/>
        </w:rPr>
        <w:t xml:space="preserve">, da 1,67 ml razpršila ustreza enemu robčku. </w:t>
      </w:r>
      <w:r w:rsidR="003F3F1C">
        <w:rPr>
          <w:rFonts w:asciiTheme="minorHAnsi" w:hAnsiTheme="minorHAnsi" w:cstheme="minorHAnsi"/>
        </w:rPr>
        <w:t xml:space="preserve">Dobavitelj pri izdaji upošteva </w:t>
      </w:r>
      <w:r w:rsidR="00F12024">
        <w:rPr>
          <w:rFonts w:asciiTheme="minorHAnsi" w:hAnsiTheme="minorHAnsi" w:cstheme="minorHAnsi"/>
        </w:rPr>
        <w:t xml:space="preserve">tudi </w:t>
      </w:r>
      <w:r w:rsidR="003F3F1C">
        <w:rPr>
          <w:rFonts w:asciiTheme="minorHAnsi" w:hAnsiTheme="minorHAnsi" w:cstheme="minorHAnsi"/>
        </w:rPr>
        <w:t xml:space="preserve">toleranco na pakiranje. </w:t>
      </w:r>
    </w:p>
    <w:p w14:paraId="54A7589B" w14:textId="77777777" w:rsidR="00925475" w:rsidRDefault="00925475" w:rsidP="00925475">
      <w:pPr>
        <w:pStyle w:val="Odstavekseznama"/>
        <w:numPr>
          <w:ilvl w:val="0"/>
          <w:numId w:val="3"/>
        </w:numPr>
        <w:tabs>
          <w:tab w:val="clear" w:pos="5670"/>
        </w:tabs>
        <w:autoSpaceDE w:val="0"/>
        <w:autoSpaceDN w:val="0"/>
        <w:adjustRightInd w:val="0"/>
        <w:spacing w:line="240" w:lineRule="auto"/>
        <w:rPr>
          <w:rFonts w:asciiTheme="minorHAnsi" w:hAnsiTheme="minorHAnsi" w:cstheme="minorHAnsi"/>
        </w:rPr>
      </w:pPr>
      <w:r w:rsidRPr="008D12EF">
        <w:rPr>
          <w:rFonts w:asciiTheme="minorHAnsi" w:hAnsiTheme="minorHAnsi" w:cstheme="minorHAnsi"/>
        </w:rPr>
        <w:lastRenderedPageBreak/>
        <w:t xml:space="preserve">MP </w:t>
      </w:r>
      <w:r w:rsidRPr="008D12EF">
        <w:rPr>
          <w:rFonts w:asciiTheme="minorHAnsi" w:hAnsiTheme="minorHAnsi" w:cstheme="minorHAnsi"/>
          <w:i/>
          <w:iCs/>
        </w:rPr>
        <w:t xml:space="preserve">Pasta za nego stome </w:t>
      </w:r>
      <w:proofErr w:type="gramStart"/>
      <w:r w:rsidRPr="008D12EF">
        <w:rPr>
          <w:rFonts w:asciiTheme="minorHAnsi" w:hAnsiTheme="minorHAnsi" w:cstheme="minorHAnsi"/>
          <w:i/>
          <w:iCs/>
        </w:rPr>
        <w:t>25</w:t>
      </w:r>
      <w:proofErr w:type="gramEnd"/>
      <w:r w:rsidRPr="008D12EF">
        <w:rPr>
          <w:rFonts w:asciiTheme="minorHAnsi" w:hAnsiTheme="minorHAnsi" w:cstheme="minorHAnsi"/>
          <w:i/>
          <w:iCs/>
        </w:rPr>
        <w:t xml:space="preserve"> gr</w:t>
      </w:r>
      <w:r w:rsidRPr="00BC1675">
        <w:rPr>
          <w:rFonts w:asciiTheme="minorHAnsi" w:hAnsiTheme="minorHAnsi" w:cstheme="minorHAnsi"/>
        </w:rPr>
        <w:t>. (šifra 1024)</w:t>
      </w:r>
      <w:r>
        <w:rPr>
          <w:rFonts w:asciiTheme="minorHAnsi" w:hAnsiTheme="minorHAnsi" w:cstheme="minorHAnsi"/>
          <w:i/>
          <w:iCs/>
        </w:rPr>
        <w:t xml:space="preserve"> </w:t>
      </w:r>
      <w:r w:rsidRPr="008D12EF">
        <w:rPr>
          <w:rFonts w:asciiTheme="minorHAnsi" w:hAnsiTheme="minorHAnsi" w:cstheme="minorHAnsi"/>
        </w:rPr>
        <w:t xml:space="preserve">in </w:t>
      </w:r>
      <w:r w:rsidRPr="008D12EF">
        <w:rPr>
          <w:rFonts w:asciiTheme="minorHAnsi" w:hAnsiTheme="minorHAnsi" w:cstheme="minorHAnsi"/>
          <w:i/>
          <w:iCs/>
        </w:rPr>
        <w:t>Stoma kapa</w:t>
      </w:r>
      <w:r w:rsidRPr="008D12EF">
        <w:rPr>
          <w:rFonts w:asciiTheme="minorHAnsi" w:hAnsiTheme="minorHAnsi" w:cstheme="minorHAnsi"/>
        </w:rPr>
        <w:t xml:space="preserve"> </w:t>
      </w:r>
      <w:r w:rsidRPr="00BC1675">
        <w:rPr>
          <w:rFonts w:asciiTheme="minorHAnsi" w:hAnsiTheme="minorHAnsi" w:cstheme="minorHAnsi"/>
        </w:rPr>
        <w:t>(šifra 1012)</w:t>
      </w:r>
      <w:r w:rsidRPr="008D12EF">
        <w:rPr>
          <w:rFonts w:asciiTheme="minorHAnsi" w:hAnsiTheme="minorHAnsi" w:cstheme="minorHAnsi"/>
          <w:i/>
          <w:iCs/>
        </w:rPr>
        <w:t xml:space="preserve"> </w:t>
      </w:r>
      <w:r w:rsidRPr="008D12EF">
        <w:rPr>
          <w:rFonts w:asciiTheme="minorHAnsi" w:hAnsiTheme="minorHAnsi" w:cstheme="minorHAnsi"/>
        </w:rPr>
        <w:t>sta iz seznama MP črtana</w:t>
      </w:r>
      <w:r>
        <w:rPr>
          <w:rFonts w:asciiTheme="minorHAnsi" w:hAnsiTheme="minorHAnsi" w:cstheme="minorHAnsi"/>
        </w:rPr>
        <w:t xml:space="preserve"> in se od 1. 3. 2023 ne predpisujeta več, kljub temu se na </w:t>
      </w:r>
      <w:r w:rsidRPr="008D12EF">
        <w:rPr>
          <w:rFonts w:asciiTheme="minorHAnsi" w:hAnsiTheme="minorHAnsi" w:cstheme="minorHAnsi"/>
        </w:rPr>
        <w:t>obnovljivo naročilnico izdaja</w:t>
      </w:r>
      <w:r>
        <w:rPr>
          <w:rFonts w:asciiTheme="minorHAnsi" w:hAnsiTheme="minorHAnsi" w:cstheme="minorHAnsi"/>
        </w:rPr>
        <w:t>ta</w:t>
      </w:r>
      <w:r w:rsidRPr="008D12EF">
        <w:rPr>
          <w:rFonts w:asciiTheme="minorHAnsi" w:hAnsiTheme="minorHAnsi" w:cstheme="minorHAnsi"/>
        </w:rPr>
        <w:t xml:space="preserve"> do izteka veljavnosti obnovljive naročilnice</w:t>
      </w:r>
      <w:r>
        <w:rPr>
          <w:rFonts w:asciiTheme="minorHAnsi" w:hAnsiTheme="minorHAnsi" w:cstheme="minorHAnsi"/>
        </w:rPr>
        <w:t>, zato dobavitelje prosimo, naj ju iz pogodb ne črtajo do 28. 2. 2024</w:t>
      </w:r>
      <w:r w:rsidRPr="008D12EF">
        <w:rPr>
          <w:rFonts w:asciiTheme="minorHAnsi" w:hAnsiTheme="minorHAnsi" w:cstheme="minorHAnsi"/>
        </w:rPr>
        <w:t xml:space="preserve">. </w:t>
      </w:r>
    </w:p>
    <w:p w14:paraId="70A60264" w14:textId="77777777" w:rsidR="00925475" w:rsidRDefault="00925475" w:rsidP="00641A0F">
      <w:pPr>
        <w:pStyle w:val="Odstavekseznama"/>
        <w:rPr>
          <w:rFonts w:asciiTheme="minorHAnsi" w:hAnsiTheme="minorHAnsi" w:cstheme="minorHAnsi"/>
        </w:rPr>
      </w:pPr>
    </w:p>
    <w:p w14:paraId="211822D0" w14:textId="77777777" w:rsidR="00C72D8C" w:rsidRDefault="00C72D8C" w:rsidP="00C72D8C">
      <w:pPr>
        <w:rPr>
          <w:rFonts w:asciiTheme="minorHAnsi" w:hAnsiTheme="minorHAnsi" w:cstheme="minorHAnsi"/>
        </w:rPr>
      </w:pPr>
    </w:p>
    <w:p w14:paraId="55A5613A" w14:textId="35EEA1F1" w:rsidR="00B5596F" w:rsidRPr="00A31B25" w:rsidRDefault="00DC2019" w:rsidP="00925475">
      <w:pPr>
        <w:pStyle w:val="Odstavekseznama"/>
        <w:numPr>
          <w:ilvl w:val="0"/>
          <w:numId w:val="5"/>
        </w:numPr>
        <w:rPr>
          <w:rFonts w:asciiTheme="minorHAnsi" w:hAnsiTheme="minorHAnsi" w:cstheme="minorHAnsi"/>
          <w:b/>
          <w:bCs/>
          <w:color w:val="000000"/>
          <w:lang w:eastAsia="sl-SI"/>
        </w:rPr>
      </w:pPr>
      <w:r>
        <w:rPr>
          <w:rFonts w:asciiTheme="minorHAnsi" w:hAnsiTheme="minorHAnsi" w:cstheme="minorHAnsi"/>
          <w:b/>
          <w:bCs/>
          <w:color w:val="000000"/>
          <w:lang w:eastAsia="sl-SI"/>
        </w:rPr>
        <w:t>E</w:t>
      </w:r>
      <w:r w:rsidR="00B60949" w:rsidRPr="00B60949">
        <w:rPr>
          <w:rFonts w:asciiTheme="minorHAnsi" w:hAnsiTheme="minorHAnsi" w:cstheme="minorHAnsi"/>
          <w:b/>
          <w:bCs/>
          <w:color w:val="000000"/>
          <w:lang w:eastAsia="sl-SI"/>
        </w:rPr>
        <w:t>lektrična negovalna postel</w:t>
      </w:r>
      <w:r w:rsidR="00314DFD">
        <w:rPr>
          <w:rFonts w:asciiTheme="minorHAnsi" w:hAnsiTheme="minorHAnsi" w:cstheme="minorHAnsi"/>
          <w:b/>
          <w:bCs/>
          <w:color w:val="000000"/>
          <w:lang w:eastAsia="sl-SI"/>
        </w:rPr>
        <w:t>ja</w:t>
      </w:r>
      <w:r w:rsidR="00D50839">
        <w:rPr>
          <w:rFonts w:asciiTheme="minorHAnsi" w:hAnsiTheme="minorHAnsi" w:cstheme="minorHAnsi"/>
          <w:b/>
          <w:bCs/>
          <w:color w:val="000000"/>
          <w:lang w:eastAsia="sl-SI"/>
        </w:rPr>
        <w:t xml:space="preserve"> z dodatki</w:t>
      </w:r>
    </w:p>
    <w:p w14:paraId="12099805" w14:textId="7F0FECDD" w:rsidR="00A31B25" w:rsidRDefault="00D50839" w:rsidP="00DC2019">
      <w:pPr>
        <w:rPr>
          <w:rFonts w:eastAsia="Times New Roman" w:cs="Calibri"/>
          <w:lang w:eastAsia="sl-SI"/>
        </w:rPr>
      </w:pPr>
      <w:r>
        <w:rPr>
          <w:rFonts w:eastAsia="Times New Roman" w:cs="Calibri"/>
          <w:lang w:eastAsia="sl-SI"/>
        </w:rPr>
        <w:t xml:space="preserve">Električna negovalna postelja z dodatki, ki jo dobavitelj vključi v pogodbo z ZZZS in </w:t>
      </w:r>
      <w:r w:rsidR="00C71C21">
        <w:rPr>
          <w:rFonts w:eastAsia="Times New Roman" w:cs="Calibri"/>
          <w:lang w:eastAsia="sl-SI"/>
        </w:rPr>
        <w:t xml:space="preserve">jo </w:t>
      </w:r>
      <w:r>
        <w:rPr>
          <w:rFonts w:eastAsia="Times New Roman" w:cs="Calibri"/>
          <w:lang w:eastAsia="sl-SI"/>
        </w:rPr>
        <w:t>izposoja zavarovanim osebam</w:t>
      </w:r>
      <w:r w:rsidR="007400E5">
        <w:rPr>
          <w:rFonts w:eastAsia="Times New Roman" w:cs="Calibri"/>
          <w:lang w:eastAsia="sl-SI"/>
        </w:rPr>
        <w:t>,</w:t>
      </w:r>
      <w:r>
        <w:rPr>
          <w:rFonts w:eastAsia="Times New Roman" w:cs="Calibri"/>
          <w:lang w:eastAsia="sl-SI"/>
        </w:rPr>
        <w:t xml:space="preserve"> mora ustrezati z</w:t>
      </w:r>
      <w:r w:rsidR="00F76882">
        <w:rPr>
          <w:rFonts w:eastAsia="Times New Roman" w:cs="Calibri"/>
          <w:lang w:eastAsia="sl-SI"/>
        </w:rPr>
        <w:t>ahtev</w:t>
      </w:r>
      <w:r>
        <w:rPr>
          <w:rFonts w:eastAsia="Times New Roman" w:cs="Calibri"/>
          <w:lang w:eastAsia="sl-SI"/>
        </w:rPr>
        <w:t>am</w:t>
      </w:r>
      <w:r w:rsidR="00F76882">
        <w:rPr>
          <w:rFonts w:eastAsia="Times New Roman" w:cs="Calibri"/>
          <w:lang w:eastAsia="sl-SI"/>
        </w:rPr>
        <w:t xml:space="preserve">, ki so določene v </w:t>
      </w:r>
      <w:r w:rsidR="00F76882" w:rsidRPr="007655F9">
        <w:rPr>
          <w:rFonts w:eastAsia="Times New Roman" w:cs="Calibri"/>
          <w:b/>
          <w:bCs/>
          <w:u w:val="single"/>
          <w:lang w:eastAsia="sl-SI"/>
        </w:rPr>
        <w:t xml:space="preserve">Prilogi </w:t>
      </w:r>
      <w:r w:rsidR="00B56A3C" w:rsidRPr="007655F9">
        <w:rPr>
          <w:rFonts w:eastAsia="Times New Roman" w:cs="Calibri"/>
          <w:b/>
          <w:bCs/>
          <w:u w:val="single"/>
          <w:lang w:eastAsia="sl-SI"/>
        </w:rPr>
        <w:t>3</w:t>
      </w:r>
      <w:r w:rsidR="00F76882">
        <w:rPr>
          <w:rFonts w:eastAsia="Times New Roman" w:cs="Calibri"/>
          <w:lang w:eastAsia="sl-SI"/>
        </w:rPr>
        <w:t xml:space="preserve"> te </w:t>
      </w:r>
      <w:r w:rsidR="00314DFD">
        <w:rPr>
          <w:rFonts w:eastAsia="Times New Roman" w:cs="Calibri"/>
          <w:lang w:eastAsia="sl-SI"/>
        </w:rPr>
        <w:t>o</w:t>
      </w:r>
      <w:r w:rsidR="00F76882">
        <w:rPr>
          <w:rFonts w:eastAsia="Times New Roman" w:cs="Calibri"/>
          <w:lang w:eastAsia="sl-SI"/>
        </w:rPr>
        <w:t>krožnice.</w:t>
      </w:r>
    </w:p>
    <w:p w14:paraId="1494CD4E" w14:textId="2B94F83D" w:rsidR="004A2FC2" w:rsidRDefault="004A2FC2" w:rsidP="00DC2019">
      <w:pPr>
        <w:rPr>
          <w:rFonts w:eastAsia="Times New Roman" w:cs="Calibri"/>
          <w:lang w:eastAsia="sl-SI"/>
        </w:rPr>
      </w:pPr>
    </w:p>
    <w:p w14:paraId="0D03F9E8" w14:textId="51D2ED13" w:rsidR="004A2FC2" w:rsidRPr="00A86FED" w:rsidRDefault="00A86FED" w:rsidP="00DC2019">
      <w:pPr>
        <w:rPr>
          <w:u w:val="single"/>
        </w:rPr>
      </w:pPr>
      <w:r w:rsidRPr="00A86FED">
        <w:rPr>
          <w:b/>
          <w:bCs/>
        </w:rPr>
        <w:t>POMEMBNO:</w:t>
      </w:r>
      <w:r>
        <w:t xml:space="preserve"> Dobavitelji v zvezi z izposojo MP, ki so predmet izposoje in se medsebojno izključujejo (tudi Električna negovalna postelja z dodatki in Negovalna postelja s posebej prejetimi dodatki </w:t>
      </w:r>
      <w:r w:rsidRPr="00A86FED">
        <w:t>(</w:t>
      </w:r>
      <w:r w:rsidRPr="00A86FED">
        <w:rPr>
          <w:rFonts w:eastAsia="Times New Roman" w:cs="Calibri"/>
          <w:sz w:val="20"/>
          <w:szCs w:val="20"/>
          <w:lang w:eastAsia="sl-SI"/>
        </w:rPr>
        <w:t>trapez, ograjice, posteljna mizica, prenosni nastavljivi hrbtni naslon</w:t>
      </w:r>
      <w:r>
        <w:rPr>
          <w:rFonts w:eastAsia="Times New Roman" w:cs="Calibri"/>
          <w:sz w:val="20"/>
          <w:szCs w:val="20"/>
          <w:lang w:eastAsia="sl-SI"/>
        </w:rPr>
        <w:t xml:space="preserve">) </w:t>
      </w:r>
      <w:r w:rsidRPr="00A86FED">
        <w:rPr>
          <w:rFonts w:eastAsia="Times New Roman" w:cs="Calibri"/>
          <w:u w:val="single"/>
          <w:lang w:eastAsia="sl-SI"/>
        </w:rPr>
        <w:t>upoštevajo pojasnila v Okrožnici MP št. 1/2023 (poglavje I. MEDICINSKI PRIPOMOČKI, 3. in 4. točka)</w:t>
      </w:r>
    </w:p>
    <w:p w14:paraId="42C99886" w14:textId="77777777" w:rsidR="00B5596F" w:rsidRDefault="00B5596F" w:rsidP="004168CF">
      <w:pPr>
        <w:rPr>
          <w:rFonts w:eastAsia="Times New Roman" w:cs="Calibri"/>
          <w:lang w:eastAsia="sl-SI"/>
        </w:rPr>
      </w:pPr>
    </w:p>
    <w:p w14:paraId="4A93D4B2" w14:textId="612D5490" w:rsidR="000D29AA" w:rsidRDefault="000D29AA" w:rsidP="006D53A4">
      <w:pPr>
        <w:rPr>
          <w:rFonts w:asciiTheme="minorHAnsi" w:hAnsiTheme="minorHAnsi" w:cstheme="minorHAnsi"/>
          <w:b/>
          <w:bCs/>
        </w:rPr>
      </w:pPr>
    </w:p>
    <w:p w14:paraId="6932E94E" w14:textId="7E3A54A1" w:rsidR="00564803" w:rsidRDefault="00B2014D" w:rsidP="00925475">
      <w:pPr>
        <w:pStyle w:val="Odstavekseznama"/>
        <w:numPr>
          <w:ilvl w:val="0"/>
          <w:numId w:val="2"/>
        </w:numPr>
        <w:rPr>
          <w:rFonts w:asciiTheme="minorHAnsi" w:hAnsiTheme="minorHAnsi" w:cstheme="minorHAnsi"/>
          <w:b/>
          <w:bCs/>
          <w:color w:val="000000"/>
          <w:lang w:eastAsia="sl-SI"/>
        </w:rPr>
      </w:pPr>
      <w:bookmarkStart w:id="0" w:name="_Hlk125729679"/>
      <w:r>
        <w:rPr>
          <w:rFonts w:asciiTheme="minorHAnsi" w:hAnsiTheme="minorHAnsi" w:cstheme="minorHAnsi"/>
          <w:b/>
          <w:bCs/>
          <w:color w:val="000000"/>
          <w:lang w:eastAsia="sl-SI"/>
        </w:rPr>
        <w:t>I</w:t>
      </w:r>
      <w:r w:rsidR="00EA0FDB" w:rsidRPr="00200E87">
        <w:rPr>
          <w:rFonts w:asciiTheme="minorHAnsi" w:hAnsiTheme="minorHAnsi" w:cstheme="minorHAnsi"/>
          <w:b/>
          <w:bCs/>
          <w:color w:val="000000"/>
          <w:lang w:eastAsia="sl-SI"/>
        </w:rPr>
        <w:t>nhalatorji</w:t>
      </w:r>
      <w:r w:rsidR="00314DFD">
        <w:rPr>
          <w:rFonts w:asciiTheme="minorHAnsi" w:hAnsiTheme="minorHAnsi" w:cstheme="minorHAnsi"/>
          <w:b/>
          <w:bCs/>
          <w:color w:val="000000"/>
          <w:lang w:eastAsia="sl-SI"/>
        </w:rPr>
        <w:t xml:space="preserve"> </w:t>
      </w:r>
      <w:r w:rsidR="00C26592">
        <w:rPr>
          <w:rFonts w:asciiTheme="minorHAnsi" w:hAnsiTheme="minorHAnsi" w:cstheme="minorHAnsi"/>
          <w:b/>
          <w:bCs/>
          <w:color w:val="000000"/>
          <w:lang w:eastAsia="sl-SI"/>
        </w:rPr>
        <w:t xml:space="preserve">in ponovna </w:t>
      </w:r>
      <w:bookmarkEnd w:id="0"/>
      <w:r w:rsidR="00C26592">
        <w:rPr>
          <w:rFonts w:asciiTheme="minorHAnsi" w:hAnsiTheme="minorHAnsi" w:cstheme="minorHAnsi"/>
          <w:b/>
          <w:bCs/>
          <w:color w:val="000000"/>
          <w:lang w:eastAsia="sl-SI"/>
        </w:rPr>
        <w:t xml:space="preserve">izdaja </w:t>
      </w:r>
      <w:r w:rsidR="001306C6">
        <w:rPr>
          <w:rFonts w:asciiTheme="minorHAnsi" w:hAnsiTheme="minorHAnsi" w:cstheme="minorHAnsi"/>
          <w:b/>
          <w:bCs/>
          <w:color w:val="000000"/>
          <w:lang w:eastAsia="sl-SI"/>
        </w:rPr>
        <w:t xml:space="preserve">ponovna izdaja potrošnih materialov za </w:t>
      </w:r>
      <w:r w:rsidR="00C26592" w:rsidRPr="00BF0B9D">
        <w:rPr>
          <w:rFonts w:asciiTheme="minorHAnsi" w:hAnsiTheme="minorHAnsi" w:cstheme="minorHAnsi"/>
          <w:b/>
          <w:bCs/>
          <w:color w:val="000000"/>
          <w:lang w:eastAsia="sl-SI"/>
        </w:rPr>
        <w:t>inhalatorje</w:t>
      </w:r>
      <w:r w:rsidR="00C26592" w:rsidRPr="00200E87">
        <w:rPr>
          <w:rFonts w:asciiTheme="minorHAnsi" w:hAnsiTheme="minorHAnsi" w:cstheme="minorHAnsi"/>
          <w:b/>
          <w:bCs/>
          <w:color w:val="000000"/>
          <w:lang w:eastAsia="sl-SI"/>
        </w:rPr>
        <w:t xml:space="preserve"> </w:t>
      </w:r>
      <w:r w:rsidR="001306C6" w:rsidRPr="0059443F">
        <w:rPr>
          <w:rFonts w:asciiTheme="minorHAnsi" w:hAnsiTheme="minorHAnsi" w:cstheme="minorHAnsi"/>
          <w:b/>
          <w:bCs/>
        </w:rPr>
        <w:t>od predvidoma 1. 5. 2023 dalje</w:t>
      </w:r>
    </w:p>
    <w:p w14:paraId="1978D515" w14:textId="77777777" w:rsidR="00A7294A" w:rsidRPr="00B2014D" w:rsidRDefault="00A7294A" w:rsidP="00A7294A">
      <w:pPr>
        <w:pStyle w:val="Odstavekseznama"/>
        <w:ind w:left="360"/>
        <w:rPr>
          <w:rFonts w:asciiTheme="minorHAnsi" w:hAnsiTheme="minorHAnsi" w:cstheme="minorHAnsi"/>
          <w:b/>
          <w:bCs/>
          <w:color w:val="000000"/>
          <w:lang w:eastAsia="sl-SI"/>
        </w:rPr>
      </w:pPr>
    </w:p>
    <w:p w14:paraId="0C5E7668" w14:textId="34400731" w:rsidR="0096725F" w:rsidRPr="0059443F" w:rsidRDefault="00FF670A" w:rsidP="00925475">
      <w:pPr>
        <w:pStyle w:val="Odstavekseznama"/>
        <w:numPr>
          <w:ilvl w:val="1"/>
          <w:numId w:val="2"/>
        </w:numPr>
        <w:rPr>
          <w:rFonts w:asciiTheme="minorHAnsi" w:hAnsiTheme="minorHAnsi" w:cstheme="minorHAnsi"/>
          <w:b/>
          <w:bCs/>
        </w:rPr>
      </w:pPr>
      <w:r w:rsidRPr="00A7294A">
        <w:rPr>
          <w:rFonts w:asciiTheme="minorHAnsi" w:hAnsiTheme="minorHAnsi" w:cstheme="minorHAnsi"/>
        </w:rPr>
        <w:t xml:space="preserve"> </w:t>
      </w:r>
      <w:r w:rsidR="008C1EA8">
        <w:t xml:space="preserve"> </w:t>
      </w:r>
      <w:r w:rsidR="0096725F">
        <w:t xml:space="preserve">Inhalatorji </w:t>
      </w:r>
      <w:r w:rsidR="008C1EA8">
        <w:t>–</w:t>
      </w:r>
      <w:r w:rsidR="0096725F">
        <w:t xml:space="preserve"> ponovna izdaja potrošnih materialov na </w:t>
      </w:r>
      <w:r w:rsidR="0096725F" w:rsidRPr="00A7294A">
        <w:rPr>
          <w:rFonts w:asciiTheme="minorHAnsi" w:hAnsiTheme="minorHAnsi" w:cstheme="minorHAnsi"/>
        </w:rPr>
        <w:t>podlagi podatka o prejemu</w:t>
      </w:r>
      <w:r w:rsidR="0059443F">
        <w:rPr>
          <w:rFonts w:asciiTheme="minorHAnsi" w:hAnsiTheme="minorHAnsi" w:cstheme="minorHAnsi"/>
        </w:rPr>
        <w:t xml:space="preserve"> </w:t>
      </w:r>
    </w:p>
    <w:p w14:paraId="1EF11EA5" w14:textId="1F2E53C3" w:rsidR="0096725F" w:rsidRPr="00564803" w:rsidRDefault="00A31B25" w:rsidP="0096725F">
      <w:pPr>
        <w:rPr>
          <w:rFonts w:asciiTheme="minorHAnsi" w:hAnsiTheme="minorHAnsi" w:cstheme="minorHAnsi"/>
        </w:rPr>
      </w:pPr>
      <w:r>
        <w:rPr>
          <w:rFonts w:asciiTheme="minorHAnsi" w:hAnsiTheme="minorHAnsi" w:cstheme="minorHAnsi"/>
        </w:rPr>
        <w:t>Zavarovana oseba pri prevzemu kateregakoli inhalatorja pri dobavitelju prevz</w:t>
      </w:r>
      <w:r w:rsidR="005C316A">
        <w:rPr>
          <w:rFonts w:asciiTheme="minorHAnsi" w:hAnsiTheme="minorHAnsi" w:cstheme="minorHAnsi"/>
        </w:rPr>
        <w:t>ame</w:t>
      </w:r>
      <w:r>
        <w:rPr>
          <w:rFonts w:asciiTheme="minorHAnsi" w:hAnsiTheme="minorHAnsi" w:cstheme="minorHAnsi"/>
        </w:rPr>
        <w:t xml:space="preserve"> po novem določen</w:t>
      </w:r>
      <w:r w:rsidR="00A7294A">
        <w:rPr>
          <w:rFonts w:asciiTheme="minorHAnsi" w:hAnsiTheme="minorHAnsi" w:cstheme="minorHAnsi"/>
        </w:rPr>
        <w:t xml:space="preserve">e </w:t>
      </w:r>
      <w:r>
        <w:rPr>
          <w:rFonts w:asciiTheme="minorHAnsi" w:hAnsiTheme="minorHAnsi" w:cstheme="minorHAnsi"/>
        </w:rPr>
        <w:t>potrošn</w:t>
      </w:r>
      <w:r w:rsidR="00A7294A">
        <w:rPr>
          <w:rFonts w:asciiTheme="minorHAnsi" w:hAnsiTheme="minorHAnsi" w:cstheme="minorHAnsi"/>
        </w:rPr>
        <w:t>e</w:t>
      </w:r>
      <w:r>
        <w:rPr>
          <w:rFonts w:asciiTheme="minorHAnsi" w:hAnsiTheme="minorHAnsi" w:cstheme="minorHAnsi"/>
        </w:rPr>
        <w:t xml:space="preserve"> material</w:t>
      </w:r>
      <w:r w:rsidR="00A7294A">
        <w:rPr>
          <w:rFonts w:asciiTheme="minorHAnsi" w:hAnsiTheme="minorHAnsi" w:cstheme="minorHAnsi"/>
        </w:rPr>
        <w:t>e brez izdane naročilnice</w:t>
      </w:r>
      <w:r>
        <w:rPr>
          <w:rFonts w:asciiTheme="minorHAnsi" w:hAnsiTheme="minorHAnsi" w:cstheme="minorHAnsi"/>
        </w:rPr>
        <w:t xml:space="preserve">. </w:t>
      </w:r>
      <w:r w:rsidR="0096725F">
        <w:rPr>
          <w:rFonts w:asciiTheme="minorHAnsi" w:hAnsiTheme="minorHAnsi" w:cstheme="minorHAnsi"/>
        </w:rPr>
        <w:t xml:space="preserve">Dobavitelj, ki je zavarovani osebi izdal katerega od inhalatorjev v breme </w:t>
      </w:r>
      <w:r w:rsidR="00C71C21">
        <w:rPr>
          <w:rFonts w:asciiTheme="minorHAnsi" w:hAnsiTheme="minorHAnsi" w:cstheme="minorHAnsi"/>
        </w:rPr>
        <w:t>OZZ</w:t>
      </w:r>
      <w:r w:rsidR="0096725F">
        <w:rPr>
          <w:rFonts w:asciiTheme="minorHAnsi" w:hAnsiTheme="minorHAnsi" w:cstheme="minorHAnsi"/>
        </w:rPr>
        <w:t>, lahko po izteku dobe trajanja posamezne vrste potrošnega materiala</w:t>
      </w:r>
      <w:r w:rsidR="00C71C21">
        <w:rPr>
          <w:rFonts w:asciiTheme="minorHAnsi" w:hAnsiTheme="minorHAnsi" w:cstheme="minorHAnsi"/>
        </w:rPr>
        <w:t xml:space="preserve"> </w:t>
      </w:r>
      <w:r w:rsidR="00C71C21" w:rsidRPr="00A86FED">
        <w:rPr>
          <w:rFonts w:asciiTheme="minorHAnsi" w:hAnsiTheme="minorHAnsi" w:cstheme="minorHAnsi"/>
          <w:u w:val="single"/>
        </w:rPr>
        <w:t>(glej Okrožnico MP št. 1/2023,</w:t>
      </w:r>
      <w:r w:rsidR="00A86FED" w:rsidRPr="00A86FED">
        <w:rPr>
          <w:rFonts w:asciiTheme="minorHAnsi" w:hAnsiTheme="minorHAnsi" w:cstheme="minorHAnsi"/>
          <w:u w:val="single"/>
        </w:rPr>
        <w:t xml:space="preserve"> poglavje I. MEDICINSKI PRIPOMOČKI,</w:t>
      </w:r>
      <w:r w:rsidR="00C71C21" w:rsidRPr="00A86FED">
        <w:rPr>
          <w:rFonts w:asciiTheme="minorHAnsi" w:hAnsiTheme="minorHAnsi" w:cstheme="minorHAnsi"/>
          <w:u w:val="single"/>
        </w:rPr>
        <w:t xml:space="preserve"> tabela v točki 8.1.</w:t>
      </w:r>
      <w:r w:rsidR="00C71C21">
        <w:rPr>
          <w:rFonts w:asciiTheme="minorHAnsi" w:hAnsiTheme="minorHAnsi" w:cstheme="minorHAnsi"/>
        </w:rPr>
        <w:t xml:space="preserve"> </w:t>
      </w:r>
      <w:r w:rsidR="00C71C21" w:rsidRPr="00A86FED">
        <w:rPr>
          <w:rFonts w:asciiTheme="minorHAnsi" w:hAnsiTheme="minorHAnsi" w:cstheme="minorHAnsi"/>
          <w:u w:val="single"/>
        </w:rPr>
        <w:t>Inhalatorji</w:t>
      </w:r>
      <w:r w:rsidR="00C71C21">
        <w:rPr>
          <w:rFonts w:asciiTheme="minorHAnsi" w:hAnsiTheme="minorHAnsi" w:cstheme="minorHAnsi"/>
        </w:rPr>
        <w:t>)</w:t>
      </w:r>
      <w:r w:rsidR="0096725F">
        <w:rPr>
          <w:rFonts w:asciiTheme="minorHAnsi" w:hAnsiTheme="minorHAnsi" w:cstheme="minorHAnsi"/>
        </w:rPr>
        <w:t xml:space="preserve">, v okviru sistema »ponovne izdaje« izda pripadajoči potrošni material, ki ga je predhodno uvrstil tudi na pogodbo z ZZZS. Pri tem je treba upoštevati še naslednje: </w:t>
      </w:r>
    </w:p>
    <w:p w14:paraId="23314F86" w14:textId="1A445F58" w:rsidR="0096725F" w:rsidRPr="005C2880" w:rsidRDefault="00562A20" w:rsidP="00925475">
      <w:pPr>
        <w:pStyle w:val="Odstavekseznama"/>
        <w:numPr>
          <w:ilvl w:val="0"/>
          <w:numId w:val="4"/>
        </w:numPr>
        <w:rPr>
          <w:rFonts w:eastAsia="Times New Roman" w:cs="Calibri"/>
          <w:color w:val="000000"/>
          <w:lang w:eastAsia="sl-SI"/>
        </w:rPr>
      </w:pPr>
      <w:bookmarkStart w:id="1" w:name="_Hlk124312701"/>
      <w:r>
        <w:rPr>
          <w:rFonts w:eastAsia="Times New Roman" w:cs="Calibri"/>
          <w:color w:val="000000"/>
          <w:lang w:eastAsia="sl-SI"/>
        </w:rPr>
        <w:t>p</w:t>
      </w:r>
      <w:r w:rsidR="0096725F" w:rsidRPr="005C2880">
        <w:rPr>
          <w:rFonts w:eastAsia="Times New Roman" w:cs="Calibri"/>
          <w:color w:val="000000"/>
          <w:lang w:eastAsia="sl-SI"/>
        </w:rPr>
        <w:t>otrošni materiali se zagotavljajo največ 7 let od prejema inhalatorja (2</w:t>
      </w:r>
      <w:r w:rsidR="00D82D19" w:rsidRPr="005C2880">
        <w:rPr>
          <w:rFonts w:eastAsia="Times New Roman" w:cs="Calibri"/>
          <w:color w:val="000000"/>
          <w:lang w:eastAsia="sl-SI"/>
        </w:rPr>
        <w:t>600</w:t>
      </w:r>
      <w:r w:rsidR="0096725F" w:rsidRPr="005C2880">
        <w:rPr>
          <w:rFonts w:eastAsia="Times New Roman" w:cs="Calibri"/>
          <w:color w:val="000000"/>
          <w:lang w:eastAsia="sl-SI"/>
        </w:rPr>
        <w:t xml:space="preserve"> dni)</w:t>
      </w:r>
      <w:r>
        <w:rPr>
          <w:rFonts w:eastAsia="Times New Roman" w:cs="Calibri"/>
          <w:color w:val="000000"/>
          <w:lang w:eastAsia="sl-SI"/>
        </w:rPr>
        <w:t>,</w:t>
      </w:r>
    </w:p>
    <w:p w14:paraId="35C48845" w14:textId="15DBE8B6" w:rsidR="0096725F" w:rsidRPr="005C2880" w:rsidRDefault="00562A20" w:rsidP="00925475">
      <w:pPr>
        <w:pStyle w:val="Odstavekseznama"/>
        <w:numPr>
          <w:ilvl w:val="0"/>
          <w:numId w:val="4"/>
        </w:numPr>
        <w:rPr>
          <w:rFonts w:eastAsia="Times New Roman" w:cs="Calibri"/>
          <w:color w:val="000000"/>
          <w:lang w:eastAsia="sl-SI"/>
        </w:rPr>
      </w:pPr>
      <w:r>
        <w:rPr>
          <w:rFonts w:eastAsia="Times New Roman" w:cs="Calibri"/>
          <w:color w:val="000000"/>
          <w:lang w:eastAsia="sl-SI"/>
        </w:rPr>
        <w:t>v</w:t>
      </w:r>
      <w:r w:rsidR="0096725F" w:rsidRPr="005C2880">
        <w:rPr>
          <w:rFonts w:eastAsia="Times New Roman" w:cs="Calibri"/>
          <w:color w:val="000000"/>
          <w:lang w:eastAsia="sl-SI"/>
        </w:rPr>
        <w:t xml:space="preserve">rsti potrošnega materiala </w:t>
      </w:r>
      <w:r w:rsidR="0096725F" w:rsidRPr="005C316A">
        <w:rPr>
          <w:rFonts w:eastAsia="Times New Roman" w:cs="Calibri"/>
          <w:i/>
          <w:iCs/>
          <w:color w:val="000000"/>
          <w:lang w:eastAsia="sl-SI"/>
        </w:rPr>
        <w:t>Maska za inhalator</w:t>
      </w:r>
      <w:r w:rsidR="0096725F" w:rsidRPr="005C2880">
        <w:rPr>
          <w:rFonts w:eastAsia="Times New Roman" w:cs="Calibri"/>
          <w:color w:val="000000"/>
          <w:lang w:eastAsia="sl-SI"/>
        </w:rPr>
        <w:t xml:space="preserve"> (šifra 0644) in </w:t>
      </w:r>
      <w:r w:rsidR="0096725F" w:rsidRPr="005C316A">
        <w:rPr>
          <w:rFonts w:eastAsia="Times New Roman" w:cs="Calibri"/>
          <w:i/>
          <w:iCs/>
          <w:color w:val="000000"/>
          <w:lang w:eastAsia="sl-SI"/>
        </w:rPr>
        <w:t>Ustnik za inhalator</w:t>
      </w:r>
      <w:r w:rsidR="0096725F" w:rsidRPr="005C2880">
        <w:rPr>
          <w:rFonts w:eastAsia="Times New Roman" w:cs="Calibri"/>
          <w:color w:val="000000"/>
          <w:lang w:eastAsia="sl-SI"/>
        </w:rPr>
        <w:t xml:space="preserve"> (šifra 0645) se medsebojno izključujeta</w:t>
      </w:r>
      <w:r>
        <w:rPr>
          <w:rFonts w:eastAsia="Times New Roman" w:cs="Calibri"/>
          <w:color w:val="000000"/>
          <w:lang w:eastAsia="sl-SI"/>
        </w:rPr>
        <w:t>,</w:t>
      </w:r>
    </w:p>
    <w:p w14:paraId="4FAC8892" w14:textId="2081BBD4" w:rsidR="0096725F" w:rsidRPr="005C2880" w:rsidRDefault="00562A20" w:rsidP="00925475">
      <w:pPr>
        <w:pStyle w:val="Odstavekseznama"/>
        <w:numPr>
          <w:ilvl w:val="0"/>
          <w:numId w:val="4"/>
        </w:numPr>
        <w:rPr>
          <w:rFonts w:eastAsia="Times New Roman" w:cs="Calibri"/>
          <w:color w:val="000000"/>
          <w:lang w:eastAsia="sl-SI"/>
        </w:rPr>
      </w:pPr>
      <w:r>
        <w:rPr>
          <w:rFonts w:eastAsia="Times New Roman" w:cs="Calibri"/>
          <w:color w:val="000000"/>
          <w:lang w:eastAsia="sl-SI"/>
        </w:rPr>
        <w:t>v</w:t>
      </w:r>
      <w:r w:rsidR="0096725F" w:rsidRPr="005C2880">
        <w:rPr>
          <w:rFonts w:eastAsia="Times New Roman" w:cs="Calibri"/>
          <w:color w:val="000000"/>
          <w:lang w:eastAsia="sl-SI"/>
        </w:rPr>
        <w:t xml:space="preserve"> primeru, da zavarovana oseba ni prejela inhalatorja v breme obveznega zdravstvenega zavarovanja, ni upravičena do potrošnih materialov za inhalator</w:t>
      </w:r>
      <w:r>
        <w:rPr>
          <w:rFonts w:eastAsia="Times New Roman" w:cs="Calibri"/>
          <w:color w:val="000000"/>
          <w:lang w:eastAsia="sl-SI"/>
        </w:rPr>
        <w:t>,</w:t>
      </w:r>
    </w:p>
    <w:p w14:paraId="29002A26" w14:textId="2990B0BA" w:rsidR="0096725F" w:rsidRPr="005C2880" w:rsidRDefault="00562A20" w:rsidP="00925475">
      <w:pPr>
        <w:pStyle w:val="Odstavekseznama"/>
        <w:numPr>
          <w:ilvl w:val="0"/>
          <w:numId w:val="4"/>
        </w:numPr>
        <w:rPr>
          <w:rFonts w:eastAsia="Times New Roman" w:cs="Calibri"/>
          <w:color w:val="000000"/>
          <w:lang w:eastAsia="sl-SI"/>
        </w:rPr>
      </w:pPr>
      <w:r>
        <w:rPr>
          <w:rFonts w:eastAsia="Times New Roman" w:cs="Calibri"/>
          <w:color w:val="000000"/>
          <w:lang w:eastAsia="sl-SI"/>
        </w:rPr>
        <w:t>v</w:t>
      </w:r>
      <w:r w:rsidR="0096725F" w:rsidRPr="005C2880">
        <w:rPr>
          <w:rFonts w:eastAsia="Times New Roman" w:cs="Calibri"/>
          <w:color w:val="000000"/>
          <w:lang w:eastAsia="sl-SI"/>
        </w:rPr>
        <w:t xml:space="preserve"> primeru, da pride do spremembe zdravstvenega stanja, ki zahteva predčasni predpis potrošnih materialov, je za izdajo naročilnice pooblaščen osebni zdravnik</w:t>
      </w:r>
      <w:r>
        <w:rPr>
          <w:rFonts w:eastAsia="Times New Roman" w:cs="Calibri"/>
          <w:color w:val="000000"/>
          <w:lang w:eastAsia="sl-SI"/>
        </w:rPr>
        <w:t>,</w:t>
      </w:r>
    </w:p>
    <w:p w14:paraId="361A115D" w14:textId="2CDA43E0" w:rsidR="005C2880" w:rsidRDefault="00562A20" w:rsidP="00925475">
      <w:pPr>
        <w:pStyle w:val="Odstavekseznama"/>
        <w:numPr>
          <w:ilvl w:val="0"/>
          <w:numId w:val="4"/>
        </w:numPr>
        <w:rPr>
          <w:rFonts w:eastAsia="Times New Roman" w:cs="Calibri"/>
          <w:color w:val="000000"/>
          <w:lang w:eastAsia="sl-SI"/>
        </w:rPr>
      </w:pPr>
      <w:r>
        <w:rPr>
          <w:rFonts w:eastAsia="Times New Roman" w:cs="Calibri"/>
          <w:color w:val="000000"/>
          <w:lang w:eastAsia="sl-SI"/>
        </w:rPr>
        <w:t>z</w:t>
      </w:r>
      <w:r w:rsidR="005C2880" w:rsidRPr="005C2880">
        <w:rPr>
          <w:rFonts w:eastAsia="Times New Roman" w:cs="Calibri"/>
          <w:color w:val="000000"/>
          <w:lang w:eastAsia="sl-SI"/>
        </w:rPr>
        <w:t>avarovana oseba lahko uveljavlja pravico do potrošnih materialov za inhalator samo pri dobavitelju, pri katerem je inhalator prevzela</w:t>
      </w:r>
      <w:r w:rsidR="005C316A">
        <w:rPr>
          <w:rFonts w:eastAsia="Times New Roman" w:cs="Calibri"/>
          <w:color w:val="000000"/>
          <w:lang w:eastAsia="sl-SI"/>
        </w:rPr>
        <w:t>,</w:t>
      </w:r>
      <w:r w:rsidR="005C2880" w:rsidRPr="005C2880">
        <w:rPr>
          <w:rFonts w:eastAsia="Times New Roman" w:cs="Calibri"/>
          <w:color w:val="000000"/>
          <w:lang w:eastAsia="sl-SI"/>
        </w:rPr>
        <w:t xml:space="preserve"> ali </w:t>
      </w:r>
      <w:r w:rsidR="008C1EA8">
        <w:rPr>
          <w:rFonts w:eastAsia="Times New Roman" w:cs="Calibri"/>
          <w:color w:val="000000"/>
          <w:lang w:eastAsia="sl-SI"/>
        </w:rPr>
        <w:t xml:space="preserve">pri njegovem </w:t>
      </w:r>
      <w:r w:rsidR="005C2880" w:rsidRPr="005C2880">
        <w:rPr>
          <w:rFonts w:eastAsia="Times New Roman" w:cs="Calibri"/>
          <w:color w:val="000000"/>
          <w:lang w:eastAsia="sl-SI"/>
        </w:rPr>
        <w:t>pravnem nasledniku</w:t>
      </w:r>
      <w:r>
        <w:rPr>
          <w:rFonts w:eastAsia="Times New Roman" w:cs="Calibri"/>
          <w:color w:val="000000"/>
          <w:lang w:eastAsia="sl-SI"/>
        </w:rPr>
        <w:t>.</w:t>
      </w:r>
      <w:r w:rsidR="005C2880" w:rsidRPr="005C2880">
        <w:rPr>
          <w:rFonts w:eastAsia="Times New Roman" w:cs="Calibri"/>
          <w:color w:val="000000"/>
          <w:lang w:eastAsia="sl-SI"/>
        </w:rPr>
        <w:t xml:space="preserve"> </w:t>
      </w:r>
    </w:p>
    <w:bookmarkEnd w:id="1"/>
    <w:p w14:paraId="7A6CF369" w14:textId="77777777" w:rsidR="00A7294A" w:rsidRDefault="00A7294A" w:rsidP="0096725F">
      <w:pPr>
        <w:pStyle w:val="Brezrazmikov"/>
        <w:rPr>
          <w:rFonts w:asciiTheme="minorHAnsi" w:hAnsiTheme="minorHAnsi"/>
          <w:b/>
          <w:bCs/>
        </w:rPr>
      </w:pPr>
    </w:p>
    <w:p w14:paraId="2A3EC1D6" w14:textId="30F9F32C" w:rsidR="0096725F" w:rsidRPr="00A7294A" w:rsidRDefault="0096725F" w:rsidP="00925475">
      <w:pPr>
        <w:pStyle w:val="Brezrazmikov"/>
        <w:numPr>
          <w:ilvl w:val="1"/>
          <w:numId w:val="2"/>
        </w:numPr>
        <w:rPr>
          <w:rFonts w:asciiTheme="minorHAnsi" w:hAnsiTheme="minorHAnsi"/>
        </w:rPr>
      </w:pPr>
      <w:r w:rsidRPr="00A7294A">
        <w:rPr>
          <w:rFonts w:asciiTheme="minorHAnsi" w:hAnsiTheme="minorHAnsi"/>
        </w:rPr>
        <w:t xml:space="preserve">Zapis ponovne izdaje potrošnega materiala za inhalator v informacijski sistem Zavoda </w:t>
      </w:r>
    </w:p>
    <w:p w14:paraId="449EED9B" w14:textId="1ECD8D2A" w:rsidR="0096725F" w:rsidRDefault="00DC2019" w:rsidP="0096725F">
      <w:pPr>
        <w:pStyle w:val="Brezrazmikov"/>
        <w:rPr>
          <w:rFonts w:asciiTheme="minorHAnsi" w:hAnsiTheme="minorHAnsi"/>
        </w:rPr>
      </w:pPr>
      <w:r>
        <w:rPr>
          <w:rFonts w:asciiTheme="minorHAnsi" w:hAnsiTheme="minorHAnsi"/>
        </w:rPr>
        <w:t xml:space="preserve">Zavarovana oseba lahko pri dobavitelju uveljavlja pravico do ponovne izdaje potrošnih materialov za inhalator. </w:t>
      </w:r>
      <w:r w:rsidR="0096725F">
        <w:rPr>
          <w:rFonts w:asciiTheme="minorHAnsi" w:hAnsiTheme="minorHAnsi"/>
        </w:rPr>
        <w:t>Dobavitelj v informacijskem sistemu on-line prebere naročilnico o nazadnje prejetem inhalatorju. Prebrane</w:t>
      </w:r>
      <w:r w:rsidR="0096725F" w:rsidRPr="00CA448D">
        <w:rPr>
          <w:rFonts w:asciiTheme="minorHAnsi" w:hAnsiTheme="minorHAnsi"/>
        </w:rPr>
        <w:t xml:space="preserve"> podatke o nazadnje prejet</w:t>
      </w:r>
      <w:r w:rsidR="0096725F">
        <w:rPr>
          <w:rFonts w:asciiTheme="minorHAnsi" w:hAnsiTheme="minorHAnsi"/>
        </w:rPr>
        <w:t>em</w:t>
      </w:r>
      <w:r w:rsidR="0096725F" w:rsidRPr="00CA448D">
        <w:rPr>
          <w:rFonts w:asciiTheme="minorHAnsi" w:hAnsiTheme="minorHAnsi"/>
        </w:rPr>
        <w:t xml:space="preserve"> </w:t>
      </w:r>
      <w:r w:rsidR="0096725F">
        <w:rPr>
          <w:rFonts w:asciiTheme="minorHAnsi" w:hAnsiTheme="minorHAnsi"/>
        </w:rPr>
        <w:t>inhalatorju</w:t>
      </w:r>
      <w:r w:rsidR="0096725F" w:rsidRPr="00CA448D">
        <w:rPr>
          <w:rFonts w:asciiTheme="minorHAnsi" w:hAnsiTheme="minorHAnsi"/>
        </w:rPr>
        <w:t xml:space="preserve"> (šifra vrste MP</w:t>
      </w:r>
      <w:r w:rsidR="0096725F">
        <w:rPr>
          <w:rFonts w:asciiTheme="minorHAnsi" w:hAnsiTheme="minorHAnsi"/>
        </w:rPr>
        <w:t xml:space="preserve"> 0604, 0613, 0614, 0641</w:t>
      </w:r>
      <w:r w:rsidR="0096725F" w:rsidRPr="00CA448D">
        <w:rPr>
          <w:rFonts w:asciiTheme="minorHAnsi" w:hAnsiTheme="minorHAnsi"/>
        </w:rPr>
        <w:t xml:space="preserve">) uporabi za vpis </w:t>
      </w:r>
      <w:r w:rsidR="0096725F">
        <w:rPr>
          <w:rFonts w:asciiTheme="minorHAnsi" w:hAnsiTheme="minorHAnsi"/>
        </w:rPr>
        <w:t>izdaje potrošnega materiala za inhalator</w:t>
      </w:r>
      <w:r w:rsidR="0096725F" w:rsidRPr="00CA448D">
        <w:rPr>
          <w:rFonts w:asciiTheme="minorHAnsi" w:hAnsiTheme="minorHAnsi"/>
        </w:rPr>
        <w:t xml:space="preserve"> v sistem on-line</w:t>
      </w:r>
      <w:r w:rsidR="0096725F">
        <w:rPr>
          <w:rFonts w:asciiTheme="minorHAnsi" w:hAnsiTheme="minorHAnsi"/>
        </w:rPr>
        <w:t xml:space="preserve"> v skladu s </w:t>
      </w:r>
      <w:r w:rsidR="0096725F">
        <w:rPr>
          <w:rFonts w:asciiTheme="minorHAnsi" w:hAnsiTheme="minorHAnsi" w:cstheme="minorHAnsi"/>
        </w:rPr>
        <w:t>Tehničn</w:t>
      </w:r>
      <w:r w:rsidR="00D82D19">
        <w:rPr>
          <w:rFonts w:asciiTheme="minorHAnsi" w:hAnsiTheme="minorHAnsi" w:cstheme="minorHAnsi"/>
        </w:rPr>
        <w:t>im</w:t>
      </w:r>
      <w:r w:rsidR="0096725F">
        <w:rPr>
          <w:rFonts w:asciiTheme="minorHAnsi" w:hAnsiTheme="minorHAnsi" w:cstheme="minorHAnsi"/>
        </w:rPr>
        <w:t xml:space="preserve"> navodilo</w:t>
      </w:r>
      <w:r w:rsidR="00D82D19">
        <w:rPr>
          <w:rFonts w:asciiTheme="minorHAnsi" w:hAnsiTheme="minorHAnsi" w:cstheme="minorHAnsi"/>
        </w:rPr>
        <w:t>m</w:t>
      </w:r>
      <w:r w:rsidR="0096725F">
        <w:rPr>
          <w:rFonts w:asciiTheme="minorHAnsi" w:hAnsiTheme="minorHAnsi" w:cstheme="minorHAnsi"/>
        </w:rPr>
        <w:t xml:space="preserve"> za </w:t>
      </w:r>
      <w:proofErr w:type="gramStart"/>
      <w:r w:rsidR="0096725F">
        <w:rPr>
          <w:rFonts w:asciiTheme="minorHAnsi" w:hAnsiTheme="minorHAnsi" w:cstheme="minorHAnsi"/>
        </w:rPr>
        <w:t>On</w:t>
      </w:r>
      <w:proofErr w:type="gramEnd"/>
      <w:r w:rsidR="0096725F">
        <w:rPr>
          <w:rFonts w:asciiTheme="minorHAnsi" w:hAnsiTheme="minorHAnsi" w:cstheme="minorHAnsi"/>
        </w:rPr>
        <w:t>-line sistem</w:t>
      </w:r>
      <w:r w:rsidR="0096725F">
        <w:rPr>
          <w:rFonts w:asciiTheme="minorHAnsi" w:hAnsiTheme="minorHAnsi"/>
        </w:rPr>
        <w:t xml:space="preserve">. Pri zapisovanju v sistem on-line v rubriki »Oznaka zapisa« označi »3- ponovna izdaja« v skladu z </w:t>
      </w:r>
      <w:r w:rsidR="0096725F" w:rsidRPr="007E4853">
        <w:rPr>
          <w:rFonts w:asciiTheme="minorHAnsi" w:hAnsiTheme="minorHAnsi"/>
          <w:i/>
          <w:iCs/>
        </w:rPr>
        <w:t xml:space="preserve">Navodilom za zajem in posredovanje podatkov o predpisanih in </w:t>
      </w:r>
      <w:proofErr w:type="gramStart"/>
      <w:r w:rsidR="0096725F" w:rsidRPr="007E4853">
        <w:rPr>
          <w:rFonts w:asciiTheme="minorHAnsi" w:hAnsiTheme="minorHAnsi"/>
          <w:i/>
          <w:iCs/>
        </w:rPr>
        <w:t>izdanih</w:t>
      </w:r>
      <w:r w:rsidR="0096725F">
        <w:rPr>
          <w:rFonts w:asciiTheme="minorHAnsi" w:hAnsiTheme="minorHAnsi"/>
          <w:i/>
          <w:iCs/>
        </w:rPr>
        <w:t xml:space="preserve"> </w:t>
      </w:r>
      <w:r w:rsidR="0096725F" w:rsidRPr="007E4853">
        <w:rPr>
          <w:rFonts w:asciiTheme="minorHAnsi" w:hAnsiTheme="minorHAnsi"/>
          <w:i/>
          <w:iCs/>
        </w:rPr>
        <w:t>MP</w:t>
      </w:r>
      <w:proofErr w:type="gramEnd"/>
      <w:r w:rsidR="0096725F" w:rsidRPr="007E4853">
        <w:rPr>
          <w:rFonts w:asciiTheme="minorHAnsi" w:hAnsiTheme="minorHAnsi"/>
          <w:i/>
          <w:iCs/>
        </w:rPr>
        <w:t xml:space="preserve"> v on-line sistem</w:t>
      </w:r>
      <w:r w:rsidR="0096725F">
        <w:rPr>
          <w:rFonts w:asciiTheme="minorHAnsi" w:hAnsiTheme="minorHAnsi"/>
          <w:i/>
          <w:iCs/>
        </w:rPr>
        <w:t>.</w:t>
      </w:r>
      <w:r w:rsidR="0096725F">
        <w:rPr>
          <w:rFonts w:asciiTheme="minorHAnsi" w:hAnsiTheme="minorHAnsi"/>
        </w:rPr>
        <w:t xml:space="preserve"> Izdajo potrošnih materialov za inhalator evidentira na datum izdaje posameznega potrošnega materiala. Ponovne izdaje potrošnih materialov za inhalatorje so omogočene 2600 dni (7 let) od izdaje naročilnice za zadnje prejeti inhalator. </w:t>
      </w:r>
      <w:r w:rsidR="0059443F">
        <w:rPr>
          <w:rFonts w:asciiTheme="minorHAnsi" w:hAnsiTheme="minorHAnsi"/>
        </w:rPr>
        <w:t xml:space="preserve"> </w:t>
      </w:r>
    </w:p>
    <w:p w14:paraId="4EAD54A8" w14:textId="6A95870C" w:rsidR="001306C6" w:rsidRDefault="001306C6" w:rsidP="0096725F">
      <w:pPr>
        <w:pStyle w:val="Brezrazmikov"/>
        <w:rPr>
          <w:rFonts w:asciiTheme="minorHAnsi" w:hAnsiTheme="minorHAnsi"/>
        </w:rPr>
      </w:pPr>
    </w:p>
    <w:p w14:paraId="056AC548" w14:textId="66AA8AEB" w:rsidR="001306C6" w:rsidRDefault="001306C6" w:rsidP="001306C6">
      <w:pPr>
        <w:pStyle w:val="Brezrazmikov"/>
        <w:numPr>
          <w:ilvl w:val="1"/>
          <w:numId w:val="2"/>
        </w:numPr>
        <w:rPr>
          <w:rFonts w:asciiTheme="minorHAnsi" w:hAnsiTheme="minorHAnsi"/>
        </w:rPr>
      </w:pPr>
      <w:r>
        <w:rPr>
          <w:rFonts w:asciiTheme="minorHAnsi" w:hAnsiTheme="minorHAnsi"/>
        </w:rPr>
        <w:t xml:space="preserve"> </w:t>
      </w:r>
      <w:r w:rsidRPr="001306C6">
        <w:rPr>
          <w:rFonts w:asciiTheme="minorHAnsi" w:hAnsiTheme="minorHAnsi"/>
          <w:b/>
          <w:bCs/>
        </w:rPr>
        <w:t>Do uvedbe tehnične dopolnitve predvidoma 1. 5. 2023</w:t>
      </w:r>
      <w:r>
        <w:rPr>
          <w:rFonts w:asciiTheme="minorHAnsi" w:hAnsiTheme="minorHAnsi"/>
        </w:rPr>
        <w:t xml:space="preserve"> lahko dobavitelj izda potrošne materiale za inhalator na podlagi naročilnice, ki jo izda osebni ali napotni zdravnik. </w:t>
      </w:r>
    </w:p>
    <w:p w14:paraId="3350300C" w14:textId="0AEF8169" w:rsidR="0011449B" w:rsidRDefault="0011449B" w:rsidP="0096725F">
      <w:pPr>
        <w:pStyle w:val="Brezrazmikov"/>
        <w:rPr>
          <w:rFonts w:asciiTheme="minorHAnsi" w:hAnsiTheme="minorHAnsi"/>
        </w:rPr>
      </w:pPr>
    </w:p>
    <w:p w14:paraId="21444834" w14:textId="3B8342E9" w:rsidR="0011449B" w:rsidRPr="004A2FC2" w:rsidRDefault="003E7852" w:rsidP="003E7852">
      <w:pPr>
        <w:pStyle w:val="Brezrazmikov"/>
        <w:numPr>
          <w:ilvl w:val="0"/>
          <w:numId w:val="2"/>
        </w:numPr>
        <w:rPr>
          <w:rFonts w:asciiTheme="minorHAnsi" w:hAnsiTheme="minorHAnsi"/>
        </w:rPr>
      </w:pPr>
      <w:r>
        <w:rPr>
          <w:rFonts w:asciiTheme="minorHAnsi" w:hAnsiTheme="minorHAnsi" w:cstheme="minorHAnsi"/>
          <w:b/>
          <w:bCs/>
          <w:color w:val="000000"/>
        </w:rPr>
        <w:t>Urejanj</w:t>
      </w:r>
      <w:r w:rsidR="00F25EA5">
        <w:rPr>
          <w:rFonts w:asciiTheme="minorHAnsi" w:hAnsiTheme="minorHAnsi" w:cstheme="minorHAnsi"/>
          <w:b/>
          <w:bCs/>
          <w:color w:val="000000"/>
        </w:rPr>
        <w:t xml:space="preserve">e </w:t>
      </w:r>
      <w:r>
        <w:rPr>
          <w:rFonts w:asciiTheme="minorHAnsi" w:hAnsiTheme="minorHAnsi" w:cstheme="minorHAnsi"/>
          <w:b/>
          <w:bCs/>
          <w:color w:val="000000"/>
        </w:rPr>
        <w:t>pogodbenih razmerij dobavitelj</w:t>
      </w:r>
      <w:r w:rsidR="00F25EA5">
        <w:rPr>
          <w:rFonts w:asciiTheme="minorHAnsi" w:hAnsiTheme="minorHAnsi" w:cstheme="minorHAnsi"/>
          <w:b/>
          <w:bCs/>
          <w:color w:val="000000"/>
        </w:rPr>
        <w:t>ev</w:t>
      </w:r>
      <w:r>
        <w:rPr>
          <w:rFonts w:asciiTheme="minorHAnsi" w:hAnsiTheme="minorHAnsi" w:cstheme="minorHAnsi"/>
          <w:b/>
          <w:bCs/>
          <w:color w:val="000000"/>
        </w:rPr>
        <w:t xml:space="preserve"> z ZZZS</w:t>
      </w:r>
    </w:p>
    <w:p w14:paraId="4CEFD526" w14:textId="77777777" w:rsidR="004A2FC2" w:rsidRPr="003E7852" w:rsidRDefault="004A2FC2" w:rsidP="004A2FC2">
      <w:pPr>
        <w:pStyle w:val="Brezrazmikov"/>
        <w:ind w:left="360"/>
        <w:rPr>
          <w:rFonts w:asciiTheme="minorHAnsi" w:hAnsiTheme="minorHAnsi"/>
        </w:rPr>
      </w:pPr>
    </w:p>
    <w:p w14:paraId="7A2FF23E" w14:textId="4BBD2598" w:rsidR="007400E5" w:rsidRPr="00F25EA5" w:rsidRDefault="007400E5" w:rsidP="00562A20">
      <w:pPr>
        <w:pStyle w:val="Odstavekseznama"/>
        <w:numPr>
          <w:ilvl w:val="0"/>
          <w:numId w:val="7"/>
        </w:numPr>
        <w:rPr>
          <w:rFonts w:asciiTheme="minorHAnsi" w:hAnsiTheme="minorHAnsi" w:cstheme="minorHAnsi"/>
        </w:rPr>
      </w:pPr>
      <w:r w:rsidRPr="00A216EF">
        <w:rPr>
          <w:b/>
          <w:bCs/>
        </w:rPr>
        <w:t>Testna verzija sistema On-line</w:t>
      </w:r>
      <w:r>
        <w:t xml:space="preserve"> bo predvidoma na razpolago </w:t>
      </w:r>
      <w:r w:rsidRPr="00C5679A">
        <w:rPr>
          <w:u w:val="single"/>
        </w:rPr>
        <w:t>do 15. 2. 2023</w:t>
      </w:r>
    </w:p>
    <w:p w14:paraId="325811C2" w14:textId="77777777" w:rsidR="00F25EA5" w:rsidRPr="00F25EA5" w:rsidRDefault="00F25EA5" w:rsidP="00F25EA5">
      <w:pPr>
        <w:rPr>
          <w:rFonts w:asciiTheme="minorHAnsi" w:hAnsiTheme="minorHAnsi" w:cstheme="minorHAnsi"/>
        </w:rPr>
      </w:pPr>
    </w:p>
    <w:p w14:paraId="33EE3726" w14:textId="6D9792C8" w:rsidR="007400E5" w:rsidRPr="00F25EA5" w:rsidRDefault="007400E5" w:rsidP="007400E5">
      <w:pPr>
        <w:pStyle w:val="Odstavekseznama"/>
        <w:numPr>
          <w:ilvl w:val="0"/>
          <w:numId w:val="7"/>
        </w:numPr>
      </w:pPr>
      <w:r w:rsidRPr="007400E5">
        <w:rPr>
          <w:b/>
          <w:bCs/>
        </w:rPr>
        <w:lastRenderedPageBreak/>
        <w:t>Spremembe in dopolnitve šifrantov</w:t>
      </w:r>
      <w:r>
        <w:t xml:space="preserve"> bodo v delu, ki se nanaša na MP, objavljeni in na razpolago </w:t>
      </w:r>
      <w:r w:rsidRPr="007400E5">
        <w:rPr>
          <w:u w:val="single"/>
        </w:rPr>
        <w:t>do 1</w:t>
      </w:r>
      <w:r w:rsidR="0059443F">
        <w:rPr>
          <w:u w:val="single"/>
        </w:rPr>
        <w:t>5</w:t>
      </w:r>
      <w:r w:rsidRPr="007400E5">
        <w:rPr>
          <w:u w:val="single"/>
        </w:rPr>
        <w:t>. 2. 2023</w:t>
      </w:r>
    </w:p>
    <w:p w14:paraId="2343ECAC" w14:textId="77777777" w:rsidR="00F25EA5" w:rsidRPr="007400E5" w:rsidRDefault="00F25EA5" w:rsidP="00F25EA5">
      <w:pPr>
        <w:ind w:left="360"/>
      </w:pPr>
    </w:p>
    <w:p w14:paraId="52FDDEF5" w14:textId="475099FA" w:rsidR="007C31E5" w:rsidRDefault="00562A20" w:rsidP="00562A20">
      <w:pPr>
        <w:pStyle w:val="Odstavekseznama"/>
        <w:numPr>
          <w:ilvl w:val="0"/>
          <w:numId w:val="7"/>
        </w:numPr>
        <w:rPr>
          <w:rFonts w:asciiTheme="minorHAnsi" w:hAnsiTheme="minorHAnsi" w:cstheme="minorHAnsi"/>
        </w:rPr>
      </w:pPr>
      <w:r>
        <w:rPr>
          <w:rFonts w:asciiTheme="minorHAnsi" w:hAnsiTheme="minorHAnsi" w:cstheme="minorHAnsi"/>
        </w:rPr>
        <w:t xml:space="preserve">Dobavitelj </w:t>
      </w:r>
      <w:r w:rsidR="007C31E5">
        <w:rPr>
          <w:rFonts w:asciiTheme="minorHAnsi" w:hAnsiTheme="minorHAnsi" w:cstheme="minorHAnsi"/>
        </w:rPr>
        <w:t>pri predlogu za sklenitev aneksov upoštevajo sklepa Upravnega odbora ZZZS v zvezi z določitvijo cenovnih standardov za MP</w:t>
      </w:r>
      <w:proofErr w:type="gramStart"/>
      <w:r w:rsidR="007C31E5">
        <w:rPr>
          <w:rFonts w:asciiTheme="minorHAnsi" w:hAnsiTheme="minorHAnsi" w:cstheme="minorHAnsi"/>
        </w:rPr>
        <w:t xml:space="preserve"> in</w:t>
      </w:r>
      <w:proofErr w:type="gramEnd"/>
      <w:r w:rsidR="007C31E5">
        <w:rPr>
          <w:rFonts w:asciiTheme="minorHAnsi" w:hAnsiTheme="minorHAnsi" w:cstheme="minorHAnsi"/>
        </w:rPr>
        <w:t xml:space="preserve"> sicer: </w:t>
      </w:r>
    </w:p>
    <w:p w14:paraId="44AAC695" w14:textId="421A339A" w:rsidR="007C31E5" w:rsidRDefault="007C31E5" w:rsidP="007C31E5">
      <w:pPr>
        <w:pStyle w:val="Odstavekseznama"/>
        <w:numPr>
          <w:ilvl w:val="1"/>
          <w:numId w:val="7"/>
        </w:numPr>
        <w:rPr>
          <w:rFonts w:asciiTheme="minorHAnsi" w:hAnsiTheme="minorHAnsi" w:cstheme="minorHAnsi"/>
        </w:rPr>
      </w:pPr>
      <w:r>
        <w:rPr>
          <w:rFonts w:asciiTheme="minorHAnsi" w:hAnsiTheme="minorHAnsi" w:cstheme="minorHAnsi"/>
        </w:rPr>
        <w:t>Sklep o spremembah in dopolnitvah Sklepa o določitvi cenovnih standardov MP iz OZZ z dne 13.</w:t>
      </w:r>
      <w:r w:rsidR="004055EA">
        <w:rPr>
          <w:rFonts w:asciiTheme="minorHAnsi" w:hAnsiTheme="minorHAnsi" w:cstheme="minorHAnsi"/>
        </w:rPr>
        <w:t xml:space="preserve"> </w:t>
      </w:r>
      <w:r>
        <w:rPr>
          <w:rFonts w:asciiTheme="minorHAnsi" w:hAnsiTheme="minorHAnsi" w:cstheme="minorHAnsi"/>
        </w:rPr>
        <w:t>1.</w:t>
      </w:r>
      <w:r w:rsidR="004055EA">
        <w:rPr>
          <w:rFonts w:asciiTheme="minorHAnsi" w:hAnsiTheme="minorHAnsi" w:cstheme="minorHAnsi"/>
        </w:rPr>
        <w:t xml:space="preserve"> </w:t>
      </w:r>
      <w:r>
        <w:rPr>
          <w:rFonts w:asciiTheme="minorHAnsi" w:hAnsiTheme="minorHAnsi" w:cstheme="minorHAnsi"/>
        </w:rPr>
        <w:t>2023, št.: 0072-4/2023-DI/1 in</w:t>
      </w:r>
    </w:p>
    <w:p w14:paraId="547B1333" w14:textId="023A644E" w:rsidR="007C31E5" w:rsidRDefault="007C31E5" w:rsidP="007C31E5">
      <w:pPr>
        <w:pStyle w:val="Odstavekseznama"/>
        <w:numPr>
          <w:ilvl w:val="1"/>
          <w:numId w:val="7"/>
        </w:numPr>
        <w:rPr>
          <w:rFonts w:asciiTheme="minorHAnsi" w:hAnsiTheme="minorHAnsi" w:cstheme="minorHAnsi"/>
        </w:rPr>
      </w:pPr>
      <w:r>
        <w:rPr>
          <w:rFonts w:asciiTheme="minorHAnsi" w:hAnsiTheme="minorHAnsi" w:cstheme="minorHAnsi"/>
        </w:rPr>
        <w:t>Sklep o dopolnitvi Sklepa o določitvi cenovnih standardov MP iz OZZ z dne 26.</w:t>
      </w:r>
      <w:r w:rsidR="004055EA">
        <w:rPr>
          <w:rFonts w:asciiTheme="minorHAnsi" w:hAnsiTheme="minorHAnsi" w:cstheme="minorHAnsi"/>
        </w:rPr>
        <w:t xml:space="preserve"> </w:t>
      </w:r>
      <w:r>
        <w:rPr>
          <w:rFonts w:asciiTheme="minorHAnsi" w:hAnsiTheme="minorHAnsi" w:cstheme="minorHAnsi"/>
        </w:rPr>
        <w:t>1.2023, št.: 0072-7/2023-DI/1</w:t>
      </w:r>
    </w:p>
    <w:p w14:paraId="08D81179" w14:textId="4286B3C1" w:rsidR="007C31E5" w:rsidRDefault="007C31E5" w:rsidP="007C31E5">
      <w:pPr>
        <w:pStyle w:val="Odstavekseznama"/>
        <w:rPr>
          <w:rFonts w:asciiTheme="minorHAnsi" w:hAnsiTheme="minorHAnsi" w:cstheme="minorHAnsi"/>
        </w:rPr>
      </w:pPr>
      <w:r>
        <w:rPr>
          <w:rFonts w:asciiTheme="minorHAnsi" w:hAnsiTheme="minorHAnsi" w:cstheme="minorHAnsi"/>
        </w:rPr>
        <w:t xml:space="preserve"> </w:t>
      </w:r>
    </w:p>
    <w:p w14:paraId="6A052E61" w14:textId="2955255A" w:rsidR="00562A20" w:rsidRDefault="007C31E5" w:rsidP="00562A20">
      <w:pPr>
        <w:pStyle w:val="Odstavekseznama"/>
        <w:numPr>
          <w:ilvl w:val="0"/>
          <w:numId w:val="7"/>
        </w:numPr>
        <w:rPr>
          <w:rFonts w:asciiTheme="minorHAnsi" w:hAnsiTheme="minorHAnsi" w:cstheme="minorHAnsi"/>
        </w:rPr>
      </w:pPr>
      <w:r>
        <w:rPr>
          <w:rFonts w:asciiTheme="minorHAnsi" w:hAnsiTheme="minorHAnsi" w:cstheme="minorHAnsi"/>
        </w:rPr>
        <w:t xml:space="preserve">Dobavitelji </w:t>
      </w:r>
      <w:r w:rsidR="00562A20">
        <w:rPr>
          <w:rFonts w:asciiTheme="minorHAnsi" w:hAnsiTheme="minorHAnsi" w:cstheme="minorHAnsi"/>
        </w:rPr>
        <w:t xml:space="preserve">lahko predlog za </w:t>
      </w:r>
      <w:r w:rsidR="00562A20" w:rsidRPr="0069115C">
        <w:rPr>
          <w:rFonts w:asciiTheme="minorHAnsi" w:hAnsiTheme="minorHAnsi" w:cstheme="minorHAnsi"/>
        </w:rPr>
        <w:t>sklen</w:t>
      </w:r>
      <w:r w:rsidR="00562A20">
        <w:rPr>
          <w:rFonts w:asciiTheme="minorHAnsi" w:hAnsiTheme="minorHAnsi" w:cstheme="minorHAnsi"/>
        </w:rPr>
        <w:t>itev</w:t>
      </w:r>
      <w:r w:rsidR="00562A20" w:rsidRPr="0069115C">
        <w:rPr>
          <w:rFonts w:asciiTheme="minorHAnsi" w:hAnsiTheme="minorHAnsi" w:cstheme="minorHAnsi"/>
        </w:rPr>
        <w:t xml:space="preserve"> aneks</w:t>
      </w:r>
      <w:r w:rsidR="00562A20">
        <w:rPr>
          <w:rFonts w:asciiTheme="minorHAnsi" w:hAnsiTheme="minorHAnsi" w:cstheme="minorHAnsi"/>
        </w:rPr>
        <w:t>a k pogodbi</w:t>
      </w:r>
      <w:r w:rsidR="00562A20" w:rsidRPr="0069115C">
        <w:rPr>
          <w:rFonts w:asciiTheme="minorHAnsi" w:hAnsiTheme="minorHAnsi" w:cstheme="minorHAnsi"/>
        </w:rPr>
        <w:t xml:space="preserve">, s katerim bodo v pogodbo vključili </w:t>
      </w:r>
      <w:r w:rsidR="00562A20" w:rsidRPr="00730DDF">
        <w:rPr>
          <w:rFonts w:asciiTheme="minorHAnsi" w:hAnsiTheme="minorHAnsi" w:cstheme="minorHAnsi"/>
          <w:b/>
          <w:bCs/>
        </w:rPr>
        <w:t>nove vrste MP, veljavne od 1. 3. 2023</w:t>
      </w:r>
      <w:r w:rsidR="00562A20">
        <w:rPr>
          <w:rFonts w:asciiTheme="minorHAnsi" w:hAnsiTheme="minorHAnsi" w:cstheme="minorHAnsi"/>
        </w:rPr>
        <w:t>, posredujejo na ZZZS:</w:t>
      </w:r>
    </w:p>
    <w:p w14:paraId="63D13AB8" w14:textId="3DCB9742" w:rsidR="00562A20" w:rsidRDefault="00562A20" w:rsidP="00562A20">
      <w:pPr>
        <w:pStyle w:val="Odstavekseznama"/>
        <w:numPr>
          <w:ilvl w:val="0"/>
          <w:numId w:val="8"/>
        </w:numPr>
        <w:rPr>
          <w:rFonts w:asciiTheme="minorHAnsi" w:hAnsiTheme="minorHAnsi" w:cstheme="minorHAnsi"/>
        </w:rPr>
      </w:pPr>
      <w:r w:rsidRPr="00730DDF">
        <w:rPr>
          <w:rFonts w:asciiTheme="minorHAnsi" w:hAnsiTheme="minorHAnsi" w:cstheme="minorHAnsi"/>
        </w:rPr>
        <w:t>od 1</w:t>
      </w:r>
      <w:r w:rsidR="0059443F">
        <w:rPr>
          <w:rFonts w:asciiTheme="minorHAnsi" w:hAnsiTheme="minorHAnsi" w:cstheme="minorHAnsi"/>
        </w:rPr>
        <w:t>5</w:t>
      </w:r>
      <w:r w:rsidRPr="00730DDF">
        <w:rPr>
          <w:rFonts w:asciiTheme="minorHAnsi" w:hAnsiTheme="minorHAnsi" w:cstheme="minorHAnsi"/>
        </w:rPr>
        <w:t>. 2. 2023</w:t>
      </w:r>
      <w:r w:rsidR="0059443F">
        <w:rPr>
          <w:rFonts w:asciiTheme="minorHAnsi" w:hAnsiTheme="minorHAnsi" w:cstheme="minorHAnsi"/>
        </w:rPr>
        <w:t>,</w:t>
      </w:r>
      <w:r w:rsidRPr="00730DDF">
        <w:rPr>
          <w:rFonts w:asciiTheme="minorHAnsi" w:hAnsiTheme="minorHAnsi" w:cstheme="minorHAnsi"/>
        </w:rPr>
        <w:t xml:space="preserve"> od objave šifrantov </w:t>
      </w:r>
      <w:r>
        <w:rPr>
          <w:rFonts w:asciiTheme="minorHAnsi" w:hAnsiTheme="minorHAnsi" w:cstheme="minorHAnsi"/>
        </w:rPr>
        <w:t>dalje</w:t>
      </w:r>
      <w:r w:rsidRPr="00730DDF">
        <w:rPr>
          <w:rFonts w:asciiTheme="minorHAnsi" w:hAnsiTheme="minorHAnsi" w:cstheme="minorHAnsi"/>
        </w:rPr>
        <w:t xml:space="preserve"> </w:t>
      </w:r>
      <w:r>
        <w:rPr>
          <w:rFonts w:asciiTheme="minorHAnsi" w:hAnsiTheme="minorHAnsi" w:cstheme="minorHAnsi"/>
        </w:rPr>
        <w:t xml:space="preserve">predloge aneksov v Excelovih datotekah </w:t>
      </w:r>
    </w:p>
    <w:p w14:paraId="25511F3B" w14:textId="51B3F63B" w:rsidR="004A2FC2" w:rsidRDefault="00562A20" w:rsidP="00562A20">
      <w:pPr>
        <w:pStyle w:val="Odstavekseznama"/>
        <w:numPr>
          <w:ilvl w:val="0"/>
          <w:numId w:val="8"/>
        </w:numPr>
        <w:rPr>
          <w:rFonts w:asciiTheme="minorHAnsi" w:hAnsiTheme="minorHAnsi" w:cstheme="minorHAnsi"/>
        </w:rPr>
      </w:pPr>
      <w:r>
        <w:rPr>
          <w:rFonts w:asciiTheme="minorHAnsi" w:hAnsiTheme="minorHAnsi" w:cstheme="minorHAnsi"/>
        </w:rPr>
        <w:t xml:space="preserve">od 21. 2. 2023 dalje predloge aneksov v XML </w:t>
      </w:r>
      <w:proofErr w:type="gramStart"/>
      <w:r>
        <w:rPr>
          <w:rFonts w:asciiTheme="minorHAnsi" w:hAnsiTheme="minorHAnsi" w:cstheme="minorHAnsi"/>
        </w:rPr>
        <w:t>datotekah</w:t>
      </w:r>
      <w:proofErr w:type="gramEnd"/>
    </w:p>
    <w:p w14:paraId="6CC68BDE" w14:textId="309F7BA9" w:rsidR="00562A20" w:rsidRPr="007400E5" w:rsidRDefault="00562A20" w:rsidP="007400E5">
      <w:pPr>
        <w:rPr>
          <w:rFonts w:asciiTheme="minorHAnsi" w:hAnsiTheme="minorHAnsi" w:cstheme="minorHAnsi"/>
        </w:rPr>
      </w:pPr>
    </w:p>
    <w:p w14:paraId="17F0BA7D" w14:textId="37BE3B61" w:rsidR="00562A20" w:rsidRDefault="00562A20" w:rsidP="00562A20">
      <w:pPr>
        <w:pStyle w:val="Odstavekseznama"/>
        <w:numPr>
          <w:ilvl w:val="0"/>
          <w:numId w:val="7"/>
        </w:numPr>
        <w:rPr>
          <w:rFonts w:asciiTheme="minorHAnsi" w:hAnsiTheme="minorHAnsi" w:cstheme="minorHAnsi"/>
        </w:rPr>
      </w:pPr>
      <w:r w:rsidRPr="00110601">
        <w:rPr>
          <w:rFonts w:asciiTheme="minorHAnsi" w:hAnsiTheme="minorHAnsi" w:cstheme="minorHAnsi"/>
        </w:rPr>
        <w:t xml:space="preserve">Dobavitelj naj na ZZZS pošlje predlog aneksa k pogodbi v ločeni </w:t>
      </w:r>
      <w:r>
        <w:rPr>
          <w:rFonts w:asciiTheme="minorHAnsi" w:hAnsiTheme="minorHAnsi" w:cstheme="minorHAnsi"/>
        </w:rPr>
        <w:t xml:space="preserve">Excelovi </w:t>
      </w:r>
      <w:r w:rsidRPr="00110601">
        <w:rPr>
          <w:rFonts w:asciiTheme="minorHAnsi" w:hAnsiTheme="minorHAnsi" w:cstheme="minorHAnsi"/>
        </w:rPr>
        <w:t>datoteki, če želi skleniti aneks z veljavnostjo 21. 2. 2023 za šifre vrst MP, ki veljajo pred 1. 3. 2023</w:t>
      </w:r>
    </w:p>
    <w:p w14:paraId="78C51646" w14:textId="77777777" w:rsidR="004A2FC2" w:rsidRPr="00110601" w:rsidRDefault="004A2FC2" w:rsidP="004A2FC2">
      <w:pPr>
        <w:pStyle w:val="Odstavekseznama"/>
        <w:rPr>
          <w:rFonts w:asciiTheme="minorHAnsi" w:hAnsiTheme="minorHAnsi" w:cstheme="minorHAnsi"/>
        </w:rPr>
      </w:pPr>
    </w:p>
    <w:p w14:paraId="092F0430" w14:textId="17F8BB4D" w:rsidR="00562A20" w:rsidRDefault="00562A20" w:rsidP="00562A20">
      <w:pPr>
        <w:pStyle w:val="Odstavekseznama"/>
        <w:numPr>
          <w:ilvl w:val="0"/>
          <w:numId w:val="7"/>
        </w:numPr>
        <w:rPr>
          <w:rFonts w:asciiTheme="minorHAnsi" w:hAnsiTheme="minorHAnsi" w:cstheme="minorHAnsi"/>
        </w:rPr>
      </w:pPr>
      <w:r>
        <w:rPr>
          <w:rFonts w:asciiTheme="minorHAnsi" w:hAnsiTheme="minorHAnsi" w:cstheme="minorHAnsi"/>
        </w:rPr>
        <w:t>Dobavitelji, ki so izbrani na razpisu leta 2009 in podatke za anekse pošiljajo v Excelu, bodo za pripravo aneksov morali uporabiti nov modul, ki bo objavljen na portalu za dobavitelje</w:t>
      </w:r>
    </w:p>
    <w:p w14:paraId="6FCB3671" w14:textId="77777777" w:rsidR="00525A07" w:rsidRPr="00525A07" w:rsidRDefault="00525A07" w:rsidP="00525A07">
      <w:pPr>
        <w:pStyle w:val="Odstavekseznama"/>
        <w:rPr>
          <w:rFonts w:asciiTheme="minorHAnsi" w:hAnsiTheme="minorHAnsi" w:cstheme="minorHAnsi"/>
        </w:rPr>
      </w:pPr>
    </w:p>
    <w:p w14:paraId="6BC05072" w14:textId="3C364241" w:rsidR="00562A20" w:rsidRDefault="00562A20" w:rsidP="00562A20">
      <w:pPr>
        <w:pStyle w:val="Odstavekseznama"/>
        <w:numPr>
          <w:ilvl w:val="0"/>
          <w:numId w:val="7"/>
        </w:numPr>
        <w:tabs>
          <w:tab w:val="clear" w:pos="5670"/>
        </w:tabs>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Dobavitelji zavarovanih oseb zaradi sprememb </w:t>
      </w:r>
      <w:r>
        <w:rPr>
          <w:rFonts w:asciiTheme="minorHAnsi" w:hAnsiTheme="minorHAnsi" w:cstheme="minorHAnsi"/>
          <w:i/>
          <w:iCs/>
        </w:rPr>
        <w:t>nazivov</w:t>
      </w:r>
      <w:r w:rsidRPr="00B11FE7">
        <w:rPr>
          <w:rFonts w:asciiTheme="minorHAnsi" w:hAnsiTheme="minorHAnsi" w:cstheme="minorHAnsi"/>
          <w:i/>
          <w:iCs/>
        </w:rPr>
        <w:t xml:space="preserve"> vrste MP</w:t>
      </w:r>
      <w:r>
        <w:rPr>
          <w:rFonts w:asciiTheme="minorHAnsi" w:hAnsiTheme="minorHAnsi" w:cstheme="minorHAnsi"/>
        </w:rPr>
        <w:t xml:space="preserve"> ne pošiljajo po nove naročilnice k </w:t>
      </w:r>
      <w:r w:rsidR="00525A07">
        <w:rPr>
          <w:rFonts w:asciiTheme="minorHAnsi" w:hAnsiTheme="minorHAnsi" w:cstheme="minorHAnsi"/>
        </w:rPr>
        <w:t xml:space="preserve">osebnim zdravnikom ali napotnim zdravnikom. To velja tudi za predpisane </w:t>
      </w:r>
      <w:proofErr w:type="gramStart"/>
      <w:r w:rsidR="00525A07">
        <w:rPr>
          <w:rFonts w:asciiTheme="minorHAnsi" w:hAnsiTheme="minorHAnsi" w:cstheme="minorHAnsi"/>
        </w:rPr>
        <w:t xml:space="preserve">MP </w:t>
      </w:r>
      <w:r>
        <w:rPr>
          <w:rFonts w:asciiTheme="minorHAnsi" w:hAnsiTheme="minorHAnsi" w:cstheme="minorHAnsi"/>
        </w:rPr>
        <w:t xml:space="preserve"> </w:t>
      </w:r>
      <w:proofErr w:type="gramEnd"/>
      <w:r>
        <w:rPr>
          <w:rFonts w:asciiTheme="minorHAnsi" w:hAnsiTheme="minorHAnsi" w:cstheme="minorHAnsi"/>
        </w:rPr>
        <w:t>na obnovljive naročilnice, čeprav bo veljavnost obnovljiv</w:t>
      </w:r>
      <w:r w:rsidR="00525A07">
        <w:rPr>
          <w:rFonts w:asciiTheme="minorHAnsi" w:hAnsiTheme="minorHAnsi" w:cstheme="minorHAnsi"/>
        </w:rPr>
        <w:t>ih</w:t>
      </w:r>
      <w:r>
        <w:rPr>
          <w:rFonts w:asciiTheme="minorHAnsi" w:hAnsiTheme="minorHAnsi" w:cstheme="minorHAnsi"/>
        </w:rPr>
        <w:t xml:space="preserve"> naročilnic iztekla v februarju 2024 (MP za inkontinenco, vrečka za seč s fiksacijo na nogo, MP pri kolostomi, ileostomi in urostomi)</w:t>
      </w:r>
    </w:p>
    <w:p w14:paraId="2E6879E4" w14:textId="77777777" w:rsidR="004A2FC2" w:rsidRDefault="004A2FC2" w:rsidP="004A2FC2">
      <w:pPr>
        <w:pStyle w:val="Odstavekseznama"/>
        <w:tabs>
          <w:tab w:val="clear" w:pos="5670"/>
        </w:tabs>
        <w:autoSpaceDE w:val="0"/>
        <w:autoSpaceDN w:val="0"/>
        <w:adjustRightInd w:val="0"/>
        <w:spacing w:line="240" w:lineRule="auto"/>
        <w:rPr>
          <w:rFonts w:asciiTheme="minorHAnsi" w:hAnsiTheme="minorHAnsi" w:cstheme="minorHAnsi"/>
        </w:rPr>
      </w:pPr>
    </w:p>
    <w:p w14:paraId="7F82147E" w14:textId="77777777" w:rsidR="003E7852" w:rsidRDefault="003E7852" w:rsidP="003E7852">
      <w:pPr>
        <w:pStyle w:val="Brezrazmikov"/>
        <w:rPr>
          <w:rFonts w:asciiTheme="minorHAnsi" w:hAnsiTheme="minorHAnsi"/>
        </w:rPr>
      </w:pPr>
    </w:p>
    <w:p w14:paraId="114C9E27" w14:textId="77777777" w:rsidR="00CF03CE" w:rsidRPr="00FF1066" w:rsidRDefault="00CF03CE" w:rsidP="00CF03CE">
      <w:pPr>
        <w:rPr>
          <w:rFonts w:asciiTheme="minorHAnsi" w:hAnsiTheme="minorHAnsi" w:cstheme="minorHAnsi"/>
          <w:color w:val="000000"/>
          <w:lang w:eastAsia="sl-SI"/>
        </w:rPr>
      </w:pPr>
    </w:p>
    <w:p w14:paraId="24F610B0" w14:textId="77777777" w:rsidR="00B73686" w:rsidRDefault="00B73686" w:rsidP="00B73686">
      <w:pPr>
        <w:tabs>
          <w:tab w:val="clear" w:pos="5670"/>
        </w:tabs>
        <w:ind w:left="-284"/>
      </w:pPr>
    </w:p>
    <w:p w14:paraId="1458BECC" w14:textId="3CE58814" w:rsidR="00B73686" w:rsidRDefault="00B73686" w:rsidP="007677C6">
      <w:pPr>
        <w:tabs>
          <w:tab w:val="clear" w:pos="5670"/>
        </w:tabs>
        <w:ind w:left="-284"/>
      </w:pPr>
      <w:r>
        <w:t xml:space="preserve">Lepo pozdravljeni. </w:t>
      </w:r>
    </w:p>
    <w:p w14:paraId="4CA22DB3" w14:textId="77777777" w:rsidR="007677C6" w:rsidRPr="007677C6" w:rsidRDefault="007677C6" w:rsidP="007677C6">
      <w:pPr>
        <w:tabs>
          <w:tab w:val="clear" w:pos="5670"/>
        </w:tabs>
        <w:ind w:left="-284"/>
      </w:pPr>
    </w:p>
    <w:p w14:paraId="2B9C6609" w14:textId="27A9F185" w:rsidR="00B73686" w:rsidRDefault="00B73686" w:rsidP="00B73686">
      <w:pPr>
        <w:autoSpaceDE w:val="0"/>
        <w:autoSpaceDN w:val="0"/>
        <w:adjustRightInd w:val="0"/>
        <w:spacing w:line="240" w:lineRule="auto"/>
        <w:ind w:left="-284"/>
        <w:rPr>
          <w:rFonts w:asciiTheme="minorHAnsi" w:hAnsiTheme="minorHAnsi"/>
        </w:rPr>
      </w:pPr>
      <w:r>
        <w:rPr>
          <w:rFonts w:asciiTheme="minorHAnsi" w:hAnsiTheme="minorHAnsi"/>
        </w:rPr>
        <w:t>Pripravil</w:t>
      </w:r>
      <w:r w:rsidR="00E813DD">
        <w:rPr>
          <w:rFonts w:asciiTheme="minorHAnsi" w:hAnsiTheme="minorHAnsi"/>
        </w:rPr>
        <w:t>a</w:t>
      </w:r>
      <w:r>
        <w:rPr>
          <w:rFonts w:asciiTheme="minorHAnsi" w:hAnsiTheme="minorHAnsi"/>
        </w:rPr>
        <w:t>:</w:t>
      </w:r>
    </w:p>
    <w:p w14:paraId="3DA355E8" w14:textId="7304EBAB" w:rsidR="00E813DD" w:rsidRDefault="00E813DD" w:rsidP="00B73686">
      <w:pPr>
        <w:autoSpaceDE w:val="0"/>
        <w:autoSpaceDN w:val="0"/>
        <w:adjustRightInd w:val="0"/>
        <w:spacing w:line="240" w:lineRule="auto"/>
        <w:ind w:left="-284"/>
        <w:rPr>
          <w:rFonts w:asciiTheme="minorHAnsi" w:hAnsiTheme="minorHAnsi"/>
        </w:rPr>
      </w:pPr>
      <w:r>
        <w:rPr>
          <w:rFonts w:asciiTheme="minorHAnsi" w:hAnsiTheme="minorHAnsi"/>
        </w:rPr>
        <w:t xml:space="preserve">Drago Perkič </w:t>
      </w:r>
    </w:p>
    <w:p w14:paraId="2A033D83" w14:textId="77777777" w:rsidR="00B73686" w:rsidRDefault="00B73686" w:rsidP="00B73686">
      <w:pPr>
        <w:autoSpaceDE w:val="0"/>
        <w:autoSpaceDN w:val="0"/>
        <w:adjustRightInd w:val="0"/>
        <w:spacing w:line="240" w:lineRule="auto"/>
        <w:ind w:left="-284"/>
        <w:rPr>
          <w:rFonts w:asciiTheme="minorHAnsi" w:hAnsiTheme="minorHAnsi"/>
        </w:rPr>
      </w:pPr>
      <w:r>
        <w:rPr>
          <w:rFonts w:asciiTheme="minorHAnsi" w:hAnsiTheme="minorHAnsi"/>
        </w:rPr>
        <w:t>Alenka Franko Hren</w:t>
      </w:r>
    </w:p>
    <w:p w14:paraId="09612507" w14:textId="77777777" w:rsidR="006D53A4" w:rsidRDefault="006D53A4" w:rsidP="006D53A4">
      <w:pPr>
        <w:autoSpaceDE w:val="0"/>
        <w:autoSpaceDN w:val="0"/>
        <w:adjustRightInd w:val="0"/>
        <w:spacing w:line="240" w:lineRule="auto"/>
        <w:rPr>
          <w:rFonts w:asciiTheme="minorHAnsi" w:hAnsiTheme="minorHAnsi"/>
          <w:color w:val="000000"/>
        </w:rPr>
      </w:pPr>
      <w:r>
        <w:rPr>
          <w:rFonts w:asciiTheme="minorHAnsi" w:hAnsiTheme="minorHAnsi"/>
          <w:color w:val="000000"/>
        </w:rPr>
        <w:tab/>
        <w:t xml:space="preserve">mag. Ana Vodičar </w:t>
      </w:r>
    </w:p>
    <w:p w14:paraId="6ED6331D" w14:textId="77777777" w:rsidR="006D53A4" w:rsidRDefault="006D53A4" w:rsidP="006D53A4">
      <w:pPr>
        <w:pStyle w:val="Brezrazmikov"/>
      </w:pPr>
      <w:r>
        <w:tab/>
      </w:r>
      <w:r>
        <w:tab/>
      </w:r>
      <w:r>
        <w:tab/>
      </w:r>
      <w:r>
        <w:tab/>
      </w:r>
      <w:r>
        <w:tab/>
        <w:t xml:space="preserve">  </w:t>
      </w:r>
      <w:r>
        <w:tab/>
      </w:r>
      <w:r>
        <w:tab/>
        <w:t xml:space="preserve">        vodja-direktorica področja I</w:t>
      </w:r>
    </w:p>
    <w:p w14:paraId="2A73DADE" w14:textId="77777777" w:rsidR="006D53A4" w:rsidRDefault="006D53A4" w:rsidP="006D53A4">
      <w:pPr>
        <w:tabs>
          <w:tab w:val="left" w:pos="5245"/>
        </w:tabs>
        <w:autoSpaceDE w:val="0"/>
        <w:autoSpaceDN w:val="0"/>
        <w:adjustRightInd w:val="0"/>
        <w:spacing w:line="240" w:lineRule="auto"/>
        <w:rPr>
          <w:rFonts w:asciiTheme="minorHAnsi" w:hAnsiTheme="minorHAnsi"/>
        </w:rPr>
      </w:pPr>
      <w:r>
        <w:rPr>
          <w:rFonts w:asciiTheme="minorHAnsi" w:hAnsiTheme="minorHAnsi"/>
        </w:rPr>
        <w:tab/>
        <w:t xml:space="preserve">področje za odločanje o pravicah </w:t>
      </w:r>
    </w:p>
    <w:p w14:paraId="39A04FE4" w14:textId="77777777" w:rsidR="006D53A4" w:rsidRDefault="006D53A4" w:rsidP="006D53A4">
      <w:pPr>
        <w:pStyle w:val="Brezrazmikov"/>
        <w:rPr>
          <w:rFonts w:cstheme="minorHAnsi"/>
          <w:color w:val="000000"/>
        </w:rPr>
      </w:pPr>
      <w:r>
        <w:tab/>
      </w:r>
      <w:r>
        <w:tab/>
      </w:r>
      <w:r>
        <w:tab/>
      </w:r>
      <w:r>
        <w:tab/>
        <w:t xml:space="preserve">       </w:t>
      </w:r>
      <w:r>
        <w:tab/>
      </w:r>
      <w:r>
        <w:tab/>
      </w:r>
      <w:r>
        <w:tab/>
        <w:t xml:space="preserve">           in za medicinske pripomočke</w:t>
      </w:r>
    </w:p>
    <w:p w14:paraId="56259E1E" w14:textId="77777777" w:rsidR="006D53A4" w:rsidRPr="00913B3C" w:rsidRDefault="006D53A4" w:rsidP="006D53A4">
      <w:pPr>
        <w:rPr>
          <w:rFonts w:asciiTheme="minorHAnsi" w:hAnsiTheme="minorHAnsi" w:cstheme="minorHAnsi"/>
        </w:rPr>
      </w:pPr>
    </w:p>
    <w:p w14:paraId="7B7FB67A" w14:textId="77777777" w:rsidR="006970F0" w:rsidRDefault="006970F0"/>
    <w:p w14:paraId="7C2FB8E4" w14:textId="739A24B9" w:rsidR="001724A0" w:rsidRDefault="006531EA">
      <w:r>
        <w:t>Prilog</w:t>
      </w:r>
      <w:r w:rsidR="00AE66AC">
        <w:t>e:</w:t>
      </w:r>
    </w:p>
    <w:p w14:paraId="166BAEFE" w14:textId="7D14D49A" w:rsidR="00E813DD" w:rsidRDefault="00E813DD" w:rsidP="00925475">
      <w:pPr>
        <w:pStyle w:val="Odstavekseznama"/>
        <w:numPr>
          <w:ilvl w:val="0"/>
          <w:numId w:val="6"/>
        </w:numPr>
      </w:pPr>
      <w:r>
        <w:t>Priloga 1 – Okrožnica MP št. 1/2023</w:t>
      </w:r>
    </w:p>
    <w:p w14:paraId="67E62266" w14:textId="16BADDEB" w:rsidR="00AE66AC" w:rsidRDefault="00AE66AC" w:rsidP="00925475">
      <w:pPr>
        <w:pStyle w:val="Odstavekseznama"/>
        <w:numPr>
          <w:ilvl w:val="0"/>
          <w:numId w:val="6"/>
        </w:numPr>
      </w:pPr>
      <w:r>
        <w:t xml:space="preserve">Priloga </w:t>
      </w:r>
      <w:r w:rsidR="007400E5">
        <w:t>2</w:t>
      </w:r>
      <w:r>
        <w:t>– Zahteve za električno negovalno posteljo</w:t>
      </w:r>
      <w:r w:rsidR="003F2998">
        <w:t xml:space="preserve"> z dodatki</w:t>
      </w:r>
    </w:p>
    <w:p w14:paraId="5AE59740" w14:textId="6C704615" w:rsidR="00E813DD" w:rsidRDefault="00E813DD" w:rsidP="00E813DD">
      <w:pPr>
        <w:pStyle w:val="Odstavekseznama"/>
      </w:pPr>
    </w:p>
    <w:p w14:paraId="642F09E9" w14:textId="77777777" w:rsidR="00AC62C5" w:rsidRDefault="00AC62C5" w:rsidP="00E813DD">
      <w:pPr>
        <w:pStyle w:val="Odstavekseznama"/>
      </w:pPr>
    </w:p>
    <w:p w14:paraId="2602A6B8" w14:textId="24083354" w:rsidR="006970F0" w:rsidRDefault="006970F0" w:rsidP="006970F0"/>
    <w:p w14:paraId="69A5E9DE" w14:textId="1D09DE04" w:rsidR="006970F0" w:rsidRDefault="006970F0" w:rsidP="006970F0"/>
    <w:p w14:paraId="1E96F64E" w14:textId="6CCBEC24" w:rsidR="006970F0" w:rsidRDefault="006970F0" w:rsidP="006970F0">
      <w:r>
        <w:t xml:space="preserve">V vednost: </w:t>
      </w:r>
    </w:p>
    <w:p w14:paraId="662F0FAC" w14:textId="76E88D9B" w:rsidR="006970F0" w:rsidRDefault="006970F0" w:rsidP="006970F0">
      <w:pPr>
        <w:pStyle w:val="Odstavekseznama"/>
        <w:numPr>
          <w:ilvl w:val="0"/>
          <w:numId w:val="6"/>
        </w:numPr>
      </w:pPr>
      <w:proofErr w:type="gramStart"/>
      <w:r>
        <w:t>OE ZZZS</w:t>
      </w:r>
      <w:proofErr w:type="gramEnd"/>
    </w:p>
    <w:sectPr w:rsidR="006970F0" w:rsidSect="00527DA3">
      <w:footerReference w:type="default" r:id="rId8"/>
      <w:headerReference w:type="first" r:id="rId9"/>
      <w:pgSz w:w="11906" w:h="16838"/>
      <w:pgMar w:top="1985" w:right="1416" w:bottom="851"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3598" w14:textId="77777777" w:rsidR="00C12433" w:rsidRDefault="00C12433">
      <w:pPr>
        <w:spacing w:line="240" w:lineRule="auto"/>
      </w:pPr>
      <w:r>
        <w:separator/>
      </w:r>
    </w:p>
  </w:endnote>
  <w:endnote w:type="continuationSeparator" w:id="0">
    <w:p w14:paraId="03841CA4" w14:textId="77777777" w:rsidR="00C12433" w:rsidRDefault="00C12433">
      <w:pPr>
        <w:spacing w:line="240" w:lineRule="auto"/>
      </w:pPr>
      <w:r>
        <w:continuationSeparator/>
      </w:r>
    </w:p>
  </w:endnote>
  <w:endnote w:type="continuationNotice" w:id="1">
    <w:p w14:paraId="68288BBF" w14:textId="77777777" w:rsidR="004A2F4A" w:rsidRDefault="004A2F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A2E" w14:textId="77777777" w:rsidR="00F94033" w:rsidRDefault="00972A69" w:rsidP="004F30B9">
    <w:pPr>
      <w:pStyle w:val="Noga"/>
      <w:jc w:val="center"/>
    </w:pPr>
    <w:r>
      <w:fldChar w:fldCharType="begin"/>
    </w:r>
    <w:r>
      <w:instrText>PAGE   \* MERGEFORMAT</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136D" w14:textId="77777777" w:rsidR="00C12433" w:rsidRDefault="00C12433">
      <w:pPr>
        <w:spacing w:line="240" w:lineRule="auto"/>
      </w:pPr>
      <w:r>
        <w:separator/>
      </w:r>
    </w:p>
  </w:footnote>
  <w:footnote w:type="continuationSeparator" w:id="0">
    <w:p w14:paraId="0BF1E94A" w14:textId="77777777" w:rsidR="00C12433" w:rsidRDefault="00C12433">
      <w:pPr>
        <w:spacing w:line="240" w:lineRule="auto"/>
      </w:pPr>
      <w:r>
        <w:continuationSeparator/>
      </w:r>
    </w:p>
  </w:footnote>
  <w:footnote w:type="continuationNotice" w:id="1">
    <w:p w14:paraId="0CA3D350" w14:textId="77777777" w:rsidR="004A2F4A" w:rsidRDefault="004A2F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F94033" w:rsidRPr="007B6600" w14:paraId="367DC2B2" w14:textId="77777777" w:rsidTr="00CE24E4">
      <w:trPr>
        <w:trHeight w:hRule="exact" w:val="907"/>
      </w:trPr>
      <w:tc>
        <w:tcPr>
          <w:tcW w:w="2881" w:type="dxa"/>
          <w:shd w:val="clear" w:color="auto" w:fill="auto"/>
        </w:tcPr>
        <w:p w14:paraId="09A94D93" w14:textId="77777777" w:rsidR="00F94033" w:rsidRPr="007B6600" w:rsidRDefault="00972A69" w:rsidP="00EA172B">
          <w:pPr>
            <w:pStyle w:val="Glava"/>
          </w:pPr>
          <w:r>
            <w:rPr>
              <w:noProof/>
              <w:lang w:eastAsia="sl-SI"/>
            </w:rPr>
            <w:drawing>
              <wp:inline distT="0" distB="0" distL="0" distR="0" wp14:anchorId="608656F7" wp14:editId="1CC32071">
                <wp:extent cx="905773" cy="220047"/>
                <wp:effectExtent l="0" t="0" r="0" b="889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3F11C4AA" w14:textId="77777777" w:rsidR="00F94033" w:rsidRPr="007B6600" w:rsidRDefault="00972A69"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27B27EF2" w14:textId="77777777" w:rsidR="00F94033" w:rsidRPr="007B6600" w:rsidRDefault="00972A69" w:rsidP="007B6600">
          <w:pPr>
            <w:pStyle w:val="Glava"/>
            <w:jc w:val="center"/>
          </w:pPr>
          <w:r>
            <w:rPr>
              <w:noProof/>
              <w:lang w:eastAsia="sl-SI"/>
            </w:rPr>
            <w:drawing>
              <wp:inline distT="0" distB="0" distL="0" distR="0" wp14:anchorId="04C0594F" wp14:editId="622EDF66">
                <wp:extent cx="896513" cy="552090"/>
                <wp:effectExtent l="0" t="0" r="0" b="63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05BCC928" w14:textId="77777777" w:rsidR="00F94033" w:rsidRPr="007B6600" w:rsidRDefault="00BC01DF" w:rsidP="00EA172B">
          <w:pPr>
            <w:pStyle w:val="Glava"/>
          </w:pPr>
        </w:p>
      </w:tc>
    </w:tr>
    <w:tr w:rsidR="00F94033" w:rsidRPr="007B6600" w14:paraId="4CDBC2E5" w14:textId="77777777" w:rsidTr="00CE24E4">
      <w:trPr>
        <w:trHeight w:hRule="exact" w:val="113"/>
      </w:trPr>
      <w:tc>
        <w:tcPr>
          <w:tcW w:w="2881" w:type="dxa"/>
          <w:shd w:val="clear" w:color="auto" w:fill="auto"/>
        </w:tcPr>
        <w:p w14:paraId="11A3053A" w14:textId="77777777" w:rsidR="00F94033" w:rsidRPr="00CE24E4" w:rsidRDefault="00BC01DF" w:rsidP="00EA172B">
          <w:pPr>
            <w:pStyle w:val="Glava"/>
            <w:rPr>
              <w:b/>
              <w:noProof/>
              <w:lang w:eastAsia="sl-SI"/>
            </w:rPr>
          </w:pPr>
        </w:p>
      </w:tc>
      <w:tc>
        <w:tcPr>
          <w:tcW w:w="2881" w:type="dxa"/>
          <w:shd w:val="clear" w:color="auto" w:fill="auto"/>
        </w:tcPr>
        <w:p w14:paraId="360C3E63" w14:textId="77777777" w:rsidR="00F94033" w:rsidRPr="007B6600" w:rsidRDefault="00BC01DF" w:rsidP="007B6600">
          <w:pPr>
            <w:pStyle w:val="Glava"/>
            <w:jc w:val="center"/>
            <w:rPr>
              <w:noProof/>
              <w:lang w:eastAsia="sl-SI"/>
            </w:rPr>
          </w:pPr>
        </w:p>
      </w:tc>
      <w:tc>
        <w:tcPr>
          <w:tcW w:w="2882" w:type="dxa"/>
          <w:shd w:val="clear" w:color="auto" w:fill="auto"/>
          <w:tcMar>
            <w:left w:w="0" w:type="dxa"/>
          </w:tcMar>
        </w:tcPr>
        <w:p w14:paraId="0EC23E46" w14:textId="77777777" w:rsidR="00F94033" w:rsidRPr="007B6600" w:rsidRDefault="00BC01DF" w:rsidP="00EA172B">
          <w:pPr>
            <w:pStyle w:val="Glava"/>
          </w:pPr>
        </w:p>
      </w:tc>
    </w:tr>
    <w:tr w:rsidR="00BF55B1" w:rsidRPr="007B6600" w14:paraId="707BB7A8" w14:textId="77777777" w:rsidTr="00EA172B">
      <w:tc>
        <w:tcPr>
          <w:tcW w:w="5762" w:type="dxa"/>
          <w:gridSpan w:val="2"/>
          <w:shd w:val="clear" w:color="auto" w:fill="auto"/>
        </w:tcPr>
        <w:p w14:paraId="25D09F43" w14:textId="77777777" w:rsidR="00BF55B1" w:rsidRDefault="00972A69" w:rsidP="00F617E6">
          <w:pPr>
            <w:pStyle w:val="Ulica"/>
            <w:rPr>
              <w:b/>
            </w:rPr>
          </w:pPr>
          <w:r w:rsidRPr="00A25A3B">
            <w:rPr>
              <w:b/>
            </w:rPr>
            <w:t>Direkcija</w:t>
          </w:r>
        </w:p>
        <w:p w14:paraId="4F7A9F89" w14:textId="77777777" w:rsidR="00EC4377" w:rsidRDefault="00972A69" w:rsidP="00F617E6">
          <w:pPr>
            <w:pStyle w:val="Ulica"/>
          </w:pPr>
          <w:r>
            <w:t>Področje za odločanje o pravicah</w:t>
          </w:r>
        </w:p>
        <w:p w14:paraId="2E472E93" w14:textId="60A56308" w:rsidR="00EC4377" w:rsidRDefault="004212B2" w:rsidP="00F617E6">
          <w:pPr>
            <w:pStyle w:val="Ulica"/>
          </w:pPr>
          <w:r>
            <w:t xml:space="preserve">in </w:t>
          </w:r>
          <w:r w:rsidR="00972A69">
            <w:t>za medicinske pripomočke</w:t>
          </w:r>
        </w:p>
        <w:p w14:paraId="7BD29524" w14:textId="77777777" w:rsidR="00EC4377" w:rsidRPr="00EC4377" w:rsidRDefault="00972A69" w:rsidP="00F617E6">
          <w:pPr>
            <w:pStyle w:val="Ulica"/>
            <w:rPr>
              <w:i/>
            </w:rPr>
          </w:pPr>
          <w:r w:rsidRPr="00EC4377">
            <w:rPr>
              <w:i/>
            </w:rPr>
            <w:t>Oddelek za medicinske pripomočke</w:t>
          </w:r>
        </w:p>
        <w:p w14:paraId="58B07AD1" w14:textId="77777777" w:rsidR="00BF55B1" w:rsidRPr="00BA612C" w:rsidRDefault="00972A69" w:rsidP="006051E6">
          <w:pPr>
            <w:pStyle w:val="Ulica"/>
            <w:rPr>
              <w:lang w:eastAsia="sl-SI"/>
            </w:rPr>
          </w:pPr>
          <w:r>
            <w:t>Miklošičeva cesta 24, 1000 Ljubljana</w:t>
          </w:r>
        </w:p>
      </w:tc>
      <w:tc>
        <w:tcPr>
          <w:tcW w:w="2882" w:type="dxa"/>
          <w:shd w:val="clear" w:color="auto" w:fill="auto"/>
          <w:tcMar>
            <w:left w:w="0" w:type="dxa"/>
          </w:tcMar>
        </w:tcPr>
        <w:p w14:paraId="05647DC5" w14:textId="77777777" w:rsidR="00BF55B1" w:rsidRDefault="00972A69" w:rsidP="00F617E6">
          <w:pPr>
            <w:pStyle w:val="Glava"/>
            <w:spacing w:line="240" w:lineRule="exact"/>
            <w:jc w:val="left"/>
            <w:rPr>
              <w:noProof/>
            </w:rPr>
          </w:pPr>
          <w:r w:rsidRPr="00BA612C">
            <w:t xml:space="preserve">Tel.: </w:t>
          </w:r>
          <w:r>
            <w:rPr>
              <w:noProof/>
            </w:rPr>
            <w:t>01 30 77 200</w:t>
          </w:r>
        </w:p>
        <w:p w14:paraId="7B3999DF" w14:textId="77777777" w:rsidR="00BF55B1" w:rsidRPr="00BA612C" w:rsidRDefault="00972A69" w:rsidP="00F617E6">
          <w:pPr>
            <w:pStyle w:val="Glava"/>
            <w:spacing w:line="240" w:lineRule="exact"/>
            <w:jc w:val="left"/>
            <w:rPr>
              <w:noProof/>
            </w:rPr>
          </w:pPr>
          <w:r>
            <w:rPr>
              <w:noProof/>
            </w:rPr>
            <w:t>Faks: 01 23 12 182</w:t>
          </w:r>
        </w:p>
        <w:p w14:paraId="6BD0FFC3" w14:textId="77777777" w:rsidR="00BF55B1" w:rsidRPr="00BA612C" w:rsidRDefault="00972A69" w:rsidP="00F617E6">
          <w:pPr>
            <w:pStyle w:val="Glava"/>
            <w:spacing w:line="240" w:lineRule="exact"/>
            <w:jc w:val="left"/>
          </w:pPr>
          <w:r w:rsidRPr="00BA612C">
            <w:t xml:space="preserve">E-pošta: </w:t>
          </w:r>
          <w:r>
            <w:rPr>
              <w:noProof/>
            </w:rPr>
            <w:t>di@zzzs.si</w:t>
          </w:r>
        </w:p>
        <w:p w14:paraId="4BF0D081" w14:textId="77777777" w:rsidR="00BF55B1" w:rsidRPr="00BA612C" w:rsidRDefault="00972A69" w:rsidP="00F617E6">
          <w:pPr>
            <w:pStyle w:val="Glava"/>
            <w:spacing w:line="240" w:lineRule="exact"/>
            <w:jc w:val="left"/>
          </w:pPr>
          <w:r w:rsidRPr="00BA612C">
            <w:t>www.zzzs.si</w:t>
          </w:r>
        </w:p>
      </w:tc>
    </w:tr>
  </w:tbl>
  <w:p w14:paraId="55419D38" w14:textId="77777777" w:rsidR="00F94033" w:rsidRDefault="00BC01DF" w:rsidP="006051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4FD"/>
    <w:multiLevelType w:val="hybridMultilevel"/>
    <w:tmpl w:val="70ECA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776411"/>
    <w:multiLevelType w:val="multilevel"/>
    <w:tmpl w:val="4F106DB6"/>
    <w:lvl w:ilvl="0">
      <w:start w:val="4"/>
      <w:numFmt w:val="decimal"/>
      <w:lvlText w:val="%1."/>
      <w:lvlJc w:val="left"/>
      <w:pPr>
        <w:ind w:left="360" w:hanging="360"/>
      </w:pPr>
      <w:rPr>
        <w:rFonts w:asciiTheme="minorHAnsi" w:eastAsia="Calibri" w:hAnsiTheme="minorHAnsi" w:cstheme="minorHAnsi" w:hint="default"/>
        <w:b/>
      </w:rPr>
    </w:lvl>
    <w:lvl w:ilvl="1">
      <w:start w:val="1"/>
      <w:numFmt w:val="decimal"/>
      <w:lvlText w:val="%1.%2."/>
      <w:lvlJc w:val="left"/>
      <w:pPr>
        <w:ind w:left="360" w:hanging="360"/>
      </w:pPr>
      <w:rPr>
        <w:rFonts w:asciiTheme="minorHAnsi" w:eastAsia="Calibri" w:hAnsiTheme="minorHAnsi" w:cstheme="minorHAnsi" w:hint="default"/>
        <w:b/>
      </w:rPr>
    </w:lvl>
    <w:lvl w:ilvl="2">
      <w:start w:val="1"/>
      <w:numFmt w:val="decimal"/>
      <w:lvlText w:val="%1.%2.%3."/>
      <w:lvlJc w:val="left"/>
      <w:pPr>
        <w:ind w:left="720" w:hanging="720"/>
      </w:pPr>
      <w:rPr>
        <w:rFonts w:asciiTheme="minorHAnsi" w:eastAsia="Calibri" w:hAnsiTheme="minorHAnsi" w:cstheme="minorHAnsi" w:hint="default"/>
        <w:b/>
      </w:rPr>
    </w:lvl>
    <w:lvl w:ilvl="3">
      <w:start w:val="1"/>
      <w:numFmt w:val="decimal"/>
      <w:lvlText w:val="%1.%2.%3.%4."/>
      <w:lvlJc w:val="left"/>
      <w:pPr>
        <w:ind w:left="720" w:hanging="720"/>
      </w:pPr>
      <w:rPr>
        <w:rFonts w:asciiTheme="minorHAnsi" w:eastAsia="Calibri" w:hAnsiTheme="minorHAnsi" w:cstheme="minorHAnsi" w:hint="default"/>
        <w:b/>
      </w:rPr>
    </w:lvl>
    <w:lvl w:ilvl="4">
      <w:start w:val="1"/>
      <w:numFmt w:val="decimal"/>
      <w:lvlText w:val="%1.%2.%3.%4.%5."/>
      <w:lvlJc w:val="left"/>
      <w:pPr>
        <w:ind w:left="1080" w:hanging="1080"/>
      </w:pPr>
      <w:rPr>
        <w:rFonts w:asciiTheme="minorHAnsi" w:eastAsia="Calibri" w:hAnsiTheme="minorHAnsi" w:cstheme="minorHAnsi" w:hint="default"/>
        <w:b/>
      </w:rPr>
    </w:lvl>
    <w:lvl w:ilvl="5">
      <w:start w:val="1"/>
      <w:numFmt w:val="decimal"/>
      <w:lvlText w:val="%1.%2.%3.%4.%5.%6."/>
      <w:lvlJc w:val="left"/>
      <w:pPr>
        <w:ind w:left="1080" w:hanging="1080"/>
      </w:pPr>
      <w:rPr>
        <w:rFonts w:asciiTheme="minorHAnsi" w:eastAsia="Calibri" w:hAnsiTheme="minorHAnsi" w:cstheme="minorHAnsi" w:hint="default"/>
        <w:b/>
      </w:rPr>
    </w:lvl>
    <w:lvl w:ilvl="6">
      <w:start w:val="1"/>
      <w:numFmt w:val="decimal"/>
      <w:lvlText w:val="%1.%2.%3.%4.%5.%6.%7."/>
      <w:lvlJc w:val="left"/>
      <w:pPr>
        <w:ind w:left="1440" w:hanging="1440"/>
      </w:pPr>
      <w:rPr>
        <w:rFonts w:asciiTheme="minorHAnsi" w:eastAsia="Calibri" w:hAnsiTheme="minorHAnsi" w:cstheme="minorHAnsi" w:hint="default"/>
        <w:b/>
      </w:rPr>
    </w:lvl>
    <w:lvl w:ilvl="7">
      <w:start w:val="1"/>
      <w:numFmt w:val="decimal"/>
      <w:lvlText w:val="%1.%2.%3.%4.%5.%6.%7.%8."/>
      <w:lvlJc w:val="left"/>
      <w:pPr>
        <w:ind w:left="1440" w:hanging="1440"/>
      </w:pPr>
      <w:rPr>
        <w:rFonts w:asciiTheme="minorHAnsi" w:eastAsia="Calibri" w:hAnsiTheme="minorHAnsi" w:cstheme="minorHAnsi" w:hint="default"/>
        <w:b/>
      </w:rPr>
    </w:lvl>
    <w:lvl w:ilvl="8">
      <w:start w:val="1"/>
      <w:numFmt w:val="decimal"/>
      <w:lvlText w:val="%1.%2.%3.%4.%5.%6.%7.%8.%9."/>
      <w:lvlJc w:val="left"/>
      <w:pPr>
        <w:ind w:left="1800" w:hanging="1800"/>
      </w:pPr>
      <w:rPr>
        <w:rFonts w:asciiTheme="minorHAnsi" w:eastAsia="Calibri" w:hAnsiTheme="minorHAnsi" w:cstheme="minorHAnsi" w:hint="default"/>
        <w:b/>
      </w:rPr>
    </w:lvl>
  </w:abstractNum>
  <w:abstractNum w:abstractNumId="2" w15:restartNumberingAfterBreak="0">
    <w:nsid w:val="1126012E"/>
    <w:multiLevelType w:val="hybridMultilevel"/>
    <w:tmpl w:val="C5E6A11A"/>
    <w:lvl w:ilvl="0" w:tplc="0424000F">
      <w:start w:val="2"/>
      <w:numFmt w:val="decimal"/>
      <w:lvlText w:val="%1."/>
      <w:lvlJc w:val="left"/>
      <w:pPr>
        <w:ind w:left="360" w:hanging="360"/>
      </w:pPr>
      <w:rPr>
        <w:rFonts w:hint="default"/>
      </w:rPr>
    </w:lvl>
    <w:lvl w:ilvl="1" w:tplc="04240019">
      <w:start w:val="1"/>
      <w:numFmt w:val="lowerLetter"/>
      <w:lvlText w:val="%2."/>
      <w:lvlJc w:val="left"/>
      <w:pPr>
        <w:ind w:left="121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4CD03EA"/>
    <w:multiLevelType w:val="hybridMultilevel"/>
    <w:tmpl w:val="1668EE28"/>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CD42BD"/>
    <w:multiLevelType w:val="hybridMultilevel"/>
    <w:tmpl w:val="72E8C964"/>
    <w:lvl w:ilvl="0" w:tplc="BCB62172">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34D97"/>
    <w:multiLevelType w:val="hybridMultilevel"/>
    <w:tmpl w:val="BB4A9D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BE1005"/>
    <w:multiLevelType w:val="hybridMultilevel"/>
    <w:tmpl w:val="9DE04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EB7620"/>
    <w:multiLevelType w:val="hybridMultilevel"/>
    <w:tmpl w:val="F094FB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8B50FC3"/>
    <w:multiLevelType w:val="hybridMultilevel"/>
    <w:tmpl w:val="A4CCAD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 w:numId="8">
    <w:abstractNumId w:val="8"/>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A4"/>
    <w:rsid w:val="0001021F"/>
    <w:rsid w:val="000115DA"/>
    <w:rsid w:val="000770A9"/>
    <w:rsid w:val="00080AF9"/>
    <w:rsid w:val="000A40B5"/>
    <w:rsid w:val="000D29AA"/>
    <w:rsid w:val="000E2B40"/>
    <w:rsid w:val="000E5E41"/>
    <w:rsid w:val="000E7DBA"/>
    <w:rsid w:val="0011449B"/>
    <w:rsid w:val="001168BC"/>
    <w:rsid w:val="00120C1D"/>
    <w:rsid w:val="001306C6"/>
    <w:rsid w:val="00130C1E"/>
    <w:rsid w:val="001724A0"/>
    <w:rsid w:val="00181F8C"/>
    <w:rsid w:val="001C56A0"/>
    <w:rsid w:val="001F79E9"/>
    <w:rsid w:val="00200E87"/>
    <w:rsid w:val="002224FD"/>
    <w:rsid w:val="00236B1E"/>
    <w:rsid w:val="00241B78"/>
    <w:rsid w:val="002435CB"/>
    <w:rsid w:val="00281749"/>
    <w:rsid w:val="00287052"/>
    <w:rsid w:val="002908B6"/>
    <w:rsid w:val="002B32A0"/>
    <w:rsid w:val="002B5BBC"/>
    <w:rsid w:val="002E39BA"/>
    <w:rsid w:val="002E442C"/>
    <w:rsid w:val="00311859"/>
    <w:rsid w:val="00314DFD"/>
    <w:rsid w:val="00323D51"/>
    <w:rsid w:val="00326033"/>
    <w:rsid w:val="003A0148"/>
    <w:rsid w:val="003B3DB2"/>
    <w:rsid w:val="003C3089"/>
    <w:rsid w:val="003E7852"/>
    <w:rsid w:val="003F2998"/>
    <w:rsid w:val="003F3F1C"/>
    <w:rsid w:val="004055EA"/>
    <w:rsid w:val="00412145"/>
    <w:rsid w:val="00413374"/>
    <w:rsid w:val="004168CF"/>
    <w:rsid w:val="004212B2"/>
    <w:rsid w:val="00453737"/>
    <w:rsid w:val="00493043"/>
    <w:rsid w:val="004A2F4A"/>
    <w:rsid w:val="004A2FC2"/>
    <w:rsid w:val="004B5236"/>
    <w:rsid w:val="00505A82"/>
    <w:rsid w:val="00513B6C"/>
    <w:rsid w:val="00517371"/>
    <w:rsid w:val="0052521D"/>
    <w:rsid w:val="00525A07"/>
    <w:rsid w:val="00525CA3"/>
    <w:rsid w:val="00561EFB"/>
    <w:rsid w:val="00562A20"/>
    <w:rsid w:val="00564803"/>
    <w:rsid w:val="00581774"/>
    <w:rsid w:val="0059443F"/>
    <w:rsid w:val="005C2880"/>
    <w:rsid w:val="005C316A"/>
    <w:rsid w:val="005D4F9F"/>
    <w:rsid w:val="005F69EB"/>
    <w:rsid w:val="00602BDA"/>
    <w:rsid w:val="00631597"/>
    <w:rsid w:val="00632CD4"/>
    <w:rsid w:val="00641A0F"/>
    <w:rsid w:val="00641FBF"/>
    <w:rsid w:val="00647180"/>
    <w:rsid w:val="006531EA"/>
    <w:rsid w:val="00674798"/>
    <w:rsid w:val="00695FBF"/>
    <w:rsid w:val="006970F0"/>
    <w:rsid w:val="006C556A"/>
    <w:rsid w:val="006D3FE2"/>
    <w:rsid w:val="006D53A4"/>
    <w:rsid w:val="00722B41"/>
    <w:rsid w:val="007400E5"/>
    <w:rsid w:val="00743CB9"/>
    <w:rsid w:val="0075361A"/>
    <w:rsid w:val="007655F9"/>
    <w:rsid w:val="007677C6"/>
    <w:rsid w:val="00770F09"/>
    <w:rsid w:val="007745B3"/>
    <w:rsid w:val="007C31E5"/>
    <w:rsid w:val="00806089"/>
    <w:rsid w:val="00807D4B"/>
    <w:rsid w:val="00817DCF"/>
    <w:rsid w:val="008334BB"/>
    <w:rsid w:val="00874D0D"/>
    <w:rsid w:val="00877A6E"/>
    <w:rsid w:val="00896F7B"/>
    <w:rsid w:val="008A0562"/>
    <w:rsid w:val="008C1EA8"/>
    <w:rsid w:val="008D00E9"/>
    <w:rsid w:val="008D1293"/>
    <w:rsid w:val="008D12EF"/>
    <w:rsid w:val="008D7950"/>
    <w:rsid w:val="008E7C19"/>
    <w:rsid w:val="008F6E74"/>
    <w:rsid w:val="00901120"/>
    <w:rsid w:val="00906E94"/>
    <w:rsid w:val="0091531C"/>
    <w:rsid w:val="00925475"/>
    <w:rsid w:val="009304D6"/>
    <w:rsid w:val="00965B23"/>
    <w:rsid w:val="0096725F"/>
    <w:rsid w:val="00972A69"/>
    <w:rsid w:val="00986828"/>
    <w:rsid w:val="0099386A"/>
    <w:rsid w:val="009A5226"/>
    <w:rsid w:val="009B587F"/>
    <w:rsid w:val="009D30EA"/>
    <w:rsid w:val="009D730C"/>
    <w:rsid w:val="009E4DBC"/>
    <w:rsid w:val="009F3A5E"/>
    <w:rsid w:val="00A01E2A"/>
    <w:rsid w:val="00A0792F"/>
    <w:rsid w:val="00A216EF"/>
    <w:rsid w:val="00A266DF"/>
    <w:rsid w:val="00A31B25"/>
    <w:rsid w:val="00A45811"/>
    <w:rsid w:val="00A50029"/>
    <w:rsid w:val="00A544A4"/>
    <w:rsid w:val="00A561B3"/>
    <w:rsid w:val="00A7294A"/>
    <w:rsid w:val="00A77FE1"/>
    <w:rsid w:val="00A84D96"/>
    <w:rsid w:val="00A86FED"/>
    <w:rsid w:val="00AB1043"/>
    <w:rsid w:val="00AC62C5"/>
    <w:rsid w:val="00AE32CA"/>
    <w:rsid w:val="00AE66AC"/>
    <w:rsid w:val="00B11FE7"/>
    <w:rsid w:val="00B2014D"/>
    <w:rsid w:val="00B5596F"/>
    <w:rsid w:val="00B56A3C"/>
    <w:rsid w:val="00B60949"/>
    <w:rsid w:val="00B73686"/>
    <w:rsid w:val="00B93C55"/>
    <w:rsid w:val="00BC01DF"/>
    <w:rsid w:val="00BC1675"/>
    <w:rsid w:val="00BC486E"/>
    <w:rsid w:val="00BC4D4A"/>
    <w:rsid w:val="00BE6548"/>
    <w:rsid w:val="00BF1F50"/>
    <w:rsid w:val="00BF28A8"/>
    <w:rsid w:val="00C12433"/>
    <w:rsid w:val="00C26592"/>
    <w:rsid w:val="00C265B5"/>
    <w:rsid w:val="00C35612"/>
    <w:rsid w:val="00C448CB"/>
    <w:rsid w:val="00C44A50"/>
    <w:rsid w:val="00C558E7"/>
    <w:rsid w:val="00C71C21"/>
    <w:rsid w:val="00C72D8C"/>
    <w:rsid w:val="00CC6FBE"/>
    <w:rsid w:val="00CD5300"/>
    <w:rsid w:val="00CE4E22"/>
    <w:rsid w:val="00CE69F2"/>
    <w:rsid w:val="00CF03CE"/>
    <w:rsid w:val="00D07EDE"/>
    <w:rsid w:val="00D26477"/>
    <w:rsid w:val="00D50839"/>
    <w:rsid w:val="00D626C9"/>
    <w:rsid w:val="00D63059"/>
    <w:rsid w:val="00D81A53"/>
    <w:rsid w:val="00D82D19"/>
    <w:rsid w:val="00D94B18"/>
    <w:rsid w:val="00D96A56"/>
    <w:rsid w:val="00DA2B39"/>
    <w:rsid w:val="00DB7C5B"/>
    <w:rsid w:val="00DC2019"/>
    <w:rsid w:val="00DC4988"/>
    <w:rsid w:val="00DD058D"/>
    <w:rsid w:val="00DD7CCB"/>
    <w:rsid w:val="00E0143C"/>
    <w:rsid w:val="00E153AA"/>
    <w:rsid w:val="00E439BB"/>
    <w:rsid w:val="00E57639"/>
    <w:rsid w:val="00E813DD"/>
    <w:rsid w:val="00EA0FDB"/>
    <w:rsid w:val="00EA6C8D"/>
    <w:rsid w:val="00EB6B58"/>
    <w:rsid w:val="00EC5EB9"/>
    <w:rsid w:val="00ED2223"/>
    <w:rsid w:val="00ED7528"/>
    <w:rsid w:val="00F06D0C"/>
    <w:rsid w:val="00F12024"/>
    <w:rsid w:val="00F14480"/>
    <w:rsid w:val="00F25EA5"/>
    <w:rsid w:val="00F46CBA"/>
    <w:rsid w:val="00F76882"/>
    <w:rsid w:val="00FB1D27"/>
    <w:rsid w:val="00FC5B82"/>
    <w:rsid w:val="00FE3620"/>
    <w:rsid w:val="00FF1066"/>
    <w:rsid w:val="00FF2C76"/>
    <w:rsid w:val="00FF5607"/>
    <w:rsid w:val="00FF67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3DE1"/>
  <w15:chartTrackingRefBased/>
  <w15:docId w15:val="{94637144-B628-4693-A1FE-3FA96D00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53A4"/>
    <w:pPr>
      <w:tabs>
        <w:tab w:val="left" w:pos="5670"/>
      </w:tabs>
      <w:spacing w:after="0" w:line="240" w:lineRule="exact"/>
      <w:jc w:val="both"/>
    </w:pPr>
    <w:rPr>
      <w:rFonts w:ascii="Calibri" w:eastAsia="Calibri" w:hAnsi="Calibri" w:cs="Times New Roman"/>
    </w:rPr>
  </w:style>
  <w:style w:type="paragraph" w:styleId="Naslov1">
    <w:name w:val="heading 1"/>
    <w:basedOn w:val="Navaden"/>
    <w:next w:val="Navaden"/>
    <w:link w:val="Naslov1Znak"/>
    <w:uiPriority w:val="9"/>
    <w:qFormat/>
    <w:rsid w:val="00F768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D53A4"/>
    <w:pPr>
      <w:tabs>
        <w:tab w:val="center" w:pos="4536"/>
        <w:tab w:val="right" w:pos="9072"/>
      </w:tabs>
      <w:spacing w:line="240" w:lineRule="auto"/>
    </w:pPr>
  </w:style>
  <w:style w:type="character" w:customStyle="1" w:styleId="GlavaZnak">
    <w:name w:val="Glava Znak"/>
    <w:basedOn w:val="Privzetapisavaodstavka"/>
    <w:link w:val="Glava"/>
    <w:uiPriority w:val="99"/>
    <w:rsid w:val="006D53A4"/>
    <w:rPr>
      <w:rFonts w:ascii="Calibri" w:eastAsia="Calibri" w:hAnsi="Calibri" w:cs="Times New Roman"/>
    </w:rPr>
  </w:style>
  <w:style w:type="paragraph" w:styleId="Noga">
    <w:name w:val="footer"/>
    <w:basedOn w:val="Navaden"/>
    <w:link w:val="NogaZnak"/>
    <w:uiPriority w:val="99"/>
    <w:unhideWhenUsed/>
    <w:rsid w:val="006D53A4"/>
    <w:pPr>
      <w:tabs>
        <w:tab w:val="center" w:pos="4536"/>
        <w:tab w:val="right" w:pos="9072"/>
      </w:tabs>
      <w:spacing w:line="240" w:lineRule="auto"/>
    </w:pPr>
  </w:style>
  <w:style w:type="character" w:customStyle="1" w:styleId="NogaZnak">
    <w:name w:val="Noga Znak"/>
    <w:basedOn w:val="Privzetapisavaodstavka"/>
    <w:link w:val="Noga"/>
    <w:uiPriority w:val="99"/>
    <w:rsid w:val="006D53A4"/>
    <w:rPr>
      <w:rFonts w:ascii="Calibri" w:eastAsia="Calibri" w:hAnsi="Calibri" w:cs="Times New Roman"/>
    </w:rPr>
  </w:style>
  <w:style w:type="table" w:styleId="Tabelamrea">
    <w:name w:val="Table Grid"/>
    <w:basedOn w:val="Navadnatabela"/>
    <w:uiPriority w:val="39"/>
    <w:rsid w:val="006D53A4"/>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ica">
    <w:name w:val="Ulica"/>
    <w:basedOn w:val="Glava"/>
    <w:qFormat/>
    <w:rsid w:val="006D53A4"/>
    <w:pPr>
      <w:spacing w:line="240" w:lineRule="exact"/>
      <w:jc w:val="left"/>
    </w:pPr>
    <w:rPr>
      <w:noProof/>
    </w:rPr>
  </w:style>
  <w:style w:type="paragraph" w:styleId="Odstavekseznama">
    <w:name w:val="List Paragraph"/>
    <w:basedOn w:val="Navaden"/>
    <w:uiPriority w:val="34"/>
    <w:qFormat/>
    <w:rsid w:val="006D53A4"/>
    <w:pPr>
      <w:ind w:left="720"/>
      <w:contextualSpacing/>
    </w:pPr>
  </w:style>
  <w:style w:type="paragraph" w:styleId="Brezrazmikov">
    <w:name w:val="No Spacing"/>
    <w:link w:val="BrezrazmikovZnak"/>
    <w:uiPriority w:val="1"/>
    <w:qFormat/>
    <w:rsid w:val="006D53A4"/>
    <w:pPr>
      <w:spacing w:after="0" w:line="240" w:lineRule="auto"/>
      <w:jc w:val="both"/>
    </w:pPr>
    <w:rPr>
      <w:rFonts w:ascii="Calibri" w:eastAsia="Times New Roman" w:hAnsi="Calibri" w:cs="Times New Roman"/>
      <w:szCs w:val="20"/>
      <w:lang w:eastAsia="sl-SI"/>
    </w:rPr>
  </w:style>
  <w:style w:type="character" w:customStyle="1" w:styleId="BrezrazmikovZnak">
    <w:name w:val="Brez razmikov Znak"/>
    <w:link w:val="Brezrazmikov"/>
    <w:uiPriority w:val="1"/>
    <w:rsid w:val="006D53A4"/>
    <w:rPr>
      <w:rFonts w:ascii="Calibri" w:eastAsia="Times New Roman" w:hAnsi="Calibri" w:cs="Times New Roman"/>
      <w:szCs w:val="20"/>
      <w:lang w:eastAsia="sl-SI"/>
    </w:rPr>
  </w:style>
  <w:style w:type="character" w:styleId="Pripombasklic">
    <w:name w:val="annotation reference"/>
    <w:basedOn w:val="Privzetapisavaodstavka"/>
    <w:uiPriority w:val="99"/>
    <w:semiHidden/>
    <w:unhideWhenUsed/>
    <w:rsid w:val="00874D0D"/>
    <w:rPr>
      <w:sz w:val="16"/>
      <w:szCs w:val="16"/>
    </w:rPr>
  </w:style>
  <w:style w:type="paragraph" w:styleId="Pripombabesedilo">
    <w:name w:val="annotation text"/>
    <w:basedOn w:val="Navaden"/>
    <w:link w:val="PripombabesediloZnak"/>
    <w:uiPriority w:val="99"/>
    <w:semiHidden/>
    <w:unhideWhenUsed/>
    <w:rsid w:val="00874D0D"/>
    <w:pPr>
      <w:tabs>
        <w:tab w:val="clear" w:pos="5670"/>
      </w:tabs>
      <w:spacing w:after="160" w:line="240" w:lineRule="auto"/>
      <w:jc w:val="left"/>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semiHidden/>
    <w:rsid w:val="00874D0D"/>
    <w:rPr>
      <w:sz w:val="20"/>
      <w:szCs w:val="20"/>
    </w:rPr>
  </w:style>
  <w:style w:type="character" w:styleId="Hiperpovezava">
    <w:name w:val="Hyperlink"/>
    <w:basedOn w:val="Privzetapisavaodstavka"/>
    <w:uiPriority w:val="99"/>
    <w:semiHidden/>
    <w:unhideWhenUsed/>
    <w:rsid w:val="00130C1E"/>
    <w:rPr>
      <w:color w:val="0000FF"/>
      <w:u w:val="single"/>
    </w:rPr>
  </w:style>
  <w:style w:type="paragraph" w:customStyle="1" w:styleId="Odstavek">
    <w:name w:val="Odstavek"/>
    <w:basedOn w:val="Navaden"/>
    <w:link w:val="OdstavekZnak"/>
    <w:qFormat/>
    <w:rsid w:val="00F14480"/>
    <w:pPr>
      <w:tabs>
        <w:tab w:val="clear" w:pos="5670"/>
      </w:tabs>
      <w:overflowPunct w:val="0"/>
      <w:autoSpaceDE w:val="0"/>
      <w:autoSpaceDN w:val="0"/>
      <w:adjustRightInd w:val="0"/>
      <w:spacing w:before="240" w:line="240" w:lineRule="auto"/>
      <w:ind w:firstLine="1021"/>
      <w:textAlignment w:val="baseline"/>
    </w:pPr>
    <w:rPr>
      <w:rFonts w:cs="Calibri"/>
      <w:color w:val="000000"/>
    </w:rPr>
  </w:style>
  <w:style w:type="character" w:customStyle="1" w:styleId="OdstavekZnak">
    <w:name w:val="Odstavek Znak"/>
    <w:link w:val="Odstavek"/>
    <w:rsid w:val="00F14480"/>
    <w:rPr>
      <w:rFonts w:ascii="Calibri" w:eastAsia="Calibri" w:hAnsi="Calibri" w:cs="Calibri"/>
      <w:color w:val="000000"/>
    </w:rPr>
  </w:style>
  <w:style w:type="character" w:styleId="SledenaHiperpovezava">
    <w:name w:val="FollowedHyperlink"/>
    <w:basedOn w:val="Privzetapisavaodstavka"/>
    <w:uiPriority w:val="99"/>
    <w:semiHidden/>
    <w:unhideWhenUsed/>
    <w:rsid w:val="003B3DB2"/>
    <w:rPr>
      <w:color w:val="954F72" w:themeColor="followedHyperlink"/>
      <w:u w:val="single"/>
    </w:rPr>
  </w:style>
  <w:style w:type="paragraph" w:styleId="Zadevapripombe">
    <w:name w:val="annotation subject"/>
    <w:basedOn w:val="Pripombabesedilo"/>
    <w:next w:val="Pripombabesedilo"/>
    <w:link w:val="ZadevapripombeZnak"/>
    <w:uiPriority w:val="99"/>
    <w:semiHidden/>
    <w:unhideWhenUsed/>
    <w:rsid w:val="00326033"/>
    <w:pPr>
      <w:tabs>
        <w:tab w:val="left" w:pos="5670"/>
      </w:tabs>
      <w:spacing w:after="0"/>
      <w:jc w:val="both"/>
    </w:pPr>
    <w:rPr>
      <w:rFonts w:ascii="Calibri" w:eastAsia="Calibri" w:hAnsi="Calibri" w:cs="Times New Roman"/>
      <w:b/>
      <w:bCs/>
    </w:rPr>
  </w:style>
  <w:style w:type="character" w:customStyle="1" w:styleId="ZadevapripombeZnak">
    <w:name w:val="Zadeva pripombe Znak"/>
    <w:basedOn w:val="PripombabesediloZnak"/>
    <w:link w:val="Zadevapripombe"/>
    <w:uiPriority w:val="99"/>
    <w:semiHidden/>
    <w:rsid w:val="00326033"/>
    <w:rPr>
      <w:rFonts w:ascii="Calibri" w:eastAsia="Calibri" w:hAnsi="Calibri" w:cs="Times New Roman"/>
      <w:b/>
      <w:bCs/>
      <w:sz w:val="20"/>
      <w:szCs w:val="20"/>
    </w:rPr>
  </w:style>
  <w:style w:type="character" w:customStyle="1" w:styleId="Naslov1Znak">
    <w:name w:val="Naslov 1 Znak"/>
    <w:basedOn w:val="Privzetapisavaodstavka"/>
    <w:link w:val="Naslov1"/>
    <w:uiPriority w:val="9"/>
    <w:rsid w:val="00F76882"/>
    <w:rPr>
      <w:rFonts w:asciiTheme="majorHAnsi" w:eastAsiaTheme="majorEastAsia" w:hAnsiTheme="majorHAnsi" w:cstheme="majorBidi"/>
      <w:color w:val="2F5496" w:themeColor="accent1" w:themeShade="BF"/>
      <w:sz w:val="32"/>
      <w:szCs w:val="32"/>
    </w:rPr>
  </w:style>
  <w:style w:type="paragraph" w:customStyle="1" w:styleId="tevilnatoka">
    <w:name w:val="Številčna točka"/>
    <w:basedOn w:val="Navaden"/>
    <w:link w:val="tevilnatokaZnak"/>
    <w:qFormat/>
    <w:rsid w:val="00B73686"/>
    <w:pPr>
      <w:tabs>
        <w:tab w:val="clear" w:pos="5670"/>
        <w:tab w:val="left" w:pos="540"/>
        <w:tab w:val="left" w:pos="900"/>
      </w:tabs>
      <w:spacing w:line="240" w:lineRule="auto"/>
    </w:pPr>
    <w:rPr>
      <w:rFonts w:ascii="Arial" w:eastAsiaTheme="minorHAnsi" w:hAnsi="Arial" w:cstheme="minorHAnsi"/>
    </w:rPr>
  </w:style>
  <w:style w:type="character" w:customStyle="1" w:styleId="tevilnatokaZnak">
    <w:name w:val="Številčna točka Znak"/>
    <w:link w:val="tevilnatoka"/>
    <w:rsid w:val="00B73686"/>
    <w:rPr>
      <w:rFonts w:ascii="Arial" w:hAnsi="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9508">
      <w:bodyDiv w:val="1"/>
      <w:marLeft w:val="0"/>
      <w:marRight w:val="0"/>
      <w:marTop w:val="0"/>
      <w:marBottom w:val="0"/>
      <w:divBdr>
        <w:top w:val="none" w:sz="0" w:space="0" w:color="auto"/>
        <w:left w:val="none" w:sz="0" w:space="0" w:color="auto"/>
        <w:bottom w:val="none" w:sz="0" w:space="0" w:color="auto"/>
        <w:right w:val="none" w:sz="0" w:space="0" w:color="auto"/>
      </w:divBdr>
    </w:div>
    <w:div w:id="525143906">
      <w:bodyDiv w:val="1"/>
      <w:marLeft w:val="0"/>
      <w:marRight w:val="0"/>
      <w:marTop w:val="0"/>
      <w:marBottom w:val="0"/>
      <w:divBdr>
        <w:top w:val="none" w:sz="0" w:space="0" w:color="auto"/>
        <w:left w:val="none" w:sz="0" w:space="0" w:color="auto"/>
        <w:bottom w:val="none" w:sz="0" w:space="0" w:color="auto"/>
        <w:right w:val="none" w:sz="0" w:space="0" w:color="auto"/>
      </w:divBdr>
    </w:div>
    <w:div w:id="803960511">
      <w:bodyDiv w:val="1"/>
      <w:marLeft w:val="0"/>
      <w:marRight w:val="0"/>
      <w:marTop w:val="0"/>
      <w:marBottom w:val="0"/>
      <w:divBdr>
        <w:top w:val="none" w:sz="0" w:space="0" w:color="auto"/>
        <w:left w:val="none" w:sz="0" w:space="0" w:color="auto"/>
        <w:bottom w:val="none" w:sz="0" w:space="0" w:color="auto"/>
        <w:right w:val="none" w:sz="0" w:space="0" w:color="auto"/>
      </w:divBdr>
    </w:div>
    <w:div w:id="952327253">
      <w:bodyDiv w:val="1"/>
      <w:marLeft w:val="0"/>
      <w:marRight w:val="0"/>
      <w:marTop w:val="0"/>
      <w:marBottom w:val="0"/>
      <w:divBdr>
        <w:top w:val="none" w:sz="0" w:space="0" w:color="auto"/>
        <w:left w:val="none" w:sz="0" w:space="0" w:color="auto"/>
        <w:bottom w:val="none" w:sz="0" w:space="0" w:color="auto"/>
        <w:right w:val="none" w:sz="0" w:space="0" w:color="auto"/>
      </w:divBdr>
    </w:div>
    <w:div w:id="1121874357">
      <w:bodyDiv w:val="1"/>
      <w:marLeft w:val="0"/>
      <w:marRight w:val="0"/>
      <w:marTop w:val="0"/>
      <w:marBottom w:val="0"/>
      <w:divBdr>
        <w:top w:val="none" w:sz="0" w:space="0" w:color="auto"/>
        <w:left w:val="none" w:sz="0" w:space="0" w:color="auto"/>
        <w:bottom w:val="none" w:sz="0" w:space="0" w:color="auto"/>
        <w:right w:val="none" w:sz="0" w:space="0" w:color="auto"/>
      </w:divBdr>
    </w:div>
    <w:div w:id="1375076602">
      <w:bodyDiv w:val="1"/>
      <w:marLeft w:val="0"/>
      <w:marRight w:val="0"/>
      <w:marTop w:val="0"/>
      <w:marBottom w:val="0"/>
      <w:divBdr>
        <w:top w:val="none" w:sz="0" w:space="0" w:color="auto"/>
        <w:left w:val="none" w:sz="0" w:space="0" w:color="auto"/>
        <w:bottom w:val="none" w:sz="0" w:space="0" w:color="auto"/>
        <w:right w:val="none" w:sz="0" w:space="0" w:color="auto"/>
      </w:divBdr>
    </w:div>
    <w:div w:id="1385828823">
      <w:bodyDiv w:val="1"/>
      <w:marLeft w:val="0"/>
      <w:marRight w:val="0"/>
      <w:marTop w:val="0"/>
      <w:marBottom w:val="0"/>
      <w:divBdr>
        <w:top w:val="none" w:sz="0" w:space="0" w:color="auto"/>
        <w:left w:val="none" w:sz="0" w:space="0" w:color="auto"/>
        <w:bottom w:val="none" w:sz="0" w:space="0" w:color="auto"/>
        <w:right w:val="none" w:sz="0" w:space="0" w:color="auto"/>
      </w:divBdr>
    </w:div>
    <w:div w:id="1442185846">
      <w:bodyDiv w:val="1"/>
      <w:marLeft w:val="0"/>
      <w:marRight w:val="0"/>
      <w:marTop w:val="0"/>
      <w:marBottom w:val="0"/>
      <w:divBdr>
        <w:top w:val="none" w:sz="0" w:space="0" w:color="auto"/>
        <w:left w:val="none" w:sz="0" w:space="0" w:color="auto"/>
        <w:bottom w:val="none" w:sz="0" w:space="0" w:color="auto"/>
        <w:right w:val="none" w:sz="0" w:space="0" w:color="auto"/>
      </w:divBdr>
    </w:div>
    <w:div w:id="1612660254">
      <w:bodyDiv w:val="1"/>
      <w:marLeft w:val="0"/>
      <w:marRight w:val="0"/>
      <w:marTop w:val="0"/>
      <w:marBottom w:val="0"/>
      <w:divBdr>
        <w:top w:val="none" w:sz="0" w:space="0" w:color="auto"/>
        <w:left w:val="none" w:sz="0" w:space="0" w:color="auto"/>
        <w:bottom w:val="none" w:sz="0" w:space="0" w:color="auto"/>
        <w:right w:val="none" w:sz="0" w:space="0" w:color="auto"/>
      </w:divBdr>
    </w:div>
    <w:div w:id="17869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linfotok.si/index.php/objave-v-uradnem-listu?urlid=202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1232</Words>
  <Characters>7028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Franko-Hren</dc:creator>
  <cp:keywords/>
  <dc:description/>
  <cp:lastModifiedBy>Alenka Franko-Hren</cp:lastModifiedBy>
  <cp:revision>9</cp:revision>
  <cp:lastPrinted>2023-01-20T06:27:00Z</cp:lastPrinted>
  <dcterms:created xsi:type="dcterms:W3CDTF">2023-01-30T08:31:00Z</dcterms:created>
  <dcterms:modified xsi:type="dcterms:W3CDTF">2023-02-02T08:22:00Z</dcterms:modified>
</cp:coreProperties>
</file>