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CE0F" w14:textId="33E97C92" w:rsidR="00F552EA" w:rsidRPr="00A81EB8" w:rsidRDefault="00F552EA" w:rsidP="00F552E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A81EB8">
        <w:rPr>
          <w:rFonts w:ascii="Calibri" w:eastAsia="Calibri" w:hAnsi="Calibri" w:cs="Times New Roman"/>
          <w:lang w:val="it-IT"/>
        </w:rPr>
        <w:t>Številka</w:t>
      </w:r>
      <w:proofErr w:type="spellEnd"/>
      <w:r w:rsidRPr="00A81EB8">
        <w:rPr>
          <w:rFonts w:ascii="Calibri" w:eastAsia="Calibri" w:hAnsi="Calibri" w:cs="Times New Roman"/>
          <w:lang w:val="it-IT"/>
        </w:rPr>
        <w:t>: 0072-3/2022-DI/</w:t>
      </w:r>
      <w:r w:rsidRPr="00C93EF9">
        <w:rPr>
          <w:rFonts w:ascii="Calibri" w:eastAsia="Calibri" w:hAnsi="Calibri" w:cs="Times New Roman"/>
          <w:lang w:val="it-IT"/>
        </w:rPr>
        <w:t>2</w:t>
      </w:r>
      <w:r w:rsidR="00C93EF9" w:rsidRPr="00C93EF9">
        <w:rPr>
          <w:rFonts w:ascii="Calibri" w:eastAsia="Calibri" w:hAnsi="Calibri" w:cs="Times New Roman"/>
          <w:lang w:val="it-IT"/>
        </w:rPr>
        <w:t>5</w:t>
      </w:r>
    </w:p>
    <w:p w14:paraId="3C94F7AE" w14:textId="464B0528" w:rsidR="00F552EA" w:rsidRPr="00A81EB8" w:rsidRDefault="00F552EA" w:rsidP="00F552E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A81EB8">
        <w:rPr>
          <w:rFonts w:ascii="Calibri" w:eastAsia="Calibri" w:hAnsi="Calibri" w:cs="Times New Roman"/>
          <w:lang w:val="it-IT"/>
        </w:rPr>
        <w:t xml:space="preserve">Datum: </w:t>
      </w:r>
      <w:r>
        <w:rPr>
          <w:rFonts w:ascii="Calibri" w:eastAsia="Calibri" w:hAnsi="Calibri" w:cs="Times New Roman"/>
          <w:lang w:val="it-IT"/>
        </w:rPr>
        <w:t>28</w:t>
      </w:r>
      <w:r w:rsidRPr="00A81EB8">
        <w:rPr>
          <w:rFonts w:ascii="Calibri" w:eastAsia="Calibri" w:hAnsi="Calibri" w:cs="Times New Roman"/>
          <w:lang w:val="it-IT"/>
        </w:rPr>
        <w:t xml:space="preserve">. 12. 2022 </w:t>
      </w:r>
    </w:p>
    <w:p w14:paraId="39EEAD12" w14:textId="77777777" w:rsidR="00F552EA" w:rsidRPr="00A81EB8" w:rsidRDefault="00F552EA" w:rsidP="00F552EA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40878317" w14:textId="67E14FBD" w:rsidR="00F552EA" w:rsidRPr="00517785" w:rsidRDefault="00F552EA" w:rsidP="00517785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</w:t>
      </w:r>
      <w:r w:rsidRPr="00A81EB8">
        <w:rPr>
          <w:rFonts w:ascii="Calibri" w:eastAsia="Calibri" w:hAnsi="Calibri" w:cs="Times New Roman"/>
          <w:b/>
        </w:rPr>
        <w:t>zvajalcem</w:t>
      </w:r>
      <w:r w:rsidR="00517785">
        <w:rPr>
          <w:rFonts w:ascii="Calibri" w:eastAsia="Calibri" w:hAnsi="Calibri" w:cs="Times New Roman"/>
          <w:b/>
        </w:rPr>
        <w:t xml:space="preserve"> s</w:t>
      </w:r>
      <w:r w:rsidRPr="00517785">
        <w:rPr>
          <w:rFonts w:ascii="Calibri" w:eastAsia="Calibri" w:hAnsi="Calibri" w:cs="Times New Roman"/>
          <w:b/>
        </w:rPr>
        <w:t>plošnih ambulant in družinske medicine z referenčno ambulanto</w:t>
      </w:r>
    </w:p>
    <w:p w14:paraId="0368CEC2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6D0A970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E011A08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B5097C6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81EB8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1DDB4BF1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0FD1B32" w14:textId="7F69998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Okrožnica </w:t>
      </w:r>
      <w:r w:rsidRPr="00C93EF9">
        <w:rPr>
          <w:rFonts w:ascii="Calibri" w:eastAsia="Calibri" w:hAnsi="Calibri" w:cs="Times New Roman"/>
          <w:b/>
        </w:rPr>
        <w:t>ZAE 21/22</w:t>
      </w:r>
      <w:r w:rsidRPr="00A81EB8">
        <w:rPr>
          <w:rFonts w:ascii="Calibri" w:eastAsia="Calibri" w:hAnsi="Calibri" w:cs="Times New Roman"/>
          <w:b/>
        </w:rPr>
        <w:t>: Dopolnitve šifrantov za obračun zdravstvenih storitev</w:t>
      </w:r>
    </w:p>
    <w:p w14:paraId="0908FAF3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88FEF15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04D3BD74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3C20170" w14:textId="0E8B1EC6" w:rsidR="00F552EA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>
        <w:rPr>
          <w:rFonts w:ascii="Calibri" w:eastAsia="Calibri" w:hAnsi="Calibri" w:cs="Times New Roman"/>
          <w:bCs/>
        </w:rPr>
        <w:t>je</w:t>
      </w:r>
      <w:r w:rsidRPr="00F552EA">
        <w:t xml:space="preserve"> </w:t>
      </w:r>
      <w:r w:rsidRPr="00C10FE9">
        <w:rPr>
          <w:rFonts w:ascii="Calibri" w:eastAsia="Calibri" w:hAnsi="Calibri" w:cs="Times New Roman"/>
          <w:bCs/>
        </w:rPr>
        <w:t>Uredba o spremembah in dopolnitvah Uredbe o določitvi programov storitev obveznega zdravstvenega zavarovanja, opredelitev zmogljivosti, potrebnih za njegovo izvajanje, in določitev obsega sredstev za leto 2022, ki jo je sprejela Vlada</w:t>
      </w:r>
      <w:r w:rsidRPr="00C10FE9">
        <w:t xml:space="preserve"> </w:t>
      </w:r>
      <w:r w:rsidRPr="00C10FE9">
        <w:rPr>
          <w:rFonts w:ascii="Calibri" w:eastAsia="Calibri" w:hAnsi="Calibri" w:cs="Times New Roman"/>
          <w:bCs/>
        </w:rPr>
        <w:t>na svoji 52. dopisni seji 27. 12. 2022 ter Okrožnica ZAE 9/22.</w:t>
      </w:r>
    </w:p>
    <w:p w14:paraId="0DE9CEB3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5DAB6C03" w14:textId="554CF700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>V okrožnici je zajeta naslednja vsebina:</w:t>
      </w:r>
    </w:p>
    <w:p w14:paraId="145B97C5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14EFBE93" w14:textId="24F0890E" w:rsidR="00713211" w:rsidRPr="00713211" w:rsidRDefault="00F552EA" w:rsidP="00713211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713211">
        <w:rPr>
          <w:noProof/>
        </w:rPr>
        <w:fldChar w:fldCharType="begin"/>
      </w:r>
      <w:r w:rsidRPr="00713211">
        <w:rPr>
          <w:noProof/>
        </w:rPr>
        <w:instrText xml:space="preserve"> TOC \o "1-3" \n \h \z \u </w:instrText>
      </w:r>
      <w:r w:rsidRPr="00713211">
        <w:rPr>
          <w:noProof/>
        </w:rPr>
        <w:fldChar w:fldCharType="separate"/>
      </w:r>
      <w:hyperlink w:anchor="_Toc123118730" w:history="1">
        <w:r w:rsidR="00713211" w:rsidRPr="00713211">
          <w:rPr>
            <w:rStyle w:val="Hiperpovezava"/>
            <w:rFonts w:cs="Calibri"/>
            <w:noProof/>
          </w:rPr>
          <w:t>1.</w:t>
        </w:r>
        <w:r w:rsidR="00713211" w:rsidRPr="00713211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713211" w:rsidRPr="00713211">
          <w:rPr>
            <w:rStyle w:val="Hiperpovezava"/>
            <w:rFonts w:cs="Calibri"/>
            <w:noProof/>
          </w:rPr>
          <w:t>Referenčne ambulante – preklic točke 18 Okrožnice ZAE 9/22 s 1. 1. 2023</w:t>
        </w:r>
      </w:hyperlink>
    </w:p>
    <w:p w14:paraId="45EA96B9" w14:textId="4C6EC8BF" w:rsidR="00F552EA" w:rsidRPr="00A81EB8" w:rsidRDefault="00F552EA" w:rsidP="00713211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  <w:r w:rsidRPr="00713211">
        <w:rPr>
          <w:rFonts w:ascii="Arial" w:eastAsia="Times New Roman" w:hAnsi="Arial" w:cs="Arial"/>
          <w:noProof/>
          <w:sz w:val="24"/>
          <w:szCs w:val="24"/>
          <w:lang w:eastAsia="sl-SI"/>
        </w:rPr>
        <w:fldChar w:fldCharType="end"/>
      </w:r>
    </w:p>
    <w:p w14:paraId="53A5062E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7CEAFDC8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5E16D126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>S spoštovanjem.</w:t>
      </w:r>
    </w:p>
    <w:p w14:paraId="2C62836F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5A5910FD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5EDA7AF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F552EA" w:rsidRPr="00A81EB8" w14:paraId="6E7BEFE2" w14:textId="77777777" w:rsidTr="00C87906">
        <w:tc>
          <w:tcPr>
            <w:tcW w:w="4701" w:type="dxa"/>
          </w:tcPr>
          <w:p w14:paraId="29469C06" w14:textId="77777777" w:rsidR="00F552EA" w:rsidRPr="00A81EB8" w:rsidRDefault="00F552EA" w:rsidP="00C87906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Calibri" w:hAnsi="Calibri" w:cs="Times New Roman"/>
              </w:rPr>
              <w:t>Pripravili:</w:t>
            </w:r>
          </w:p>
          <w:p w14:paraId="14DC558B" w14:textId="77777777" w:rsidR="00F552EA" w:rsidRPr="00A81EB8" w:rsidRDefault="00F552EA" w:rsidP="00C87906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63CA7449" w14:textId="77777777" w:rsidR="00F552EA" w:rsidRPr="00A81EB8" w:rsidRDefault="00F552EA" w:rsidP="00C87906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</w:p>
          <w:p w14:paraId="0E621F16" w14:textId="77777777" w:rsidR="00F552EA" w:rsidRPr="00A81EB8" w:rsidRDefault="00F552EA" w:rsidP="00C87906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701" w:type="dxa"/>
          </w:tcPr>
          <w:p w14:paraId="654F39B3" w14:textId="77777777" w:rsidR="00F552EA" w:rsidRPr="00A81EB8" w:rsidRDefault="00F552EA" w:rsidP="00C87906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2B657666" w14:textId="77777777" w:rsidR="00F552EA" w:rsidRPr="00A81EB8" w:rsidRDefault="00F552EA" w:rsidP="00C87906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</w:tc>
      </w:tr>
    </w:tbl>
    <w:p w14:paraId="23AEA039" w14:textId="77777777" w:rsidR="00F552EA" w:rsidRPr="00A81EB8" w:rsidRDefault="00F552EA" w:rsidP="00F552EA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1EB8">
        <w:rPr>
          <w:rFonts w:ascii="Calibri" w:eastAsia="Times New Roman" w:hAnsi="Calibri" w:cs="Calibri"/>
          <w:color w:val="000000"/>
          <w:lang w:eastAsia="sl-SI"/>
        </w:rPr>
        <w:tab/>
      </w:r>
    </w:p>
    <w:p w14:paraId="7D456C91" w14:textId="77777777" w:rsidR="00F552EA" w:rsidRPr="00A81EB8" w:rsidRDefault="00F552EA" w:rsidP="00F552EA">
      <w:pPr>
        <w:spacing w:after="0" w:line="240" w:lineRule="auto"/>
        <w:rPr>
          <w:rFonts w:ascii="Calibri" w:eastAsia="Calibri" w:hAnsi="Calibri" w:cs="Times New Roman"/>
        </w:rPr>
      </w:pPr>
    </w:p>
    <w:p w14:paraId="6B62E9EA" w14:textId="77777777" w:rsidR="00F552EA" w:rsidRPr="00A81EB8" w:rsidRDefault="00F552EA" w:rsidP="00F552EA">
      <w:pPr>
        <w:spacing w:after="0" w:line="240" w:lineRule="auto"/>
        <w:rPr>
          <w:rFonts w:ascii="Calibri" w:eastAsia="Calibri" w:hAnsi="Calibri" w:cs="Times New Roman"/>
        </w:rPr>
      </w:pPr>
    </w:p>
    <w:p w14:paraId="4CB49DEF" w14:textId="77777777" w:rsidR="00F552EA" w:rsidRPr="00A81EB8" w:rsidRDefault="00F552EA" w:rsidP="00F552EA">
      <w:pPr>
        <w:spacing w:after="0" w:line="240" w:lineRule="auto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</w:p>
    <w:p w14:paraId="481BB144" w14:textId="77777777" w:rsidR="00F552EA" w:rsidRPr="00A81EB8" w:rsidRDefault="00F552EA" w:rsidP="00F552EA">
      <w:pPr>
        <w:jc w:val="both"/>
      </w:pPr>
      <w:r w:rsidRPr="00A81EB8">
        <w:t>Priloge:</w:t>
      </w:r>
    </w:p>
    <w:p w14:paraId="06A88770" w14:textId="733646F0" w:rsidR="00F552EA" w:rsidRPr="0052305C" w:rsidRDefault="00F552EA" w:rsidP="003921B2">
      <w:pPr>
        <w:pStyle w:val="Odstavekseznam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2305C">
        <w:rPr>
          <w:rFonts w:asciiTheme="minorHAnsi" w:hAnsiTheme="minorHAnsi" w:cstheme="minorHAnsi"/>
          <w:sz w:val="22"/>
          <w:szCs w:val="22"/>
        </w:rPr>
        <w:t xml:space="preserve">Priloga 1: </w:t>
      </w:r>
      <w:r w:rsidR="003921B2" w:rsidRPr="0052305C">
        <w:rPr>
          <w:rFonts w:asciiTheme="minorHAnsi" w:hAnsiTheme="minorHAnsi" w:cstheme="minorHAnsi"/>
          <w:sz w:val="22"/>
          <w:szCs w:val="22"/>
        </w:rPr>
        <w:t xml:space="preserve">Spremembe seznama storitev </w:t>
      </w:r>
      <w:proofErr w:type="spellStart"/>
      <w:r w:rsidR="003921B2" w:rsidRPr="0052305C">
        <w:rPr>
          <w:rFonts w:asciiTheme="minorHAnsi" w:hAnsiTheme="minorHAnsi" w:cstheme="minorHAnsi"/>
          <w:sz w:val="22"/>
          <w:szCs w:val="22"/>
        </w:rPr>
        <w:t>15.20a</w:t>
      </w:r>
      <w:proofErr w:type="spellEnd"/>
      <w:r w:rsidR="003921B2" w:rsidRPr="0052305C">
        <w:rPr>
          <w:rFonts w:asciiTheme="minorHAnsi" w:hAnsiTheme="minorHAnsi" w:cstheme="minorHAnsi"/>
          <w:sz w:val="22"/>
          <w:szCs w:val="22"/>
        </w:rPr>
        <w:t xml:space="preserve"> »Storitve referenčnih obravnav v ambulantah družinske medicine (302 001)«</w:t>
      </w:r>
    </w:p>
    <w:p w14:paraId="0A6076AF" w14:textId="77777777" w:rsidR="00F552EA" w:rsidRPr="00A81EB8" w:rsidRDefault="00F552EA" w:rsidP="00F552EA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</w:pPr>
      <w:r w:rsidRPr="00A81EB8">
        <w:rPr>
          <w:rFonts w:ascii="Calibri" w:eastAsia="Calibri" w:hAnsi="Calibri" w:cs="Times New Roman"/>
          <w:sz w:val="22"/>
          <w:szCs w:val="22"/>
        </w:rPr>
        <w:br w:type="page"/>
      </w:r>
    </w:p>
    <w:p w14:paraId="31B5C462" w14:textId="77777777" w:rsidR="00F552EA" w:rsidRPr="00A81EB8" w:rsidRDefault="00F552EA" w:rsidP="00F552EA">
      <w:pPr>
        <w:pStyle w:val="Odstavekseznama"/>
        <w:ind w:left="720"/>
        <w:jc w:val="both"/>
        <w:rPr>
          <w:rFonts w:ascii="Calibri" w:eastAsia="Calibri" w:hAnsi="Calibri" w:cs="Times New Roman"/>
          <w:sz w:val="22"/>
          <w:szCs w:val="22"/>
        </w:rPr>
        <w:sectPr w:rsidR="00F552EA" w:rsidRPr="00A81EB8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</w:p>
    <w:p w14:paraId="253BAEE8" w14:textId="59F73484" w:rsidR="00F552EA" w:rsidRPr="00F552EA" w:rsidRDefault="00F552EA" w:rsidP="00F552E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0" w:name="_Toc123118730"/>
      <w:bookmarkStart w:id="1" w:name="_Toc113369059"/>
      <w:bookmarkStart w:id="2" w:name="_Hlk113350167"/>
      <w:bookmarkStart w:id="3" w:name="_Hlk71276909"/>
      <w:bookmarkStart w:id="4" w:name="_Toc44485735"/>
      <w:bookmarkStart w:id="5" w:name="_Toc100906511"/>
      <w:bookmarkStart w:id="6" w:name="_Hlk104449348"/>
      <w:bookmarkStart w:id="7" w:name="_Toc64369906"/>
      <w:bookmarkStart w:id="8" w:name="_Toc82411200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lastRenderedPageBreak/>
        <w:t xml:space="preserve">Referenčne </w:t>
      </w:r>
      <w:r w:rsidRPr="00F552EA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ambulante – preklic točke 18 Okrožnice ZAE 9/22 s </w:t>
      </w:r>
      <w:proofErr w:type="gramStart"/>
      <w:r w:rsidRPr="00F552EA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1. 1. 2023</w:t>
      </w:r>
      <w:bookmarkEnd w:id="0"/>
      <w:proofErr w:type="gramEnd"/>
    </w:p>
    <w:p w14:paraId="7DB1C2CF" w14:textId="35638024" w:rsidR="00F552EA" w:rsidRDefault="00F552EA" w:rsidP="00F552EA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2314F6B1" w14:textId="77777777" w:rsidR="00F552EA" w:rsidRPr="003907D9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color w:val="0070C0"/>
          <w:lang w:eastAsia="sl-SI"/>
        </w:rPr>
      </w:pPr>
      <w:r w:rsidRPr="00513010">
        <w:rPr>
          <w:rFonts w:ascii="Calibri" w:eastAsia="Times New Roman" w:hAnsi="Calibri" w:cs="Arial"/>
          <w:i/>
          <w:color w:val="0070C0"/>
          <w:lang w:eastAsia="sl-SI"/>
        </w:rPr>
        <w:t>Vsem izvajalcem splošnih ambulant in družinske medicine z referenčno ambulanto</w:t>
      </w:r>
      <w:r w:rsidRPr="003907D9">
        <w:rPr>
          <w:rFonts w:ascii="Calibri" w:eastAsia="Times New Roman" w:hAnsi="Calibri" w:cs="Arial"/>
          <w:i/>
          <w:color w:val="0070C0"/>
          <w:lang w:eastAsia="sl-SI"/>
        </w:rPr>
        <w:t xml:space="preserve"> </w:t>
      </w:r>
    </w:p>
    <w:p w14:paraId="764898F9" w14:textId="77777777" w:rsidR="00F552EA" w:rsidRPr="003907D9" w:rsidRDefault="00F552EA" w:rsidP="00F552EA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eastAsia="sl-SI"/>
        </w:rPr>
      </w:pPr>
    </w:p>
    <w:p w14:paraId="5A217CE5" w14:textId="77777777" w:rsidR="00F552EA" w:rsidRPr="003907D9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3907D9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51C14185" w14:textId="77777777" w:rsidR="00F552EA" w:rsidRPr="00F552EA" w:rsidRDefault="00F552EA" w:rsidP="00F552EA">
      <w:pPr>
        <w:spacing w:after="0" w:line="240" w:lineRule="auto"/>
        <w:contextualSpacing/>
        <w:jc w:val="both"/>
        <w:rPr>
          <w:rFonts w:eastAsia="Times New Roman" w:cstheme="minorHAnsi"/>
          <w:lang w:eastAsia="sl-SI"/>
        </w:rPr>
      </w:pPr>
    </w:p>
    <w:p w14:paraId="7DFB6D78" w14:textId="77777777" w:rsidR="00F552EA" w:rsidRPr="00F552EA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552EA">
        <w:rPr>
          <w:rFonts w:cstheme="minorHAnsi"/>
          <w:color w:val="000000"/>
        </w:rPr>
        <w:t>Vlada je na svoji 52. dopisni seji 27. 12. 2022 sprejela Uredbo o spremembah in dopolnitvi Uredbe o določitvi programov storitev obveznega zdravstvenega zavarovanja, opredelitev zmogljivosti, potrebnih za njegovo izvajanje, in določitev obsega sredstev za leto 2022</w:t>
      </w:r>
      <w:r w:rsidRPr="00F552EA">
        <w:rPr>
          <w:rFonts w:cstheme="minorHAnsi"/>
          <w:b/>
          <w:bCs/>
          <w:color w:val="000000"/>
        </w:rPr>
        <w:t>.</w:t>
      </w:r>
    </w:p>
    <w:p w14:paraId="31A392D9" w14:textId="77777777" w:rsidR="00F552EA" w:rsidRPr="0062464F" w:rsidRDefault="00F552EA" w:rsidP="00F552E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B456B37" w14:textId="77777777" w:rsidR="00F552EA" w:rsidRPr="00BE1685" w:rsidRDefault="00F552EA" w:rsidP="00F552EA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cstheme="minorHAnsi"/>
          <w:color w:val="000000"/>
        </w:rPr>
        <w:t xml:space="preserve">Uredba med drugim </w:t>
      </w:r>
      <w:r w:rsidRPr="0062464F">
        <w:rPr>
          <w:rFonts w:cstheme="minorHAnsi"/>
          <w:color w:val="000000"/>
        </w:rPr>
        <w:t>vključ</w:t>
      </w:r>
      <w:r>
        <w:rPr>
          <w:rFonts w:cstheme="minorHAnsi"/>
          <w:color w:val="000000"/>
        </w:rPr>
        <w:t>uje</w:t>
      </w:r>
      <w:r w:rsidRPr="0062464F">
        <w:rPr>
          <w:rFonts w:cstheme="minorHAnsi"/>
          <w:color w:val="000000"/>
        </w:rPr>
        <w:t xml:space="preserve"> sprememb</w:t>
      </w:r>
      <w:r>
        <w:rPr>
          <w:rFonts w:cstheme="minorHAnsi"/>
          <w:color w:val="000000"/>
        </w:rPr>
        <w:t>o</w:t>
      </w:r>
      <w:r w:rsidRPr="0062464F">
        <w:rPr>
          <w:rFonts w:cstheme="minorHAnsi"/>
          <w:color w:val="000000"/>
        </w:rPr>
        <w:t xml:space="preserve"> določbe iz Aneksa 1 k SD 2022 v delu, ki se nanaša na referenčne ambulante, in sicer tako, da se vključitev referenčne ambulante v program splošne oz. družinske medicine ne izvede s 1. 1. 2023, ampak s 1. 1. 2024. Posledično ostaja financiranje in evidentiranje enako, kot je bilo v letu 2022. Ker smo spremembo evidentiranja s 1.</w:t>
      </w:r>
      <w:r>
        <w:rPr>
          <w:rFonts w:cstheme="minorHAnsi"/>
          <w:color w:val="000000"/>
        </w:rPr>
        <w:t xml:space="preserve"> </w:t>
      </w:r>
      <w:r w:rsidRPr="0062464F">
        <w:rPr>
          <w:rFonts w:cstheme="minorHAnsi"/>
          <w:color w:val="000000"/>
        </w:rPr>
        <w:t>1.</w:t>
      </w:r>
      <w:r>
        <w:rPr>
          <w:rFonts w:cstheme="minorHAnsi"/>
          <w:color w:val="000000"/>
        </w:rPr>
        <w:t xml:space="preserve"> </w:t>
      </w:r>
      <w:r w:rsidRPr="0062464F">
        <w:rPr>
          <w:rFonts w:cstheme="minorHAnsi"/>
          <w:color w:val="000000"/>
        </w:rPr>
        <w:t xml:space="preserve">2023 že objavili v </w:t>
      </w:r>
      <w:r>
        <w:rPr>
          <w:rFonts w:cstheme="minorHAnsi"/>
          <w:color w:val="000000"/>
        </w:rPr>
        <w:t>O</w:t>
      </w:r>
      <w:r w:rsidRPr="0062464F">
        <w:rPr>
          <w:rFonts w:cstheme="minorHAnsi"/>
          <w:color w:val="000000"/>
        </w:rPr>
        <w:t>krožnici</w:t>
      </w:r>
      <w:r>
        <w:rPr>
          <w:rFonts w:cstheme="minorHAnsi"/>
          <w:color w:val="000000"/>
        </w:rPr>
        <w:t xml:space="preserve"> ZAE </w:t>
      </w:r>
      <w:r>
        <w:rPr>
          <w:rFonts w:eastAsia="Times New Roman" w:cstheme="minorHAnsi"/>
          <w:szCs w:val="24"/>
        </w:rPr>
        <w:t>9/22 (točka 18)</w:t>
      </w:r>
      <w:r w:rsidRPr="0062464F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izdajamo novo okrožnico</w:t>
      </w:r>
      <w:r w:rsidRPr="0062464F">
        <w:rPr>
          <w:rFonts w:cstheme="minorHAnsi"/>
          <w:color w:val="000000"/>
        </w:rPr>
        <w:t>, s katero beleženje vr</w:t>
      </w:r>
      <w:r>
        <w:rPr>
          <w:rFonts w:cstheme="minorHAnsi"/>
          <w:color w:val="000000"/>
        </w:rPr>
        <w:t>ačamo</w:t>
      </w:r>
      <w:r w:rsidRPr="0062464F">
        <w:rPr>
          <w:rFonts w:cstheme="minorHAnsi"/>
          <w:color w:val="000000"/>
        </w:rPr>
        <w:t xml:space="preserve"> na način, kot je veljalo v letu 2022.</w:t>
      </w:r>
    </w:p>
    <w:p w14:paraId="612F1BC2" w14:textId="77777777" w:rsidR="00F552EA" w:rsidRDefault="00F552EA" w:rsidP="00F552EA">
      <w:pPr>
        <w:spacing w:after="0" w:line="240" w:lineRule="auto"/>
        <w:jc w:val="both"/>
        <w:rPr>
          <w:rFonts w:eastAsia="Times New Roman" w:cstheme="minorHAnsi"/>
          <w:szCs w:val="24"/>
        </w:rPr>
      </w:pPr>
    </w:p>
    <w:p w14:paraId="6748C834" w14:textId="77777777" w:rsidR="00F552EA" w:rsidRDefault="00F552EA" w:rsidP="00F552EA">
      <w:pPr>
        <w:spacing w:after="0" w:line="240" w:lineRule="auto"/>
        <w:jc w:val="bot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 tokratno okrožnico torej 18. točko Okrožnice ZAE 9/22 preklicujemo in obračun referenčnih ambulant vračamo na stanje pred Okrožnico ZAE 9/22.</w:t>
      </w:r>
    </w:p>
    <w:p w14:paraId="6E354DDA" w14:textId="77777777" w:rsidR="00F552EA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</w:rPr>
      </w:pPr>
    </w:p>
    <w:p w14:paraId="0DF891AB" w14:textId="77777777" w:rsidR="00F552EA" w:rsidRPr="00A81EB8" w:rsidRDefault="00F552EA" w:rsidP="00F552E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  <w:r w:rsidRPr="00A81EB8">
        <w:rPr>
          <w:rFonts w:eastAsia="Times New Roman" w:cstheme="minorHAnsi"/>
          <w:b/>
          <w:bCs/>
          <w:color w:val="000000"/>
          <w:lang w:eastAsia="sl-SI"/>
        </w:rPr>
        <w:t xml:space="preserve">Navodilo za obračun </w:t>
      </w:r>
    </w:p>
    <w:p w14:paraId="13F90F23" w14:textId="77777777" w:rsidR="00F552EA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</w:rPr>
      </w:pPr>
    </w:p>
    <w:p w14:paraId="54C6662A" w14:textId="77777777" w:rsidR="00F552EA" w:rsidRDefault="00F552EA" w:rsidP="00F552EA">
      <w:pPr>
        <w:spacing w:after="0" w:line="240" w:lineRule="auto"/>
        <w:contextualSpacing/>
        <w:jc w:val="both"/>
        <w:rPr>
          <w:rFonts w:ascii="Calibri" w:eastAsia="Calibri" w:hAnsi="Calibri" w:cs="Arial"/>
        </w:rPr>
      </w:pPr>
      <w:r w:rsidRPr="003907D9">
        <w:rPr>
          <w:rFonts w:ascii="Calibri" w:eastAsia="Calibri" w:hAnsi="Calibri" w:cs="Arial"/>
        </w:rPr>
        <w:t xml:space="preserve">Skladno z </w:t>
      </w:r>
      <w:r w:rsidRPr="009D4741">
        <w:rPr>
          <w:rFonts w:ascii="Calibri" w:eastAsia="Calibri" w:hAnsi="Calibri" w:cs="Arial"/>
        </w:rPr>
        <w:t xml:space="preserve">navedenim </w:t>
      </w:r>
      <w:r>
        <w:rPr>
          <w:rFonts w:ascii="Calibri" w:eastAsia="Calibri" w:hAnsi="Calibri" w:cs="Arial"/>
        </w:rPr>
        <w:t>ponovno:</w:t>
      </w:r>
      <w:r w:rsidRPr="009D4741">
        <w:rPr>
          <w:rFonts w:ascii="Calibri" w:eastAsia="Calibri" w:hAnsi="Calibri" w:cs="Arial"/>
        </w:rPr>
        <w:t xml:space="preserve"> </w:t>
      </w:r>
    </w:p>
    <w:p w14:paraId="5A4A38CA" w14:textId="77777777" w:rsidR="00F552EA" w:rsidRDefault="00F552EA" w:rsidP="00F552EA">
      <w:pPr>
        <w:spacing w:after="0" w:line="240" w:lineRule="auto"/>
        <w:contextualSpacing/>
        <w:jc w:val="both"/>
        <w:rPr>
          <w:rFonts w:ascii="Calibri" w:eastAsia="Calibri" w:hAnsi="Calibri" w:cs="Arial"/>
        </w:rPr>
      </w:pPr>
    </w:p>
    <w:p w14:paraId="6C718DEC" w14:textId="77777777" w:rsidR="00F552EA" w:rsidRPr="006547D9" w:rsidRDefault="00F552EA" w:rsidP="00F552E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Calibri" w:eastAsia="Calibri" w:hAnsi="Calibri" w:cs="Arial"/>
        </w:rPr>
      </w:pPr>
      <w:r w:rsidRPr="006547D9">
        <w:rPr>
          <w:rFonts w:ascii="Calibri" w:eastAsia="Calibri" w:hAnsi="Calibri" w:cs="Arial"/>
        </w:rPr>
        <w:t xml:space="preserve">v seznam storitev </w:t>
      </w:r>
      <w:proofErr w:type="spellStart"/>
      <w:r w:rsidRPr="006547D9">
        <w:rPr>
          <w:rFonts w:ascii="Calibri" w:eastAsia="Calibri" w:hAnsi="Calibri" w:cs="Arial"/>
        </w:rPr>
        <w:t>15.20a</w:t>
      </w:r>
      <w:proofErr w:type="spellEnd"/>
      <w:r w:rsidRPr="006547D9">
        <w:rPr>
          <w:rFonts w:ascii="Calibri" w:eastAsia="Calibri" w:hAnsi="Calibri" w:cs="Arial"/>
        </w:rPr>
        <w:t xml:space="preserve"> »</w:t>
      </w:r>
      <w:r w:rsidRPr="00081C70">
        <w:rPr>
          <w:rFonts w:cstheme="minorHAnsi"/>
        </w:rPr>
        <w:t>Storitve referenčnih obravnav v ambulantah družinske medicine (302 001)</w:t>
      </w:r>
      <w:r w:rsidRPr="006547D9">
        <w:rPr>
          <w:rFonts w:ascii="Calibri" w:eastAsia="Calibri" w:hAnsi="Calibri" w:cs="Arial"/>
        </w:rPr>
        <w:t xml:space="preserve">« </w:t>
      </w:r>
      <w:r>
        <w:rPr>
          <w:rFonts w:ascii="Calibri" w:eastAsia="Calibri" w:hAnsi="Calibri" w:cs="Arial"/>
        </w:rPr>
        <w:t xml:space="preserve">uvajamo </w:t>
      </w:r>
      <w:r w:rsidRPr="006547D9">
        <w:rPr>
          <w:rFonts w:ascii="Calibri" w:eastAsia="Calibri" w:hAnsi="Calibri" w:cs="Arial"/>
        </w:rPr>
        <w:t>obstoječe storitve referenčnih ambulant</w:t>
      </w:r>
      <w:r>
        <w:rPr>
          <w:rFonts w:ascii="Calibri" w:eastAsia="Calibri" w:hAnsi="Calibri" w:cs="Arial"/>
        </w:rPr>
        <w:t>. Iz</w:t>
      </w:r>
      <w:r w:rsidRPr="006547D9">
        <w:rPr>
          <w:rFonts w:ascii="Calibri" w:eastAsia="Calibri" w:hAnsi="Calibri" w:cs="Arial"/>
        </w:rPr>
        <w:t xml:space="preserve"> seznama </w:t>
      </w:r>
      <w:r>
        <w:rPr>
          <w:rFonts w:ascii="Calibri" w:eastAsia="Calibri" w:hAnsi="Calibri" w:cs="Arial"/>
        </w:rPr>
        <w:t>ukinjamo</w:t>
      </w:r>
      <w:r w:rsidRPr="006547D9">
        <w:rPr>
          <w:rFonts w:ascii="Calibri" w:eastAsia="Calibri" w:hAnsi="Calibri" w:cs="Arial"/>
        </w:rPr>
        <w:t xml:space="preserve"> odgovarjajoče nove storitve, </w:t>
      </w:r>
      <w:r>
        <w:rPr>
          <w:rFonts w:ascii="Calibri" w:eastAsia="Calibri" w:hAnsi="Calibri" w:cs="Arial"/>
        </w:rPr>
        <w:t xml:space="preserve">ki imajo </w:t>
      </w:r>
      <w:r w:rsidRPr="006547D9">
        <w:rPr>
          <w:rFonts w:ascii="Calibri" w:eastAsia="Calibri" w:hAnsi="Calibri" w:cs="Arial"/>
        </w:rPr>
        <w:t>na koncu dodan</w:t>
      </w:r>
      <w:r>
        <w:rPr>
          <w:rFonts w:ascii="Calibri" w:eastAsia="Calibri" w:hAnsi="Calibri" w:cs="Arial"/>
        </w:rPr>
        <w:t>o</w:t>
      </w:r>
      <w:r w:rsidRPr="006547D9">
        <w:rPr>
          <w:rFonts w:ascii="Calibri" w:eastAsia="Calibri" w:hAnsi="Calibri" w:cs="Arial"/>
        </w:rPr>
        <w:t xml:space="preserve"> črk</w:t>
      </w:r>
      <w:r>
        <w:rPr>
          <w:rFonts w:ascii="Calibri" w:eastAsia="Calibri" w:hAnsi="Calibri" w:cs="Arial"/>
        </w:rPr>
        <w:t>o</w:t>
      </w:r>
      <w:r w:rsidRPr="006547D9">
        <w:rPr>
          <w:rFonts w:ascii="Calibri" w:eastAsia="Calibri" w:hAnsi="Calibri" w:cs="Arial"/>
        </w:rPr>
        <w:t xml:space="preserve"> K</w:t>
      </w:r>
      <w:r>
        <w:rPr>
          <w:rFonts w:ascii="Calibri" w:eastAsia="Calibri" w:hAnsi="Calibri" w:cs="Arial"/>
        </w:rPr>
        <w:t xml:space="preserve">. </w:t>
      </w:r>
      <w:r w:rsidRPr="00081C70">
        <w:rPr>
          <w:rFonts w:eastAsia="Calibri" w:cstheme="minorHAnsi"/>
        </w:rPr>
        <w:t>Vse spremembe seznama</w:t>
      </w:r>
      <w:r>
        <w:rPr>
          <w:rFonts w:eastAsia="Calibri" w:cstheme="minorHAnsi"/>
        </w:rPr>
        <w:t xml:space="preserve"> storitev </w:t>
      </w:r>
      <w:proofErr w:type="spellStart"/>
      <w:r>
        <w:rPr>
          <w:rFonts w:eastAsia="Calibri" w:cstheme="minorHAnsi"/>
        </w:rPr>
        <w:t>15.20a</w:t>
      </w:r>
      <w:proofErr w:type="spellEnd"/>
      <w:r w:rsidRPr="00081C70">
        <w:rPr>
          <w:rFonts w:eastAsia="Calibri" w:cstheme="minorHAnsi"/>
        </w:rPr>
        <w:t xml:space="preserve"> </w:t>
      </w:r>
      <w:proofErr w:type="gramStart"/>
      <w:r w:rsidRPr="00081C70">
        <w:rPr>
          <w:rFonts w:eastAsia="Calibri" w:cstheme="minorHAnsi"/>
        </w:rPr>
        <w:t>so</w:t>
      </w:r>
      <w:proofErr w:type="gramEnd"/>
      <w:r w:rsidRPr="00081C70">
        <w:rPr>
          <w:rFonts w:eastAsia="Calibri" w:cstheme="minorHAnsi"/>
        </w:rPr>
        <w:t xml:space="preserve"> razvidne iz Priloge</w:t>
      </w:r>
      <w:r>
        <w:rPr>
          <w:rFonts w:eastAsia="Calibri" w:cstheme="minorHAnsi"/>
        </w:rPr>
        <w:t xml:space="preserve"> 1 </w:t>
      </w:r>
      <w:r w:rsidRPr="00081C70">
        <w:rPr>
          <w:rFonts w:eastAsia="Calibri" w:cstheme="minorHAnsi"/>
        </w:rPr>
        <w:t xml:space="preserve">te okrožnice </w:t>
      </w:r>
      <w:r w:rsidRPr="00081C70">
        <w:rPr>
          <w:rFonts w:cstheme="minorHAnsi"/>
        </w:rPr>
        <w:t>(spremembe so označene s krepko pisavo)</w:t>
      </w:r>
      <w:r w:rsidRPr="00081C70">
        <w:rPr>
          <w:rFonts w:eastAsia="Calibri" w:cstheme="minorHAnsi"/>
        </w:rPr>
        <w:t>;</w:t>
      </w:r>
      <w:r w:rsidRPr="006547D9">
        <w:rPr>
          <w:rFonts w:ascii="Calibri" w:eastAsia="Calibri" w:hAnsi="Calibri" w:cs="Arial"/>
        </w:rPr>
        <w:t xml:space="preserve"> </w:t>
      </w:r>
    </w:p>
    <w:p w14:paraId="5B5E9031" w14:textId="77777777" w:rsidR="00F552EA" w:rsidRDefault="00F552EA" w:rsidP="00F552EA">
      <w:pPr>
        <w:spacing w:after="0" w:line="240" w:lineRule="auto"/>
        <w:contextualSpacing/>
        <w:jc w:val="both"/>
        <w:rPr>
          <w:rFonts w:ascii="Calibri" w:eastAsia="Calibri" w:hAnsi="Calibri" w:cs="Arial"/>
        </w:rPr>
      </w:pPr>
    </w:p>
    <w:p w14:paraId="55CE9293" w14:textId="77777777" w:rsidR="00F552EA" w:rsidRDefault="00F552EA" w:rsidP="00F552EA">
      <w:pPr>
        <w:pStyle w:val="Odstavekseznama"/>
        <w:numPr>
          <w:ilvl w:val="0"/>
          <w:numId w:val="11"/>
        </w:numPr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81C70">
        <w:rPr>
          <w:rFonts w:asciiTheme="minorHAnsi" w:eastAsia="Calibri" w:hAnsiTheme="minorHAnsi" w:cstheme="minorHAnsi"/>
          <w:sz w:val="22"/>
          <w:szCs w:val="22"/>
        </w:rPr>
        <w:t xml:space="preserve">naziv seznama storitev </w:t>
      </w:r>
      <w:proofErr w:type="spellStart"/>
      <w:r w:rsidRPr="00081C70">
        <w:rPr>
          <w:rFonts w:asciiTheme="minorHAnsi" w:eastAsia="Calibri" w:hAnsiTheme="minorHAnsi" w:cstheme="minorHAnsi"/>
          <w:sz w:val="22"/>
          <w:szCs w:val="22"/>
        </w:rPr>
        <w:t>15.20a</w:t>
      </w:r>
      <w:proofErr w:type="spellEnd"/>
      <w:r w:rsidRPr="00081C70">
        <w:rPr>
          <w:rFonts w:asciiTheme="minorHAnsi" w:eastAsia="Calibri" w:hAnsiTheme="minorHAnsi" w:cstheme="minorHAnsi"/>
          <w:sz w:val="22"/>
          <w:szCs w:val="22"/>
        </w:rPr>
        <w:t xml:space="preserve"> »</w:t>
      </w:r>
      <w:r w:rsidRPr="00081C70">
        <w:rPr>
          <w:rFonts w:asciiTheme="minorHAnsi" w:hAnsiTheme="minorHAnsi" w:cstheme="minorHAnsi"/>
          <w:sz w:val="22"/>
          <w:szCs w:val="22"/>
        </w:rPr>
        <w:t>Storitve referenčnih obravnav v ambulantah družinske medicine (302 001)</w:t>
      </w:r>
      <w:r w:rsidRPr="00081C70">
        <w:rPr>
          <w:rFonts w:asciiTheme="minorHAnsi" w:eastAsia="Calibri" w:hAnsiTheme="minorHAnsi" w:cstheme="minorHAnsi"/>
          <w:sz w:val="22"/>
          <w:szCs w:val="22"/>
        </w:rPr>
        <w:t>« ostane enak</w:t>
      </w:r>
      <w:r>
        <w:rPr>
          <w:rFonts w:asciiTheme="minorHAnsi" w:eastAsia="Calibri" w:hAnsiTheme="minorHAnsi" w:cstheme="minorHAnsi"/>
          <w:sz w:val="22"/>
          <w:szCs w:val="22"/>
        </w:rPr>
        <w:t>;</w:t>
      </w:r>
    </w:p>
    <w:p w14:paraId="70D9E505" w14:textId="77777777" w:rsidR="00F552EA" w:rsidRPr="00081C70" w:rsidRDefault="00F552EA" w:rsidP="00F552EA">
      <w:pPr>
        <w:pStyle w:val="Odstavekseznama"/>
        <w:rPr>
          <w:rFonts w:asciiTheme="minorHAnsi" w:eastAsia="Calibri" w:hAnsiTheme="minorHAnsi" w:cstheme="minorHAnsi"/>
          <w:sz w:val="22"/>
          <w:szCs w:val="22"/>
        </w:rPr>
      </w:pPr>
    </w:p>
    <w:p w14:paraId="7233E5ED" w14:textId="77777777" w:rsidR="00F552EA" w:rsidRPr="006547D9" w:rsidRDefault="00F552EA" w:rsidP="00F552EA">
      <w:pPr>
        <w:pStyle w:val="Odstavekseznama"/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lang w:eastAsia="en-US"/>
        </w:rPr>
      </w:pPr>
      <w:r w:rsidRPr="006547D9">
        <w:rPr>
          <w:rFonts w:asciiTheme="minorHAnsi" w:hAnsiTheme="minorHAnsi" w:cstheme="minorHAnsi"/>
          <w:sz w:val="22"/>
          <w:lang w:eastAsia="en-US"/>
        </w:rPr>
        <w:t xml:space="preserve">v seznam storitev 15.3 »Storitve PGO« </w:t>
      </w:r>
      <w:r>
        <w:rPr>
          <w:rFonts w:asciiTheme="minorHAnsi" w:hAnsiTheme="minorHAnsi" w:cstheme="minorHAnsi"/>
          <w:sz w:val="22"/>
          <w:lang w:eastAsia="en-US"/>
        </w:rPr>
        <w:t>uvajamo</w:t>
      </w:r>
      <w:r w:rsidRPr="006547D9">
        <w:rPr>
          <w:rFonts w:asciiTheme="minorHAnsi" w:hAnsiTheme="minorHAnsi" w:cstheme="minorHAnsi"/>
          <w:sz w:val="22"/>
          <w:lang w:eastAsia="en-US"/>
        </w:rPr>
        <w:t xml:space="preserve"> storitvi E0718 »Sredstva za laboratorij za RA« in RA130 »</w:t>
      </w:r>
      <w:proofErr w:type="spellStart"/>
      <w:r w:rsidRPr="006547D9">
        <w:rPr>
          <w:rFonts w:asciiTheme="minorHAnsi" w:hAnsiTheme="minorHAnsi" w:cstheme="minorHAnsi"/>
          <w:sz w:val="22"/>
          <w:lang w:eastAsia="en-US"/>
        </w:rPr>
        <w:t>Skupin.zdrav.vzgoj.aktivnosti</w:t>
      </w:r>
      <w:proofErr w:type="spellEnd"/>
      <w:r w:rsidRPr="006547D9">
        <w:rPr>
          <w:rFonts w:asciiTheme="minorHAnsi" w:hAnsiTheme="minorHAnsi" w:cstheme="minorHAnsi"/>
          <w:sz w:val="22"/>
          <w:lang w:eastAsia="en-US"/>
        </w:rPr>
        <w:t xml:space="preserve"> (6 -9 os.)«. </w:t>
      </w:r>
      <w:r w:rsidRPr="00FF3AC3">
        <w:rPr>
          <w:rFonts w:asciiTheme="minorHAnsi" w:hAnsiTheme="minorHAnsi" w:cstheme="minorHAnsi"/>
          <w:sz w:val="22"/>
          <w:lang w:eastAsia="en-US"/>
        </w:rPr>
        <w:t xml:space="preserve">Nova storitev </w:t>
      </w:r>
      <w:proofErr w:type="gramStart"/>
      <w:r w:rsidRPr="00FF3AC3">
        <w:rPr>
          <w:rFonts w:asciiTheme="minorHAnsi" w:hAnsiTheme="minorHAnsi" w:cstheme="minorHAnsi"/>
          <w:sz w:val="22"/>
          <w:lang w:eastAsia="en-US"/>
        </w:rPr>
        <w:t>RA130K</w:t>
      </w:r>
      <w:proofErr w:type="gramEnd"/>
      <w:r w:rsidRPr="00FF3AC3">
        <w:rPr>
          <w:rFonts w:asciiTheme="minorHAnsi" w:hAnsiTheme="minorHAnsi" w:cstheme="minorHAnsi"/>
          <w:sz w:val="22"/>
          <w:lang w:eastAsia="en-US"/>
        </w:rPr>
        <w:t xml:space="preserve"> »</w:t>
      </w:r>
      <w:proofErr w:type="spellStart"/>
      <w:r w:rsidRPr="00FF3AC3">
        <w:rPr>
          <w:rFonts w:asciiTheme="minorHAnsi" w:hAnsiTheme="minorHAnsi" w:cstheme="minorHAnsi"/>
          <w:sz w:val="22"/>
          <w:lang w:eastAsia="en-US"/>
        </w:rPr>
        <w:t>Skupin.zdrav.vzgoj.aktivnosti</w:t>
      </w:r>
      <w:proofErr w:type="spellEnd"/>
      <w:r w:rsidRPr="00FF3AC3">
        <w:rPr>
          <w:rFonts w:asciiTheme="minorHAnsi" w:hAnsiTheme="minorHAnsi" w:cstheme="minorHAnsi"/>
          <w:sz w:val="22"/>
          <w:lang w:eastAsia="en-US"/>
        </w:rPr>
        <w:t xml:space="preserve"> (6 -9 os.)«</w:t>
      </w:r>
      <w:r>
        <w:rPr>
          <w:rFonts w:asciiTheme="minorHAnsi" w:hAnsiTheme="minorHAnsi" w:cstheme="minorHAnsi"/>
          <w:sz w:val="22"/>
          <w:lang w:eastAsia="en-US"/>
        </w:rPr>
        <w:t>, ki smo jo uvedli namesto storitve RA130, se ukine</w:t>
      </w:r>
      <w:r w:rsidRPr="006547D9">
        <w:rPr>
          <w:rFonts w:asciiTheme="minorHAnsi" w:hAnsiTheme="minorHAnsi" w:cstheme="minorHAnsi"/>
          <w:sz w:val="22"/>
          <w:lang w:eastAsia="en-US"/>
        </w:rPr>
        <w:t xml:space="preserve"> (spremembe so označene s krepko pisavo):</w:t>
      </w:r>
    </w:p>
    <w:p w14:paraId="4C08B1B4" w14:textId="77777777" w:rsidR="00F552EA" w:rsidRPr="00356D7E" w:rsidRDefault="00F552EA" w:rsidP="00F552EA">
      <w:pPr>
        <w:contextualSpacing/>
        <w:jc w:val="both"/>
        <w:rPr>
          <w:rFonts w:cs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595"/>
        <w:gridCol w:w="2355"/>
        <w:gridCol w:w="1136"/>
        <w:gridCol w:w="1136"/>
        <w:gridCol w:w="1418"/>
        <w:gridCol w:w="1044"/>
      </w:tblGrid>
      <w:tr w:rsidR="00F552EA" w:rsidRPr="008866EF" w14:paraId="2E9F24D7" w14:textId="77777777" w:rsidTr="00C87906">
        <w:trPr>
          <w:trHeight w:val="38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22EE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6C474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4E42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63C0E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AA526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Število enote mere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E8842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količine (1 - kol. je 1)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E2F09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sz w:val="20"/>
                <w:szCs w:val="20"/>
              </w:rPr>
              <w:t>Evidenčna storitev</w:t>
            </w:r>
          </w:p>
        </w:tc>
      </w:tr>
      <w:tr w:rsidR="00F552EA" w:rsidRPr="008866EF" w14:paraId="25FAEDCD" w14:textId="77777777" w:rsidTr="00C87906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52B44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E0718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99D68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Sredstva za laboratorij za RA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8601F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Sredstva za laboratorij za referenčne ambulante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C47B9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Znesek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86278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65C66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3A7D9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</w:tbl>
    <w:p w14:paraId="26818D44" w14:textId="77777777" w:rsidR="00F552EA" w:rsidRPr="008866EF" w:rsidRDefault="00F552EA" w:rsidP="00F552EA">
      <w:pPr>
        <w:spacing w:after="0" w:line="240" w:lineRule="auto"/>
        <w:jc w:val="both"/>
        <w:rPr>
          <w:rFonts w:eastAsia="Times New Roman" w:cstheme="minorHAnsi"/>
          <w:sz w:val="20"/>
          <w:szCs w:val="20"/>
          <w:highlight w:val="yellow"/>
        </w:rPr>
      </w:pPr>
    </w:p>
    <w:tbl>
      <w:tblPr>
        <w:tblW w:w="49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"/>
        <w:gridCol w:w="875"/>
        <w:gridCol w:w="1842"/>
        <w:gridCol w:w="4249"/>
        <w:gridCol w:w="991"/>
        <w:gridCol w:w="709"/>
      </w:tblGrid>
      <w:tr w:rsidR="00F552EA" w:rsidRPr="008866EF" w14:paraId="6E351CBF" w14:textId="77777777" w:rsidTr="00C87906">
        <w:trPr>
          <w:trHeight w:val="38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54198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4087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sz w:val="20"/>
                <w:szCs w:val="20"/>
              </w:rPr>
              <w:t>Tip storitve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72DB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sz w:val="20"/>
                <w:szCs w:val="20"/>
              </w:rPr>
              <w:t>Oznaka cene</w:t>
            </w:r>
          </w:p>
        </w:tc>
        <w:tc>
          <w:tcPr>
            <w:tcW w:w="2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D001E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Kontrola podvojenosti obračunavanja storitev v obračunskem obdobju na PGO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A6075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sz w:val="20"/>
                <w:szCs w:val="20"/>
              </w:rPr>
              <w:t>Nivo planiranja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32F2A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sz w:val="20"/>
                <w:szCs w:val="20"/>
              </w:rPr>
              <w:t>Šifrant 43</w:t>
            </w:r>
          </w:p>
        </w:tc>
      </w:tr>
      <w:tr w:rsidR="00F552EA" w:rsidRPr="008866EF" w14:paraId="212A346F" w14:textId="77777777" w:rsidTr="00C87906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CB7F6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137C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b/>
                <w:bCs/>
                <w:sz w:val="20"/>
                <w:szCs w:val="20"/>
              </w:rPr>
              <w:t xml:space="preserve">10 </w:t>
            </w:r>
            <w:proofErr w:type="gramStart"/>
            <w:r w:rsidRPr="008866EF">
              <w:rPr>
                <w:b/>
                <w:bCs/>
                <w:sz w:val="20"/>
                <w:szCs w:val="20"/>
              </w:rPr>
              <w:t>PAV</w:t>
            </w:r>
            <w:proofErr w:type="gramEnd"/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61F3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b/>
                <w:bCs/>
                <w:sz w:val="20"/>
                <w:szCs w:val="20"/>
              </w:rPr>
              <w:t>3 – cena storitve je enaka ceni v ceniku</w:t>
            </w:r>
          </w:p>
        </w:tc>
        <w:tc>
          <w:tcPr>
            <w:tcW w:w="2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C8250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02B80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b/>
                <w:bCs/>
                <w:sz w:val="20"/>
                <w:szCs w:val="20"/>
              </w:rPr>
              <w:t>E0718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1B1AE" w14:textId="77777777" w:rsidR="00F552EA" w:rsidRPr="008866EF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866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/</w:t>
            </w:r>
          </w:p>
        </w:tc>
      </w:tr>
    </w:tbl>
    <w:p w14:paraId="6B2A4017" w14:textId="77777777" w:rsidR="00F552EA" w:rsidRDefault="00F552EA" w:rsidP="00F552EA">
      <w:pPr>
        <w:spacing w:after="0" w:line="240" w:lineRule="auto"/>
        <w:jc w:val="both"/>
        <w:rPr>
          <w:rFonts w:eastAsia="Times New Roman" w:cstheme="minorHAnsi"/>
          <w:szCs w:val="24"/>
          <w:highlight w:val="yellow"/>
        </w:rPr>
      </w:pPr>
    </w:p>
    <w:p w14:paraId="4EE9B448" w14:textId="77777777" w:rsidR="00F552EA" w:rsidRPr="007C3D1C" w:rsidRDefault="00F552EA" w:rsidP="00F552EA">
      <w:pPr>
        <w:spacing w:after="0" w:line="240" w:lineRule="auto"/>
        <w:jc w:val="both"/>
        <w:rPr>
          <w:rFonts w:eastAsia="Times New Roman" w:cstheme="minorHAnsi"/>
          <w:szCs w:val="24"/>
          <w:highlight w:val="yellow"/>
        </w:rPr>
      </w:pPr>
    </w:p>
    <w:tbl>
      <w:tblPr>
        <w:tblW w:w="49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2325"/>
        <w:gridCol w:w="2692"/>
        <w:gridCol w:w="849"/>
        <w:gridCol w:w="612"/>
        <w:gridCol w:w="1233"/>
        <w:gridCol w:w="711"/>
      </w:tblGrid>
      <w:tr w:rsidR="00F552EA" w:rsidRPr="007341D7" w14:paraId="5388C613" w14:textId="77777777" w:rsidTr="00C87906">
        <w:trPr>
          <w:trHeight w:val="1083"/>
          <w:tblHeader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06CB" w14:textId="77777777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Šifra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9561" w14:textId="77777777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78FC" w14:textId="77777777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Dolg opis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5814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Naziv enote mere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CCE9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Št.</w:t>
            </w:r>
          </w:p>
          <w:p w14:paraId="204CD1BA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enot mere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8032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C3D1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Oznaka količine (1 - kol. je 1; 2 - </w:t>
            </w:r>
            <w:proofErr w:type="gramStart"/>
            <w:r w:rsidRPr="007C3D1C">
              <w:rPr>
                <w:rFonts w:eastAsia="Times New Roman" w:cstheme="minorHAnsi"/>
                <w:sz w:val="18"/>
                <w:szCs w:val="18"/>
                <w:lang w:eastAsia="sl-SI"/>
              </w:rPr>
              <w:t>dejanska kol</w:t>
            </w:r>
            <w:proofErr w:type="gramEnd"/>
            <w:r w:rsidRPr="007C3D1C">
              <w:rPr>
                <w:rFonts w:eastAsia="Times New Roman" w:cstheme="minorHAnsi"/>
                <w:sz w:val="18"/>
                <w:szCs w:val="18"/>
                <w:lang w:eastAsia="sl-SI"/>
              </w:rPr>
              <w:t>.)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0DDC7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C3D1C">
              <w:rPr>
                <w:rFonts w:eastAsia="Times New Roman" w:cstheme="minorHAnsi"/>
                <w:sz w:val="18"/>
                <w:szCs w:val="18"/>
                <w:lang w:eastAsia="sl-SI"/>
              </w:rPr>
              <w:t>Oznaka cene</w:t>
            </w:r>
          </w:p>
        </w:tc>
      </w:tr>
      <w:tr w:rsidR="00F552EA" w:rsidRPr="007341D7" w14:paraId="401A874D" w14:textId="77777777" w:rsidTr="00C87906">
        <w:trPr>
          <w:trHeight w:val="450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3BC3E" w14:textId="77777777" w:rsidR="00F552EA" w:rsidRPr="009861FE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9861FE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RA130</w:t>
            </w:r>
          </w:p>
          <w:p w14:paraId="12F9699F" w14:textId="77777777" w:rsidR="00F552EA" w:rsidRPr="009861FE" w:rsidRDefault="00F552EA" w:rsidP="00C87906">
            <w:pPr>
              <w:spacing w:after="0" w:line="240" w:lineRule="auto"/>
              <w:rPr>
                <w:rFonts w:eastAsia="Times New Roman" w:cstheme="minorHAnsi"/>
                <w:strike/>
                <w:sz w:val="18"/>
                <w:szCs w:val="18"/>
                <w:lang w:eastAsia="sl-SI"/>
              </w:rPr>
            </w:pPr>
            <w:r w:rsidRPr="009861FE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RA130K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BD1A" w14:textId="77777777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Skupin.zdrav.vzgoj.aktivnosti</w:t>
            </w:r>
            <w:proofErr w:type="spellEnd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(6 -9 os.)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34BC" w14:textId="763B636A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Skupinske zdravstveno vzgojne aktivnosti (od 6 -9 oseb)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br/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lastRenderedPageBreak/>
              <w:t xml:space="preserve">Izključujejo se: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RA116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RA116K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,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RA117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RA117K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RA118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RA118K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,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RA119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RA119K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RA120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RA120K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,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RA121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RA121K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RA122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RA122K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RA123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RA123K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RA124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RA124K</w:t>
            </w:r>
            <w:r w:rsidR="00D32304"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RA126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RA126K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RA127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RA127K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,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RA128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RA128K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RA129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RA129K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RA131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RA131K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RA132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RA132K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RA133</w:t>
            </w:r>
            <w:r w:rsidR="009B747B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RA133K</w:t>
            </w:r>
            <w:r w:rsidRPr="00395B88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RA134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RA134K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,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RA135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RA135K</w:t>
            </w:r>
            <w:r w:rsidRPr="00D3230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, 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RA136</w:t>
            </w:r>
            <w:r w:rsidR="009E532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RA136K</w:t>
            </w: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.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Upoštevati ustrezne napotitve na delavnice/svetovanja v ZVC/CKZ.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br/>
              <w:t xml:space="preserve">- Skupinska zdravstveno vzgojna obravnava pacientov </w:t>
            </w:r>
            <w:proofErr w:type="gramStart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z</w:t>
            </w:r>
            <w:proofErr w:type="gramEnd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kazalniki ogroženosti ali s sorodnimi znaki kroničnih obolenj (za pouk </w:t>
            </w:r>
            <w:proofErr w:type="spellStart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samovodenja</w:t>
            </w:r>
            <w:proofErr w:type="spellEnd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KOPB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in 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Astme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)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,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br/>
              <w:t>- svetovanje in učenje o pravilnem načinu uporabe zdravil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: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pršilniki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/</w:t>
            </w:r>
            <w:r w:rsidRPr="00867400">
              <w:rPr>
                <w:rFonts w:eastAsia="Times New Roman" w:cstheme="minorHAnsi"/>
                <w:sz w:val="18"/>
                <w:szCs w:val="18"/>
                <w:lang w:eastAsia="sl-SI"/>
              </w:rPr>
              <w:t>inhalacijska terapija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,</w:t>
            </w: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br/>
              <w:t xml:space="preserve">- uporabi MP pripomočkov (PEF, </w:t>
            </w:r>
            <w:proofErr w:type="spellStart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flutter</w:t>
            </w:r>
            <w:proofErr w:type="spellEnd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Aerochamber</w:t>
            </w:r>
            <w:proofErr w:type="spellEnd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Volumatic</w:t>
            </w:r>
            <w:proofErr w:type="spellEnd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buča,...).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7E32A" w14:textId="77777777" w:rsidR="00F552EA" w:rsidRPr="009861FE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9861FE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lastRenderedPageBreak/>
              <w:t>Storitev</w:t>
            </w:r>
          </w:p>
          <w:p w14:paraId="17C2BE6B" w14:textId="77777777" w:rsidR="00F552EA" w:rsidRPr="009861FE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9861FE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Količnik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FC186" w14:textId="77777777" w:rsidR="00F552EA" w:rsidRPr="009861FE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9861FE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1</w:t>
            </w:r>
          </w:p>
          <w:p w14:paraId="6880036D" w14:textId="77777777" w:rsidR="00F552EA" w:rsidRPr="009861FE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9861FE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1,72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4CF5" w14:textId="77777777" w:rsidR="00F552EA" w:rsidRPr="007C3D1C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7C3D1C">
              <w:rPr>
                <w:rFonts w:eastAsia="Times New Roman" w:cstheme="minorHAns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51D1C" w14:textId="77777777" w:rsidR="00F552EA" w:rsidRPr="007C3D1C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3</w:t>
            </w:r>
          </w:p>
        </w:tc>
      </w:tr>
    </w:tbl>
    <w:p w14:paraId="54C55D6D" w14:textId="77777777" w:rsidR="00F552EA" w:rsidRPr="007C3D1C" w:rsidRDefault="00F552EA" w:rsidP="00F552EA">
      <w:pPr>
        <w:spacing w:after="0" w:line="240" w:lineRule="auto"/>
        <w:jc w:val="both"/>
        <w:rPr>
          <w:rFonts w:eastAsia="Times New Roman" w:cstheme="minorHAnsi"/>
          <w:szCs w:val="24"/>
          <w:highlight w:val="yellow"/>
        </w:rPr>
      </w:pPr>
    </w:p>
    <w:tbl>
      <w:tblPr>
        <w:tblW w:w="49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2323"/>
        <w:gridCol w:w="709"/>
        <w:gridCol w:w="1134"/>
        <w:gridCol w:w="993"/>
        <w:gridCol w:w="993"/>
        <w:gridCol w:w="709"/>
        <w:gridCol w:w="1607"/>
      </w:tblGrid>
      <w:tr w:rsidR="00F552EA" w:rsidRPr="007341D7" w14:paraId="7C0FA204" w14:textId="77777777" w:rsidTr="00C87906">
        <w:trPr>
          <w:trHeight w:val="1202"/>
          <w:tblHeader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113D" w14:textId="77777777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Šifra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278D" w14:textId="77777777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2369F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53E7A">
              <w:rPr>
                <w:rFonts w:eastAsia="Times New Roman" w:cstheme="minorHAnsi"/>
                <w:sz w:val="18"/>
                <w:szCs w:val="18"/>
                <w:lang w:eastAsia="sl-SI"/>
              </w:rPr>
              <w:t>Tip storitve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48E8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Minimalno št. udeležencev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A946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C3D1C">
              <w:rPr>
                <w:rFonts w:eastAsia="Times New Roman" w:cstheme="minorHAnsi"/>
                <w:sz w:val="18"/>
                <w:szCs w:val="18"/>
                <w:lang w:eastAsia="sl-SI"/>
              </w:rPr>
              <w:t>Evidenčna storitev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B6BA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Nivo planiranja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BE4E" w14:textId="77777777" w:rsidR="00F552EA" w:rsidRPr="007341D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Šifrant 43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4B423" w14:textId="77777777" w:rsidR="00F552EA" w:rsidRPr="003E00A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3E00A3">
              <w:rPr>
                <w:rFonts w:eastAsia="Times New Roman" w:cstheme="minorHAnsi"/>
                <w:sz w:val="18"/>
                <w:szCs w:val="18"/>
                <w:lang w:eastAsia="sl-SI"/>
              </w:rPr>
              <w:t>Oznaka ali je cena določena za skupino spremljanja storitev za planiranje</w:t>
            </w:r>
          </w:p>
        </w:tc>
      </w:tr>
      <w:tr w:rsidR="00F552EA" w:rsidRPr="007341D7" w14:paraId="27AB0CB2" w14:textId="77777777" w:rsidTr="00C87906">
        <w:trPr>
          <w:trHeight w:val="501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764AB" w14:textId="77777777" w:rsidR="00F552EA" w:rsidRPr="005F5B4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RA130</w:t>
            </w:r>
          </w:p>
          <w:p w14:paraId="426DDFA5" w14:textId="77777777" w:rsidR="00F552EA" w:rsidRPr="005F5B43" w:rsidRDefault="00F552EA" w:rsidP="00C87906">
            <w:pPr>
              <w:spacing w:after="0" w:line="240" w:lineRule="auto"/>
              <w:rPr>
                <w:rFonts w:eastAsia="Times New Roman" w:cstheme="minorHAnsi"/>
                <w:strike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RA130K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8999" w14:textId="77777777" w:rsidR="00F552EA" w:rsidRPr="007341D7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>Skupin.zdrav.vzgoj.aktivnosti</w:t>
            </w:r>
            <w:proofErr w:type="spellEnd"/>
            <w:r w:rsidRPr="007341D7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(6 -9 os.)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05F17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9 </w:t>
            </w:r>
            <w:proofErr w:type="gramStart"/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EME</w:t>
            </w:r>
            <w:proofErr w:type="gramEnd"/>
          </w:p>
          <w:p w14:paraId="2D9CCB26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1 KOL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49D1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CF09" w14:textId="77777777" w:rsidR="00F552EA" w:rsidRPr="007C3D1C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C3D1C">
              <w:rPr>
                <w:rFonts w:eastAsia="Times New Roman" w:cstheme="minorHAnsi"/>
                <w:sz w:val="18"/>
                <w:szCs w:val="18"/>
                <w:lang w:eastAsia="sl-SI"/>
              </w:rPr>
              <w:t>Ne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6CB4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Z0045</w:t>
            </w:r>
          </w:p>
          <w:p w14:paraId="3E0C0677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trike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Z0031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CB3C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Z0045</w:t>
            </w:r>
          </w:p>
          <w:p w14:paraId="1261ABFE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trike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Z0031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FF807" w14:textId="77777777" w:rsidR="00F552EA" w:rsidRPr="005F5B43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Da</w:t>
            </w:r>
          </w:p>
        </w:tc>
      </w:tr>
    </w:tbl>
    <w:p w14:paraId="6812CE92" w14:textId="77777777" w:rsidR="00F552EA" w:rsidRPr="007C3D1C" w:rsidRDefault="00F552EA" w:rsidP="00F552EA">
      <w:pPr>
        <w:spacing w:after="0" w:line="240" w:lineRule="auto"/>
        <w:jc w:val="both"/>
        <w:rPr>
          <w:rFonts w:ascii="Calibri" w:eastAsia="Times New Roman" w:hAnsi="Calibri" w:cs="Calibri"/>
          <w:szCs w:val="24"/>
          <w:highlight w:val="yellow"/>
        </w:rPr>
      </w:pPr>
    </w:p>
    <w:p w14:paraId="348BA2F0" w14:textId="77777777" w:rsidR="00F552EA" w:rsidRPr="00FF3AC3" w:rsidRDefault="00F552EA" w:rsidP="00F552EA">
      <w:pPr>
        <w:pStyle w:val="Odstavekseznama"/>
        <w:numPr>
          <w:ilvl w:val="0"/>
          <w:numId w:val="11"/>
        </w:numPr>
        <w:spacing w:after="60"/>
        <w:jc w:val="both"/>
        <w:rPr>
          <w:rFonts w:ascii="Calibri" w:eastAsia="Calibri" w:hAnsi="Calibri"/>
          <w:sz w:val="22"/>
          <w:szCs w:val="22"/>
        </w:rPr>
      </w:pPr>
      <w:r w:rsidRPr="0044580F">
        <w:rPr>
          <w:rFonts w:ascii="Calibri" w:eastAsia="Calibri" w:hAnsi="Calibri"/>
          <w:sz w:val="22"/>
          <w:szCs w:val="22"/>
        </w:rPr>
        <w:t xml:space="preserve">seznam storitev 15.50 »Laboratorijske preiskave v referenčni ambulanti s pripadajočo splošno ambulanto (302 001)« </w:t>
      </w:r>
      <w:r>
        <w:rPr>
          <w:rFonts w:ascii="Calibri" w:eastAsia="Calibri" w:hAnsi="Calibri"/>
          <w:sz w:val="22"/>
          <w:szCs w:val="22"/>
        </w:rPr>
        <w:t xml:space="preserve">se ne </w:t>
      </w:r>
      <w:r w:rsidRPr="0044580F">
        <w:rPr>
          <w:rFonts w:ascii="Calibri" w:eastAsia="Calibri" w:hAnsi="Calibri"/>
          <w:sz w:val="22"/>
          <w:szCs w:val="22"/>
        </w:rPr>
        <w:t xml:space="preserve">preimenuje </w:t>
      </w:r>
      <w:r w:rsidRPr="00FF3AC3">
        <w:rPr>
          <w:rFonts w:ascii="Calibri" w:eastAsia="Calibri" w:hAnsi="Calibri"/>
          <w:sz w:val="22"/>
          <w:szCs w:val="22"/>
        </w:rPr>
        <w:t>v »Laboratorijske preiskave v splošni ambulanti (302 001)«.</w:t>
      </w:r>
    </w:p>
    <w:p w14:paraId="6BF69A3D" w14:textId="77777777" w:rsidR="00F552EA" w:rsidRDefault="00F552EA" w:rsidP="00F552E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E881A2E" w14:textId="77777777" w:rsidR="00F552EA" w:rsidRDefault="00F552EA" w:rsidP="00F552E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3907D9">
        <w:rPr>
          <w:rFonts w:ascii="Calibri" w:eastAsia="Times New Roman" w:hAnsi="Calibri" w:cs="Calibri"/>
          <w:lang w:eastAsia="sl-SI"/>
        </w:rPr>
        <w:t>Spremembe uvajamo tudi v povezovalnih šifrantih kot sledi:</w:t>
      </w:r>
    </w:p>
    <w:p w14:paraId="76615902" w14:textId="77777777" w:rsidR="00F552EA" w:rsidRPr="003907D9" w:rsidRDefault="00F552EA" w:rsidP="00F552E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FA09D23" w14:textId="77777777" w:rsidR="00F552EA" w:rsidRPr="006547D9" w:rsidRDefault="00F552EA" w:rsidP="00F552EA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7341D7">
        <w:rPr>
          <w:rFonts w:ascii="Calibri" w:eastAsia="Times New Roman" w:hAnsi="Calibri" w:cs="Calibri"/>
          <w:bCs/>
          <w:lang w:eastAsia="sl-SI"/>
        </w:rPr>
        <w:t>K1</w:t>
      </w:r>
      <w:proofErr w:type="gramEnd"/>
      <w:r w:rsidRPr="007341D7">
        <w:rPr>
          <w:rFonts w:ascii="Calibri" w:eastAsia="Times New Roman" w:hAnsi="Calibri" w:cs="Calibri"/>
          <w:bCs/>
          <w:lang w:eastAsia="sl-SI"/>
        </w:rPr>
        <w:t xml:space="preserve"> </w:t>
      </w:r>
      <w:r w:rsidRPr="007341D7">
        <w:rPr>
          <w:rFonts w:ascii="Calibri" w:eastAsia="Calibri" w:hAnsi="Calibri" w:cs="Arial"/>
          <w:bCs/>
        </w:rPr>
        <w:t>»Vrste zdravstvene dejavnosti in storitve za obračun« (spremembe so označene s krepko</w:t>
      </w:r>
      <w:r w:rsidRPr="00E71AA1">
        <w:rPr>
          <w:rFonts w:ascii="Calibri" w:eastAsia="Calibri" w:hAnsi="Calibri" w:cs="Arial"/>
        </w:rPr>
        <w:t xml:space="preserve"> pisavo)</w:t>
      </w:r>
      <w:r>
        <w:rPr>
          <w:rFonts w:ascii="Calibri" w:eastAsia="Calibri" w:hAnsi="Calibri" w:cs="Arial"/>
        </w:rPr>
        <w:t>:</w:t>
      </w:r>
    </w:p>
    <w:p w14:paraId="1FB9017D" w14:textId="77777777" w:rsidR="00F552EA" w:rsidRPr="00C97F59" w:rsidRDefault="00F552EA" w:rsidP="00F552EA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"/>
        <w:gridCol w:w="440"/>
        <w:gridCol w:w="818"/>
        <w:gridCol w:w="3007"/>
        <w:gridCol w:w="1471"/>
        <w:gridCol w:w="1324"/>
        <w:gridCol w:w="1465"/>
      </w:tblGrid>
      <w:tr w:rsidR="00F552EA" w:rsidRPr="00656D86" w14:paraId="003F6D02" w14:textId="77777777" w:rsidTr="00C87906">
        <w:trPr>
          <w:trHeight w:val="192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CD9D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Šifra </w:t>
            </w:r>
            <w:proofErr w:type="spellStart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zdr</w:t>
            </w:r>
            <w:proofErr w:type="spellEnd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. dej.</w:t>
            </w:r>
          </w:p>
        </w:tc>
        <w:tc>
          <w:tcPr>
            <w:tcW w:w="22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EB229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BC96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</w:t>
            </w:r>
            <w:proofErr w:type="spellStart"/>
            <w:r w:rsidRPr="00656D86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K1.1</w:t>
            </w:r>
            <w:proofErr w:type="spellEnd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- Dovoljene storitve obračuna po podvrstah zdravstvene dejavnosti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C3B3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</w:t>
            </w:r>
            <w:proofErr w:type="spellStart"/>
            <w:r w:rsidRPr="00656D86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K1.2</w:t>
            </w:r>
            <w:proofErr w:type="spellEnd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- Dovoljeni seznami storitev obračuna po podvrstah zdravstvene dejavnosti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7183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Skupine storitev za potrebe planiranja in spremljanja realizacije na ZZZS </w:t>
            </w:r>
            <w:proofErr w:type="gramStart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po  </w:t>
            </w:r>
            <w:proofErr w:type="gramEnd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podvrstah zdrav. </w:t>
            </w:r>
            <w:proofErr w:type="gramStart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dej</w:t>
            </w:r>
            <w:proofErr w:type="gramEnd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. (Šifrant 43)</w:t>
            </w:r>
          </w:p>
        </w:tc>
      </w:tr>
      <w:tr w:rsidR="00F552EA" w:rsidRPr="00656D86" w14:paraId="70EDE4EB" w14:textId="77777777" w:rsidTr="00C87906">
        <w:trPr>
          <w:trHeight w:val="255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A4F9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22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9442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6D35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842A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F070A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656D86" w14:paraId="4A00FB05" w14:textId="77777777" w:rsidTr="00C87906">
        <w:trPr>
          <w:trHeight w:val="255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06DA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7C03A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2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61B41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7091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5081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38F0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656D86" w14:paraId="3702CA13" w14:textId="77777777" w:rsidTr="00C87906">
        <w:trPr>
          <w:trHeight w:val="476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D2A0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00F8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F073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001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795B1F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Splošne ambulante, hišni obiski in zdravljenje na domu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8B1B" w14:textId="77777777" w:rsidR="00F552EA" w:rsidRPr="008816A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16A7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E0718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A5249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3C5AA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656D86" w14:paraId="3D9993AC" w14:textId="77777777" w:rsidTr="00395B88">
        <w:trPr>
          <w:trHeight w:val="255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010A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90B5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52D0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0B973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39FC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sl-SI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3DC8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Šifrant </w:t>
            </w:r>
            <w:proofErr w:type="spellStart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15.20a</w:t>
            </w:r>
            <w:proofErr w:type="spellEnd"/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F534" w14:textId="77777777" w:rsidR="00F552EA" w:rsidRPr="008816A7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Z0045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Z0031</w:t>
            </w:r>
          </w:p>
        </w:tc>
      </w:tr>
      <w:tr w:rsidR="00F552EA" w:rsidRPr="00656D86" w14:paraId="231071C1" w14:textId="77777777" w:rsidTr="00395B88">
        <w:trPr>
          <w:trHeight w:val="480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07C6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0C0D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0F62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E81971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BAAD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sl-SI"/>
              </w:rPr>
            </w:pPr>
            <w:proofErr w:type="gramStart"/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RA130</w:t>
            </w:r>
            <w:proofErr w:type="gramEnd"/>
            <w:r w:rsidRPr="005F5B43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sl-SI"/>
              </w:rPr>
              <w:t xml:space="preserve"> 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RA130K</w:t>
            </w: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(iz Šifranta 15.3)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4248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sl-SI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B046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sl-SI"/>
              </w:rPr>
            </w:pPr>
            <w:r w:rsidRPr="005F5B4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Z0045</w:t>
            </w:r>
            <w:r w:rsidRPr="005F5B4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 xml:space="preserve"> Z0031</w:t>
            </w:r>
          </w:p>
        </w:tc>
      </w:tr>
    </w:tbl>
    <w:p w14:paraId="48E8CA8F" w14:textId="77777777" w:rsidR="00F552EA" w:rsidRDefault="00F552EA" w:rsidP="00F552EA">
      <w:pPr>
        <w:spacing w:after="0" w:line="240" w:lineRule="auto"/>
        <w:rPr>
          <w:rFonts w:ascii="Calibri" w:eastAsia="Calibri" w:hAnsi="Calibri" w:cs="Arial"/>
        </w:rPr>
      </w:pPr>
      <w:r w:rsidRPr="003907D9">
        <w:rPr>
          <w:rFonts w:ascii="Calibri" w:eastAsia="Calibri" w:hAnsi="Calibri" w:cs="Arial"/>
        </w:rPr>
        <w:t xml:space="preserve">   </w:t>
      </w:r>
    </w:p>
    <w:p w14:paraId="25AFBACD" w14:textId="77777777" w:rsidR="00F552EA" w:rsidRPr="003907D9" w:rsidRDefault="00F552EA" w:rsidP="00F552EA">
      <w:pPr>
        <w:spacing w:after="0" w:line="240" w:lineRule="auto"/>
        <w:rPr>
          <w:rFonts w:ascii="Calibri" w:eastAsia="Times New Roman" w:hAnsi="Calibri" w:cs="Calibri"/>
          <w:lang w:eastAsia="sl-SI"/>
        </w:rPr>
      </w:pPr>
    </w:p>
    <w:p w14:paraId="1756908F" w14:textId="6CA28DE8" w:rsidR="00395B88" w:rsidRPr="00517785" w:rsidRDefault="00F552EA" w:rsidP="00517785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sl-SI"/>
        </w:rPr>
      </w:pPr>
      <w:r w:rsidRPr="007341D7">
        <w:rPr>
          <w:rFonts w:ascii="Calibri" w:eastAsia="Times New Roman" w:hAnsi="Calibri" w:cs="Calibri"/>
          <w:bCs/>
          <w:lang w:eastAsia="sl-SI"/>
        </w:rPr>
        <w:t xml:space="preserve">K2 </w:t>
      </w:r>
      <w:r w:rsidRPr="007341D7">
        <w:rPr>
          <w:rFonts w:ascii="Calibri" w:eastAsia="Calibri" w:hAnsi="Calibri" w:cs="Arial"/>
          <w:bCs/>
        </w:rPr>
        <w:t>»VZD s storitvami glede na vrsto dokumenta po strukturi« (spremembe so označene s krepko</w:t>
      </w:r>
      <w:r w:rsidRPr="00E71AA1">
        <w:rPr>
          <w:rFonts w:ascii="Calibri" w:eastAsia="Calibri" w:hAnsi="Calibri" w:cs="Arial"/>
        </w:rPr>
        <w:t xml:space="preserve"> pisavo)</w:t>
      </w:r>
      <w:r>
        <w:rPr>
          <w:rFonts w:ascii="Calibri" w:eastAsia="Calibri" w:hAnsi="Calibri" w:cs="Arial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570"/>
        <w:gridCol w:w="442"/>
        <w:gridCol w:w="3695"/>
        <w:gridCol w:w="1745"/>
        <w:gridCol w:w="1760"/>
      </w:tblGrid>
      <w:tr w:rsidR="00F552EA" w:rsidRPr="00656D86" w14:paraId="7219FCC1" w14:textId="77777777" w:rsidTr="00C87906">
        <w:trPr>
          <w:trHeight w:val="478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0E3A9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Šifra </w:t>
            </w:r>
            <w:proofErr w:type="spellStart"/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zdr</w:t>
            </w:r>
            <w:proofErr w:type="spellEnd"/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. dej.</w:t>
            </w:r>
          </w:p>
        </w:tc>
        <w:tc>
          <w:tcPr>
            <w:tcW w:w="25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7A93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2B61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</w:pPr>
            <w:proofErr w:type="gramStart"/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VD</w:t>
            </w:r>
            <w:proofErr w:type="gramEnd"/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 xml:space="preserve"> </w:t>
            </w:r>
            <w:r w:rsidRPr="00AC2FC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7-9</w:t>
            </w:r>
          </w:p>
          <w:p w14:paraId="25A5D0C7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Obravnava</w:t>
            </w: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 xml:space="preserve"> </w:t>
            </w:r>
            <w:proofErr w:type="gramStart"/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OPR.</w:t>
            </w:r>
            <w:proofErr w:type="spellStart"/>
            <w:proofErr w:type="gramEnd"/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stor</w:t>
            </w:r>
            <w:proofErr w:type="spellEnd"/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72008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</w:pPr>
            <w:proofErr w:type="gramStart"/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VD</w:t>
            </w:r>
            <w:proofErr w:type="gramEnd"/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 xml:space="preserve"> 15-16</w:t>
            </w:r>
          </w:p>
          <w:p w14:paraId="74A4D205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l-SI"/>
              </w:rPr>
              <w:t>PGO</w:t>
            </w:r>
          </w:p>
        </w:tc>
      </w:tr>
      <w:tr w:rsidR="00F552EA" w:rsidRPr="00656D86" w14:paraId="351863F4" w14:textId="77777777" w:rsidTr="00C87906">
        <w:trPr>
          <w:trHeight w:val="255"/>
        </w:trPr>
        <w:tc>
          <w:tcPr>
            <w:tcW w:w="6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6A87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proofErr w:type="spellStart"/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25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DA4F7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575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8A1EA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656D86" w14:paraId="0F1B7469" w14:textId="77777777" w:rsidTr="00C87906">
        <w:trPr>
          <w:trHeight w:val="255"/>
        </w:trPr>
        <w:tc>
          <w:tcPr>
            <w:tcW w:w="6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483C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2C8F0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2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3804C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in družinska medicina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 </w:t>
            </w:r>
            <w:r w:rsidRPr="008903F0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A6AC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DDC3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656D86" w14:paraId="27E82310" w14:textId="77777777" w:rsidTr="00C87906">
        <w:trPr>
          <w:trHeight w:val="313"/>
        </w:trPr>
        <w:tc>
          <w:tcPr>
            <w:tcW w:w="6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8948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5E48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C2CD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001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EF19BA" w14:textId="77777777" w:rsidR="00F552EA" w:rsidRPr="00656D86" w:rsidRDefault="00F552EA" w:rsidP="00C879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56D86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Splošne ambulante, hišni obiski in zdravljenje na domu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B396" w14:textId="77777777" w:rsidR="00F552EA" w:rsidRPr="002822B0" w:rsidRDefault="00F552EA" w:rsidP="00C8790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RA117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RA117K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RA118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RA118K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RA126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-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>RA129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RA126K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>-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RA129K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>,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 xml:space="preserve">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RA131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-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>RA134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RA131K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>-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RA134K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RA136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RA136K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>,</w:t>
            </w:r>
            <w:r w:rsidRPr="0062464F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RA138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RA138K</w:t>
            </w:r>
            <w:r w:rsidRPr="0062464F">
              <w:rPr>
                <w:rFonts w:cstheme="minorHAnsi"/>
                <w:b/>
                <w:bCs/>
                <w:sz w:val="18"/>
                <w:szCs w:val="18"/>
              </w:rPr>
              <w:t>,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 xml:space="preserve">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RA139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-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>RA141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RA139</w:t>
            </w:r>
            <w:r>
              <w:rPr>
                <w:rFonts w:cstheme="minorHAnsi"/>
                <w:b/>
                <w:bCs/>
                <w:strike/>
                <w:sz w:val="18"/>
                <w:szCs w:val="18"/>
              </w:rPr>
              <w:t>K</w:t>
            </w:r>
            <w:r w:rsidRPr="00C20081">
              <w:rPr>
                <w:rFonts w:cstheme="minorHAnsi"/>
                <w:b/>
                <w:bCs/>
                <w:strike/>
                <w:sz w:val="18"/>
                <w:szCs w:val="18"/>
              </w:rPr>
              <w:t xml:space="preserve"> </w:t>
            </w: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RA141K</w:t>
            </w:r>
            <w:r w:rsidRPr="00656D86">
              <w:rPr>
                <w:rFonts w:cstheme="minorHAnsi"/>
                <w:sz w:val="18"/>
                <w:szCs w:val="18"/>
              </w:rPr>
              <w:t xml:space="preserve"> (Iz Šifranta </w:t>
            </w:r>
            <w:proofErr w:type="spellStart"/>
            <w:r w:rsidRPr="00656D86">
              <w:rPr>
                <w:rFonts w:cstheme="minorHAnsi"/>
                <w:sz w:val="18"/>
                <w:szCs w:val="18"/>
              </w:rPr>
              <w:t>15.20a</w:t>
            </w:r>
            <w:proofErr w:type="spellEnd"/>
            <w:r w:rsidRPr="00656D86">
              <w:rPr>
                <w:rFonts w:cstheme="minorHAnsi"/>
                <w:sz w:val="18"/>
                <w:szCs w:val="18"/>
              </w:rPr>
              <w:t xml:space="preserve">), </w:t>
            </w:r>
          </w:p>
        </w:tc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521E" w14:textId="77777777" w:rsidR="00F552EA" w:rsidRPr="00AA5F5E" w:rsidRDefault="00F552EA" w:rsidP="00C8790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A5F5E">
              <w:rPr>
                <w:rFonts w:cstheme="minorHAnsi"/>
                <w:b/>
                <w:bCs/>
                <w:sz w:val="18"/>
                <w:szCs w:val="18"/>
              </w:rPr>
              <w:t>E0718</w:t>
            </w:r>
            <w:r w:rsidRPr="00AA5F5E">
              <w:rPr>
                <w:rFonts w:cstheme="minorHAnsi"/>
                <w:sz w:val="18"/>
                <w:szCs w:val="18"/>
              </w:rPr>
              <w:t xml:space="preserve">, </w:t>
            </w:r>
            <w:r w:rsidRPr="00AA5F5E">
              <w:rPr>
                <w:rFonts w:cstheme="minorHAnsi"/>
                <w:b/>
                <w:bCs/>
                <w:sz w:val="18"/>
                <w:szCs w:val="18"/>
              </w:rPr>
              <w:t xml:space="preserve">RA130 </w:t>
            </w:r>
          </w:p>
          <w:p w14:paraId="7AC30D74" w14:textId="77777777" w:rsidR="00F552EA" w:rsidRPr="00656D86" w:rsidRDefault="00F552EA" w:rsidP="00C87906">
            <w:pPr>
              <w:rPr>
                <w:rFonts w:ascii="Calibri" w:eastAsia="Times New Roman" w:hAnsi="Calibri" w:cs="Calibri"/>
                <w:strike/>
                <w:sz w:val="18"/>
                <w:szCs w:val="18"/>
                <w:lang w:eastAsia="sl-SI"/>
              </w:rPr>
            </w:pPr>
            <w:r w:rsidRPr="00AA5F5E">
              <w:rPr>
                <w:rFonts w:cstheme="minorHAnsi"/>
                <w:b/>
                <w:bCs/>
                <w:strike/>
                <w:sz w:val="18"/>
                <w:szCs w:val="18"/>
              </w:rPr>
              <w:t>RA130K</w:t>
            </w:r>
            <w:r w:rsidRPr="00656D8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656D86">
              <w:rPr>
                <w:rFonts w:cstheme="minorHAnsi"/>
                <w:sz w:val="18"/>
                <w:szCs w:val="18"/>
              </w:rPr>
              <w:t>(iz Šifranta 15.3)</w:t>
            </w:r>
          </w:p>
        </w:tc>
      </w:tr>
    </w:tbl>
    <w:p w14:paraId="0F95E379" w14:textId="77777777" w:rsidR="00F552EA" w:rsidRDefault="00F552EA" w:rsidP="00F552EA">
      <w:pPr>
        <w:widowControl w:val="0"/>
        <w:suppressAutoHyphens/>
        <w:spacing w:after="0" w:line="240" w:lineRule="auto"/>
        <w:jc w:val="both"/>
        <w:rPr>
          <w:rFonts w:ascii="Calibri" w:eastAsia="Calibri" w:hAnsi="Calibri" w:cs="Arial"/>
          <w:highlight w:val="yellow"/>
        </w:rPr>
      </w:pPr>
    </w:p>
    <w:p w14:paraId="4CDB9CFC" w14:textId="15BE1F86" w:rsidR="00F552EA" w:rsidRPr="00517785" w:rsidRDefault="00F552EA" w:rsidP="00517785">
      <w:pPr>
        <w:pStyle w:val="Odstavekseznama"/>
        <w:widowControl w:val="0"/>
        <w:numPr>
          <w:ilvl w:val="0"/>
          <w:numId w:val="10"/>
        </w:numPr>
        <w:suppressAutoHyphens/>
        <w:jc w:val="both"/>
        <w:rPr>
          <w:rFonts w:ascii="Calibri" w:eastAsia="Calibri" w:hAnsi="Calibri"/>
          <w:b/>
          <w:sz w:val="22"/>
          <w:szCs w:val="22"/>
        </w:rPr>
      </w:pPr>
      <w:proofErr w:type="gramStart"/>
      <w:r w:rsidRPr="0040163C">
        <w:rPr>
          <w:rFonts w:ascii="Calibri" w:eastAsia="Calibri" w:hAnsi="Calibri"/>
          <w:bCs/>
          <w:sz w:val="22"/>
          <w:szCs w:val="22"/>
        </w:rPr>
        <w:t>K4</w:t>
      </w:r>
      <w:proofErr w:type="gramEnd"/>
      <w:r w:rsidRPr="0040163C">
        <w:rPr>
          <w:rFonts w:ascii="Calibri" w:eastAsia="Calibri" w:hAnsi="Calibri"/>
          <w:bCs/>
          <w:sz w:val="22"/>
          <w:szCs w:val="22"/>
        </w:rPr>
        <w:t xml:space="preserve"> »Parametri za kontrolo podatkov po vrstah in podvrstah zdravstvene dejavnosti« (spremembe</w:t>
      </w:r>
      <w:r w:rsidRPr="0040163C">
        <w:rPr>
          <w:rFonts w:ascii="Calibri" w:eastAsia="Calibri" w:hAnsi="Calibri"/>
          <w:sz w:val="22"/>
          <w:szCs w:val="22"/>
        </w:rPr>
        <w:t xml:space="preserve"> so označene s krepko pisavo):</w:t>
      </w:r>
    </w:p>
    <w:tbl>
      <w:tblPr>
        <w:tblW w:w="508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430"/>
        <w:gridCol w:w="430"/>
        <w:gridCol w:w="4774"/>
        <w:gridCol w:w="1296"/>
        <w:gridCol w:w="1833"/>
      </w:tblGrid>
      <w:tr w:rsidR="00F552EA" w:rsidRPr="00656D86" w14:paraId="6B2E05CA" w14:textId="77777777" w:rsidTr="00C87906">
        <w:trPr>
          <w:trHeight w:val="1108"/>
          <w:tblHeader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50F5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Šifra </w:t>
            </w:r>
            <w:proofErr w:type="spellStart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zdr</w:t>
            </w:r>
            <w:proofErr w:type="spellEnd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. dej.</w:t>
            </w:r>
          </w:p>
        </w:tc>
        <w:tc>
          <w:tcPr>
            <w:tcW w:w="29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887F93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0990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Navajanje sklopa podatkov Seznam oseb na PGO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2A704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Navajanje datuma opravljene storitve na strukturi PGO za storitve tipa EME in PRI</w:t>
            </w:r>
          </w:p>
        </w:tc>
      </w:tr>
      <w:tr w:rsidR="00F552EA" w:rsidRPr="00656D86" w14:paraId="1FF3EE3D" w14:textId="77777777" w:rsidTr="00C87906">
        <w:trPr>
          <w:trHeight w:val="255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0FF35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  <w:proofErr w:type="spellEnd"/>
          </w:p>
        </w:tc>
        <w:tc>
          <w:tcPr>
            <w:tcW w:w="29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B7297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D8A2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E8729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F552EA" w:rsidRPr="00656D86" w14:paraId="735C4D36" w14:textId="77777777" w:rsidTr="00C87906">
        <w:trPr>
          <w:trHeight w:val="255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7526E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F9B" w14:textId="77777777" w:rsidR="00F552EA" w:rsidRPr="00656D86" w:rsidRDefault="00F552EA" w:rsidP="00C8790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2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95202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E494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CD10B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F552EA" w:rsidRPr="00656D86" w14:paraId="4B441769" w14:textId="77777777" w:rsidTr="00C87906">
        <w:trPr>
          <w:trHeight w:val="780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B15FE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710A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5637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001</w:t>
            </w:r>
          </w:p>
        </w:tc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3DB2" w14:textId="77777777" w:rsidR="00F552EA" w:rsidRPr="00656D86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Splošne ambulante, hišni obiski in zdravljenje na domu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949C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 (obvezno za storitev E0616, </w:t>
            </w:r>
            <w:r w:rsidRPr="00AA5F5E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RA130</w:t>
            </w: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0C7F7" w14:textId="77777777" w:rsidR="00F552EA" w:rsidRPr="00656D86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P (obvezno za storitv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e</w:t>
            </w: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E0616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, </w:t>
            </w: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E0617,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</w:t>
            </w: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E0749,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</w:t>
            </w:r>
            <w:r w:rsidRPr="00AA5F5E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RA130</w:t>
            </w:r>
            <w:r w:rsidRPr="00656D86">
              <w:rPr>
                <w:rFonts w:eastAsia="Times New Roman" w:cstheme="minorHAnsi"/>
                <w:sz w:val="18"/>
                <w:szCs w:val="18"/>
                <w:lang w:eastAsia="sl-SI"/>
              </w:rPr>
              <w:t>)</w:t>
            </w:r>
          </w:p>
        </w:tc>
      </w:tr>
    </w:tbl>
    <w:p w14:paraId="0E4303CB" w14:textId="77777777" w:rsidR="00F552EA" w:rsidRDefault="00F552EA" w:rsidP="00F552EA">
      <w:pPr>
        <w:widowControl w:val="0"/>
        <w:suppressAutoHyphens/>
        <w:spacing w:after="0" w:line="240" w:lineRule="auto"/>
        <w:jc w:val="both"/>
        <w:rPr>
          <w:rFonts w:ascii="Calibri" w:eastAsia="Calibri" w:hAnsi="Calibri" w:cs="Arial"/>
          <w:highlight w:val="yellow"/>
        </w:rPr>
      </w:pPr>
    </w:p>
    <w:p w14:paraId="3BF544C2" w14:textId="72202F40" w:rsidR="00F552EA" w:rsidRPr="0052305C" w:rsidRDefault="00F552EA" w:rsidP="0052305C">
      <w:pPr>
        <w:pStyle w:val="Odstavekseznama"/>
        <w:widowControl w:val="0"/>
        <w:numPr>
          <w:ilvl w:val="0"/>
          <w:numId w:val="10"/>
        </w:numPr>
        <w:suppressAutoHyphens/>
        <w:jc w:val="both"/>
        <w:rPr>
          <w:rFonts w:ascii="Calibri" w:eastAsia="Calibri" w:hAnsi="Calibri"/>
          <w:bCs/>
          <w:sz w:val="22"/>
          <w:szCs w:val="22"/>
        </w:rPr>
      </w:pPr>
      <w:proofErr w:type="spellStart"/>
      <w:r w:rsidRPr="0052305C">
        <w:rPr>
          <w:rFonts w:ascii="Calibri" w:eastAsia="Calibri" w:hAnsi="Calibri"/>
          <w:bCs/>
          <w:sz w:val="22"/>
          <w:szCs w:val="22"/>
        </w:rPr>
        <w:t>K13</w:t>
      </w:r>
      <w:proofErr w:type="gramStart"/>
      <w:r w:rsidRPr="0052305C">
        <w:rPr>
          <w:rFonts w:ascii="Calibri" w:eastAsia="Calibri" w:hAnsi="Calibri"/>
          <w:bCs/>
          <w:sz w:val="22"/>
          <w:szCs w:val="22"/>
        </w:rPr>
        <w:t>.</w:t>
      </w:r>
      <w:proofErr w:type="gramEnd"/>
      <w:r w:rsidRPr="0052305C">
        <w:rPr>
          <w:rFonts w:ascii="Calibri" w:eastAsia="Calibri" w:hAnsi="Calibri"/>
          <w:bCs/>
          <w:sz w:val="22"/>
          <w:szCs w:val="22"/>
        </w:rPr>
        <w:t>1</w:t>
      </w:r>
      <w:proofErr w:type="spellEnd"/>
      <w:r w:rsidRPr="0052305C">
        <w:rPr>
          <w:rFonts w:ascii="Calibri" w:eastAsia="Calibri" w:hAnsi="Calibri"/>
          <w:bCs/>
          <w:sz w:val="22"/>
          <w:szCs w:val="22"/>
        </w:rPr>
        <w:t xml:space="preserve"> »Dovoljene vsebine obravnave po storitvah«:</w:t>
      </w:r>
    </w:p>
    <w:p w14:paraId="4B5BA14A" w14:textId="77777777" w:rsidR="00F552EA" w:rsidRPr="00656D86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1978"/>
        <w:gridCol w:w="795"/>
        <w:gridCol w:w="766"/>
        <w:gridCol w:w="486"/>
        <w:gridCol w:w="486"/>
        <w:gridCol w:w="488"/>
        <w:gridCol w:w="488"/>
        <w:gridCol w:w="488"/>
        <w:gridCol w:w="488"/>
        <w:gridCol w:w="488"/>
        <w:gridCol w:w="488"/>
        <w:gridCol w:w="488"/>
        <w:gridCol w:w="488"/>
        <w:gridCol w:w="480"/>
      </w:tblGrid>
      <w:tr w:rsidR="00F552EA" w:rsidRPr="00715660" w14:paraId="202D21B9" w14:textId="77777777" w:rsidTr="00C87906">
        <w:trPr>
          <w:trHeight w:val="255"/>
          <w:tblHeader/>
        </w:trPr>
        <w:tc>
          <w:tcPr>
            <w:tcW w:w="389" w:type="pct"/>
            <w:shd w:val="clear" w:color="auto" w:fill="auto"/>
            <w:noWrap/>
            <w:vAlign w:val="bottom"/>
          </w:tcPr>
          <w:p w14:paraId="1547736B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025" w:type="pct"/>
            <w:shd w:val="clear" w:color="auto" w:fill="auto"/>
            <w:vAlign w:val="bottom"/>
          </w:tcPr>
          <w:p w14:paraId="71239A0C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bottom"/>
          </w:tcPr>
          <w:p w14:paraId="7DD9B7D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776" w:type="pct"/>
            <w:gridSpan w:val="11"/>
            <w:shd w:val="clear" w:color="auto" w:fill="auto"/>
            <w:vAlign w:val="bottom"/>
          </w:tcPr>
          <w:p w14:paraId="246DB7B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Vsebina obravnave</w:t>
            </w:r>
          </w:p>
        </w:tc>
      </w:tr>
      <w:tr w:rsidR="00F552EA" w:rsidRPr="00715660" w14:paraId="6A96AE5D" w14:textId="77777777" w:rsidTr="00C87906">
        <w:trPr>
          <w:trHeight w:val="255"/>
          <w:tblHeader/>
        </w:trPr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E738BEC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Šifra</w:t>
            </w:r>
          </w:p>
        </w:tc>
        <w:tc>
          <w:tcPr>
            <w:tcW w:w="1025" w:type="pct"/>
            <w:shd w:val="clear" w:color="auto" w:fill="auto"/>
            <w:vAlign w:val="bottom"/>
            <w:hideMark/>
          </w:tcPr>
          <w:p w14:paraId="31CBD52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809" w:type="pct"/>
            <w:gridSpan w:val="2"/>
            <w:shd w:val="clear" w:color="auto" w:fill="auto"/>
            <w:vAlign w:val="bottom"/>
            <w:hideMark/>
          </w:tcPr>
          <w:p w14:paraId="73BCC26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Zdravstvena dejavnost</w:t>
            </w:r>
          </w:p>
        </w:tc>
        <w:tc>
          <w:tcPr>
            <w:tcW w:w="252" w:type="pct"/>
            <w:shd w:val="clear" w:color="auto" w:fill="auto"/>
            <w:vAlign w:val="bottom"/>
            <w:hideMark/>
          </w:tcPr>
          <w:p w14:paraId="2B7A108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252" w:type="pct"/>
            <w:shd w:val="clear" w:color="auto" w:fill="auto"/>
            <w:vAlign w:val="bottom"/>
            <w:hideMark/>
          </w:tcPr>
          <w:p w14:paraId="04D9E13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35A2D03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421A3C1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037F6EE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4ACF8BF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173A0F2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29630A8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5797B6F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253" w:type="pct"/>
            <w:shd w:val="clear" w:color="auto" w:fill="auto"/>
            <w:vAlign w:val="bottom"/>
            <w:hideMark/>
          </w:tcPr>
          <w:p w14:paraId="7252ADA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250" w:type="pct"/>
            <w:shd w:val="clear" w:color="auto" w:fill="auto"/>
            <w:vAlign w:val="bottom"/>
            <w:hideMark/>
          </w:tcPr>
          <w:p w14:paraId="68DC683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10</w:t>
            </w:r>
          </w:p>
        </w:tc>
      </w:tr>
      <w:tr w:rsidR="00F552EA" w:rsidRPr="00715660" w14:paraId="7273446C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1AC2251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RA116</w:t>
            </w:r>
          </w:p>
          <w:p w14:paraId="33AD52EC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RA116K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1B52E4E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.–DMS: </w:t>
            </w:r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ogrož.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za depresijo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5623479B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27EE42C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041DC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F8866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24844E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989247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D47F5E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CB1FD4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34F775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AA34FC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6385E1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B7E2ED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2D78E1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1E32D85B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B14E04A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RA119</w:t>
            </w:r>
          </w:p>
          <w:p w14:paraId="7AED56DD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RA119K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7E2A504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.–DMS: SŽO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8566E2A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66CD07EA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B580D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1D647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AA5172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A771EA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6DF7F1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71BD62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1F3312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9B11AE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A61EE2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9FB218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3241B7B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4A4CD6B9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FA2D6DB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RA120</w:t>
            </w:r>
          </w:p>
          <w:p w14:paraId="45194116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RA120K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74E2C54D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.–DMS: pitje alkohola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AB812C9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2B56D94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39A85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FB3EA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49FB04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D3BBB8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795715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B2943B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918612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755127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5B2BA5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4A2BA2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1CB2B6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6632E4B0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0D65BEA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RA121</w:t>
            </w:r>
          </w:p>
          <w:p w14:paraId="3A90D848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RA121K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61C6057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.–DMS: KNB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04CBA9B4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43A1637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72FBD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3377D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A8930B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C1E025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64CB02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70F8FD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B0D9DE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4701B6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BD8593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5E39D8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81EF1E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48D767D1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97C0F80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RA122</w:t>
            </w:r>
          </w:p>
          <w:p w14:paraId="376B79FE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RA122K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3133CC9B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.–DMS: AH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B3D2D27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64F9F8A6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C4DD1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62543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A4640F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436FC0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C6E75A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4A43F7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C24849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0004B9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660771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DC5464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4270AD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40E61FBD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AB69FFC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RA123</w:t>
            </w:r>
          </w:p>
          <w:p w14:paraId="1B243EF8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RA123K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5890815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.-DMS: SB tip 2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ABDD65F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FD5BB1A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779DF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F3546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9F91D0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4DB5ED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ED190D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8AEF0F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A5FBBB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5B0BF2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8A2486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4C0A6A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DC7467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60E742D3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575C6276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RA124</w:t>
            </w:r>
          </w:p>
          <w:p w14:paraId="0E3A29AE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RA124K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685D9F6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.– DMS: KOPB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AB8E5D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525573F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4FB4C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D750E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6464A4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19CB31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38FCB7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E7D074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D8CABA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8A1C12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07C5B8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DCEFEE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916206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3FFB9085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2FB8646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RA135</w:t>
            </w:r>
          </w:p>
          <w:p w14:paraId="265AFB4E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RA135K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0B67AAF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Preventivna  </w:t>
            </w:r>
            <w:proofErr w:type="spellStart"/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.-DMS: osteoporoza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3159D98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F4B92FC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527AF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43BF5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60FC77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663104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174E9B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D36A42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443B55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48FE62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F7C439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D39321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643BEC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410AF59B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0E4142F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lastRenderedPageBreak/>
              <w:t>RA117</w:t>
            </w:r>
          </w:p>
          <w:p w14:paraId="38E72F0F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RA117K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18052014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. Pacienta-DMS: z depresijo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7AC59A3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9F788CC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47D7F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361BF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1DBB3C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48C224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F0C8B0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F3DBDE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EABB35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C0B073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E1F915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C173C0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265A8D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1137E84E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5C7D0975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RA118</w:t>
            </w:r>
          </w:p>
          <w:p w14:paraId="43E0B8A7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RA118K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1F18AEC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Kontrola </w:t>
            </w: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dejav.tveg.s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</w:t>
            </w: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svetov.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pri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DMS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0F575B7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3B19F29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33ABC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51E0D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52C438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E2718D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CF19E2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C4CAC5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47C306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B593B4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944E40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2ED697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68F4C50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3A69B6AA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8D7B062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RA126</w:t>
            </w:r>
          </w:p>
          <w:p w14:paraId="75967458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RA126K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27FA3E8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pacienta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-DMS: SB tip 2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63D332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4E154C3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7D89A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16396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9A4588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0E499B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CE9F28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60AC25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5CF845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515B32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C8606E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CC3A6C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78E3135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62E86F11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4916B4F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RA127</w:t>
            </w:r>
          </w:p>
          <w:p w14:paraId="59CE571E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RA127K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5BF0F430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pacienta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-DMS: AH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5D4AA8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A9FF09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DE878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01633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847F86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C11E6A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5C98C7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01DE91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6835AD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83FC06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0C4AC9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41D3A9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05EE0F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049538B5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9F9C023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RA128</w:t>
            </w:r>
          </w:p>
          <w:p w14:paraId="4D4CB3D7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RA128K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129C10A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pacienta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-DMS: astma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0836BBF2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6D4E30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1601D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50A85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C55C26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110C6B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BA4ECC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11D011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0BE8A1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8C3A46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487421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40010A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18BA06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24BDB162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6BAD2E73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RA129</w:t>
            </w:r>
          </w:p>
          <w:p w14:paraId="6DDBE28B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RA129K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278ED693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pacienta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-DMS: KOPB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DCA846B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D46CD7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4645B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EC9F3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AA5143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A0558E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A303E0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7C78D0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D79DEC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764F3C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6E7FD1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CE459B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F532BA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72891DAD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C4AB3AD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RA131</w:t>
            </w:r>
          </w:p>
          <w:p w14:paraId="78DBBABA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RA131K</w:t>
            </w:r>
          </w:p>
        </w:tc>
        <w:tc>
          <w:tcPr>
            <w:tcW w:w="1025" w:type="pct"/>
            <w:shd w:val="clear" w:color="auto" w:fill="auto"/>
            <w:hideMark/>
          </w:tcPr>
          <w:p w14:paraId="20976B5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Obravnava v timu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BFD55CC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70D15C9B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DA9CE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C2D1E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FFAEE9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8A0241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295959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F99B3A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68CEA2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7008D2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B33CB9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D17139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9573B4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2620D39A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14479BA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RA132</w:t>
            </w:r>
          </w:p>
          <w:p w14:paraId="0AFE7C10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RA132K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5FEA1AB9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Kratek obisk pri DMS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3100BCA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9A1236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D7997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26E71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E7BF8B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500F6B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104D45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152167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534DAC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7B9CE5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E2D0B4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117C8A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879077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60A8A8C9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546278B9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RA133</w:t>
            </w:r>
          </w:p>
          <w:p w14:paraId="60BE351F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RA133K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7C08DB99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kronič.pacienta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-DMS: prostata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ADD67A7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ADE613D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45267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E1A41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66189D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6F18B0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B6FF69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153F7A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D5020E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60BEF8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2F1CAB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0F9B34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6608A5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273486BA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1601E28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RA134</w:t>
            </w:r>
          </w:p>
          <w:p w14:paraId="1F71B708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RA134K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688760DB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pacienta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-DMS: osteoporoza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C9B9F2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6936779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96811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E35A1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605406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283E9B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9AAADF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3E16A7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9BE7A3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B62D31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947F32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84870B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5E1A04B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67A43A14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5214CA9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RA136</w:t>
            </w:r>
          </w:p>
          <w:p w14:paraId="0986C6FD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RA136K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128C985A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proofErr w:type="spell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. </w:t>
            </w:r>
            <w:proofErr w:type="spellStart"/>
            <w:proofErr w:type="gramStart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kronič.</w:t>
            </w:r>
            <w:proofErr w:type="gram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pacienta</w:t>
            </w:r>
            <w:proofErr w:type="spellEnd"/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-DMS: koronarna bol.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6BD7044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C88A3B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FC7F9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B87A5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D3AEA7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841EFA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493053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73C40B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D8B5A4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612958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1FE55B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52A73B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8A61C9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6CBDEA6A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254EDF4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RA137</w:t>
            </w:r>
          </w:p>
          <w:p w14:paraId="2F397791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RA137K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4AACCBEB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Preventivna obravnava na daljavo -DMS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217D2D5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70014C3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295F7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3F73C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44876B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AFE84D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13C42A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FD663E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EC451B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C7FB26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9ECA41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65FCB7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40C73A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7A4E9038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CD6E469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RA138</w:t>
            </w:r>
          </w:p>
          <w:p w14:paraId="6B056C61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RA138K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4A1BB614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Obravnava kroničnega pacienta na daljavo -DMS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4250C63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C58F3C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8BF90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DD20B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53CD58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9D8C66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C4145C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F1D9DC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E3AE2F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422DBE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85A03A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04B115C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1AE5BB4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70E78DDB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2FFB718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RA139</w:t>
            </w:r>
          </w:p>
          <w:p w14:paraId="171FEC36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RA139K</w:t>
            </w:r>
          </w:p>
        </w:tc>
        <w:tc>
          <w:tcPr>
            <w:tcW w:w="1025" w:type="pct"/>
            <w:shd w:val="clear" w:color="auto" w:fill="auto"/>
            <w:hideMark/>
          </w:tcPr>
          <w:p w14:paraId="3EB59AF3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Obravnava v timu na daljavo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5806331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0E3F3BF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0AA4C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613213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6CAF3E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2FB6EB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2D3F44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84EC9F9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1A703D6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F4AE54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74BAA5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CD1BC1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52AAAC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77B7FAFF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7E39EF69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RA140</w:t>
            </w:r>
          </w:p>
          <w:p w14:paraId="0FA27BDE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RA140K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6776BCB4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Kontrola dejavnikov tveganja s svetovanjem na daljavo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5132230D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B778583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49B9A0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62EA1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3BB72A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92B9DDB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953C52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DC061D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876065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2DE08E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B0862D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BC441DA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231F02B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  <w:tr w:rsidR="00F552EA" w:rsidRPr="00715660" w14:paraId="414A54FF" w14:textId="77777777" w:rsidTr="00C87906">
        <w:trPr>
          <w:trHeight w:val="255"/>
        </w:trPr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682504A4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RA141</w:t>
            </w:r>
          </w:p>
          <w:p w14:paraId="6F2FF918" w14:textId="77777777" w:rsidR="00F552EA" w:rsidRPr="00FF3AC3" w:rsidRDefault="00F552EA" w:rsidP="00C87906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</w:pPr>
            <w:r w:rsidRPr="00FF3AC3">
              <w:rPr>
                <w:rFonts w:eastAsia="Times New Roman" w:cstheme="minorHAnsi"/>
                <w:b/>
                <w:bCs/>
                <w:strike/>
                <w:sz w:val="18"/>
                <w:szCs w:val="18"/>
                <w:lang w:eastAsia="sl-SI"/>
              </w:rPr>
              <w:t>RA141K</w:t>
            </w:r>
          </w:p>
        </w:tc>
        <w:tc>
          <w:tcPr>
            <w:tcW w:w="1025" w:type="pct"/>
            <w:shd w:val="clear" w:color="auto" w:fill="auto"/>
            <w:vAlign w:val="center"/>
            <w:hideMark/>
          </w:tcPr>
          <w:p w14:paraId="1E73EEAE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Kratek obisk pri DMS na daljavo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60983E7C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BA1FA81" w14:textId="77777777" w:rsidR="00F552EA" w:rsidRPr="00715660" w:rsidRDefault="00F552EA" w:rsidP="00C879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141071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C76FE8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A1CDB3E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013A9B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D61F924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29FADFF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2E2FA42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8A7A20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1FF972D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5574867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408173F5" w14:textId="77777777" w:rsidR="00F552EA" w:rsidRPr="00715660" w:rsidRDefault="00F552EA" w:rsidP="00C8790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715660">
              <w:rPr>
                <w:rFonts w:eastAsia="Times New Roman" w:cstheme="minorHAnsi"/>
                <w:sz w:val="18"/>
                <w:szCs w:val="18"/>
                <w:lang w:eastAsia="sl-SI"/>
              </w:rPr>
              <w:t> </w:t>
            </w:r>
          </w:p>
        </w:tc>
      </w:tr>
    </w:tbl>
    <w:p w14:paraId="5BAB900E" w14:textId="77777777" w:rsidR="00F552EA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</w:rPr>
      </w:pPr>
    </w:p>
    <w:p w14:paraId="5FC2459F" w14:textId="77777777" w:rsidR="00F552EA" w:rsidRPr="003907D9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</w:rPr>
      </w:pPr>
    </w:p>
    <w:p w14:paraId="3AF5CB1D" w14:textId="7C68A2F2" w:rsidR="00F552EA" w:rsidRDefault="00F552EA" w:rsidP="00F552EA">
      <w:pPr>
        <w:pStyle w:val="Odstavekseznam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513010">
        <w:rPr>
          <w:rFonts w:ascii="Calibri" w:hAnsi="Calibri"/>
          <w:sz w:val="22"/>
          <w:szCs w:val="22"/>
        </w:rPr>
        <w:t>v povezovalnem</w:t>
      </w:r>
      <w:r w:rsidRPr="00513010">
        <w:rPr>
          <w:rFonts w:ascii="Calibri" w:hAnsi="Calibri"/>
          <w:b/>
          <w:sz w:val="22"/>
          <w:szCs w:val="22"/>
        </w:rPr>
        <w:t xml:space="preserve"> </w:t>
      </w:r>
      <w:r w:rsidRPr="00EA3680">
        <w:rPr>
          <w:rFonts w:ascii="Calibri" w:hAnsi="Calibri"/>
          <w:bCs/>
          <w:sz w:val="22"/>
          <w:szCs w:val="22"/>
        </w:rPr>
        <w:t xml:space="preserve">šifrantu </w:t>
      </w:r>
      <w:proofErr w:type="spellStart"/>
      <w:r w:rsidR="00395B88">
        <w:rPr>
          <w:rFonts w:ascii="Calibri" w:hAnsi="Calibri"/>
          <w:bCs/>
          <w:sz w:val="22"/>
          <w:szCs w:val="22"/>
        </w:rPr>
        <w:t>K</w:t>
      </w:r>
      <w:r w:rsidRPr="00EA3680">
        <w:rPr>
          <w:rFonts w:ascii="Calibri" w:hAnsi="Calibri"/>
          <w:bCs/>
          <w:sz w:val="22"/>
          <w:szCs w:val="22"/>
        </w:rPr>
        <w:t>14</w:t>
      </w:r>
      <w:proofErr w:type="gramStart"/>
      <w:r w:rsidRPr="00EA3680">
        <w:rPr>
          <w:rFonts w:ascii="Calibri" w:hAnsi="Calibri"/>
          <w:bCs/>
          <w:sz w:val="22"/>
          <w:szCs w:val="22"/>
        </w:rPr>
        <w:t>.</w:t>
      </w:r>
      <w:proofErr w:type="gramEnd"/>
      <w:r w:rsidRPr="00EA3680">
        <w:rPr>
          <w:rFonts w:ascii="Calibri" w:hAnsi="Calibri"/>
          <w:bCs/>
          <w:sz w:val="22"/>
          <w:szCs w:val="22"/>
        </w:rPr>
        <w:t>1</w:t>
      </w:r>
      <w:proofErr w:type="spellEnd"/>
      <w:r w:rsidRPr="00513010">
        <w:rPr>
          <w:rFonts w:ascii="Calibri" w:hAnsi="Calibri"/>
          <w:sz w:val="22"/>
          <w:szCs w:val="22"/>
        </w:rPr>
        <w:t xml:space="preserve"> »Izključujoče in soodvisne storitve v okviru ene obravnave z vključenimi pravili obračunavanja« se </w:t>
      </w:r>
      <w:r>
        <w:rPr>
          <w:rFonts w:ascii="Calibri" w:hAnsi="Calibri"/>
          <w:sz w:val="22"/>
          <w:szCs w:val="22"/>
        </w:rPr>
        <w:t xml:space="preserve">pri kontroli </w:t>
      </w:r>
      <w:r w:rsidRPr="008561F4">
        <w:rPr>
          <w:rFonts w:ascii="Calibri" w:hAnsi="Calibri"/>
          <w:sz w:val="22"/>
          <w:szCs w:val="22"/>
        </w:rPr>
        <w:t>ROB</w:t>
      </w:r>
      <w:r>
        <w:rPr>
          <w:rFonts w:ascii="Calibri" w:hAnsi="Calibri"/>
          <w:sz w:val="22"/>
          <w:szCs w:val="22"/>
        </w:rPr>
        <w:t xml:space="preserve"> </w:t>
      </w:r>
      <w:r w:rsidRPr="008561F4">
        <w:rPr>
          <w:rFonts w:ascii="Calibri" w:hAnsi="Calibri"/>
          <w:sz w:val="22"/>
          <w:szCs w:val="22"/>
        </w:rPr>
        <w:t>0377</w:t>
      </w:r>
      <w:r>
        <w:rPr>
          <w:rFonts w:ascii="Calibri" w:hAnsi="Calibri"/>
          <w:sz w:val="22"/>
          <w:szCs w:val="22"/>
        </w:rPr>
        <w:t xml:space="preserve"> </w:t>
      </w:r>
      <w:r w:rsidRPr="00513010">
        <w:rPr>
          <w:rFonts w:ascii="Calibri" w:hAnsi="Calibri"/>
          <w:sz w:val="22"/>
          <w:szCs w:val="22"/>
        </w:rPr>
        <w:t>v sklopu</w:t>
      </w:r>
      <w:r>
        <w:rPr>
          <w:rFonts w:ascii="Calibri" w:hAnsi="Calibri"/>
          <w:sz w:val="22"/>
          <w:szCs w:val="22"/>
        </w:rPr>
        <w:t xml:space="preserve"> 5</w:t>
      </w:r>
      <w:r w:rsidRPr="0051301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spremenijo</w:t>
      </w:r>
      <w:r w:rsidRPr="0051301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šifre </w:t>
      </w:r>
      <w:r w:rsidRPr="00513010">
        <w:rPr>
          <w:rFonts w:ascii="Calibri" w:hAnsi="Calibri"/>
          <w:sz w:val="22"/>
          <w:szCs w:val="22"/>
        </w:rPr>
        <w:t xml:space="preserve">storitev tako, da se vsem obstoječim </w:t>
      </w:r>
      <w:proofErr w:type="gramStart"/>
      <w:r w:rsidRPr="00513010">
        <w:rPr>
          <w:rFonts w:ascii="Calibri" w:hAnsi="Calibri"/>
          <w:sz w:val="22"/>
          <w:szCs w:val="22"/>
        </w:rPr>
        <w:t>RA storitvam</w:t>
      </w:r>
      <w:proofErr w:type="gramEnd"/>
      <w:r w:rsidRPr="0051301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briše</w:t>
      </w:r>
      <w:r w:rsidRPr="00513010">
        <w:rPr>
          <w:rFonts w:ascii="Calibri" w:hAnsi="Calibri"/>
          <w:sz w:val="22"/>
          <w:szCs w:val="22"/>
        </w:rPr>
        <w:t xml:space="preserve"> črka K. </w:t>
      </w:r>
    </w:p>
    <w:p w14:paraId="027DF606" w14:textId="77777777" w:rsidR="00F552EA" w:rsidRPr="00830187" w:rsidRDefault="00F552EA" w:rsidP="00F552EA">
      <w:pPr>
        <w:pStyle w:val="Odstavekseznama"/>
        <w:autoSpaceDE w:val="0"/>
        <w:autoSpaceDN w:val="0"/>
        <w:adjustRightInd w:val="0"/>
        <w:ind w:left="360"/>
        <w:jc w:val="both"/>
        <w:rPr>
          <w:rFonts w:ascii="Calibri" w:hAnsi="Calibri"/>
          <w:sz w:val="22"/>
          <w:szCs w:val="22"/>
        </w:rPr>
      </w:pPr>
    </w:p>
    <w:p w14:paraId="3553F988" w14:textId="77777777" w:rsidR="00F552EA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623E3B">
        <w:rPr>
          <w:rFonts w:ascii="Calibri" w:eastAsia="Times New Roman" w:hAnsi="Calibri" w:cs="Arial"/>
          <w:lang w:eastAsia="sl-SI"/>
        </w:rPr>
        <w:t>Spremembe veljajo za storitve, opravljene od 1. 1. 2023 dalje.</w:t>
      </w:r>
    </w:p>
    <w:p w14:paraId="71989678" w14:textId="77777777" w:rsidR="00F552EA" w:rsidRDefault="00F552EA" w:rsidP="00F552EA">
      <w:pPr>
        <w:spacing w:after="0" w:line="240" w:lineRule="auto"/>
        <w:rPr>
          <w:rFonts w:ascii="Calibri" w:eastAsia="Times New Roman" w:hAnsi="Calibri" w:cs="Arial"/>
          <w:lang w:eastAsia="sl-SI"/>
        </w:rPr>
      </w:pPr>
    </w:p>
    <w:p w14:paraId="05D1760E" w14:textId="77777777" w:rsidR="00F552EA" w:rsidRPr="003907D9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3907D9">
        <w:rPr>
          <w:rFonts w:ascii="Calibri" w:eastAsia="Times New Roman" w:hAnsi="Calibri" w:cs="Arial"/>
          <w:lang w:eastAsia="sl-SI"/>
        </w:rPr>
        <w:t xml:space="preserve">Kontaktna oseba za vsebinska vprašanja: </w:t>
      </w:r>
    </w:p>
    <w:p w14:paraId="4FAA9F52" w14:textId="77777777" w:rsidR="00F552EA" w:rsidRDefault="00F552EA" w:rsidP="00F552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1A2533">
        <w:rPr>
          <w:rFonts w:ascii="Calibri" w:eastAsia="Times New Roman" w:hAnsi="Calibri" w:cs="Calibri"/>
          <w:lang w:eastAsia="sl-SI"/>
        </w:rPr>
        <w:t>Karmen Grom Kenk (</w:t>
      </w:r>
      <w:hyperlink r:id="rId10" w:history="1">
        <w:r w:rsidRPr="001A2533">
          <w:rPr>
            <w:rFonts w:ascii="Calibri" w:eastAsia="Times New Roman" w:hAnsi="Calibri" w:cs="Calibri"/>
            <w:noProof/>
            <w:color w:val="0000FF"/>
            <w:u w:val="single"/>
            <w:lang w:eastAsia="sl-SI"/>
          </w:rPr>
          <w:t>karmen.grom-kenk@zzzs.si</w:t>
        </w:r>
      </w:hyperlink>
      <w:r w:rsidRPr="001A2533">
        <w:rPr>
          <w:rFonts w:ascii="Calibri" w:eastAsia="Times New Roman" w:hAnsi="Calibri" w:cs="Calibri"/>
          <w:lang w:eastAsia="sl-SI"/>
        </w:rPr>
        <w:t>; 01/30-77-340)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4537BC25" w14:textId="77777777" w:rsidR="00F552EA" w:rsidRPr="00A81EB8" w:rsidRDefault="00F552EA" w:rsidP="00F552EA">
      <w:pPr>
        <w:spacing w:after="0" w:line="240" w:lineRule="auto"/>
        <w:rPr>
          <w:rFonts w:ascii="Calibri" w:eastAsia="Calibri" w:hAnsi="Calibri" w:cs="Calibri"/>
          <w:color w:val="000000"/>
        </w:rPr>
      </w:pPr>
    </w:p>
    <w:sectPr w:rsidR="00F552EA" w:rsidRPr="00A81EB8" w:rsidSect="00E03CA1">
      <w:headerReference w:type="default" r:id="rId11"/>
      <w:footerReference w:type="default" r:id="rId12"/>
      <w:headerReference w:type="first" r:id="rId13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93703" w14:textId="77777777" w:rsidR="00943D07" w:rsidRDefault="00943D07">
      <w:pPr>
        <w:spacing w:after="0" w:line="240" w:lineRule="auto"/>
      </w:pPr>
      <w:r>
        <w:separator/>
      </w:r>
    </w:p>
  </w:endnote>
  <w:endnote w:type="continuationSeparator" w:id="0">
    <w:p w14:paraId="0096F118" w14:textId="77777777" w:rsidR="00943D07" w:rsidRDefault="00943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8855" w14:textId="77777777" w:rsidR="003200AC" w:rsidRDefault="00517785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7C97" w14:textId="77777777" w:rsidR="003200AC" w:rsidRPr="00F84D15" w:rsidRDefault="00440BCE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14E162E2" w14:textId="77777777" w:rsidR="003200AC" w:rsidRPr="00A70A5D" w:rsidRDefault="00517785">
    <w:pPr>
      <w:pStyle w:val="Noga"/>
      <w:jc w:val="center"/>
      <w:rPr>
        <w:sz w:val="18"/>
      </w:rPr>
    </w:pPr>
  </w:p>
  <w:p w14:paraId="259B2A28" w14:textId="77777777" w:rsidR="003200AC" w:rsidRDefault="00517785"/>
  <w:p w14:paraId="4CAD00E5" w14:textId="77777777" w:rsidR="003200AC" w:rsidRDefault="005177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8980" w14:textId="77777777" w:rsidR="00943D07" w:rsidRDefault="00943D07">
      <w:pPr>
        <w:spacing w:after="0" w:line="240" w:lineRule="auto"/>
      </w:pPr>
      <w:r>
        <w:separator/>
      </w:r>
    </w:p>
  </w:footnote>
  <w:footnote w:type="continuationSeparator" w:id="0">
    <w:p w14:paraId="14EFC892" w14:textId="77777777" w:rsidR="00943D07" w:rsidRDefault="00943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2CEEAEC0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552079B9" w14:textId="77777777" w:rsidR="003200AC" w:rsidRPr="007B6600" w:rsidRDefault="00440BCE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2269EC1B" wp14:editId="54939236">
                <wp:extent cx="905773" cy="220047"/>
                <wp:effectExtent l="0" t="0" r="0" b="889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9EA8041" w14:textId="77777777" w:rsidR="003200AC" w:rsidRPr="007B6600" w:rsidRDefault="00440BCE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447137C" w14:textId="77777777" w:rsidR="003200AC" w:rsidRPr="007B6600" w:rsidRDefault="00440BCE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3C5D099E" wp14:editId="5846D0BB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05C335AC" w14:textId="77777777" w:rsidR="003200AC" w:rsidRPr="007B6600" w:rsidRDefault="00517785" w:rsidP="00093001">
          <w:pPr>
            <w:pStyle w:val="Glava"/>
            <w:jc w:val="right"/>
          </w:pPr>
        </w:p>
      </w:tc>
    </w:tr>
    <w:tr w:rsidR="003200AC" w:rsidRPr="007B6600" w14:paraId="0DCACA77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5BB2B61E" w14:textId="77777777" w:rsidR="003200AC" w:rsidRPr="00CE24E4" w:rsidRDefault="00517785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720189D7" w14:textId="77777777" w:rsidR="003200AC" w:rsidRPr="007B6600" w:rsidRDefault="00517785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4012015B" w14:textId="77777777" w:rsidR="003200AC" w:rsidRPr="007B6600" w:rsidRDefault="00517785" w:rsidP="00093001">
          <w:pPr>
            <w:pStyle w:val="Glava"/>
          </w:pPr>
        </w:p>
      </w:tc>
    </w:tr>
    <w:tr w:rsidR="003200AC" w:rsidRPr="00BA612C" w14:paraId="42ACF3B8" w14:textId="77777777" w:rsidTr="00093001">
      <w:tc>
        <w:tcPr>
          <w:tcW w:w="5679" w:type="dxa"/>
          <w:gridSpan w:val="2"/>
          <w:shd w:val="clear" w:color="auto" w:fill="auto"/>
        </w:tcPr>
        <w:p w14:paraId="37C5F8DE" w14:textId="77777777" w:rsidR="003200AC" w:rsidRDefault="00440BCE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0E93AFC" w14:textId="77777777" w:rsidR="003200AC" w:rsidRPr="00BA612C" w:rsidRDefault="00440BCE" w:rsidP="00093001">
          <w:pPr>
            <w:pStyle w:val="Ulica"/>
            <w:ind w:left="-108"/>
          </w:pPr>
          <w:r>
            <w:t>Miklošičeva cesta 24</w:t>
          </w:r>
        </w:p>
        <w:p w14:paraId="4E88A352" w14:textId="77777777" w:rsidR="003200AC" w:rsidRPr="00BA612C" w:rsidRDefault="00440BCE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AEE6F75" w14:textId="77777777" w:rsidR="003200AC" w:rsidRDefault="00440BCE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5836C035" w14:textId="77777777" w:rsidR="003200AC" w:rsidRPr="00BA612C" w:rsidRDefault="00440BCE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47788FE3" w14:textId="77777777" w:rsidR="003200AC" w:rsidRPr="00BA612C" w:rsidRDefault="00440BCE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7734E11C" w14:textId="77777777" w:rsidR="003200AC" w:rsidRPr="00BA612C" w:rsidRDefault="00440BCE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000EC020" w14:textId="77777777" w:rsidR="003200AC" w:rsidRPr="00BA612C" w:rsidRDefault="00517785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17E21" w14:textId="77777777" w:rsidR="003200AC" w:rsidRDefault="00517785">
    <w:pPr>
      <w:pStyle w:val="Glava"/>
    </w:pPr>
  </w:p>
  <w:p w14:paraId="43908550" w14:textId="77777777" w:rsidR="003200AC" w:rsidRDefault="005177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C1A3" w14:textId="77777777" w:rsidR="003200AC" w:rsidRPr="00CF3B25" w:rsidRDefault="00517785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3B14"/>
    <w:multiLevelType w:val="hybridMultilevel"/>
    <w:tmpl w:val="5B04FDFE"/>
    <w:lvl w:ilvl="0" w:tplc="2F043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D6118"/>
    <w:multiLevelType w:val="hybridMultilevel"/>
    <w:tmpl w:val="F8E87CF8"/>
    <w:lvl w:ilvl="0" w:tplc="7D7A0EB2">
      <w:start w:val="1"/>
      <w:numFmt w:val="bullet"/>
      <w:pStyle w:val="tabelaal"/>
      <w:lvlText w:val=""/>
      <w:lvlJc w:val="left"/>
      <w:pPr>
        <w:tabs>
          <w:tab w:val="num" w:pos="2364"/>
        </w:tabs>
        <w:ind w:left="2364" w:hanging="38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B4438E"/>
    <w:multiLevelType w:val="hybridMultilevel"/>
    <w:tmpl w:val="64BE21B2"/>
    <w:lvl w:ilvl="0" w:tplc="473EA8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601E8"/>
    <w:multiLevelType w:val="hybridMultilevel"/>
    <w:tmpl w:val="8162FF00"/>
    <w:lvl w:ilvl="0" w:tplc="BB5412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67C4"/>
    <w:multiLevelType w:val="hybridMultilevel"/>
    <w:tmpl w:val="1452CEC4"/>
    <w:lvl w:ilvl="0" w:tplc="8BF6024A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BF3648"/>
    <w:multiLevelType w:val="hybridMultilevel"/>
    <w:tmpl w:val="990269E2"/>
    <w:lvl w:ilvl="0" w:tplc="0EA4E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420B2"/>
    <w:multiLevelType w:val="hybridMultilevel"/>
    <w:tmpl w:val="ECA888D6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A24CE"/>
    <w:multiLevelType w:val="hybridMultilevel"/>
    <w:tmpl w:val="29CCC7C6"/>
    <w:lvl w:ilvl="0" w:tplc="C6F4F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EA"/>
    <w:rsid w:val="003921B2"/>
    <w:rsid w:val="00395B88"/>
    <w:rsid w:val="00440BCE"/>
    <w:rsid w:val="00517785"/>
    <w:rsid w:val="0052305C"/>
    <w:rsid w:val="00713211"/>
    <w:rsid w:val="00917F86"/>
    <w:rsid w:val="00943D07"/>
    <w:rsid w:val="009B747B"/>
    <w:rsid w:val="009E5320"/>
    <w:rsid w:val="00B84995"/>
    <w:rsid w:val="00C10FE9"/>
    <w:rsid w:val="00C93EF9"/>
    <w:rsid w:val="00D32304"/>
    <w:rsid w:val="00F5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8A13"/>
  <w15:chartTrackingRefBased/>
  <w15:docId w15:val="{BDCD6160-E445-44CB-9362-7C9AB0E8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52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55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552EA"/>
  </w:style>
  <w:style w:type="paragraph" w:styleId="Noga">
    <w:name w:val="footer"/>
    <w:basedOn w:val="Navaden"/>
    <w:link w:val="NogaZnak"/>
    <w:uiPriority w:val="99"/>
    <w:unhideWhenUsed/>
    <w:rsid w:val="00F55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552EA"/>
  </w:style>
  <w:style w:type="paragraph" w:customStyle="1" w:styleId="Ulica">
    <w:name w:val="Ulica"/>
    <w:basedOn w:val="Glava"/>
    <w:qFormat/>
    <w:rsid w:val="00F552EA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F552EA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F552EA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F552E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F552EA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F5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F552EA"/>
    <w:rPr>
      <w:sz w:val="16"/>
      <w:szCs w:val="16"/>
    </w:rPr>
  </w:style>
  <w:style w:type="character" w:customStyle="1" w:styleId="tabelaZnak">
    <w:name w:val="tabela Znak"/>
    <w:link w:val="tabela"/>
    <w:rsid w:val="00F552EA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F552EA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</w:rPr>
  </w:style>
  <w:style w:type="paragraph" w:customStyle="1" w:styleId="tabelaal">
    <w:name w:val="tabela al"/>
    <w:basedOn w:val="tabela"/>
    <w:link w:val="tabelaalZnak"/>
    <w:rsid w:val="00F552EA"/>
    <w:pPr>
      <w:numPr>
        <w:numId w:val="3"/>
      </w:numPr>
      <w:tabs>
        <w:tab w:val="left" w:pos="227"/>
      </w:tabs>
    </w:pPr>
  </w:style>
  <w:style w:type="character" w:customStyle="1" w:styleId="tabelaalZnak">
    <w:name w:val="tabela al Znak"/>
    <w:link w:val="tabelaal"/>
    <w:rsid w:val="00F552EA"/>
    <w:rPr>
      <w:rFonts w:ascii="Arial Narrow" w:hAnsi="Arial Narrow" w:cs="Arial"/>
    </w:rPr>
  </w:style>
  <w:style w:type="paragraph" w:styleId="Brezrazmikov">
    <w:name w:val="No Spacing"/>
    <w:uiPriority w:val="1"/>
    <w:qFormat/>
    <w:rsid w:val="00F552EA"/>
    <w:pPr>
      <w:spacing w:after="0" w:line="240" w:lineRule="auto"/>
    </w:pPr>
    <w:rPr>
      <w:rFonts w:ascii="Calibri" w:eastAsia="Calibri" w:hAnsi="Calibri" w:cs="Times New Roman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552E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552E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552E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552EA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F5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rmen.grom-kenk@zzzs.s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68CBEA1-2EAE-4D29-925F-58BF642E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2</cp:revision>
  <cp:lastPrinted>2022-12-28T13:40:00Z</cp:lastPrinted>
  <dcterms:created xsi:type="dcterms:W3CDTF">2022-12-28T13:40:00Z</dcterms:created>
  <dcterms:modified xsi:type="dcterms:W3CDTF">2022-12-28T13:40:00Z</dcterms:modified>
</cp:coreProperties>
</file>