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D5FD2F" w14:textId="77777777" w:rsidR="0052438C" w:rsidRPr="0052438C" w:rsidRDefault="0052438C" w:rsidP="0052438C">
      <w:pPr>
        <w:tabs>
          <w:tab w:val="left" w:pos="5670"/>
        </w:tabs>
        <w:spacing w:after="0" w:line="240" w:lineRule="exact"/>
        <w:ind w:left="5670"/>
        <w:jc w:val="both"/>
        <w:rPr>
          <w:rFonts w:ascii="Calibri" w:eastAsia="Calibri" w:hAnsi="Calibri" w:cs="Times New Roman"/>
          <w:kern w:val="0"/>
          <w:lang w:val="it-IT"/>
          <w14:ligatures w14:val="none"/>
        </w:rPr>
      </w:pPr>
    </w:p>
    <w:p w14:paraId="535ED555" w14:textId="0F7C1BDC" w:rsidR="0052438C" w:rsidRPr="002C4197" w:rsidRDefault="0052438C" w:rsidP="0052438C">
      <w:pPr>
        <w:tabs>
          <w:tab w:val="left" w:pos="5670"/>
        </w:tabs>
        <w:spacing w:after="0" w:line="240" w:lineRule="exact"/>
        <w:ind w:left="5670"/>
        <w:jc w:val="both"/>
        <w:rPr>
          <w:rFonts w:ascii="Calibri" w:eastAsia="Calibri" w:hAnsi="Calibri" w:cs="Times New Roman"/>
          <w:kern w:val="0"/>
          <w:lang w:val="it-IT"/>
          <w14:ligatures w14:val="none"/>
        </w:rPr>
      </w:pPr>
      <w:r w:rsidRPr="002C4197">
        <w:rPr>
          <w:rFonts w:ascii="Calibri" w:eastAsia="Calibri" w:hAnsi="Calibri" w:cs="Times New Roman"/>
          <w:kern w:val="0"/>
          <w:lang w:val="it-IT"/>
          <w14:ligatures w14:val="none"/>
        </w:rPr>
        <w:t>Številka: 0072-2/202</w:t>
      </w:r>
      <w:r w:rsidR="000F63E3" w:rsidRPr="002C4197">
        <w:rPr>
          <w:rFonts w:ascii="Calibri" w:eastAsia="Calibri" w:hAnsi="Calibri" w:cs="Times New Roman"/>
          <w:kern w:val="0"/>
          <w:lang w:val="it-IT"/>
          <w14:ligatures w14:val="none"/>
        </w:rPr>
        <w:t>5</w:t>
      </w:r>
      <w:r w:rsidRPr="002C4197">
        <w:rPr>
          <w:rFonts w:ascii="Calibri" w:eastAsia="Calibri" w:hAnsi="Calibri" w:cs="Times New Roman"/>
          <w:kern w:val="0"/>
          <w:lang w:val="it-IT"/>
          <w14:ligatures w14:val="none"/>
        </w:rPr>
        <w:t>-DI/</w:t>
      </w:r>
      <w:r w:rsidR="00AB0B9F">
        <w:rPr>
          <w:rFonts w:ascii="Calibri" w:eastAsia="Calibri" w:hAnsi="Calibri" w:cs="Times New Roman"/>
          <w:kern w:val="0"/>
          <w:lang w:val="it-IT"/>
          <w14:ligatures w14:val="none"/>
        </w:rPr>
        <w:t>7</w:t>
      </w:r>
    </w:p>
    <w:p w14:paraId="782AEEE0" w14:textId="15DD6801" w:rsidR="0052438C" w:rsidRPr="002C4197" w:rsidRDefault="0052438C" w:rsidP="0052438C">
      <w:pPr>
        <w:tabs>
          <w:tab w:val="left" w:pos="5670"/>
        </w:tabs>
        <w:spacing w:after="0" w:line="240" w:lineRule="exact"/>
        <w:ind w:left="5670"/>
        <w:jc w:val="both"/>
        <w:rPr>
          <w:rFonts w:ascii="Calibri" w:eastAsia="Calibri" w:hAnsi="Calibri" w:cs="Times New Roman"/>
          <w:kern w:val="0"/>
          <w:lang w:val="it-IT"/>
          <w14:ligatures w14:val="none"/>
        </w:rPr>
      </w:pPr>
      <w:r w:rsidRPr="002C4197">
        <w:rPr>
          <w:rFonts w:ascii="Calibri" w:eastAsia="Calibri" w:hAnsi="Calibri" w:cs="Times New Roman"/>
          <w:kern w:val="0"/>
          <w:lang w:val="it-IT"/>
          <w14:ligatures w14:val="none"/>
        </w:rPr>
        <w:t xml:space="preserve">Datum: </w:t>
      </w:r>
      <w:r w:rsidR="00101321">
        <w:rPr>
          <w:rFonts w:ascii="Calibri" w:eastAsia="Calibri" w:hAnsi="Calibri" w:cs="Times New Roman"/>
          <w:kern w:val="0"/>
          <w:lang w:val="it-IT"/>
          <w14:ligatures w14:val="none"/>
        </w:rPr>
        <w:t>4</w:t>
      </w:r>
      <w:r w:rsidRPr="002A67E5">
        <w:rPr>
          <w:rFonts w:ascii="Calibri" w:eastAsia="Calibri" w:hAnsi="Calibri" w:cs="Times New Roman"/>
          <w:kern w:val="0"/>
          <w:lang w:val="it-IT"/>
          <w14:ligatures w14:val="none"/>
        </w:rPr>
        <w:t xml:space="preserve">. </w:t>
      </w:r>
      <w:r w:rsidR="002A67E5" w:rsidRPr="002A67E5">
        <w:rPr>
          <w:rFonts w:ascii="Calibri" w:eastAsia="Calibri" w:hAnsi="Calibri" w:cs="Times New Roman"/>
          <w:kern w:val="0"/>
          <w:lang w:val="it-IT"/>
          <w14:ligatures w14:val="none"/>
        </w:rPr>
        <w:t>4</w:t>
      </w:r>
      <w:r w:rsidRPr="002A67E5">
        <w:rPr>
          <w:rFonts w:ascii="Calibri" w:eastAsia="Calibri" w:hAnsi="Calibri" w:cs="Times New Roman"/>
          <w:kern w:val="0"/>
          <w:lang w:val="it-IT"/>
          <w14:ligatures w14:val="none"/>
        </w:rPr>
        <w:t>. 202</w:t>
      </w:r>
      <w:r w:rsidR="00EE06A6" w:rsidRPr="002A67E5">
        <w:rPr>
          <w:rFonts w:ascii="Calibri" w:eastAsia="Calibri" w:hAnsi="Calibri" w:cs="Times New Roman"/>
          <w:kern w:val="0"/>
          <w:lang w:val="it-IT"/>
          <w14:ligatures w14:val="none"/>
        </w:rPr>
        <w:t>5</w:t>
      </w:r>
    </w:p>
    <w:p w14:paraId="2769F98D" w14:textId="77777777" w:rsidR="00850064" w:rsidRPr="002C4197" w:rsidRDefault="00850064" w:rsidP="0052438C">
      <w:pPr>
        <w:tabs>
          <w:tab w:val="left" w:pos="2513"/>
        </w:tabs>
        <w:spacing w:line="240" w:lineRule="exact"/>
        <w:jc w:val="both"/>
        <w:rPr>
          <w:rFonts w:ascii="Calibri" w:eastAsia="Calibri" w:hAnsi="Calibri" w:cs="Times New Roman"/>
          <w:b/>
          <w:kern w:val="0"/>
          <w14:ligatures w14:val="none"/>
        </w:rPr>
      </w:pPr>
    </w:p>
    <w:p w14:paraId="3FBC7F3D" w14:textId="77777777" w:rsidR="007D262A" w:rsidRPr="002C4197" w:rsidRDefault="007D262A" w:rsidP="007D262A">
      <w:pPr>
        <w:tabs>
          <w:tab w:val="left" w:pos="5670"/>
        </w:tabs>
        <w:spacing w:after="0" w:line="240" w:lineRule="exact"/>
        <w:jc w:val="both"/>
        <w:rPr>
          <w:rFonts w:ascii="Calibri" w:eastAsia="Calibri" w:hAnsi="Calibri" w:cs="Times New Roman"/>
          <w:b/>
          <w:kern w:val="0"/>
          <w14:ligatures w14:val="none"/>
        </w:rPr>
      </w:pPr>
      <w:r w:rsidRPr="002C4197">
        <w:rPr>
          <w:rFonts w:ascii="Calibri" w:eastAsia="Calibri" w:hAnsi="Calibri" w:cs="Times New Roman"/>
          <w:b/>
          <w:kern w:val="0"/>
          <w14:ligatures w14:val="none"/>
        </w:rPr>
        <w:t>Vsem izvajalcem zdravstvenih storitev</w:t>
      </w:r>
    </w:p>
    <w:p w14:paraId="0EB2C595" w14:textId="77777777" w:rsidR="003C750D" w:rsidRPr="002C4197" w:rsidRDefault="003C750D" w:rsidP="007F51FD">
      <w:pPr>
        <w:tabs>
          <w:tab w:val="left" w:pos="5670"/>
        </w:tabs>
        <w:spacing w:after="0" w:line="240" w:lineRule="exact"/>
        <w:jc w:val="both"/>
        <w:rPr>
          <w:rFonts w:ascii="Calibri" w:eastAsia="Calibri" w:hAnsi="Calibri" w:cs="Times New Roman"/>
          <w:b/>
        </w:rPr>
      </w:pPr>
    </w:p>
    <w:p w14:paraId="2D9AE29E" w14:textId="77777777" w:rsidR="003C750D" w:rsidRPr="002C4197" w:rsidRDefault="003C750D" w:rsidP="007F51FD">
      <w:pPr>
        <w:tabs>
          <w:tab w:val="left" w:pos="5670"/>
        </w:tabs>
        <w:spacing w:after="0" w:line="240" w:lineRule="exact"/>
        <w:jc w:val="both"/>
        <w:rPr>
          <w:rFonts w:ascii="Calibri" w:eastAsia="Calibri" w:hAnsi="Calibri" w:cs="Times New Roman"/>
          <w:b/>
        </w:rPr>
      </w:pPr>
    </w:p>
    <w:p w14:paraId="44DEFAC5" w14:textId="77777777" w:rsidR="0052438C" w:rsidRPr="002C4197" w:rsidRDefault="0052438C" w:rsidP="0052438C">
      <w:pPr>
        <w:tabs>
          <w:tab w:val="left" w:pos="5670"/>
        </w:tabs>
        <w:spacing w:after="0" w:line="240" w:lineRule="exact"/>
        <w:jc w:val="both"/>
        <w:rPr>
          <w:rFonts w:ascii="Calibri" w:eastAsia="Calibri" w:hAnsi="Calibri" w:cs="Times New Roman"/>
          <w:b/>
          <w:kern w:val="0"/>
          <w:sz w:val="24"/>
          <w:szCs w:val="24"/>
          <w14:ligatures w14:val="none"/>
        </w:rPr>
      </w:pPr>
      <w:r w:rsidRPr="002C4197">
        <w:rPr>
          <w:rFonts w:ascii="Calibri" w:eastAsia="Calibri" w:hAnsi="Calibri" w:cs="Times New Roman"/>
          <w:b/>
          <w:kern w:val="0"/>
          <w:sz w:val="24"/>
          <w:szCs w:val="24"/>
          <w14:ligatures w14:val="none"/>
        </w:rPr>
        <w:t>Navodilo o beleženju in obračunavanju zdravstvenih storitev in izdanih materialov</w:t>
      </w:r>
    </w:p>
    <w:p w14:paraId="394732FB" w14:textId="77777777" w:rsidR="0052438C" w:rsidRPr="002C4197" w:rsidRDefault="0052438C" w:rsidP="0052438C">
      <w:pPr>
        <w:tabs>
          <w:tab w:val="left" w:pos="5670"/>
        </w:tabs>
        <w:spacing w:after="0" w:line="240" w:lineRule="exact"/>
        <w:jc w:val="both"/>
        <w:rPr>
          <w:rFonts w:ascii="Calibri" w:eastAsia="Calibri" w:hAnsi="Calibri" w:cs="Times New Roman"/>
          <w:b/>
          <w:kern w:val="0"/>
          <w14:ligatures w14:val="none"/>
        </w:rPr>
      </w:pPr>
    </w:p>
    <w:p w14:paraId="2260158E" w14:textId="2C3A53A8" w:rsidR="004D61CD" w:rsidRPr="002C4197" w:rsidRDefault="004D61CD" w:rsidP="0052438C">
      <w:pPr>
        <w:tabs>
          <w:tab w:val="left" w:pos="5670"/>
        </w:tabs>
        <w:spacing w:after="0" w:line="240" w:lineRule="exact"/>
        <w:jc w:val="both"/>
        <w:rPr>
          <w:rFonts w:ascii="Calibri" w:eastAsia="Calibri" w:hAnsi="Calibri" w:cs="Times New Roman"/>
          <w:b/>
          <w:kern w:val="0"/>
          <w14:ligatures w14:val="none"/>
        </w:rPr>
      </w:pPr>
    </w:p>
    <w:p w14:paraId="7B7B91BC" w14:textId="1005329E" w:rsidR="0052438C" w:rsidRPr="002C4197" w:rsidRDefault="0052438C" w:rsidP="0052438C">
      <w:pPr>
        <w:tabs>
          <w:tab w:val="left" w:pos="5670"/>
        </w:tabs>
        <w:spacing w:after="0" w:line="240" w:lineRule="exact"/>
        <w:jc w:val="both"/>
        <w:rPr>
          <w:rFonts w:ascii="Calibri" w:eastAsia="Calibri" w:hAnsi="Calibri" w:cs="Times New Roman"/>
          <w:b/>
          <w:kern w:val="0"/>
          <w14:ligatures w14:val="none"/>
        </w:rPr>
      </w:pPr>
      <w:r w:rsidRPr="002C4197">
        <w:rPr>
          <w:rFonts w:ascii="Calibri" w:eastAsia="Calibri" w:hAnsi="Calibri" w:cs="Times New Roman"/>
          <w:b/>
          <w:kern w:val="0"/>
          <w14:ligatures w14:val="none"/>
        </w:rPr>
        <w:t xml:space="preserve">Okrožnica ZAE </w:t>
      </w:r>
      <w:r w:rsidR="00602A2E" w:rsidRPr="002A67E5">
        <w:rPr>
          <w:rFonts w:ascii="Calibri" w:eastAsia="Calibri" w:hAnsi="Calibri" w:cs="Times New Roman"/>
          <w:b/>
          <w:kern w:val="0"/>
          <w14:ligatures w14:val="none"/>
        </w:rPr>
        <w:t>6</w:t>
      </w:r>
      <w:r w:rsidRPr="002A67E5">
        <w:rPr>
          <w:rFonts w:ascii="Calibri" w:eastAsia="Calibri" w:hAnsi="Calibri" w:cs="Times New Roman"/>
          <w:b/>
          <w:kern w:val="0"/>
          <w14:ligatures w14:val="none"/>
        </w:rPr>
        <w:t>/2</w:t>
      </w:r>
      <w:r w:rsidR="00DF6EE5" w:rsidRPr="002A67E5">
        <w:rPr>
          <w:rFonts w:ascii="Calibri" w:eastAsia="Calibri" w:hAnsi="Calibri" w:cs="Times New Roman"/>
          <w:b/>
          <w:kern w:val="0"/>
          <w14:ligatures w14:val="none"/>
        </w:rPr>
        <w:t>5</w:t>
      </w:r>
      <w:r w:rsidRPr="002C4197">
        <w:rPr>
          <w:rFonts w:ascii="Calibri" w:eastAsia="Calibri" w:hAnsi="Calibri" w:cs="Times New Roman"/>
          <w:b/>
          <w:kern w:val="0"/>
          <w14:ligatures w14:val="none"/>
        </w:rPr>
        <w:t>: Dopolnitve šifrantov za obračun zdravstvenih storitev</w:t>
      </w:r>
    </w:p>
    <w:p w14:paraId="49CC690E" w14:textId="77777777" w:rsidR="004D61CD" w:rsidRPr="002C4197" w:rsidRDefault="004D61CD" w:rsidP="0052438C">
      <w:pPr>
        <w:tabs>
          <w:tab w:val="left" w:pos="5670"/>
        </w:tabs>
        <w:spacing w:after="0" w:line="240" w:lineRule="exact"/>
        <w:jc w:val="both"/>
        <w:rPr>
          <w:rFonts w:ascii="Calibri" w:eastAsia="Calibri" w:hAnsi="Calibri" w:cs="Times New Roman"/>
          <w:b/>
          <w:kern w:val="0"/>
          <w14:ligatures w14:val="none"/>
        </w:rPr>
      </w:pPr>
    </w:p>
    <w:p w14:paraId="593D3464" w14:textId="77777777" w:rsidR="004D61CD" w:rsidRPr="002C4197" w:rsidRDefault="004D61CD" w:rsidP="0052438C">
      <w:pPr>
        <w:tabs>
          <w:tab w:val="left" w:pos="5670"/>
        </w:tabs>
        <w:spacing w:after="0" w:line="240" w:lineRule="exact"/>
        <w:jc w:val="both"/>
        <w:rPr>
          <w:rFonts w:ascii="Calibri" w:eastAsia="Calibri" w:hAnsi="Calibri" w:cs="Times New Roman"/>
          <w:b/>
          <w:kern w:val="0"/>
          <w14:ligatures w14:val="none"/>
        </w:rPr>
      </w:pPr>
    </w:p>
    <w:p w14:paraId="71250709" w14:textId="77777777" w:rsidR="0052438C" w:rsidRPr="002C4197" w:rsidRDefault="0052438C" w:rsidP="0052438C">
      <w:pPr>
        <w:tabs>
          <w:tab w:val="left" w:pos="5670"/>
        </w:tabs>
        <w:spacing w:after="0" w:line="240" w:lineRule="exact"/>
        <w:jc w:val="both"/>
        <w:rPr>
          <w:rFonts w:ascii="Calibri" w:eastAsia="Calibri" w:hAnsi="Calibri" w:cs="Times New Roman"/>
          <w:b/>
          <w:kern w:val="0"/>
          <w14:ligatures w14:val="none"/>
        </w:rPr>
      </w:pPr>
      <w:r w:rsidRPr="002C4197">
        <w:rPr>
          <w:rFonts w:ascii="Calibri" w:eastAsia="Calibri" w:hAnsi="Calibri" w:cs="Times New Roman"/>
          <w:b/>
          <w:kern w:val="0"/>
          <w14:ligatures w14:val="none"/>
        </w:rPr>
        <w:t>Okrožnico izdajamo z namenom dopolnitve programske opreme za obračun zdravstvenih storitev. Okrožnica je namenjena poslovodstvu zavodov in koncesionarjev in ni namenjena informiranju zdravnikov in ostalega zdravstvenega osebja.</w:t>
      </w:r>
    </w:p>
    <w:p w14:paraId="348BE718" w14:textId="77777777" w:rsidR="0052438C" w:rsidRPr="002C4197" w:rsidRDefault="0052438C" w:rsidP="0052438C">
      <w:pPr>
        <w:tabs>
          <w:tab w:val="left" w:pos="5670"/>
        </w:tabs>
        <w:spacing w:after="0" w:line="240" w:lineRule="exact"/>
        <w:jc w:val="both"/>
        <w:rPr>
          <w:rFonts w:ascii="Calibri" w:eastAsia="Calibri" w:hAnsi="Calibri" w:cs="Times New Roman"/>
          <w:b/>
          <w:kern w:val="0"/>
          <w14:ligatures w14:val="none"/>
        </w:rPr>
      </w:pPr>
    </w:p>
    <w:p w14:paraId="1C6F39E4" w14:textId="0B47F70C" w:rsidR="00210ECE" w:rsidRPr="002C4197" w:rsidRDefault="0052438C" w:rsidP="00724105">
      <w:pPr>
        <w:tabs>
          <w:tab w:val="left" w:pos="5670"/>
        </w:tabs>
        <w:spacing w:after="0" w:line="240" w:lineRule="exact"/>
        <w:jc w:val="both"/>
        <w:rPr>
          <w:rFonts w:ascii="Calibri" w:eastAsia="Calibri" w:hAnsi="Calibri" w:cs="Times New Roman"/>
          <w:bCs/>
          <w:kern w:val="0"/>
          <w14:ligatures w14:val="none"/>
        </w:rPr>
      </w:pPr>
      <w:r w:rsidRPr="002C4197">
        <w:rPr>
          <w:rFonts w:ascii="Calibri" w:eastAsia="Calibri" w:hAnsi="Calibri" w:cs="Times New Roman"/>
          <w:bCs/>
          <w:kern w:val="0"/>
          <w14:ligatures w14:val="none"/>
        </w:rPr>
        <w:t>Podlaga za dopolnitve in spremembe šifrantov za obračun zdravstvenih storite</w:t>
      </w:r>
      <w:r w:rsidR="007F02A5" w:rsidRPr="002C4197">
        <w:rPr>
          <w:rFonts w:ascii="Calibri" w:eastAsia="Calibri" w:hAnsi="Calibri" w:cs="Times New Roman"/>
          <w:bCs/>
          <w:kern w:val="0"/>
          <w14:ligatures w14:val="none"/>
        </w:rPr>
        <w:t xml:space="preserve">v </w:t>
      </w:r>
      <w:r w:rsidR="00035672">
        <w:rPr>
          <w:rFonts w:ascii="Calibri" w:eastAsia="Calibri" w:hAnsi="Calibri" w:cs="Times New Roman"/>
          <w:bCs/>
          <w:kern w:val="0"/>
          <w14:ligatures w14:val="none"/>
        </w:rPr>
        <w:t>so</w:t>
      </w:r>
      <w:r w:rsidR="002913AE" w:rsidRPr="002C4197">
        <w:rPr>
          <w:rFonts w:ascii="Calibri" w:eastAsia="Calibri" w:hAnsi="Calibri" w:cs="Times New Roman"/>
          <w:bCs/>
          <w:kern w:val="0"/>
          <w14:ligatures w14:val="none"/>
        </w:rPr>
        <w:t xml:space="preserve"> </w:t>
      </w:r>
      <w:r w:rsidR="00CC22FF" w:rsidRPr="002C4197">
        <w:rPr>
          <w:rFonts w:ascii="Calibri" w:eastAsia="Calibri" w:hAnsi="Calibri" w:cs="Times New Roman"/>
          <w:bCs/>
          <w:kern w:val="0"/>
          <w14:ligatures w14:val="none"/>
        </w:rPr>
        <w:t>sprejet</w:t>
      </w:r>
      <w:r w:rsidR="00035672">
        <w:rPr>
          <w:rFonts w:ascii="Calibri" w:eastAsia="Calibri" w:hAnsi="Calibri" w:cs="Times New Roman"/>
          <w:bCs/>
          <w:kern w:val="0"/>
          <w14:ligatures w14:val="none"/>
        </w:rPr>
        <w:t>a</w:t>
      </w:r>
      <w:r w:rsidR="008B7E0D">
        <w:rPr>
          <w:rFonts w:ascii="Calibri" w:eastAsia="Calibri" w:hAnsi="Calibri" w:cs="Times New Roman"/>
          <w:bCs/>
          <w:kern w:val="0"/>
          <w14:ligatures w14:val="none"/>
        </w:rPr>
        <w:t xml:space="preserve"> </w:t>
      </w:r>
      <w:r w:rsidR="00035672" w:rsidRPr="002C4197">
        <w:rPr>
          <w:rFonts w:ascii="Calibri" w:eastAsia="Calibri" w:hAnsi="Calibri" w:cs="Times New Roman"/>
          <w:bCs/>
          <w:kern w:val="0"/>
          <w14:ligatures w14:val="none"/>
        </w:rPr>
        <w:t xml:space="preserve">Uredba o programih storitev obveznega zdravstvenega zavarovanja, zmogljivostih, potrebnih za njegovo izvajanje, in obsegu sredstev za leto 2025 (Uradni list RS, št. 13/2025 z dne 28. 2. 2025; v nadaljevanju Uredba o programih storitev OZZ 2025), </w:t>
      </w:r>
      <w:r w:rsidR="008B7E0D" w:rsidRPr="008B7E0D">
        <w:rPr>
          <w:rFonts w:ascii="Calibri" w:eastAsia="Calibri" w:hAnsi="Calibri" w:cs="Times New Roman"/>
          <w:bCs/>
          <w:kern w:val="0"/>
          <w14:ligatures w14:val="none"/>
        </w:rPr>
        <w:t>Pravilnik o spremembah in dopolnitvah Pravilnika o kartici zdravstvenega zavarovanja, profesionalni kartici in pooblastilih za branje in zapisovanje podatkov v zalednem sistemu</w:t>
      </w:r>
      <w:r w:rsidR="008B7E0D">
        <w:rPr>
          <w:rFonts w:ascii="Calibri" w:eastAsia="Calibri" w:hAnsi="Calibri" w:cs="Times New Roman"/>
          <w:bCs/>
          <w:kern w:val="0"/>
          <w14:ligatures w14:val="none"/>
        </w:rPr>
        <w:t xml:space="preserve"> (</w:t>
      </w:r>
      <w:r w:rsidR="008B7E0D" w:rsidRPr="008B7E0D">
        <w:rPr>
          <w:rFonts w:ascii="Calibri" w:eastAsia="Calibri" w:hAnsi="Calibri" w:cs="Times New Roman"/>
          <w:bCs/>
          <w:kern w:val="0"/>
          <w14:ligatures w14:val="none"/>
        </w:rPr>
        <w:t xml:space="preserve">Uradni list RS, št. </w:t>
      </w:r>
      <w:r w:rsidR="008B7E0D">
        <w:rPr>
          <w:rFonts w:ascii="Calibri" w:eastAsia="Calibri" w:hAnsi="Calibri" w:cs="Times New Roman"/>
          <w:bCs/>
          <w:kern w:val="0"/>
          <w14:ligatures w14:val="none"/>
        </w:rPr>
        <w:t>94</w:t>
      </w:r>
      <w:r w:rsidR="008B7E0D" w:rsidRPr="008B7E0D">
        <w:rPr>
          <w:rFonts w:ascii="Calibri" w:eastAsia="Calibri" w:hAnsi="Calibri" w:cs="Times New Roman"/>
          <w:bCs/>
          <w:kern w:val="0"/>
          <w14:ligatures w14:val="none"/>
        </w:rPr>
        <w:t>/202</w:t>
      </w:r>
      <w:r w:rsidR="008B7E0D">
        <w:rPr>
          <w:rFonts w:ascii="Calibri" w:eastAsia="Calibri" w:hAnsi="Calibri" w:cs="Times New Roman"/>
          <w:bCs/>
          <w:kern w:val="0"/>
          <w14:ligatures w14:val="none"/>
        </w:rPr>
        <w:t>4</w:t>
      </w:r>
      <w:r w:rsidR="008B7E0D" w:rsidRPr="008B7E0D">
        <w:rPr>
          <w:rFonts w:ascii="Calibri" w:eastAsia="Calibri" w:hAnsi="Calibri" w:cs="Times New Roman"/>
          <w:bCs/>
          <w:kern w:val="0"/>
          <w14:ligatures w14:val="none"/>
        </w:rPr>
        <w:t xml:space="preserve"> z dne </w:t>
      </w:r>
      <w:r w:rsidR="008B7E0D">
        <w:rPr>
          <w:rFonts w:ascii="Calibri" w:eastAsia="Calibri" w:hAnsi="Calibri" w:cs="Times New Roman"/>
          <w:bCs/>
          <w:kern w:val="0"/>
          <w14:ligatures w14:val="none"/>
        </w:rPr>
        <w:t>30</w:t>
      </w:r>
      <w:r w:rsidR="008B7E0D" w:rsidRPr="008B7E0D">
        <w:rPr>
          <w:rFonts w:ascii="Calibri" w:eastAsia="Calibri" w:hAnsi="Calibri" w:cs="Times New Roman"/>
          <w:bCs/>
          <w:kern w:val="0"/>
          <w14:ligatures w14:val="none"/>
        </w:rPr>
        <w:t xml:space="preserve">. </w:t>
      </w:r>
      <w:r w:rsidR="008B7E0D">
        <w:rPr>
          <w:rFonts w:ascii="Calibri" w:eastAsia="Calibri" w:hAnsi="Calibri" w:cs="Times New Roman"/>
          <w:bCs/>
          <w:kern w:val="0"/>
          <w14:ligatures w14:val="none"/>
        </w:rPr>
        <w:t>10</w:t>
      </w:r>
      <w:r w:rsidR="008B7E0D" w:rsidRPr="008B7E0D">
        <w:rPr>
          <w:rFonts w:ascii="Calibri" w:eastAsia="Calibri" w:hAnsi="Calibri" w:cs="Times New Roman"/>
          <w:bCs/>
          <w:kern w:val="0"/>
          <w14:ligatures w14:val="none"/>
        </w:rPr>
        <w:t>. 202</w:t>
      </w:r>
      <w:r w:rsidR="008B7E0D">
        <w:rPr>
          <w:rFonts w:ascii="Calibri" w:eastAsia="Calibri" w:hAnsi="Calibri" w:cs="Times New Roman"/>
          <w:bCs/>
          <w:kern w:val="0"/>
          <w14:ligatures w14:val="none"/>
        </w:rPr>
        <w:t>4)</w:t>
      </w:r>
      <w:r w:rsidR="00570B78">
        <w:rPr>
          <w:rFonts w:ascii="Calibri" w:eastAsia="Calibri" w:hAnsi="Calibri" w:cs="Times New Roman"/>
          <w:bCs/>
          <w:kern w:val="0"/>
          <w14:ligatures w14:val="none"/>
        </w:rPr>
        <w:t xml:space="preserve">, </w:t>
      </w:r>
      <w:r w:rsidR="00570B78" w:rsidRPr="00570B78">
        <w:rPr>
          <w:rFonts w:ascii="Calibri" w:eastAsia="Calibri" w:hAnsi="Calibri" w:cs="Times New Roman"/>
          <w:bCs/>
          <w:kern w:val="0"/>
          <w14:ligatures w14:val="none"/>
        </w:rPr>
        <w:t>Okrožnic</w:t>
      </w:r>
      <w:r w:rsidR="00733FEE">
        <w:rPr>
          <w:rFonts w:ascii="Calibri" w:eastAsia="Calibri" w:hAnsi="Calibri" w:cs="Times New Roman"/>
          <w:bCs/>
          <w:kern w:val="0"/>
          <w14:ligatures w14:val="none"/>
        </w:rPr>
        <w:t>e</w:t>
      </w:r>
      <w:r w:rsidR="00570B78" w:rsidRPr="00570B78">
        <w:rPr>
          <w:rFonts w:ascii="Calibri" w:eastAsia="Calibri" w:hAnsi="Calibri" w:cs="Times New Roman"/>
          <w:bCs/>
          <w:kern w:val="0"/>
          <w14:ligatures w14:val="none"/>
        </w:rPr>
        <w:t xml:space="preserve"> ZAE 9/24</w:t>
      </w:r>
      <w:r w:rsidR="00A63ECD">
        <w:rPr>
          <w:rFonts w:ascii="Calibri" w:eastAsia="Calibri" w:hAnsi="Calibri" w:cs="Times New Roman"/>
          <w:bCs/>
          <w:kern w:val="0"/>
          <w14:ligatures w14:val="none"/>
        </w:rPr>
        <w:t>, 2/25</w:t>
      </w:r>
      <w:r w:rsidR="00733FEE">
        <w:rPr>
          <w:rFonts w:ascii="Calibri" w:eastAsia="Calibri" w:hAnsi="Calibri" w:cs="Times New Roman"/>
          <w:bCs/>
          <w:kern w:val="0"/>
          <w14:ligatures w14:val="none"/>
        </w:rPr>
        <w:t xml:space="preserve"> in 5/25</w:t>
      </w:r>
      <w:r w:rsidR="00570B78">
        <w:rPr>
          <w:rFonts w:ascii="Calibri" w:eastAsia="Calibri" w:hAnsi="Calibri" w:cs="Times New Roman"/>
          <w:bCs/>
          <w:kern w:val="0"/>
          <w14:ligatures w14:val="none"/>
        </w:rPr>
        <w:t xml:space="preserve"> </w:t>
      </w:r>
      <w:r w:rsidR="00733FEE" w:rsidRPr="00A63ECD">
        <w:rPr>
          <w:rFonts w:ascii="Calibri" w:eastAsia="Calibri" w:hAnsi="Calibri" w:cs="Times New Roman"/>
          <w:bCs/>
          <w:kern w:val="0"/>
          <w14:ligatures w14:val="none"/>
        </w:rPr>
        <w:t>ter</w:t>
      </w:r>
      <w:r w:rsidR="008B7E0D" w:rsidRPr="00A63ECD">
        <w:rPr>
          <w:rFonts w:ascii="Calibri" w:eastAsia="Calibri" w:hAnsi="Calibri" w:cs="Times New Roman"/>
          <w:bCs/>
          <w:kern w:val="0"/>
          <w14:ligatures w14:val="none"/>
        </w:rPr>
        <w:t xml:space="preserve"> druge dopolnitve.</w:t>
      </w:r>
    </w:p>
    <w:p w14:paraId="204E80A0" w14:textId="30D227D8" w:rsidR="004B61CC" w:rsidRPr="002C4197" w:rsidRDefault="004B61CC" w:rsidP="0052438C">
      <w:pPr>
        <w:tabs>
          <w:tab w:val="left" w:pos="5670"/>
        </w:tabs>
        <w:spacing w:after="0" w:line="240" w:lineRule="exact"/>
        <w:jc w:val="both"/>
        <w:rPr>
          <w:rFonts w:ascii="Calibri" w:eastAsia="Calibri" w:hAnsi="Calibri" w:cs="Times New Roman"/>
          <w:bCs/>
          <w:strike/>
          <w:kern w:val="0"/>
          <w14:ligatures w14:val="none"/>
        </w:rPr>
      </w:pPr>
    </w:p>
    <w:p w14:paraId="39E5C2B5" w14:textId="0EABD704" w:rsidR="00977EA9" w:rsidRPr="002C4197" w:rsidRDefault="0001574A" w:rsidP="00CC1661">
      <w:pPr>
        <w:tabs>
          <w:tab w:val="left" w:pos="5670"/>
        </w:tabs>
        <w:spacing w:after="0" w:line="240" w:lineRule="exact"/>
        <w:jc w:val="both"/>
        <w:rPr>
          <w:rFonts w:ascii="Calibri" w:eastAsia="Calibri" w:hAnsi="Calibri" w:cs="Times New Roman"/>
          <w:bCs/>
          <w:kern w:val="0"/>
          <w14:ligatures w14:val="none"/>
        </w:rPr>
      </w:pPr>
      <w:r w:rsidRPr="002C4197">
        <w:rPr>
          <w:rFonts w:ascii="Calibri" w:eastAsia="Calibri" w:hAnsi="Calibri" w:cs="Times New Roman"/>
          <w:bCs/>
          <w:kern w:val="0"/>
          <w14:ligatures w14:val="none"/>
        </w:rPr>
        <w:t>Spremembe in dopolnitve so oštevilčene, pri vsaki točki pa je navedena kontaktna oseba za vsebinska vprašanja. V okrožnici je zajeta naslednja vsebina:</w:t>
      </w:r>
    </w:p>
    <w:p w14:paraId="3566B673" w14:textId="77777777" w:rsidR="0001574A" w:rsidRPr="00604DC0" w:rsidRDefault="0001574A" w:rsidP="00CC1661">
      <w:pPr>
        <w:tabs>
          <w:tab w:val="left" w:pos="5670"/>
        </w:tabs>
        <w:spacing w:after="0" w:line="240" w:lineRule="exact"/>
        <w:jc w:val="both"/>
        <w:rPr>
          <w:rFonts w:ascii="Calibri" w:eastAsia="Calibri" w:hAnsi="Calibri" w:cs="Times New Roman"/>
          <w:bCs/>
          <w:kern w:val="0"/>
          <w14:ligatures w14:val="none"/>
        </w:rPr>
      </w:pPr>
    </w:p>
    <w:p w14:paraId="088FEDED" w14:textId="4A9BC9A7" w:rsidR="00D41581" w:rsidRPr="00D41581" w:rsidRDefault="0052438C">
      <w:pPr>
        <w:pStyle w:val="Kazalovsebine1"/>
        <w:rPr>
          <w:rFonts w:asciiTheme="minorHAnsi" w:eastAsiaTheme="minorEastAsia" w:hAnsiTheme="minorHAnsi" w:cstheme="minorBidi"/>
          <w:noProof/>
          <w:kern w:val="2"/>
          <w:sz w:val="24"/>
          <w14:ligatures w14:val="standardContextual"/>
        </w:rPr>
      </w:pPr>
      <w:r w:rsidRPr="00604DC0">
        <w:rPr>
          <w:rFonts w:cstheme="minorHAnsi"/>
          <w:bCs/>
          <w:noProof/>
        </w:rPr>
        <w:fldChar w:fldCharType="begin"/>
      </w:r>
      <w:r w:rsidRPr="00604DC0">
        <w:rPr>
          <w:rFonts w:cstheme="minorHAnsi"/>
          <w:bCs/>
          <w:noProof/>
        </w:rPr>
        <w:instrText xml:space="preserve"> TOC \o "1-3" \n \h \z \u </w:instrText>
      </w:r>
      <w:r w:rsidRPr="00604DC0">
        <w:rPr>
          <w:rFonts w:cstheme="minorHAnsi"/>
          <w:bCs/>
          <w:noProof/>
        </w:rPr>
        <w:fldChar w:fldCharType="separate"/>
      </w:r>
      <w:hyperlink w:anchor="_Toc194647198" w:history="1">
        <w:r w:rsidR="00D41581" w:rsidRPr="00D41581">
          <w:rPr>
            <w:rStyle w:val="Hiperpovezava"/>
            <w:noProof/>
          </w:rPr>
          <w:t>1.</w:t>
        </w:r>
        <w:r w:rsidR="00D41581" w:rsidRPr="00D41581">
          <w:rPr>
            <w:rFonts w:asciiTheme="minorHAnsi" w:eastAsiaTheme="minorEastAsia" w:hAnsiTheme="minorHAnsi" w:cstheme="minorBidi"/>
            <w:noProof/>
            <w:kern w:val="2"/>
            <w:sz w:val="24"/>
            <w14:ligatures w14:val="standardContextual"/>
          </w:rPr>
          <w:tab/>
        </w:r>
        <w:r w:rsidR="00D41581" w:rsidRPr="00D41581">
          <w:rPr>
            <w:rStyle w:val="Hiperpovezava"/>
            <w:noProof/>
          </w:rPr>
          <w:t>Splošne ambulante ter otroški in šolski dispanzerji - obračun storitev priprave in aplikacije zdravil s Seznama A s 1. 2. 2025</w:t>
        </w:r>
      </w:hyperlink>
    </w:p>
    <w:p w14:paraId="14A7409E" w14:textId="23CD5570" w:rsidR="00D41581" w:rsidRPr="00D41581" w:rsidRDefault="00D41581">
      <w:pPr>
        <w:pStyle w:val="Kazalovsebine1"/>
        <w:rPr>
          <w:rFonts w:asciiTheme="minorHAnsi" w:eastAsiaTheme="minorEastAsia" w:hAnsiTheme="minorHAnsi" w:cstheme="minorBidi"/>
          <w:noProof/>
          <w:kern w:val="2"/>
          <w:sz w:val="24"/>
          <w14:ligatures w14:val="standardContextual"/>
        </w:rPr>
      </w:pPr>
      <w:hyperlink w:anchor="_Toc194647199" w:history="1">
        <w:r w:rsidRPr="00D41581">
          <w:rPr>
            <w:rStyle w:val="Hiperpovezava"/>
            <w:noProof/>
          </w:rPr>
          <w:t>2.</w:t>
        </w:r>
        <w:r w:rsidRPr="00D41581">
          <w:rPr>
            <w:rFonts w:asciiTheme="minorHAnsi" w:eastAsiaTheme="minorEastAsia" w:hAnsiTheme="minorHAnsi" w:cstheme="minorBidi"/>
            <w:noProof/>
            <w:kern w:val="2"/>
            <w:sz w:val="24"/>
            <w14:ligatures w14:val="standardContextual"/>
          </w:rPr>
          <w:tab/>
        </w:r>
        <w:r w:rsidRPr="00D41581">
          <w:rPr>
            <w:rStyle w:val="Hiperpovezava"/>
            <w:noProof/>
          </w:rPr>
          <w:t>Ginekologija in porodništvo v bolnišnični dejavnosti – sprememba oznake količine in maksimalno dovoljenega števila storitev na obravnavo pri storitvi E0881 »Dodatek za presejanje novorojencev – SICK ter NEOTSH« s 1. 4. 2025</w:t>
        </w:r>
      </w:hyperlink>
    </w:p>
    <w:p w14:paraId="6F66A49E" w14:textId="7743423C" w:rsidR="00D41581" w:rsidRPr="00D41581" w:rsidRDefault="00D41581">
      <w:pPr>
        <w:pStyle w:val="Kazalovsebine1"/>
        <w:rPr>
          <w:rFonts w:asciiTheme="minorHAnsi" w:eastAsiaTheme="minorEastAsia" w:hAnsiTheme="minorHAnsi" w:cstheme="minorBidi"/>
          <w:noProof/>
          <w:kern w:val="2"/>
          <w:sz w:val="24"/>
          <w14:ligatures w14:val="standardContextual"/>
        </w:rPr>
      </w:pPr>
      <w:hyperlink w:anchor="_Toc194647200" w:history="1">
        <w:r w:rsidRPr="00D41581">
          <w:rPr>
            <w:rStyle w:val="Hiperpovezava"/>
            <w:noProof/>
          </w:rPr>
          <w:t>3.</w:t>
        </w:r>
        <w:r w:rsidRPr="00D41581">
          <w:rPr>
            <w:rFonts w:asciiTheme="minorHAnsi" w:eastAsiaTheme="minorEastAsia" w:hAnsiTheme="minorHAnsi" w:cstheme="minorBidi"/>
            <w:noProof/>
            <w:kern w:val="2"/>
            <w:sz w:val="24"/>
            <w14:ligatures w14:val="standardContextual"/>
          </w:rPr>
          <w:tab/>
        </w:r>
        <w:r w:rsidRPr="00D41581">
          <w:rPr>
            <w:rStyle w:val="Hiperpovezava"/>
            <w:noProof/>
          </w:rPr>
          <w:t>Mamografija – sprememba oznake količine in maksimalno dovoljenega števila storitev na obravnavo pri storitvi 32821 »Mamografija obeh dojk, vsaka v dveh projekcijah« s 1. 5. 2025</w:t>
        </w:r>
      </w:hyperlink>
    </w:p>
    <w:p w14:paraId="4FC63C94" w14:textId="3B7B5576" w:rsidR="00D41581" w:rsidRPr="00D41581" w:rsidRDefault="00D41581">
      <w:pPr>
        <w:pStyle w:val="Kazalovsebine1"/>
        <w:rPr>
          <w:rFonts w:asciiTheme="minorHAnsi" w:eastAsiaTheme="minorEastAsia" w:hAnsiTheme="minorHAnsi" w:cstheme="minorBidi"/>
          <w:noProof/>
          <w:kern w:val="2"/>
          <w:sz w:val="24"/>
          <w14:ligatures w14:val="standardContextual"/>
        </w:rPr>
      </w:pPr>
      <w:hyperlink w:anchor="_Toc194647201" w:history="1">
        <w:r w:rsidRPr="00D41581">
          <w:rPr>
            <w:rStyle w:val="Hiperpovezava"/>
            <w:noProof/>
          </w:rPr>
          <w:t>4.</w:t>
        </w:r>
        <w:r w:rsidRPr="00D41581">
          <w:rPr>
            <w:rFonts w:asciiTheme="minorHAnsi" w:eastAsiaTheme="minorEastAsia" w:hAnsiTheme="minorHAnsi" w:cstheme="minorBidi"/>
            <w:noProof/>
            <w:kern w:val="2"/>
            <w:sz w:val="24"/>
            <w14:ligatures w14:val="standardContextual"/>
          </w:rPr>
          <w:tab/>
        </w:r>
        <w:r w:rsidRPr="00D41581">
          <w:rPr>
            <w:rStyle w:val="Hiperpovezava"/>
            <w:noProof/>
          </w:rPr>
          <w:t>Dopolnitev kontrole izključujočih storitev v okviru ene bolnišnične obravnave s 1. 5. 2025</w:t>
        </w:r>
      </w:hyperlink>
    </w:p>
    <w:p w14:paraId="030EEB49" w14:textId="270698F5" w:rsidR="00D41581" w:rsidRPr="00D41581" w:rsidRDefault="00D41581">
      <w:pPr>
        <w:pStyle w:val="Kazalovsebine1"/>
        <w:rPr>
          <w:rFonts w:asciiTheme="minorHAnsi" w:eastAsiaTheme="minorEastAsia" w:hAnsiTheme="minorHAnsi" w:cstheme="minorBidi"/>
          <w:noProof/>
          <w:kern w:val="2"/>
          <w:sz w:val="24"/>
          <w14:ligatures w14:val="standardContextual"/>
        </w:rPr>
      </w:pPr>
      <w:hyperlink w:anchor="_Toc194647202" w:history="1">
        <w:r w:rsidRPr="00D41581">
          <w:rPr>
            <w:rStyle w:val="Hiperpovezava"/>
            <w:noProof/>
          </w:rPr>
          <w:t>5.</w:t>
        </w:r>
        <w:r w:rsidRPr="00D41581">
          <w:rPr>
            <w:rFonts w:asciiTheme="minorHAnsi" w:eastAsiaTheme="minorEastAsia" w:hAnsiTheme="minorHAnsi" w:cstheme="minorBidi"/>
            <w:noProof/>
            <w:kern w:val="2"/>
            <w:sz w:val="24"/>
            <w14:ligatures w14:val="standardContextual"/>
          </w:rPr>
          <w:tab/>
        </w:r>
        <w:r w:rsidRPr="00D41581">
          <w:rPr>
            <w:rStyle w:val="Hiperpovezava"/>
            <w:noProof/>
          </w:rPr>
          <w:t>Kardiologija in vaskularna medicina, kardiovaskularna kirurgija v bolnišnični dejavnosti – sprememba evidentiranja postopka KTDP za E0708 »Dodatek za poseg TAVI« s 1. 5. 2025</w:t>
        </w:r>
      </w:hyperlink>
    </w:p>
    <w:p w14:paraId="6E650A1C" w14:textId="400E0DFF" w:rsidR="00D41581" w:rsidRPr="00D41581" w:rsidRDefault="00D41581">
      <w:pPr>
        <w:pStyle w:val="Kazalovsebine1"/>
        <w:rPr>
          <w:rFonts w:asciiTheme="minorHAnsi" w:eastAsiaTheme="minorEastAsia" w:hAnsiTheme="minorHAnsi" w:cstheme="minorBidi"/>
          <w:noProof/>
          <w:kern w:val="2"/>
          <w:sz w:val="24"/>
          <w14:ligatures w14:val="standardContextual"/>
        </w:rPr>
      </w:pPr>
      <w:hyperlink w:anchor="_Toc194647203" w:history="1">
        <w:r w:rsidRPr="00D41581">
          <w:rPr>
            <w:rStyle w:val="Hiperpovezava"/>
            <w:noProof/>
          </w:rPr>
          <w:t>6.</w:t>
        </w:r>
        <w:r w:rsidRPr="00D41581">
          <w:rPr>
            <w:rFonts w:asciiTheme="minorHAnsi" w:eastAsiaTheme="minorEastAsia" w:hAnsiTheme="minorHAnsi" w:cstheme="minorBidi"/>
            <w:noProof/>
            <w:kern w:val="2"/>
            <w:sz w:val="24"/>
            <w14:ligatures w14:val="standardContextual"/>
          </w:rPr>
          <w:tab/>
        </w:r>
        <w:r w:rsidRPr="00D41581">
          <w:rPr>
            <w:rStyle w:val="Hiperpovezava"/>
            <w:noProof/>
          </w:rPr>
          <w:t>Število minut začasnega odpusta storitve – podatek za SPP razvrščevalnik s 1. 5. 2025</w:t>
        </w:r>
      </w:hyperlink>
    </w:p>
    <w:p w14:paraId="3541D607" w14:textId="6F7EF58C" w:rsidR="00D41581" w:rsidRPr="00D41581" w:rsidRDefault="00D41581">
      <w:pPr>
        <w:pStyle w:val="Kazalovsebine1"/>
        <w:rPr>
          <w:rFonts w:asciiTheme="minorHAnsi" w:eastAsiaTheme="minorEastAsia" w:hAnsiTheme="minorHAnsi" w:cstheme="minorBidi"/>
          <w:noProof/>
          <w:kern w:val="2"/>
          <w:sz w:val="24"/>
          <w14:ligatures w14:val="standardContextual"/>
        </w:rPr>
      </w:pPr>
      <w:hyperlink w:anchor="_Toc194647204" w:history="1">
        <w:r w:rsidRPr="00D41581">
          <w:rPr>
            <w:rStyle w:val="Hiperpovezava"/>
            <w:noProof/>
          </w:rPr>
          <w:t>7.</w:t>
        </w:r>
        <w:r w:rsidRPr="00D41581">
          <w:rPr>
            <w:rFonts w:asciiTheme="minorHAnsi" w:eastAsiaTheme="minorEastAsia" w:hAnsiTheme="minorHAnsi" w:cstheme="minorBidi"/>
            <w:noProof/>
            <w:kern w:val="2"/>
            <w:sz w:val="24"/>
            <w14:ligatures w14:val="standardContextual"/>
          </w:rPr>
          <w:tab/>
        </w:r>
        <w:r w:rsidRPr="00D41581">
          <w:rPr>
            <w:rStyle w:val="Hiperpovezava"/>
            <w:noProof/>
          </w:rPr>
          <w:t>Spremembe seznama storitev 15.117 »Storitve priprave in aplikacije zdravil iz Seznama A in B« s 1. 5. 2025</w:t>
        </w:r>
      </w:hyperlink>
    </w:p>
    <w:p w14:paraId="39BC8CB5" w14:textId="131339BC" w:rsidR="00D41581" w:rsidRPr="00D41581" w:rsidRDefault="00D41581">
      <w:pPr>
        <w:pStyle w:val="Kazalovsebine1"/>
        <w:rPr>
          <w:rFonts w:asciiTheme="minorHAnsi" w:eastAsiaTheme="minorEastAsia" w:hAnsiTheme="minorHAnsi" w:cstheme="minorBidi"/>
          <w:noProof/>
          <w:kern w:val="2"/>
          <w:sz w:val="24"/>
          <w14:ligatures w14:val="standardContextual"/>
        </w:rPr>
      </w:pPr>
      <w:hyperlink w:anchor="_Toc194647205" w:history="1">
        <w:r w:rsidRPr="00D41581">
          <w:rPr>
            <w:rStyle w:val="Hiperpovezava"/>
            <w:noProof/>
          </w:rPr>
          <w:t>8.</w:t>
        </w:r>
        <w:r w:rsidRPr="00D41581">
          <w:rPr>
            <w:rFonts w:asciiTheme="minorHAnsi" w:eastAsiaTheme="minorEastAsia" w:hAnsiTheme="minorHAnsi" w:cstheme="minorBidi"/>
            <w:noProof/>
            <w:kern w:val="2"/>
            <w:sz w:val="24"/>
            <w14:ligatures w14:val="standardContextual"/>
          </w:rPr>
          <w:tab/>
        </w:r>
        <w:r w:rsidRPr="00D41581">
          <w:rPr>
            <w:rStyle w:val="Hiperpovezava"/>
            <w:noProof/>
          </w:rPr>
          <w:t>Dopolnitve kontrole storitev priprave in aplikacije zdravil s Seznamov A in B s 1. 5. 2025</w:t>
        </w:r>
      </w:hyperlink>
    </w:p>
    <w:p w14:paraId="116EBE25" w14:textId="3C55C116" w:rsidR="00D41581" w:rsidRPr="00D41581" w:rsidRDefault="00D41581">
      <w:pPr>
        <w:pStyle w:val="Kazalovsebine1"/>
        <w:rPr>
          <w:rFonts w:asciiTheme="minorHAnsi" w:eastAsiaTheme="minorEastAsia" w:hAnsiTheme="minorHAnsi" w:cstheme="minorBidi"/>
          <w:noProof/>
          <w:kern w:val="2"/>
          <w:sz w:val="24"/>
          <w14:ligatures w14:val="standardContextual"/>
        </w:rPr>
      </w:pPr>
      <w:hyperlink w:anchor="_Toc194647206" w:history="1">
        <w:r w:rsidRPr="00D41581">
          <w:rPr>
            <w:rStyle w:val="Hiperpovezava"/>
            <w:noProof/>
          </w:rPr>
          <w:t>9.</w:t>
        </w:r>
        <w:r w:rsidRPr="00D41581">
          <w:rPr>
            <w:rFonts w:asciiTheme="minorHAnsi" w:eastAsiaTheme="minorEastAsia" w:hAnsiTheme="minorHAnsi" w:cstheme="minorBidi"/>
            <w:noProof/>
            <w:kern w:val="2"/>
            <w:sz w:val="24"/>
            <w14:ligatures w14:val="standardContextual"/>
          </w:rPr>
          <w:tab/>
        </w:r>
        <w:r w:rsidRPr="00D41581">
          <w:rPr>
            <w:rStyle w:val="Hiperpovezava"/>
            <w:noProof/>
          </w:rPr>
          <w:t>Uvedba nove kontrole podatkov o apliciranih zdravilih s Seznamov A in B s 1. 6. 2025</w:t>
        </w:r>
      </w:hyperlink>
    </w:p>
    <w:p w14:paraId="6081425E" w14:textId="00D01448" w:rsidR="00D41581" w:rsidRPr="00D41581" w:rsidRDefault="00D41581">
      <w:pPr>
        <w:pStyle w:val="Kazalovsebine1"/>
        <w:rPr>
          <w:rFonts w:asciiTheme="minorHAnsi" w:eastAsiaTheme="minorEastAsia" w:hAnsiTheme="minorHAnsi" w:cstheme="minorBidi"/>
          <w:noProof/>
          <w:kern w:val="2"/>
          <w:sz w:val="24"/>
          <w14:ligatures w14:val="standardContextual"/>
        </w:rPr>
      </w:pPr>
      <w:hyperlink w:anchor="_Toc194647207" w:history="1">
        <w:r w:rsidRPr="00D41581">
          <w:rPr>
            <w:rStyle w:val="Hiperpovezava"/>
            <w:noProof/>
          </w:rPr>
          <w:t>10.</w:t>
        </w:r>
        <w:r w:rsidRPr="00D41581">
          <w:rPr>
            <w:rFonts w:asciiTheme="minorHAnsi" w:eastAsiaTheme="minorEastAsia" w:hAnsiTheme="minorHAnsi" w:cstheme="minorBidi"/>
            <w:noProof/>
            <w:kern w:val="2"/>
            <w:sz w:val="24"/>
            <w14:ligatures w14:val="standardContextual"/>
          </w:rPr>
          <w:tab/>
        </w:r>
        <w:r w:rsidRPr="00D41581">
          <w:rPr>
            <w:rStyle w:val="Hiperpovezava"/>
            <w:noProof/>
          </w:rPr>
          <w:t>Uvedba ePredloga imenovanemu zdravniku (ePIZ) – novi šifranti ePredlogov imenovanemu zdravniku 62.1 – 62.12« s 1. 6. 2025</w:t>
        </w:r>
      </w:hyperlink>
    </w:p>
    <w:p w14:paraId="59DC0170" w14:textId="1EE623F0" w:rsidR="00D41581" w:rsidRPr="00D41581" w:rsidRDefault="00D41581">
      <w:pPr>
        <w:pStyle w:val="Kazalovsebine1"/>
        <w:rPr>
          <w:rFonts w:asciiTheme="minorHAnsi" w:eastAsiaTheme="minorEastAsia" w:hAnsiTheme="minorHAnsi" w:cstheme="minorBidi"/>
          <w:noProof/>
          <w:kern w:val="2"/>
          <w:sz w:val="24"/>
          <w14:ligatures w14:val="standardContextual"/>
        </w:rPr>
      </w:pPr>
      <w:hyperlink w:anchor="_Toc194647208" w:history="1">
        <w:r w:rsidRPr="00D41581">
          <w:rPr>
            <w:rStyle w:val="Hiperpovezava"/>
            <w:noProof/>
          </w:rPr>
          <w:t>11.</w:t>
        </w:r>
        <w:r w:rsidRPr="00D41581">
          <w:rPr>
            <w:rFonts w:asciiTheme="minorHAnsi" w:eastAsiaTheme="minorEastAsia" w:hAnsiTheme="minorHAnsi" w:cstheme="minorBidi"/>
            <w:noProof/>
            <w:kern w:val="2"/>
            <w:sz w:val="24"/>
            <w14:ligatures w14:val="standardContextual"/>
          </w:rPr>
          <w:tab/>
        </w:r>
        <w:r w:rsidRPr="00D41581">
          <w:rPr>
            <w:rStyle w:val="Hiperpovezava"/>
            <w:noProof/>
          </w:rPr>
          <w:t>Nova izjemna primera dostopa brez KZZ s šifro 31 in 32 ter dopolnitev nekaterih obstoječih dostopov z novo funkcijo branja podatkov ePredloga imenovanemu zdravniku s 1. 6. 2025</w:t>
        </w:r>
      </w:hyperlink>
    </w:p>
    <w:p w14:paraId="6489C38E" w14:textId="6830181A" w:rsidR="0052438C" w:rsidRPr="002C4197" w:rsidRDefault="0052438C" w:rsidP="00034501">
      <w:pPr>
        <w:tabs>
          <w:tab w:val="left" w:pos="482"/>
          <w:tab w:val="right" w:leader="dot" w:pos="9629"/>
        </w:tabs>
        <w:spacing w:after="0" w:line="240" w:lineRule="auto"/>
        <w:jc w:val="both"/>
        <w:rPr>
          <w:rFonts w:eastAsia="Times New Roman" w:cstheme="minorHAnsi"/>
          <w:bCs/>
          <w:noProof/>
          <w:kern w:val="0"/>
          <w:lang w:eastAsia="sl-SI"/>
          <w14:ligatures w14:val="none"/>
        </w:rPr>
      </w:pPr>
      <w:r w:rsidRPr="00604DC0">
        <w:rPr>
          <w:rFonts w:eastAsia="Times New Roman" w:cstheme="minorHAnsi"/>
          <w:bCs/>
          <w:noProof/>
          <w:kern w:val="0"/>
          <w:lang w:eastAsia="sl-SI"/>
          <w14:ligatures w14:val="none"/>
        </w:rPr>
        <w:fldChar w:fldCharType="end"/>
      </w:r>
    </w:p>
    <w:p w14:paraId="5E4749C3" w14:textId="77777777" w:rsidR="006D5F37" w:rsidRPr="002C4197" w:rsidRDefault="006D5F37" w:rsidP="0052438C">
      <w:pPr>
        <w:tabs>
          <w:tab w:val="left" w:pos="5670"/>
        </w:tabs>
        <w:spacing w:after="0" w:line="240" w:lineRule="exact"/>
        <w:jc w:val="both"/>
        <w:rPr>
          <w:rFonts w:ascii="Calibri" w:eastAsia="Calibri" w:hAnsi="Calibri" w:cs="Times New Roman"/>
          <w:kern w:val="0"/>
          <w14:ligatures w14:val="none"/>
        </w:rPr>
      </w:pPr>
    </w:p>
    <w:p w14:paraId="179F65C6" w14:textId="77777777" w:rsidR="00D218CC" w:rsidRPr="002C4197" w:rsidRDefault="00D218CC" w:rsidP="0052438C">
      <w:pPr>
        <w:tabs>
          <w:tab w:val="left" w:pos="5670"/>
        </w:tabs>
        <w:spacing w:after="0" w:line="240" w:lineRule="exact"/>
        <w:jc w:val="both"/>
        <w:rPr>
          <w:rFonts w:ascii="Calibri" w:eastAsia="Calibri" w:hAnsi="Calibri" w:cs="Times New Roman"/>
          <w:kern w:val="0"/>
          <w14:ligatures w14:val="none"/>
        </w:rPr>
      </w:pPr>
    </w:p>
    <w:p w14:paraId="08E7B3FE" w14:textId="77777777" w:rsidR="00D218CC" w:rsidRPr="002C4197" w:rsidRDefault="00D218CC" w:rsidP="00D218CC">
      <w:pPr>
        <w:tabs>
          <w:tab w:val="left" w:pos="482"/>
          <w:tab w:val="right" w:leader="dot" w:pos="9629"/>
        </w:tabs>
        <w:spacing w:after="0" w:line="240" w:lineRule="auto"/>
        <w:jc w:val="both"/>
        <w:rPr>
          <w:rFonts w:eastAsia="Times New Roman" w:cstheme="minorHAnsi"/>
          <w:noProof/>
          <w:kern w:val="0"/>
          <w:lang w:eastAsia="sl-SI"/>
          <w14:ligatures w14:val="none"/>
        </w:rPr>
      </w:pPr>
      <w:r w:rsidRPr="00BF7C70">
        <w:rPr>
          <w:rFonts w:eastAsia="Times New Roman" w:cstheme="minorHAnsi"/>
          <w:noProof/>
          <w:kern w:val="0"/>
          <w:lang w:eastAsia="sl-SI"/>
          <w14:ligatures w14:val="none"/>
        </w:rPr>
        <w:t>Priloge:</w:t>
      </w:r>
    </w:p>
    <w:p w14:paraId="3BF0CB46" w14:textId="77777777" w:rsidR="00D218CC" w:rsidRPr="002C4197" w:rsidRDefault="00D218CC" w:rsidP="00D218CC">
      <w:pPr>
        <w:tabs>
          <w:tab w:val="left" w:pos="482"/>
          <w:tab w:val="right" w:leader="dot" w:pos="9629"/>
        </w:tabs>
        <w:spacing w:after="0" w:line="240" w:lineRule="auto"/>
        <w:jc w:val="both"/>
        <w:rPr>
          <w:rFonts w:eastAsia="Times New Roman" w:cstheme="minorHAnsi"/>
          <w:noProof/>
          <w:kern w:val="0"/>
          <w:sz w:val="16"/>
          <w:szCs w:val="16"/>
          <w:lang w:eastAsia="sl-SI"/>
          <w14:ligatures w14:val="none"/>
        </w:rPr>
      </w:pPr>
    </w:p>
    <w:p w14:paraId="5A2C821D" w14:textId="65F28021" w:rsidR="00D218CC" w:rsidRPr="0010497D" w:rsidRDefault="00D218CC" w:rsidP="00602A2E">
      <w:pPr>
        <w:pStyle w:val="Odstavekseznama"/>
        <w:numPr>
          <w:ilvl w:val="0"/>
          <w:numId w:val="25"/>
        </w:numPr>
        <w:tabs>
          <w:tab w:val="left" w:pos="5670"/>
        </w:tabs>
        <w:spacing w:after="0" w:line="240" w:lineRule="auto"/>
        <w:ind w:left="357" w:hanging="357"/>
        <w:jc w:val="both"/>
        <w:rPr>
          <w:rFonts w:ascii="Calibri" w:eastAsia="Calibri" w:hAnsi="Calibri" w:cs="Times New Roman"/>
        </w:rPr>
      </w:pPr>
      <w:r w:rsidRPr="002C4197">
        <w:t xml:space="preserve">Priloga 1: </w:t>
      </w:r>
      <w:r w:rsidR="005C4C10" w:rsidRPr="002C4197">
        <w:t xml:space="preserve">Dopolnitve </w:t>
      </w:r>
      <w:r w:rsidR="004A6141">
        <w:t xml:space="preserve">povezovalnega šifranta K14.1 SBD </w:t>
      </w:r>
      <w:r w:rsidR="004A6141" w:rsidRPr="004A6141">
        <w:t>»Izključujoče in soodvisne storitve ter posamične storitve v okviru ene bolnišnične obravnave z vključenimi pravili obračunavanja«</w:t>
      </w:r>
    </w:p>
    <w:p w14:paraId="2ADED7E1" w14:textId="0EC0A9B0" w:rsidR="0010497D" w:rsidRPr="00F6310D" w:rsidRDefault="0010497D" w:rsidP="00602A2E">
      <w:pPr>
        <w:pStyle w:val="Odstavekseznama"/>
        <w:numPr>
          <w:ilvl w:val="0"/>
          <w:numId w:val="25"/>
        </w:numPr>
        <w:tabs>
          <w:tab w:val="left" w:pos="5670"/>
        </w:tabs>
        <w:spacing w:after="0" w:line="240" w:lineRule="auto"/>
        <w:ind w:left="357" w:hanging="357"/>
        <w:jc w:val="both"/>
        <w:rPr>
          <w:rFonts w:ascii="Calibri" w:eastAsia="Calibri" w:hAnsi="Calibri" w:cs="Times New Roman"/>
        </w:rPr>
      </w:pPr>
      <w:r>
        <w:lastRenderedPageBreak/>
        <w:t xml:space="preserve">Priloga 2: </w:t>
      </w:r>
      <w:r w:rsidRPr="002C4197">
        <w:t xml:space="preserve">Dopolnitve </w:t>
      </w:r>
      <w:r>
        <w:t xml:space="preserve">povezovalnega šifranta </w:t>
      </w:r>
      <w:r w:rsidRPr="003C5378">
        <w:rPr>
          <w:rFonts w:ascii="Calibri" w:eastAsia="Times New Roman" w:hAnsi="Calibri" w:cs="Calibri"/>
          <w:color w:val="000000"/>
          <w:lang w:eastAsia="sl-SI"/>
        </w:rPr>
        <w:t>K14.</w:t>
      </w:r>
      <w:r>
        <w:rPr>
          <w:rFonts w:ascii="Calibri" w:eastAsia="Times New Roman" w:hAnsi="Calibri" w:cs="Calibri"/>
          <w:color w:val="000000"/>
          <w:lang w:eastAsia="sl-SI"/>
        </w:rPr>
        <w:t>T</w:t>
      </w:r>
      <w:r w:rsidRPr="003C5378">
        <w:rPr>
          <w:rFonts w:ascii="Calibri" w:eastAsia="Times New Roman" w:hAnsi="Calibri" w:cs="Calibri"/>
          <w:color w:val="000000"/>
          <w:lang w:eastAsia="sl-SI"/>
        </w:rPr>
        <w:t xml:space="preserve"> SBD »</w:t>
      </w:r>
      <w:r w:rsidRPr="006775C2">
        <w:rPr>
          <w:rFonts w:ascii="Calibri" w:eastAsia="Times New Roman" w:hAnsi="Calibri" w:cs="Calibri"/>
          <w:color w:val="000000"/>
          <w:lang w:eastAsia="sl-SI"/>
        </w:rPr>
        <w:t>Terapevtski in diagnostični postopki (TDP) soodvisnih in posamičnih storitev</w:t>
      </w:r>
      <w:r w:rsidRPr="003C5378">
        <w:rPr>
          <w:rFonts w:ascii="Calibri" w:eastAsia="Times New Roman" w:hAnsi="Calibri" w:cs="Calibri"/>
          <w:color w:val="000000"/>
          <w:lang w:eastAsia="sl-SI"/>
        </w:rPr>
        <w:t>«</w:t>
      </w:r>
    </w:p>
    <w:p w14:paraId="4BB2583B" w14:textId="6DC7B2F0" w:rsidR="00F6310D" w:rsidRPr="002C4197" w:rsidRDefault="00F6310D" w:rsidP="00602A2E">
      <w:pPr>
        <w:pStyle w:val="Odstavekseznama"/>
        <w:numPr>
          <w:ilvl w:val="0"/>
          <w:numId w:val="25"/>
        </w:numPr>
        <w:tabs>
          <w:tab w:val="left" w:pos="5670"/>
        </w:tabs>
        <w:spacing w:after="0" w:line="240" w:lineRule="auto"/>
        <w:ind w:left="357" w:hanging="357"/>
        <w:jc w:val="both"/>
        <w:rPr>
          <w:rFonts w:ascii="Calibri" w:eastAsia="Calibri" w:hAnsi="Calibri" w:cs="Times New Roman"/>
        </w:rPr>
      </w:pPr>
      <w:r>
        <w:t xml:space="preserve">Priloga </w:t>
      </w:r>
      <w:r w:rsidR="0010497D">
        <w:t>3</w:t>
      </w:r>
      <w:r>
        <w:t>: Novi šifranti</w:t>
      </w:r>
      <w:r w:rsidRPr="00F6310D">
        <w:t xml:space="preserve"> ePredlogov imenovanemu zdravniku </w:t>
      </w:r>
      <w:r>
        <w:t>(</w:t>
      </w:r>
      <w:r w:rsidRPr="00F6310D">
        <w:t>62.1 – 62.12</w:t>
      </w:r>
      <w:r>
        <w:t>)</w:t>
      </w:r>
    </w:p>
    <w:p w14:paraId="26367F17" w14:textId="77777777" w:rsidR="00D218CC" w:rsidRPr="002C4197" w:rsidRDefault="00D218CC" w:rsidP="0052438C">
      <w:pPr>
        <w:tabs>
          <w:tab w:val="left" w:pos="5670"/>
        </w:tabs>
        <w:spacing w:after="0" w:line="240" w:lineRule="exact"/>
        <w:jc w:val="both"/>
        <w:rPr>
          <w:rFonts w:ascii="Calibri" w:eastAsia="Calibri" w:hAnsi="Calibri" w:cs="Times New Roman"/>
          <w:kern w:val="0"/>
          <w14:ligatures w14:val="none"/>
        </w:rPr>
      </w:pPr>
    </w:p>
    <w:p w14:paraId="0D2CC0A8" w14:textId="77777777" w:rsidR="00D218CC" w:rsidRPr="002C4197" w:rsidRDefault="00D218CC" w:rsidP="0052438C">
      <w:pPr>
        <w:tabs>
          <w:tab w:val="left" w:pos="5670"/>
        </w:tabs>
        <w:spacing w:after="0" w:line="240" w:lineRule="exact"/>
        <w:jc w:val="both"/>
        <w:rPr>
          <w:rFonts w:ascii="Calibri" w:eastAsia="Calibri" w:hAnsi="Calibri" w:cs="Times New Roman"/>
          <w:kern w:val="0"/>
          <w14:ligatures w14:val="none"/>
        </w:rPr>
      </w:pPr>
    </w:p>
    <w:p w14:paraId="597F5746" w14:textId="77777777" w:rsidR="006D5F37" w:rsidRPr="002C4197" w:rsidRDefault="006D5F37" w:rsidP="0052438C">
      <w:pPr>
        <w:tabs>
          <w:tab w:val="left" w:pos="5670"/>
        </w:tabs>
        <w:spacing w:after="0" w:line="240" w:lineRule="exact"/>
        <w:jc w:val="both"/>
        <w:rPr>
          <w:rFonts w:ascii="Calibri" w:eastAsia="Calibri" w:hAnsi="Calibri" w:cs="Times New Roman"/>
          <w:kern w:val="0"/>
          <w14:ligatures w14:val="none"/>
        </w:rPr>
      </w:pPr>
    </w:p>
    <w:p w14:paraId="60B2CEC2" w14:textId="77777777" w:rsidR="0052438C" w:rsidRPr="002C4197" w:rsidRDefault="0052438C" w:rsidP="0052438C">
      <w:pPr>
        <w:tabs>
          <w:tab w:val="left" w:pos="5670"/>
        </w:tabs>
        <w:spacing w:after="0" w:line="240" w:lineRule="exact"/>
        <w:jc w:val="both"/>
        <w:rPr>
          <w:rFonts w:ascii="Calibri" w:eastAsia="Calibri" w:hAnsi="Calibri" w:cs="Times New Roman"/>
          <w:kern w:val="0"/>
          <w14:ligatures w14:val="none"/>
        </w:rPr>
      </w:pPr>
      <w:r w:rsidRPr="002C4197">
        <w:rPr>
          <w:rFonts w:ascii="Calibri" w:eastAsia="Calibri" w:hAnsi="Calibri" w:cs="Times New Roman"/>
          <w:kern w:val="0"/>
          <w14:ligatures w14:val="none"/>
        </w:rPr>
        <w:t>S spoštovanjem.</w:t>
      </w:r>
    </w:p>
    <w:p w14:paraId="46B2D067" w14:textId="77777777" w:rsidR="0052438C" w:rsidRPr="002C4197" w:rsidRDefault="0052438C" w:rsidP="0052438C">
      <w:pPr>
        <w:tabs>
          <w:tab w:val="left" w:pos="5670"/>
        </w:tabs>
        <w:spacing w:after="0" w:line="240" w:lineRule="exact"/>
        <w:jc w:val="both"/>
        <w:rPr>
          <w:rFonts w:ascii="Calibri" w:eastAsia="Calibri" w:hAnsi="Calibri" w:cs="Times New Roman"/>
          <w:kern w:val="0"/>
          <w14:ligatures w14:val="none"/>
        </w:rPr>
      </w:pPr>
    </w:p>
    <w:p w14:paraId="075546B9" w14:textId="77777777" w:rsidR="00215494" w:rsidRPr="002C4197" w:rsidRDefault="00215494" w:rsidP="0052438C">
      <w:pPr>
        <w:tabs>
          <w:tab w:val="left" w:pos="5670"/>
        </w:tabs>
        <w:spacing w:after="0" w:line="240" w:lineRule="exact"/>
        <w:jc w:val="both"/>
        <w:rPr>
          <w:rFonts w:ascii="Calibri" w:eastAsia="Calibri" w:hAnsi="Calibri" w:cs="Times New Roman"/>
          <w:kern w:val="0"/>
          <w14:ligatures w14:val="none"/>
        </w:rPr>
      </w:pPr>
    </w:p>
    <w:p w14:paraId="54F1D6C9" w14:textId="77777777" w:rsidR="0052438C" w:rsidRPr="002C4197" w:rsidRDefault="0052438C" w:rsidP="0052438C">
      <w:pPr>
        <w:tabs>
          <w:tab w:val="left" w:pos="5670"/>
        </w:tabs>
        <w:spacing w:after="0" w:line="240" w:lineRule="exact"/>
        <w:jc w:val="both"/>
        <w:rPr>
          <w:rFonts w:ascii="Calibri" w:eastAsia="Calibri" w:hAnsi="Calibri" w:cs="Times New Roman"/>
          <w:kern w:val="0"/>
          <w14:ligatures w14:val="none"/>
        </w:rPr>
      </w:pPr>
    </w:p>
    <w:tbl>
      <w:tblPr>
        <w:tblStyle w:val="Tabelamrea"/>
        <w:tblW w:w="0" w:type="auto"/>
        <w:tblBorders>
          <w:top w:val="none" w:sz="0" w:space="0" w:color="auto"/>
          <w:left w:val="none" w:sz="0" w:space="0" w:color="auto"/>
          <w:bottom w:val="none" w:sz="0" w:space="0" w:color="auto"/>
          <w:right w:val="none" w:sz="0" w:space="0" w:color="auto"/>
          <w:insideH w:val="dotted" w:sz="4" w:space="0" w:color="auto"/>
          <w:insideV w:val="none" w:sz="0" w:space="0" w:color="auto"/>
        </w:tblBorders>
        <w:tblLook w:val="04A0" w:firstRow="1" w:lastRow="0" w:firstColumn="1" w:lastColumn="0" w:noHBand="0" w:noVBand="1"/>
      </w:tblPr>
      <w:tblGrid>
        <w:gridCol w:w="4701"/>
        <w:gridCol w:w="4701"/>
      </w:tblGrid>
      <w:tr w:rsidR="0052438C" w:rsidRPr="002C4197" w14:paraId="58EC805B" w14:textId="77777777" w:rsidTr="002D549E">
        <w:trPr>
          <w:trHeight w:val="74"/>
        </w:trPr>
        <w:tc>
          <w:tcPr>
            <w:tcW w:w="4701" w:type="dxa"/>
          </w:tcPr>
          <w:p w14:paraId="06DB2338" w14:textId="1DBDE146" w:rsidR="00F927C8" w:rsidRPr="002C4197" w:rsidRDefault="0052438C" w:rsidP="00B956EB">
            <w:pPr>
              <w:tabs>
                <w:tab w:val="left" w:pos="5670"/>
              </w:tabs>
              <w:spacing w:line="240" w:lineRule="exact"/>
              <w:jc w:val="both"/>
              <w:rPr>
                <w:rFonts w:ascii="Calibri" w:eastAsia="Calibri" w:hAnsi="Calibri" w:cs="Times New Roman"/>
              </w:rPr>
            </w:pPr>
            <w:r w:rsidRPr="002C4197">
              <w:rPr>
                <w:rFonts w:ascii="Calibri" w:eastAsia="Calibri" w:hAnsi="Calibri" w:cs="Times New Roman"/>
              </w:rPr>
              <w:t>Pripravil</w:t>
            </w:r>
            <w:r w:rsidR="002A67E5">
              <w:rPr>
                <w:rFonts w:ascii="Calibri" w:eastAsia="Calibri" w:hAnsi="Calibri" w:cs="Times New Roman"/>
              </w:rPr>
              <w:t>i</w:t>
            </w:r>
            <w:r w:rsidRPr="002C4197">
              <w:rPr>
                <w:rFonts w:ascii="Calibri" w:eastAsia="Calibri" w:hAnsi="Calibri" w:cs="Times New Roman"/>
              </w:rPr>
              <w:t>:</w:t>
            </w:r>
          </w:p>
          <w:p w14:paraId="380FBDF1" w14:textId="056CC865" w:rsidR="00CD6608" w:rsidRPr="002C4197" w:rsidRDefault="00CD6608" w:rsidP="0052438C">
            <w:pPr>
              <w:autoSpaceDE w:val="0"/>
              <w:autoSpaceDN w:val="0"/>
              <w:adjustRightInd w:val="0"/>
              <w:spacing w:line="240" w:lineRule="atLeast"/>
              <w:ind w:right="110"/>
              <w:jc w:val="both"/>
              <w:rPr>
                <w:rFonts w:ascii="Calibri" w:eastAsia="Times New Roman" w:hAnsi="Calibri" w:cs="Calibri"/>
                <w:color w:val="000000"/>
                <w:lang w:eastAsia="sl-SI"/>
              </w:rPr>
            </w:pPr>
            <w:r w:rsidRPr="002C4197">
              <w:rPr>
                <w:rFonts w:ascii="Calibri" w:eastAsia="Times New Roman" w:hAnsi="Calibri" w:cs="Calibri"/>
                <w:color w:val="000000"/>
                <w:lang w:eastAsia="sl-SI"/>
              </w:rPr>
              <w:t>Jerneja Bergant, višja področna svetovalka</w:t>
            </w:r>
          </w:p>
          <w:p w14:paraId="550B043C" w14:textId="66BE92B9" w:rsidR="001B28EB" w:rsidRPr="002C4197" w:rsidRDefault="0052438C" w:rsidP="0052438C">
            <w:pPr>
              <w:autoSpaceDE w:val="0"/>
              <w:autoSpaceDN w:val="0"/>
              <w:adjustRightInd w:val="0"/>
              <w:spacing w:line="240" w:lineRule="atLeast"/>
              <w:ind w:right="110"/>
              <w:jc w:val="both"/>
              <w:rPr>
                <w:rFonts w:ascii="Calibri" w:eastAsia="Times New Roman" w:hAnsi="Calibri" w:cs="Calibri"/>
                <w:color w:val="000000"/>
                <w:lang w:eastAsia="sl-SI"/>
              </w:rPr>
            </w:pPr>
            <w:r w:rsidRPr="002C4197">
              <w:rPr>
                <w:rFonts w:ascii="Calibri" w:eastAsia="Times New Roman" w:hAnsi="Calibri" w:cs="Calibri"/>
                <w:color w:val="000000"/>
                <w:lang w:eastAsia="sl-SI"/>
              </w:rPr>
              <w:t>Saša Strnad, svetovalka področja</w:t>
            </w:r>
          </w:p>
          <w:p w14:paraId="6D6B1963" w14:textId="1A2F2EDD" w:rsidR="00566AD2" w:rsidRDefault="00566AD2" w:rsidP="0052438C">
            <w:pPr>
              <w:autoSpaceDE w:val="0"/>
              <w:autoSpaceDN w:val="0"/>
              <w:adjustRightInd w:val="0"/>
              <w:spacing w:line="240" w:lineRule="atLeast"/>
              <w:ind w:right="110"/>
              <w:jc w:val="both"/>
              <w:rPr>
                <w:rFonts w:ascii="Calibri" w:eastAsia="Times New Roman" w:hAnsi="Calibri" w:cs="Calibri"/>
                <w:color w:val="000000"/>
                <w:lang w:eastAsia="sl-SI"/>
              </w:rPr>
            </w:pPr>
            <w:r w:rsidRPr="002C4197">
              <w:rPr>
                <w:rFonts w:ascii="Calibri" w:eastAsia="Times New Roman" w:hAnsi="Calibri" w:cs="Calibri"/>
                <w:color w:val="000000"/>
                <w:lang w:eastAsia="sl-SI"/>
              </w:rPr>
              <w:t>Franc Osredkar, samostojni svetovalec področja</w:t>
            </w:r>
          </w:p>
          <w:p w14:paraId="5BC9711D" w14:textId="22898E2B" w:rsidR="001E546F" w:rsidRPr="002C4197" w:rsidRDefault="001E546F" w:rsidP="0052438C">
            <w:pPr>
              <w:autoSpaceDE w:val="0"/>
              <w:autoSpaceDN w:val="0"/>
              <w:adjustRightInd w:val="0"/>
              <w:spacing w:line="240" w:lineRule="atLeast"/>
              <w:ind w:right="110"/>
              <w:jc w:val="both"/>
              <w:rPr>
                <w:rFonts w:ascii="Calibri" w:eastAsia="Times New Roman" w:hAnsi="Calibri" w:cs="Calibri"/>
                <w:color w:val="000000"/>
                <w:lang w:eastAsia="sl-SI"/>
              </w:rPr>
            </w:pPr>
            <w:r w:rsidRPr="002F4DA7">
              <w:rPr>
                <w:rFonts w:ascii="Calibri" w:eastAsia="Times New Roman" w:hAnsi="Calibri" w:cs="Calibri"/>
                <w:color w:val="000000"/>
                <w:lang w:eastAsia="sl-SI"/>
              </w:rPr>
              <w:t>Anita Strmljan,</w:t>
            </w:r>
            <w:r>
              <w:rPr>
                <w:rFonts w:ascii="Calibri" w:eastAsia="Times New Roman" w:hAnsi="Calibri" w:cs="Calibri"/>
                <w:color w:val="000000"/>
                <w:lang w:eastAsia="sl-SI"/>
              </w:rPr>
              <w:t xml:space="preserve"> </w:t>
            </w:r>
            <w:r w:rsidR="002F4DA7" w:rsidRPr="002C4197">
              <w:rPr>
                <w:rFonts w:ascii="Calibri" w:eastAsia="Times New Roman" w:hAnsi="Calibri" w:cs="Calibri"/>
                <w:color w:val="000000"/>
                <w:lang w:eastAsia="sl-SI"/>
              </w:rPr>
              <w:t>samostojn</w:t>
            </w:r>
            <w:r w:rsidR="002F4DA7">
              <w:rPr>
                <w:rFonts w:ascii="Calibri" w:eastAsia="Times New Roman" w:hAnsi="Calibri" w:cs="Calibri"/>
                <w:color w:val="000000"/>
                <w:lang w:eastAsia="sl-SI"/>
              </w:rPr>
              <w:t>a</w:t>
            </w:r>
            <w:r w:rsidR="002F4DA7" w:rsidRPr="002C4197">
              <w:rPr>
                <w:rFonts w:ascii="Calibri" w:eastAsia="Times New Roman" w:hAnsi="Calibri" w:cs="Calibri"/>
                <w:color w:val="000000"/>
                <w:lang w:eastAsia="sl-SI"/>
              </w:rPr>
              <w:t xml:space="preserve"> svetoval</w:t>
            </w:r>
            <w:r w:rsidR="002F4DA7">
              <w:rPr>
                <w:rFonts w:ascii="Calibri" w:eastAsia="Times New Roman" w:hAnsi="Calibri" w:cs="Calibri"/>
                <w:color w:val="000000"/>
                <w:lang w:eastAsia="sl-SI"/>
              </w:rPr>
              <w:t>ka</w:t>
            </w:r>
            <w:r w:rsidR="002F4DA7" w:rsidRPr="002C4197">
              <w:rPr>
                <w:rFonts w:ascii="Calibri" w:eastAsia="Times New Roman" w:hAnsi="Calibri" w:cs="Calibri"/>
                <w:color w:val="000000"/>
                <w:lang w:eastAsia="sl-SI"/>
              </w:rPr>
              <w:t xml:space="preserve"> področja</w:t>
            </w:r>
          </w:p>
          <w:p w14:paraId="79CD135B" w14:textId="77777777" w:rsidR="0052438C" w:rsidRPr="002C4197" w:rsidRDefault="0052438C" w:rsidP="00DF6EE5">
            <w:pPr>
              <w:autoSpaceDE w:val="0"/>
              <w:autoSpaceDN w:val="0"/>
              <w:adjustRightInd w:val="0"/>
              <w:spacing w:line="240" w:lineRule="atLeast"/>
              <w:ind w:right="110"/>
              <w:jc w:val="both"/>
              <w:rPr>
                <w:rFonts w:ascii="Calibri" w:eastAsia="Times New Roman" w:hAnsi="Calibri" w:cs="Calibri"/>
                <w:color w:val="000000"/>
                <w:lang w:eastAsia="sl-SI"/>
              </w:rPr>
            </w:pPr>
          </w:p>
        </w:tc>
        <w:tc>
          <w:tcPr>
            <w:tcW w:w="4701" w:type="dxa"/>
          </w:tcPr>
          <w:p w14:paraId="4B6C779A" w14:textId="77777777" w:rsidR="0052438C" w:rsidRPr="002C4197" w:rsidRDefault="0052438C" w:rsidP="00D647DE">
            <w:pPr>
              <w:tabs>
                <w:tab w:val="left" w:pos="5670"/>
              </w:tabs>
              <w:spacing w:line="240" w:lineRule="exact"/>
              <w:ind w:left="855"/>
              <w:jc w:val="both"/>
              <w:rPr>
                <w:rFonts w:ascii="Calibri" w:eastAsia="Times New Roman" w:hAnsi="Calibri" w:cs="Calibri"/>
                <w:color w:val="000000"/>
                <w:lang w:eastAsia="sl-SI"/>
              </w:rPr>
            </w:pPr>
            <w:r w:rsidRPr="002C4197">
              <w:rPr>
                <w:rFonts w:ascii="Calibri" w:eastAsia="Times New Roman" w:hAnsi="Calibri" w:cs="Calibri"/>
                <w:color w:val="000000"/>
                <w:lang w:eastAsia="sl-SI"/>
              </w:rPr>
              <w:t>Sladjana Jelisavčić,</w:t>
            </w:r>
          </w:p>
          <w:p w14:paraId="1B353E5E" w14:textId="3EF42CD4" w:rsidR="0052438C" w:rsidRPr="002C4197" w:rsidRDefault="004D1FC9" w:rsidP="00D647DE">
            <w:pPr>
              <w:tabs>
                <w:tab w:val="left" w:pos="5670"/>
              </w:tabs>
              <w:spacing w:line="240" w:lineRule="exact"/>
              <w:ind w:left="855"/>
              <w:jc w:val="both"/>
              <w:rPr>
                <w:rFonts w:ascii="Calibri" w:eastAsia="Times New Roman" w:hAnsi="Calibri" w:cs="Calibri"/>
                <w:color w:val="000000"/>
                <w:lang w:eastAsia="sl-SI"/>
              </w:rPr>
            </w:pPr>
            <w:r w:rsidRPr="002C4197">
              <w:rPr>
                <w:rFonts w:ascii="Calibri" w:eastAsia="Times New Roman" w:hAnsi="Calibri" w:cs="Calibri"/>
                <w:color w:val="000000"/>
                <w:lang w:eastAsia="sl-SI"/>
              </w:rPr>
              <w:t>v</w:t>
            </w:r>
            <w:r w:rsidR="0052438C" w:rsidRPr="002C4197">
              <w:rPr>
                <w:rFonts w:ascii="Calibri" w:eastAsia="Times New Roman" w:hAnsi="Calibri" w:cs="Calibri"/>
                <w:color w:val="000000"/>
                <w:lang w:eastAsia="sl-SI"/>
              </w:rPr>
              <w:t>odja</w:t>
            </w:r>
            <w:r w:rsidRPr="002C4197">
              <w:rPr>
                <w:rFonts w:ascii="Calibri" w:eastAsia="Times New Roman" w:hAnsi="Calibri" w:cs="Calibri"/>
                <w:color w:val="000000"/>
                <w:lang w:eastAsia="sl-SI"/>
              </w:rPr>
              <w:t xml:space="preserve"> </w:t>
            </w:r>
            <w:r w:rsidR="0052438C" w:rsidRPr="002C4197">
              <w:rPr>
                <w:rFonts w:ascii="Calibri" w:eastAsia="Times New Roman" w:hAnsi="Calibri" w:cs="Calibri"/>
                <w:color w:val="000000"/>
                <w:lang w:eastAsia="sl-SI"/>
              </w:rPr>
              <w:t>področja</w:t>
            </w:r>
            <w:r w:rsidR="00B956EB" w:rsidRPr="002C4197">
              <w:rPr>
                <w:rFonts w:ascii="Calibri" w:eastAsia="Times New Roman" w:hAnsi="Calibri" w:cs="Calibri"/>
                <w:color w:val="000000"/>
                <w:lang w:eastAsia="sl-SI"/>
              </w:rPr>
              <w:t xml:space="preserve"> I</w:t>
            </w:r>
            <w:r w:rsidR="0052438C" w:rsidRPr="002C4197">
              <w:rPr>
                <w:rFonts w:ascii="Calibri" w:eastAsia="Times New Roman" w:hAnsi="Calibri" w:cs="Calibri"/>
                <w:color w:val="000000"/>
                <w:lang w:eastAsia="sl-SI"/>
              </w:rPr>
              <w:t xml:space="preserve"> </w:t>
            </w:r>
          </w:p>
          <w:p w14:paraId="64A65372" w14:textId="77777777" w:rsidR="0052438C" w:rsidRPr="002C4197" w:rsidRDefault="0052438C" w:rsidP="00D647DE">
            <w:pPr>
              <w:tabs>
                <w:tab w:val="left" w:pos="5670"/>
              </w:tabs>
              <w:spacing w:line="240" w:lineRule="exact"/>
              <w:ind w:left="855"/>
              <w:jc w:val="both"/>
              <w:rPr>
                <w:rFonts w:ascii="Calibri" w:eastAsia="Times New Roman" w:hAnsi="Calibri" w:cs="Calibri"/>
                <w:color w:val="000000"/>
                <w:lang w:eastAsia="sl-SI"/>
              </w:rPr>
            </w:pPr>
          </w:p>
          <w:p w14:paraId="5BDC1833" w14:textId="77777777" w:rsidR="0052438C" w:rsidRPr="002C4197" w:rsidRDefault="0052438C" w:rsidP="00D647DE">
            <w:pPr>
              <w:tabs>
                <w:tab w:val="left" w:pos="5670"/>
              </w:tabs>
              <w:spacing w:line="240" w:lineRule="exact"/>
              <w:ind w:left="855"/>
              <w:jc w:val="both"/>
              <w:rPr>
                <w:rFonts w:ascii="Calibri" w:eastAsia="Times New Roman" w:hAnsi="Calibri" w:cs="Calibri"/>
                <w:color w:val="000000"/>
                <w:lang w:eastAsia="sl-SI"/>
              </w:rPr>
            </w:pPr>
          </w:p>
          <w:p w14:paraId="4C2F9824" w14:textId="794B3A20" w:rsidR="0052438C" w:rsidRPr="002C4197" w:rsidRDefault="0052438C" w:rsidP="00D647DE">
            <w:pPr>
              <w:tabs>
                <w:tab w:val="left" w:pos="5670"/>
              </w:tabs>
              <w:spacing w:line="240" w:lineRule="exact"/>
              <w:ind w:left="855"/>
              <w:jc w:val="both"/>
              <w:rPr>
                <w:rFonts w:ascii="Calibri" w:eastAsia="Calibri" w:hAnsi="Calibri" w:cs="Times New Roman"/>
              </w:rPr>
            </w:pPr>
          </w:p>
        </w:tc>
      </w:tr>
    </w:tbl>
    <w:p w14:paraId="040516C0" w14:textId="77777777" w:rsidR="0052438C" w:rsidRPr="002C4197" w:rsidRDefault="0052438C" w:rsidP="0052438C">
      <w:pPr>
        <w:tabs>
          <w:tab w:val="left" w:pos="5670"/>
        </w:tabs>
        <w:spacing w:after="0" w:line="240" w:lineRule="exact"/>
        <w:jc w:val="both"/>
        <w:rPr>
          <w:rFonts w:ascii="Calibri" w:eastAsia="Calibri" w:hAnsi="Calibri" w:cs="Times New Roman"/>
          <w:kern w:val="0"/>
          <w14:ligatures w14:val="none"/>
        </w:rPr>
        <w:sectPr w:rsidR="0052438C" w:rsidRPr="002C4197" w:rsidSect="00EA2DFB">
          <w:footerReference w:type="default" r:id="rId8"/>
          <w:headerReference w:type="first" r:id="rId9"/>
          <w:pgSz w:w="11906" w:h="16838"/>
          <w:pgMar w:top="919" w:right="1247" w:bottom="851" w:left="1247" w:header="284" w:footer="709" w:gutter="0"/>
          <w:pgNumType w:start="1"/>
          <w:cols w:space="708"/>
          <w:titlePg/>
          <w:docGrid w:linePitch="360"/>
        </w:sectPr>
      </w:pPr>
      <w:r w:rsidRPr="002C4197">
        <w:rPr>
          <w:rFonts w:ascii="Calibri" w:eastAsia="Calibri" w:hAnsi="Calibri" w:cs="Times New Roman"/>
          <w:kern w:val="0"/>
          <w:lang w:eastAsia="sl-SI"/>
          <w14:ligatures w14:val="none"/>
        </w:rPr>
        <w:br w:type="page"/>
      </w:r>
    </w:p>
    <w:p w14:paraId="4C9A4948" w14:textId="77777777" w:rsidR="002F1FE1" w:rsidRPr="00B36377" w:rsidRDefault="002F1FE1" w:rsidP="00C76D92">
      <w:pPr>
        <w:numPr>
          <w:ilvl w:val="0"/>
          <w:numId w:val="32"/>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0" w:name="_Toc145493686"/>
      <w:bookmarkStart w:id="1" w:name="_Toc128479552"/>
      <w:bookmarkStart w:id="2" w:name="_Hlk155268636"/>
      <w:bookmarkStart w:id="3" w:name="_Toc74730418"/>
      <w:bookmarkStart w:id="4" w:name="_Toc108777993"/>
      <w:bookmarkStart w:id="5" w:name="_Hlk113350167"/>
      <w:bookmarkStart w:id="6" w:name="_Toc106358478"/>
      <w:bookmarkStart w:id="7" w:name="_Hlk119860980"/>
      <w:bookmarkStart w:id="8" w:name="_Toc194647198"/>
      <w:r>
        <w:rPr>
          <w:rFonts w:ascii="Calibri" w:eastAsia="Times New Roman" w:hAnsi="Calibri" w:cs="Arial"/>
          <w:b/>
          <w:color w:val="0070C0"/>
          <w:kern w:val="0"/>
          <w:sz w:val="28"/>
          <w:szCs w:val="28"/>
          <w:lang w:eastAsia="sl-SI"/>
          <w14:ligatures w14:val="none"/>
        </w:rPr>
        <w:lastRenderedPageBreak/>
        <w:t>Splošne ambulante ter otroški in šolski dispanzerji - obračun</w:t>
      </w:r>
      <w:r w:rsidRPr="00B36377">
        <w:rPr>
          <w:rFonts w:ascii="Calibri" w:eastAsia="Times New Roman" w:hAnsi="Calibri" w:cs="Arial"/>
          <w:b/>
          <w:color w:val="0070C0"/>
          <w:kern w:val="0"/>
          <w:sz w:val="28"/>
          <w:szCs w:val="28"/>
          <w:lang w:eastAsia="sl-SI"/>
          <w14:ligatures w14:val="none"/>
        </w:rPr>
        <w:t xml:space="preserve"> storitev priprave in aplikacije zdravil s Seznama A </w:t>
      </w:r>
      <w:r w:rsidRPr="00471C8C">
        <w:rPr>
          <w:rFonts w:ascii="Calibri" w:eastAsia="Times New Roman" w:hAnsi="Calibri" w:cs="Arial"/>
          <w:b/>
          <w:color w:val="0070C0"/>
          <w:kern w:val="0"/>
          <w:sz w:val="28"/>
          <w:szCs w:val="28"/>
          <w:lang w:eastAsia="sl-SI"/>
          <w14:ligatures w14:val="none"/>
        </w:rPr>
        <w:t xml:space="preserve">s </w:t>
      </w:r>
      <w:r w:rsidRPr="00F51C4C">
        <w:rPr>
          <w:rFonts w:ascii="Calibri" w:eastAsia="Times New Roman" w:hAnsi="Calibri" w:cs="Arial"/>
          <w:b/>
          <w:color w:val="0070C0"/>
          <w:kern w:val="0"/>
          <w:sz w:val="28"/>
          <w:szCs w:val="28"/>
          <w:lang w:eastAsia="sl-SI"/>
          <w14:ligatures w14:val="none"/>
        </w:rPr>
        <w:t>1. 2. 2025</w:t>
      </w:r>
      <w:bookmarkEnd w:id="8"/>
    </w:p>
    <w:p w14:paraId="55FA3A01" w14:textId="77777777" w:rsidR="002F1FE1" w:rsidRDefault="002F1FE1" w:rsidP="002F1FE1">
      <w:pPr>
        <w:spacing w:after="0" w:line="240" w:lineRule="auto"/>
        <w:jc w:val="both"/>
        <w:rPr>
          <w:rFonts w:ascii="Calibri" w:eastAsia="Times New Roman" w:hAnsi="Calibri" w:cs="Arial"/>
          <w:i/>
          <w:color w:val="0070C0"/>
          <w:kern w:val="0"/>
          <w:lang w:eastAsia="sl-SI"/>
          <w14:ligatures w14:val="none"/>
        </w:rPr>
      </w:pPr>
    </w:p>
    <w:p w14:paraId="7B9012F3" w14:textId="77777777" w:rsidR="002F1FE1" w:rsidRDefault="002F1FE1" w:rsidP="002F1FE1">
      <w:pPr>
        <w:spacing w:after="0" w:line="240" w:lineRule="auto"/>
        <w:jc w:val="both"/>
        <w:rPr>
          <w:rFonts w:ascii="Calibri" w:eastAsia="Times New Roman" w:hAnsi="Calibri" w:cs="Arial"/>
          <w:i/>
          <w:color w:val="0070C0"/>
          <w:kern w:val="0"/>
          <w:lang w:eastAsia="sl-SI"/>
          <w14:ligatures w14:val="none"/>
        </w:rPr>
      </w:pPr>
      <w:r w:rsidRPr="00733854">
        <w:rPr>
          <w:rFonts w:ascii="Calibri" w:eastAsia="Times New Roman" w:hAnsi="Calibri" w:cs="Arial"/>
          <w:i/>
          <w:color w:val="0070C0"/>
          <w:kern w:val="0"/>
          <w:lang w:eastAsia="sl-SI"/>
          <w14:ligatures w14:val="none"/>
        </w:rPr>
        <w:t>Vsem izvajalcem splošnih ambulant, splošnih ambulant specializanta družinske medicine</w:t>
      </w:r>
      <w:r>
        <w:rPr>
          <w:rFonts w:ascii="Calibri" w:eastAsia="Times New Roman" w:hAnsi="Calibri" w:cs="Arial"/>
          <w:i/>
          <w:color w:val="0070C0"/>
          <w:kern w:val="0"/>
          <w:lang w:eastAsia="sl-SI"/>
          <w14:ligatures w14:val="none"/>
        </w:rPr>
        <w:t>,</w:t>
      </w:r>
      <w:r w:rsidRPr="00733854">
        <w:rPr>
          <w:rFonts w:ascii="Calibri" w:eastAsia="Times New Roman" w:hAnsi="Calibri" w:cs="Arial"/>
          <w:i/>
          <w:color w:val="0070C0"/>
          <w:kern w:val="0"/>
          <w:lang w:eastAsia="sl-SI"/>
          <w14:ligatures w14:val="none"/>
        </w:rPr>
        <w:t xml:space="preserve"> splošnih ambulant - dodatne ambulante, splošnih ambulant</w:t>
      </w:r>
      <w:r w:rsidRPr="00733854">
        <w:t xml:space="preserve"> </w:t>
      </w:r>
      <w:r w:rsidRPr="00733854">
        <w:rPr>
          <w:rFonts w:ascii="Calibri" w:eastAsia="Times New Roman" w:hAnsi="Calibri" w:cs="Arial"/>
          <w:i/>
          <w:color w:val="0070C0"/>
          <w:kern w:val="0"/>
          <w:lang w:eastAsia="sl-SI"/>
          <w14:ligatures w14:val="none"/>
        </w:rPr>
        <w:t>- dodatno 0,5 DMS ter otroškim in šolskim dispanzerjem preventiva in kurativa, ki beležijo storitve priprave in aplikacije zdravil s Seznama A</w:t>
      </w:r>
    </w:p>
    <w:p w14:paraId="6133E544" w14:textId="77777777" w:rsidR="002F1FE1" w:rsidRPr="001A1A2C" w:rsidRDefault="002F1FE1" w:rsidP="002F1FE1">
      <w:pPr>
        <w:spacing w:after="0" w:line="240" w:lineRule="auto"/>
        <w:jc w:val="both"/>
        <w:rPr>
          <w:rFonts w:ascii="Calibri" w:eastAsia="Calibri" w:hAnsi="Calibri" w:cs="Calibri"/>
          <w:b/>
          <w:bCs/>
          <w:kern w:val="0"/>
          <w14:ligatures w14:val="none"/>
        </w:rPr>
      </w:pPr>
    </w:p>
    <w:p w14:paraId="76719C35" w14:textId="754779DB" w:rsidR="002F1FE1" w:rsidRDefault="002F1FE1" w:rsidP="00FE764B">
      <w:pPr>
        <w:tabs>
          <w:tab w:val="left" w:pos="5670"/>
        </w:tabs>
        <w:spacing w:after="0" w:line="240" w:lineRule="auto"/>
        <w:jc w:val="both"/>
        <w:rPr>
          <w:rFonts w:ascii="Calibri" w:eastAsia="Calibri" w:hAnsi="Calibri" w:cs="Calibri"/>
          <w:b/>
          <w:bCs/>
          <w:kern w:val="0"/>
          <w14:ligatures w14:val="none"/>
        </w:rPr>
      </w:pPr>
      <w:r w:rsidRPr="001A1A2C">
        <w:rPr>
          <w:rFonts w:ascii="Calibri" w:eastAsia="Calibri" w:hAnsi="Calibri" w:cs="Calibri"/>
          <w:b/>
          <w:bCs/>
          <w:kern w:val="0"/>
          <w14:ligatures w14:val="none"/>
        </w:rPr>
        <w:t>Povzetek vsebine</w:t>
      </w:r>
    </w:p>
    <w:p w14:paraId="65231CCC" w14:textId="77777777" w:rsidR="00FE764B" w:rsidRPr="00FE764B" w:rsidRDefault="00FE764B" w:rsidP="00FE764B">
      <w:pPr>
        <w:tabs>
          <w:tab w:val="left" w:pos="5670"/>
        </w:tabs>
        <w:spacing w:after="0" w:line="240" w:lineRule="auto"/>
        <w:jc w:val="both"/>
        <w:rPr>
          <w:rFonts w:ascii="Calibri" w:eastAsia="Calibri" w:hAnsi="Calibri" w:cs="Calibri"/>
          <w:b/>
          <w:bCs/>
          <w:kern w:val="0"/>
          <w14:ligatures w14:val="none"/>
        </w:rPr>
      </w:pPr>
    </w:p>
    <w:p w14:paraId="7F8290DD" w14:textId="77777777" w:rsidR="002F1FE1" w:rsidRDefault="002F1FE1" w:rsidP="002F1FE1">
      <w:pPr>
        <w:jc w:val="both"/>
        <w:rPr>
          <w:rFonts w:ascii="Calibri" w:eastAsia="Times New Roman" w:hAnsi="Calibri" w:cs="Arial"/>
          <w:kern w:val="0"/>
          <w:lang w:eastAsia="sl-SI"/>
          <w14:ligatures w14:val="none"/>
        </w:rPr>
      </w:pPr>
      <w:r>
        <w:rPr>
          <w:rFonts w:ascii="Calibri" w:eastAsia="Calibri" w:hAnsi="Calibri" w:cs="Calibri"/>
          <w:kern w:val="0"/>
          <w14:ligatures w14:val="none"/>
        </w:rPr>
        <w:t>Skladno z obstoječimi pravili obračunavanja v</w:t>
      </w:r>
      <w:r w:rsidRPr="000737BD">
        <w:rPr>
          <w:rFonts w:ascii="Calibri" w:eastAsia="Calibri" w:hAnsi="Calibri" w:cs="Calibri"/>
          <w:kern w:val="0"/>
          <w14:ligatures w14:val="none"/>
        </w:rPr>
        <w:t xml:space="preserve"> </w:t>
      </w:r>
      <w:r>
        <w:rPr>
          <w:rFonts w:ascii="Calibri" w:eastAsia="Calibri" w:hAnsi="Calibri" w:cs="Calibri"/>
          <w:kern w:val="0"/>
          <w14:ligatures w14:val="none"/>
        </w:rPr>
        <w:t xml:space="preserve">primerih, ko v </w:t>
      </w:r>
      <w:r w:rsidRPr="000737BD">
        <w:rPr>
          <w:rFonts w:ascii="Calibri" w:eastAsia="Calibri" w:hAnsi="Calibri" w:cs="Calibri"/>
          <w:kern w:val="0"/>
          <w14:ligatures w14:val="none"/>
        </w:rPr>
        <w:t>splošni ambulant</w:t>
      </w:r>
      <w:r>
        <w:rPr>
          <w:rFonts w:ascii="Calibri" w:eastAsia="Calibri" w:hAnsi="Calibri" w:cs="Calibri"/>
          <w:kern w:val="0"/>
          <w14:ligatures w14:val="none"/>
        </w:rPr>
        <w:t>i</w:t>
      </w:r>
      <w:r w:rsidRPr="000737BD">
        <w:rPr>
          <w:rFonts w:ascii="Calibri" w:eastAsia="Calibri" w:hAnsi="Calibri" w:cs="Calibri"/>
          <w:kern w:val="0"/>
          <w14:ligatures w14:val="none"/>
        </w:rPr>
        <w:t xml:space="preserve"> ter </w:t>
      </w:r>
      <w:r w:rsidRPr="00170C9E">
        <w:rPr>
          <w:rFonts w:ascii="Calibri" w:eastAsia="Times New Roman" w:hAnsi="Calibri" w:cs="Arial"/>
          <w:kern w:val="0"/>
          <w:lang w:eastAsia="sl-SI"/>
          <w14:ligatures w14:val="none"/>
        </w:rPr>
        <w:t>otrošk</w:t>
      </w:r>
      <w:r>
        <w:rPr>
          <w:rFonts w:ascii="Calibri" w:eastAsia="Times New Roman" w:hAnsi="Calibri" w:cs="Arial"/>
          <w:kern w:val="0"/>
          <w:lang w:eastAsia="sl-SI"/>
          <w14:ligatures w14:val="none"/>
        </w:rPr>
        <w:t>em</w:t>
      </w:r>
      <w:r w:rsidRPr="00170C9E">
        <w:rPr>
          <w:rFonts w:ascii="Calibri" w:eastAsia="Times New Roman" w:hAnsi="Calibri" w:cs="Arial"/>
          <w:kern w:val="0"/>
          <w:lang w:eastAsia="sl-SI"/>
          <w14:ligatures w14:val="none"/>
        </w:rPr>
        <w:t xml:space="preserve"> in šolsk</w:t>
      </w:r>
      <w:r>
        <w:rPr>
          <w:rFonts w:ascii="Calibri" w:eastAsia="Times New Roman" w:hAnsi="Calibri" w:cs="Arial"/>
          <w:kern w:val="0"/>
          <w:lang w:eastAsia="sl-SI"/>
          <w14:ligatures w14:val="none"/>
        </w:rPr>
        <w:t>em</w:t>
      </w:r>
      <w:r w:rsidRPr="00170C9E">
        <w:rPr>
          <w:rFonts w:ascii="Calibri" w:eastAsia="Times New Roman" w:hAnsi="Calibri" w:cs="Arial"/>
          <w:kern w:val="0"/>
          <w:lang w:eastAsia="sl-SI"/>
          <w14:ligatures w14:val="none"/>
        </w:rPr>
        <w:t xml:space="preserve"> dispanzerj</w:t>
      </w:r>
      <w:r>
        <w:rPr>
          <w:rFonts w:ascii="Calibri" w:eastAsia="Times New Roman" w:hAnsi="Calibri" w:cs="Arial"/>
          <w:kern w:val="0"/>
          <w:lang w:eastAsia="sl-SI"/>
          <w14:ligatures w14:val="none"/>
        </w:rPr>
        <w:t xml:space="preserve">u izdajo patronažni službi delovni nalog za aplikacijo zdravila na domu zavarovane osebe ter zdravilo s Seznama A, patronažna služba obračuna storitev aplikacije zdravila, splošna ambulanta </w:t>
      </w:r>
      <w:r>
        <w:rPr>
          <w:rFonts w:ascii="Calibri" w:eastAsia="Calibri" w:hAnsi="Calibri" w:cs="Calibri"/>
          <w:kern w:val="0"/>
          <w14:ligatures w14:val="none"/>
        </w:rPr>
        <w:t>oziroma</w:t>
      </w:r>
      <w:r w:rsidRPr="000737BD">
        <w:rPr>
          <w:rFonts w:ascii="Calibri" w:eastAsia="Calibri" w:hAnsi="Calibri" w:cs="Calibri"/>
          <w:kern w:val="0"/>
          <w14:ligatures w14:val="none"/>
        </w:rPr>
        <w:t xml:space="preserve"> </w:t>
      </w:r>
      <w:r w:rsidRPr="00170C9E">
        <w:rPr>
          <w:rFonts w:ascii="Calibri" w:eastAsia="Times New Roman" w:hAnsi="Calibri" w:cs="Arial"/>
          <w:kern w:val="0"/>
          <w:lang w:eastAsia="sl-SI"/>
          <w14:ligatures w14:val="none"/>
        </w:rPr>
        <w:t>otrošk</w:t>
      </w:r>
      <w:r>
        <w:rPr>
          <w:rFonts w:ascii="Calibri" w:eastAsia="Times New Roman" w:hAnsi="Calibri" w:cs="Arial"/>
          <w:kern w:val="0"/>
          <w:lang w:eastAsia="sl-SI"/>
          <w14:ligatures w14:val="none"/>
        </w:rPr>
        <w:t>i</w:t>
      </w:r>
      <w:r w:rsidRPr="00170C9E">
        <w:rPr>
          <w:rFonts w:ascii="Calibri" w:eastAsia="Times New Roman" w:hAnsi="Calibri" w:cs="Arial"/>
          <w:kern w:val="0"/>
          <w:lang w:eastAsia="sl-SI"/>
          <w14:ligatures w14:val="none"/>
        </w:rPr>
        <w:t xml:space="preserve"> in šolsk</w:t>
      </w:r>
      <w:r>
        <w:rPr>
          <w:rFonts w:ascii="Calibri" w:eastAsia="Times New Roman" w:hAnsi="Calibri" w:cs="Arial"/>
          <w:kern w:val="0"/>
          <w:lang w:eastAsia="sl-SI"/>
          <w14:ligatures w14:val="none"/>
        </w:rPr>
        <w:t>i</w:t>
      </w:r>
      <w:r w:rsidRPr="00170C9E">
        <w:rPr>
          <w:rFonts w:ascii="Calibri" w:eastAsia="Times New Roman" w:hAnsi="Calibri" w:cs="Arial"/>
          <w:kern w:val="0"/>
          <w:lang w:eastAsia="sl-SI"/>
          <w14:ligatures w14:val="none"/>
        </w:rPr>
        <w:t xml:space="preserve"> dispanzer</w:t>
      </w:r>
      <w:r>
        <w:rPr>
          <w:rFonts w:ascii="Calibri" w:eastAsia="Times New Roman" w:hAnsi="Calibri" w:cs="Arial"/>
          <w:kern w:val="0"/>
          <w:lang w:eastAsia="sl-SI"/>
          <w14:ligatures w14:val="none"/>
        </w:rPr>
        <w:t xml:space="preserve"> pa obračunata zdravilo (šifra storitve Q0235) ter za predpis delovnega naloga storitev K0001 »</w:t>
      </w:r>
      <w:r w:rsidRPr="00471C8C">
        <w:rPr>
          <w:rFonts w:ascii="Calibri" w:eastAsia="Times New Roman" w:hAnsi="Calibri" w:cs="Arial"/>
          <w:kern w:val="0"/>
          <w:lang w:eastAsia="sl-SI"/>
          <w14:ligatures w14:val="none"/>
        </w:rPr>
        <w:t>Kratek obisk</w:t>
      </w:r>
      <w:r>
        <w:rPr>
          <w:rFonts w:ascii="Calibri" w:eastAsia="Times New Roman" w:hAnsi="Calibri" w:cs="Arial"/>
          <w:kern w:val="0"/>
          <w:lang w:eastAsia="sl-SI"/>
          <w14:ligatures w14:val="none"/>
        </w:rPr>
        <w:t>«.</w:t>
      </w:r>
    </w:p>
    <w:p w14:paraId="4EFC78FA" w14:textId="77777777" w:rsidR="002F1FE1" w:rsidRPr="00EC3562" w:rsidRDefault="002F1FE1" w:rsidP="002F1FE1">
      <w:pPr>
        <w:jc w:val="both"/>
        <w:rPr>
          <w:rFonts w:ascii="Calibri" w:eastAsia="Times New Roman" w:hAnsi="Calibri" w:cs="Arial"/>
          <w:kern w:val="0"/>
          <w:lang w:eastAsia="sl-SI"/>
          <w14:ligatures w14:val="none"/>
        </w:rPr>
      </w:pPr>
      <w:r>
        <w:rPr>
          <w:rFonts w:ascii="Calibri" w:eastAsia="Times New Roman" w:hAnsi="Calibri" w:cs="Arial"/>
          <w:kern w:val="0"/>
          <w:lang w:eastAsia="sl-SI"/>
          <w14:ligatures w14:val="none"/>
        </w:rPr>
        <w:t xml:space="preserve">Ker so se glede na Okrožnico ZAE 2/25 administrativne storitve vključile v povečanje plačila glavarine (ki se je od 1. 2. 2025 povečala na 71 %), se je beleženje K0001 v teh dejavnostih ukinilo, zato </w:t>
      </w:r>
      <w:r w:rsidRPr="00170C9E">
        <w:rPr>
          <w:rFonts w:ascii="Calibri" w:eastAsia="Times New Roman" w:hAnsi="Calibri" w:cs="Arial"/>
          <w:kern w:val="0"/>
          <w:lang w:eastAsia="sl-SI"/>
          <w14:ligatures w14:val="none"/>
        </w:rPr>
        <w:t>zdravila s Seznama A</w:t>
      </w:r>
      <w:r>
        <w:rPr>
          <w:rFonts w:ascii="Calibri" w:eastAsia="Times New Roman" w:hAnsi="Calibri" w:cs="Arial"/>
          <w:kern w:val="0"/>
          <w:lang w:eastAsia="sl-SI"/>
          <w14:ligatures w14:val="none"/>
        </w:rPr>
        <w:t xml:space="preserve"> </w:t>
      </w:r>
      <w:r w:rsidRPr="00170C9E">
        <w:rPr>
          <w:rFonts w:ascii="Calibri" w:eastAsia="Times New Roman" w:hAnsi="Calibri" w:cs="Arial"/>
          <w:kern w:val="0"/>
          <w:lang w:eastAsia="sl-SI"/>
          <w14:ligatures w14:val="none"/>
        </w:rPr>
        <w:t xml:space="preserve">ni več možno obračunati sočasno ob nadrejeni storitvi K0001, zaradi česar se izjemoma dopušča obračun zdravil s Seznama A brez nadrejene storitve. </w:t>
      </w:r>
    </w:p>
    <w:p w14:paraId="46B9F10D" w14:textId="1782BFDE" w:rsidR="002F1FE1" w:rsidRPr="00EC3562" w:rsidRDefault="002F1FE1" w:rsidP="002F1FE1">
      <w:pPr>
        <w:jc w:val="both"/>
        <w:rPr>
          <w:rFonts w:ascii="Calibri" w:eastAsia="Calibri" w:hAnsi="Calibri" w:cs="Calibri"/>
          <w:b/>
          <w:bCs/>
          <w:kern w:val="0"/>
          <w14:ligatures w14:val="none"/>
        </w:rPr>
      </w:pPr>
      <w:r w:rsidRPr="00EC3562">
        <w:rPr>
          <w:rFonts w:ascii="Calibri" w:eastAsia="Calibri" w:hAnsi="Calibri" w:cs="Calibri"/>
          <w:b/>
          <w:bCs/>
          <w:kern w:val="0"/>
          <w14:ligatures w14:val="none"/>
        </w:rPr>
        <w:t>Pri tem opozarjamo, da obračun storitve priprave in aplikacije zdravila</w:t>
      </w:r>
      <w:r>
        <w:rPr>
          <w:rFonts w:ascii="Calibri" w:eastAsia="Calibri" w:hAnsi="Calibri" w:cs="Calibri"/>
          <w:b/>
          <w:bCs/>
          <w:kern w:val="0"/>
          <w14:ligatures w14:val="none"/>
        </w:rPr>
        <w:t xml:space="preserve"> (storitve iz seznama 15.117)</w:t>
      </w:r>
      <w:r w:rsidRPr="00EC3562">
        <w:rPr>
          <w:rFonts w:ascii="Calibri" w:eastAsia="Calibri" w:hAnsi="Calibri" w:cs="Calibri"/>
          <w:b/>
          <w:bCs/>
          <w:kern w:val="0"/>
          <w14:ligatures w14:val="none"/>
        </w:rPr>
        <w:t xml:space="preserve"> v splošni ambulanti ter otroškem in šolskem dispanzerju</w:t>
      </w:r>
      <w:r>
        <w:rPr>
          <w:rFonts w:ascii="Calibri" w:eastAsia="Calibri" w:hAnsi="Calibri" w:cs="Calibri"/>
          <w:b/>
          <w:bCs/>
          <w:kern w:val="0"/>
          <w14:ligatures w14:val="none"/>
        </w:rPr>
        <w:t xml:space="preserve"> v primeru, </w:t>
      </w:r>
      <w:r w:rsidR="00101321">
        <w:rPr>
          <w:rFonts w:ascii="Calibri" w:eastAsia="Calibri" w:hAnsi="Calibri" w:cs="Calibri"/>
          <w:b/>
          <w:bCs/>
          <w:kern w:val="0"/>
          <w14:ligatures w14:val="none"/>
        </w:rPr>
        <w:t>ko</w:t>
      </w:r>
      <w:r>
        <w:rPr>
          <w:rFonts w:ascii="Calibri" w:eastAsia="Calibri" w:hAnsi="Calibri" w:cs="Calibri"/>
          <w:b/>
          <w:bCs/>
          <w:kern w:val="0"/>
          <w14:ligatures w14:val="none"/>
        </w:rPr>
        <w:t xml:space="preserve"> je zdravilo aplicirala patronažna sestra,</w:t>
      </w:r>
      <w:r w:rsidRPr="00EC3562">
        <w:rPr>
          <w:rFonts w:ascii="Calibri" w:eastAsia="Calibri" w:hAnsi="Calibri" w:cs="Calibri"/>
          <w:b/>
          <w:bCs/>
          <w:kern w:val="0"/>
          <w14:ligatures w14:val="none"/>
        </w:rPr>
        <w:t xml:space="preserve"> ni mogoč, saj je storitev opravila</w:t>
      </w:r>
      <w:r>
        <w:rPr>
          <w:rFonts w:ascii="Calibri" w:eastAsia="Calibri" w:hAnsi="Calibri" w:cs="Calibri"/>
          <w:b/>
          <w:bCs/>
          <w:kern w:val="0"/>
          <w14:ligatures w14:val="none"/>
        </w:rPr>
        <w:t xml:space="preserve"> ter</w:t>
      </w:r>
      <w:r w:rsidRPr="00EC3562">
        <w:rPr>
          <w:rFonts w:ascii="Calibri" w:eastAsia="Calibri" w:hAnsi="Calibri" w:cs="Calibri"/>
          <w:b/>
          <w:bCs/>
          <w:kern w:val="0"/>
          <w14:ligatures w14:val="none"/>
        </w:rPr>
        <w:t xml:space="preserve"> Zavodu obračunala patronažna služba. </w:t>
      </w:r>
      <w:r w:rsidRPr="00EC3562">
        <w:rPr>
          <w:rFonts w:ascii="Calibri" w:eastAsia="Times New Roman" w:hAnsi="Calibri" w:cs="Arial"/>
          <w:b/>
          <w:bCs/>
          <w:kern w:val="0"/>
          <w:lang w:eastAsia="sl-SI"/>
          <w14:ligatures w14:val="none"/>
        </w:rPr>
        <w:t xml:space="preserve">Splošna ambulanta </w:t>
      </w:r>
      <w:r w:rsidRPr="00EC3562">
        <w:rPr>
          <w:rFonts w:ascii="Calibri" w:eastAsia="Calibri" w:hAnsi="Calibri" w:cs="Calibri"/>
          <w:b/>
          <w:bCs/>
          <w:kern w:val="0"/>
          <w14:ligatures w14:val="none"/>
        </w:rPr>
        <w:t xml:space="preserve">oziroma </w:t>
      </w:r>
      <w:r w:rsidRPr="00EC3562">
        <w:rPr>
          <w:rFonts w:ascii="Calibri" w:eastAsia="Times New Roman" w:hAnsi="Calibri" w:cs="Arial"/>
          <w:b/>
          <w:bCs/>
          <w:kern w:val="0"/>
          <w:lang w:eastAsia="sl-SI"/>
          <w14:ligatures w14:val="none"/>
        </w:rPr>
        <w:t xml:space="preserve">otroški in šolski dispanzer lahko </w:t>
      </w:r>
      <w:r w:rsidR="00101321">
        <w:rPr>
          <w:rFonts w:ascii="Calibri" w:eastAsia="Times New Roman" w:hAnsi="Calibri" w:cs="Arial"/>
          <w:b/>
          <w:bCs/>
          <w:kern w:val="0"/>
          <w:lang w:eastAsia="sl-SI"/>
          <w14:ligatures w14:val="none"/>
        </w:rPr>
        <w:t xml:space="preserve">v tem primeru </w:t>
      </w:r>
      <w:r w:rsidRPr="00EC3562">
        <w:rPr>
          <w:rFonts w:ascii="Calibri" w:eastAsia="Times New Roman" w:hAnsi="Calibri" w:cs="Arial"/>
          <w:b/>
          <w:bCs/>
          <w:kern w:val="0"/>
          <w:lang w:eastAsia="sl-SI"/>
          <w14:ligatures w14:val="none"/>
        </w:rPr>
        <w:t>obračuna</w:t>
      </w:r>
      <w:r>
        <w:rPr>
          <w:rFonts w:ascii="Calibri" w:eastAsia="Times New Roman" w:hAnsi="Calibri" w:cs="Arial"/>
          <w:b/>
          <w:bCs/>
          <w:kern w:val="0"/>
          <w:lang w:eastAsia="sl-SI"/>
          <w14:ligatures w14:val="none"/>
        </w:rPr>
        <w:t>ta</w:t>
      </w:r>
      <w:r w:rsidRPr="00EC3562">
        <w:rPr>
          <w:rFonts w:ascii="Calibri" w:eastAsia="Times New Roman" w:hAnsi="Calibri" w:cs="Arial"/>
          <w:b/>
          <w:bCs/>
          <w:kern w:val="0"/>
          <w:lang w:eastAsia="sl-SI"/>
          <w14:ligatures w14:val="none"/>
        </w:rPr>
        <w:t xml:space="preserve"> le zdravilo </w:t>
      </w:r>
      <w:r>
        <w:rPr>
          <w:rFonts w:ascii="Calibri" w:eastAsia="Times New Roman" w:hAnsi="Calibri" w:cs="Arial"/>
          <w:b/>
          <w:bCs/>
          <w:kern w:val="0"/>
          <w:lang w:eastAsia="sl-SI"/>
          <w14:ligatures w14:val="none"/>
        </w:rPr>
        <w:t>s S</w:t>
      </w:r>
      <w:r w:rsidRPr="00EC3562">
        <w:rPr>
          <w:rFonts w:ascii="Calibri" w:eastAsia="Times New Roman" w:hAnsi="Calibri" w:cs="Arial"/>
          <w:b/>
          <w:bCs/>
          <w:kern w:val="0"/>
          <w:lang w:eastAsia="sl-SI"/>
          <w14:ligatures w14:val="none"/>
        </w:rPr>
        <w:t>eznama A.</w:t>
      </w:r>
    </w:p>
    <w:p w14:paraId="66615E94" w14:textId="225DFC66" w:rsidR="002F1FE1" w:rsidRDefault="002F1FE1" w:rsidP="002F1FE1">
      <w:pPr>
        <w:keepNext/>
        <w:keepLines/>
        <w:suppressAutoHyphens/>
        <w:spacing w:after="0" w:line="240" w:lineRule="auto"/>
        <w:contextualSpacing/>
        <w:jc w:val="both"/>
        <w:rPr>
          <w:rFonts w:ascii="Calibri" w:eastAsia="Times New Roman" w:hAnsi="Calibri" w:cs="Arial"/>
          <w:color w:val="0070C0"/>
          <w:kern w:val="0"/>
          <w:lang w:eastAsia="sl-SI"/>
          <w14:ligatures w14:val="none"/>
        </w:rPr>
      </w:pPr>
      <w:r>
        <w:rPr>
          <w:rFonts w:eastAsia="Calibri" w:cstheme="minorHAnsi"/>
          <w:lang w:eastAsia="sl-SI"/>
        </w:rPr>
        <w:t>Ker se z</w:t>
      </w:r>
      <w:r w:rsidRPr="00C92D0F">
        <w:rPr>
          <w:rFonts w:eastAsia="Calibri" w:cstheme="minorHAnsi"/>
          <w:lang w:eastAsia="sl-SI"/>
        </w:rPr>
        <w:t xml:space="preserve">a tuje zavarovane osebe </w:t>
      </w:r>
      <w:r>
        <w:rPr>
          <w:rFonts w:eastAsia="Calibri" w:cstheme="minorHAnsi"/>
          <w:lang w:eastAsia="sl-SI"/>
        </w:rPr>
        <w:t xml:space="preserve">lahko beleži storitev K0001, </w:t>
      </w:r>
      <w:r w:rsidRPr="00C92D0F">
        <w:rPr>
          <w:rFonts w:eastAsia="Calibri" w:cstheme="minorHAnsi"/>
          <w:lang w:eastAsia="sl-SI"/>
        </w:rPr>
        <w:t xml:space="preserve">se </w:t>
      </w:r>
      <w:r>
        <w:rPr>
          <w:rFonts w:eastAsia="Calibri" w:cstheme="minorHAnsi"/>
          <w:lang w:eastAsia="sl-SI"/>
        </w:rPr>
        <w:t>zdravila s Seznama A</w:t>
      </w:r>
      <w:r w:rsidR="00101321">
        <w:rPr>
          <w:rFonts w:eastAsia="Calibri" w:cstheme="minorHAnsi"/>
          <w:lang w:eastAsia="sl-SI"/>
        </w:rPr>
        <w:t xml:space="preserve"> v zgornjem primeru</w:t>
      </w:r>
      <w:r>
        <w:rPr>
          <w:rFonts w:eastAsia="Calibri" w:cstheme="minorHAnsi"/>
          <w:lang w:eastAsia="sl-SI"/>
        </w:rPr>
        <w:t xml:space="preserve"> lahko </w:t>
      </w:r>
      <w:r w:rsidRPr="00C92D0F">
        <w:rPr>
          <w:rFonts w:eastAsia="Calibri" w:cstheme="minorHAnsi"/>
          <w:lang w:eastAsia="sl-SI"/>
        </w:rPr>
        <w:t xml:space="preserve">beležijo </w:t>
      </w:r>
      <w:r>
        <w:rPr>
          <w:rFonts w:eastAsia="Calibri" w:cstheme="minorHAnsi"/>
          <w:lang w:eastAsia="sl-SI"/>
        </w:rPr>
        <w:t xml:space="preserve">ob nadrejeni storitvi </w:t>
      </w:r>
      <w:r w:rsidRPr="00C92D0F">
        <w:rPr>
          <w:rFonts w:ascii="Calibri" w:eastAsia="Calibri" w:hAnsi="Calibri" w:cs="Arial"/>
          <w:kern w:val="0"/>
          <w:lang w:eastAsia="sl-SI"/>
          <w14:ligatures w14:val="none"/>
        </w:rPr>
        <w:t>K0001</w:t>
      </w:r>
      <w:r>
        <w:rPr>
          <w:rFonts w:ascii="Calibri" w:eastAsia="Calibri" w:hAnsi="Calibri" w:cs="Arial"/>
          <w:kern w:val="0"/>
          <w:lang w:eastAsia="sl-SI"/>
          <w14:ligatures w14:val="none"/>
        </w:rPr>
        <w:t>.</w:t>
      </w:r>
    </w:p>
    <w:p w14:paraId="40765252" w14:textId="77777777" w:rsidR="002F1FE1" w:rsidRPr="001A1A2C" w:rsidRDefault="002F1FE1" w:rsidP="002F1FE1">
      <w:pPr>
        <w:tabs>
          <w:tab w:val="left" w:pos="5670"/>
        </w:tabs>
        <w:spacing w:after="0" w:line="240" w:lineRule="auto"/>
        <w:jc w:val="both"/>
        <w:rPr>
          <w:rFonts w:ascii="Calibri" w:eastAsia="Calibri" w:hAnsi="Calibri" w:cs="Calibri"/>
          <w:kern w:val="0"/>
          <w14:ligatures w14:val="none"/>
        </w:rPr>
      </w:pPr>
    </w:p>
    <w:p w14:paraId="1640E59D" w14:textId="77777777" w:rsidR="002F1FE1" w:rsidRPr="001A1A2C" w:rsidRDefault="002F1FE1" w:rsidP="002F1FE1">
      <w:pPr>
        <w:widowControl w:val="0"/>
        <w:tabs>
          <w:tab w:val="left" w:pos="5670"/>
        </w:tabs>
        <w:suppressAutoHyphens/>
        <w:spacing w:after="0" w:line="240" w:lineRule="auto"/>
        <w:jc w:val="both"/>
        <w:rPr>
          <w:rFonts w:ascii="Calibri" w:eastAsia="Calibri" w:hAnsi="Calibri" w:cs="Calibri"/>
          <w:b/>
          <w:bCs/>
          <w:color w:val="000000"/>
          <w:kern w:val="0"/>
          <w14:ligatures w14:val="none"/>
        </w:rPr>
      </w:pPr>
      <w:r w:rsidRPr="001A1A2C">
        <w:rPr>
          <w:rFonts w:ascii="Calibri" w:eastAsia="Calibri" w:hAnsi="Calibri" w:cs="Calibri"/>
          <w:b/>
          <w:bCs/>
          <w:color w:val="000000"/>
          <w:kern w:val="0"/>
          <w14:ligatures w14:val="none"/>
        </w:rPr>
        <w:t>Navodilo za obračun</w:t>
      </w:r>
    </w:p>
    <w:p w14:paraId="52B578FF" w14:textId="77777777" w:rsidR="002F1FE1" w:rsidRPr="001A1A2C" w:rsidRDefault="002F1FE1" w:rsidP="002F1FE1">
      <w:pPr>
        <w:widowControl w:val="0"/>
        <w:tabs>
          <w:tab w:val="left" w:pos="5670"/>
        </w:tabs>
        <w:suppressAutoHyphens/>
        <w:spacing w:after="0" w:line="240" w:lineRule="auto"/>
        <w:jc w:val="both"/>
        <w:rPr>
          <w:rFonts w:ascii="Calibri" w:eastAsia="Times New Roman" w:hAnsi="Calibri" w:cs="Calibri"/>
          <w:kern w:val="0"/>
          <w:lang w:eastAsia="sl-SI"/>
          <w14:ligatures w14:val="none"/>
        </w:rPr>
      </w:pPr>
    </w:p>
    <w:p w14:paraId="16EFBAFC" w14:textId="77777777" w:rsidR="002F1FE1" w:rsidRDefault="002F1FE1" w:rsidP="002F1FE1">
      <w:pPr>
        <w:widowControl w:val="0"/>
        <w:tabs>
          <w:tab w:val="left" w:pos="5670"/>
        </w:tabs>
        <w:suppressAutoHyphens/>
        <w:spacing w:after="0" w:line="240" w:lineRule="auto"/>
        <w:jc w:val="both"/>
        <w:rPr>
          <w:rFonts w:ascii="Calibri" w:eastAsia="Times New Roman" w:hAnsi="Calibri" w:cs="Calibri"/>
          <w:kern w:val="0"/>
          <w:lang w:eastAsia="sl-SI"/>
          <w14:ligatures w14:val="none"/>
        </w:rPr>
      </w:pPr>
      <w:r>
        <w:rPr>
          <w:rFonts w:ascii="Calibri" w:eastAsia="Times New Roman" w:hAnsi="Calibri" w:cs="Calibri"/>
          <w:kern w:val="0"/>
          <w:lang w:eastAsia="sl-SI"/>
          <w14:ligatures w14:val="none"/>
        </w:rPr>
        <w:t xml:space="preserve">Skladno z navedenim na strukturi Obravnava dopolnjujemo kontrolo </w:t>
      </w:r>
      <w:r w:rsidRPr="00B52CE0">
        <w:rPr>
          <w:rFonts w:ascii="Calibri" w:eastAsia="Times New Roman" w:hAnsi="Calibri" w:cs="Calibri"/>
          <w:kern w:val="0"/>
          <w:lang w:eastAsia="sl-SI"/>
          <w14:ligatures w14:val="none"/>
        </w:rPr>
        <w:t>RADZ0215</w:t>
      </w:r>
      <w:r>
        <w:rPr>
          <w:rFonts w:ascii="Calibri" w:eastAsia="Times New Roman" w:hAnsi="Calibri" w:cs="Calibri"/>
          <w:kern w:val="0"/>
          <w:lang w:eastAsia="sl-SI"/>
          <w14:ligatures w14:val="none"/>
        </w:rPr>
        <w:t xml:space="preserve"> na način, da se na vrstah zdravstvene dejavnosti </w:t>
      </w:r>
      <w:r w:rsidRPr="00B52CE0">
        <w:rPr>
          <w:rFonts w:ascii="Calibri" w:eastAsia="Times New Roman" w:hAnsi="Calibri" w:cs="Calibri"/>
          <w:kern w:val="0"/>
          <w:lang w:eastAsia="sl-SI"/>
          <w14:ligatures w14:val="none"/>
        </w:rPr>
        <w:t>302 001</w:t>
      </w:r>
      <w:r>
        <w:rPr>
          <w:rFonts w:ascii="Calibri" w:eastAsia="Times New Roman" w:hAnsi="Calibri" w:cs="Calibri"/>
          <w:kern w:val="0"/>
          <w:lang w:eastAsia="sl-SI"/>
          <w14:ligatures w14:val="none"/>
        </w:rPr>
        <w:t xml:space="preserve"> »</w:t>
      </w:r>
      <w:r w:rsidRPr="00EC3562">
        <w:rPr>
          <w:rFonts w:ascii="Calibri" w:eastAsia="Times New Roman" w:hAnsi="Calibri" w:cs="Calibri"/>
          <w:kern w:val="0"/>
          <w:lang w:eastAsia="sl-SI"/>
          <w14:ligatures w14:val="none"/>
        </w:rPr>
        <w:t>Splošne ambulante, hišni obiski in zdravljenje na domu</w:t>
      </w:r>
      <w:r>
        <w:rPr>
          <w:rFonts w:ascii="Calibri" w:eastAsia="Times New Roman" w:hAnsi="Calibri" w:cs="Calibri"/>
          <w:kern w:val="0"/>
          <w:lang w:eastAsia="sl-SI"/>
          <w14:ligatures w14:val="none"/>
        </w:rPr>
        <w:t>«</w:t>
      </w:r>
      <w:r w:rsidRPr="00B52CE0">
        <w:rPr>
          <w:rFonts w:ascii="Calibri" w:eastAsia="Times New Roman" w:hAnsi="Calibri" w:cs="Calibri"/>
          <w:kern w:val="0"/>
          <w:lang w:eastAsia="sl-SI"/>
          <w14:ligatures w14:val="none"/>
        </w:rPr>
        <w:t>, 302</w:t>
      </w:r>
      <w:r>
        <w:rPr>
          <w:rFonts w:ascii="Calibri" w:eastAsia="Times New Roman" w:hAnsi="Calibri" w:cs="Calibri"/>
          <w:kern w:val="0"/>
          <w:lang w:eastAsia="sl-SI"/>
          <w14:ligatures w14:val="none"/>
        </w:rPr>
        <w:t xml:space="preserve"> </w:t>
      </w:r>
      <w:r w:rsidRPr="00B52CE0">
        <w:rPr>
          <w:rFonts w:ascii="Calibri" w:eastAsia="Times New Roman" w:hAnsi="Calibri" w:cs="Calibri"/>
          <w:kern w:val="0"/>
          <w:lang w:eastAsia="sl-SI"/>
          <w14:ligatures w14:val="none"/>
        </w:rPr>
        <w:t>068</w:t>
      </w:r>
      <w:r>
        <w:rPr>
          <w:rFonts w:ascii="Calibri" w:eastAsia="Times New Roman" w:hAnsi="Calibri" w:cs="Calibri"/>
          <w:kern w:val="0"/>
          <w:lang w:eastAsia="sl-SI"/>
          <w14:ligatures w14:val="none"/>
        </w:rPr>
        <w:t xml:space="preserve"> »</w:t>
      </w:r>
      <w:r w:rsidRPr="00F51C4C">
        <w:rPr>
          <w:rFonts w:ascii="Calibri" w:eastAsia="Times New Roman" w:hAnsi="Calibri" w:cs="Calibri"/>
          <w:kern w:val="0"/>
          <w:lang w:eastAsia="sl-SI"/>
          <w14:ligatures w14:val="none"/>
        </w:rPr>
        <w:t>Splošna ambulanta specializanta družinske medicine</w:t>
      </w:r>
      <w:r>
        <w:rPr>
          <w:rFonts w:ascii="Calibri" w:eastAsia="Times New Roman" w:hAnsi="Calibri" w:cs="Calibri"/>
          <w:kern w:val="0"/>
          <w:lang w:eastAsia="sl-SI"/>
          <w14:ligatures w14:val="none"/>
        </w:rPr>
        <w:t>«</w:t>
      </w:r>
      <w:r w:rsidRPr="00B52CE0">
        <w:rPr>
          <w:rFonts w:ascii="Calibri" w:eastAsia="Times New Roman" w:hAnsi="Calibri" w:cs="Calibri"/>
          <w:kern w:val="0"/>
          <w:lang w:eastAsia="sl-SI"/>
          <w14:ligatures w14:val="none"/>
        </w:rPr>
        <w:t>, 302 069</w:t>
      </w:r>
      <w:r>
        <w:rPr>
          <w:rFonts w:ascii="Calibri" w:eastAsia="Times New Roman" w:hAnsi="Calibri" w:cs="Calibri"/>
          <w:kern w:val="0"/>
          <w:lang w:eastAsia="sl-SI"/>
          <w14:ligatures w14:val="none"/>
        </w:rPr>
        <w:t xml:space="preserve"> »</w:t>
      </w:r>
      <w:r w:rsidRPr="00F51C4C">
        <w:rPr>
          <w:rFonts w:ascii="Calibri" w:eastAsia="Times New Roman" w:hAnsi="Calibri" w:cs="Calibri"/>
          <w:kern w:val="0"/>
          <w:lang w:eastAsia="sl-SI"/>
          <w14:ligatures w14:val="none"/>
        </w:rPr>
        <w:t>Splošna ambulanta - dodatna ambulanta</w:t>
      </w:r>
      <w:r>
        <w:rPr>
          <w:rFonts w:ascii="Calibri" w:eastAsia="Times New Roman" w:hAnsi="Calibri" w:cs="Calibri"/>
          <w:kern w:val="0"/>
          <w:lang w:eastAsia="sl-SI"/>
          <w14:ligatures w14:val="none"/>
        </w:rPr>
        <w:t>«</w:t>
      </w:r>
      <w:r w:rsidRPr="00B52CE0">
        <w:rPr>
          <w:rFonts w:ascii="Calibri" w:eastAsia="Times New Roman" w:hAnsi="Calibri" w:cs="Calibri"/>
          <w:kern w:val="0"/>
          <w:lang w:eastAsia="sl-SI"/>
          <w14:ligatures w14:val="none"/>
        </w:rPr>
        <w:t>, 302 070</w:t>
      </w:r>
      <w:r>
        <w:rPr>
          <w:rFonts w:ascii="Calibri" w:eastAsia="Times New Roman" w:hAnsi="Calibri" w:cs="Calibri"/>
          <w:kern w:val="0"/>
          <w:lang w:eastAsia="sl-SI"/>
          <w14:ligatures w14:val="none"/>
        </w:rPr>
        <w:t xml:space="preserve"> »</w:t>
      </w:r>
      <w:r w:rsidRPr="00F51C4C">
        <w:rPr>
          <w:rFonts w:ascii="Calibri" w:eastAsia="Times New Roman" w:hAnsi="Calibri" w:cs="Calibri"/>
          <w:kern w:val="0"/>
          <w:lang w:eastAsia="sl-SI"/>
          <w14:ligatures w14:val="none"/>
        </w:rPr>
        <w:t>Splošna ambulanta - dodatno 0,5 DMS</w:t>
      </w:r>
      <w:r>
        <w:rPr>
          <w:rFonts w:ascii="Calibri" w:eastAsia="Times New Roman" w:hAnsi="Calibri" w:cs="Calibri"/>
          <w:kern w:val="0"/>
          <w:lang w:eastAsia="sl-SI"/>
          <w14:ligatures w14:val="none"/>
        </w:rPr>
        <w:t>«</w:t>
      </w:r>
      <w:r w:rsidRPr="00B52CE0">
        <w:rPr>
          <w:rFonts w:ascii="Calibri" w:eastAsia="Times New Roman" w:hAnsi="Calibri" w:cs="Calibri"/>
          <w:kern w:val="0"/>
          <w:lang w:eastAsia="sl-SI"/>
          <w14:ligatures w14:val="none"/>
        </w:rPr>
        <w:t>, 327 009</w:t>
      </w:r>
      <w:r>
        <w:rPr>
          <w:rFonts w:ascii="Calibri" w:eastAsia="Times New Roman" w:hAnsi="Calibri" w:cs="Calibri"/>
          <w:kern w:val="0"/>
          <w:lang w:eastAsia="sl-SI"/>
          <w14:ligatures w14:val="none"/>
        </w:rPr>
        <w:t xml:space="preserve"> »</w:t>
      </w:r>
      <w:r w:rsidRPr="00F51C4C">
        <w:rPr>
          <w:rFonts w:ascii="Calibri" w:eastAsia="Times New Roman" w:hAnsi="Calibri" w:cs="Calibri"/>
          <w:kern w:val="0"/>
          <w:lang w:eastAsia="sl-SI"/>
          <w14:ligatures w14:val="none"/>
        </w:rPr>
        <w:t>Otroški in šolski dispanzer kurativa</w:t>
      </w:r>
      <w:r>
        <w:rPr>
          <w:rFonts w:ascii="Calibri" w:eastAsia="Times New Roman" w:hAnsi="Calibri" w:cs="Calibri"/>
          <w:kern w:val="0"/>
          <w:lang w:eastAsia="sl-SI"/>
          <w14:ligatures w14:val="none"/>
        </w:rPr>
        <w:t>«</w:t>
      </w:r>
      <w:r w:rsidRPr="00B52CE0">
        <w:rPr>
          <w:rFonts w:ascii="Calibri" w:eastAsia="Times New Roman" w:hAnsi="Calibri" w:cs="Calibri"/>
          <w:kern w:val="0"/>
          <w:lang w:eastAsia="sl-SI"/>
          <w14:ligatures w14:val="none"/>
        </w:rPr>
        <w:t xml:space="preserve"> ter 327 011</w:t>
      </w:r>
      <w:r>
        <w:rPr>
          <w:rFonts w:ascii="Calibri" w:eastAsia="Times New Roman" w:hAnsi="Calibri" w:cs="Calibri"/>
          <w:kern w:val="0"/>
          <w:lang w:eastAsia="sl-SI"/>
          <w14:ligatures w14:val="none"/>
        </w:rPr>
        <w:t xml:space="preserve"> »</w:t>
      </w:r>
      <w:r w:rsidRPr="00F51C4C">
        <w:rPr>
          <w:rFonts w:ascii="Calibri" w:eastAsia="Times New Roman" w:hAnsi="Calibri" w:cs="Calibri"/>
          <w:kern w:val="0"/>
          <w:lang w:eastAsia="sl-SI"/>
          <w14:ligatures w14:val="none"/>
        </w:rPr>
        <w:t>Otroški in šolski dispanzer preventiva</w:t>
      </w:r>
      <w:r>
        <w:rPr>
          <w:rFonts w:ascii="Calibri" w:eastAsia="Times New Roman" w:hAnsi="Calibri" w:cs="Calibri"/>
          <w:kern w:val="0"/>
          <w:lang w:eastAsia="sl-SI"/>
          <w14:ligatures w14:val="none"/>
        </w:rPr>
        <w:t>« omogoči obračun zdravil s Seznama A brez nadrejene storitve.</w:t>
      </w:r>
    </w:p>
    <w:p w14:paraId="05E5220D" w14:textId="77777777" w:rsidR="002F1FE1" w:rsidRDefault="002F1FE1" w:rsidP="002F1FE1">
      <w:pPr>
        <w:widowControl w:val="0"/>
        <w:tabs>
          <w:tab w:val="left" w:pos="5670"/>
        </w:tabs>
        <w:suppressAutoHyphens/>
        <w:spacing w:after="0" w:line="240" w:lineRule="auto"/>
        <w:jc w:val="both"/>
        <w:rPr>
          <w:rFonts w:ascii="Calibri" w:eastAsia="Calibri" w:hAnsi="Calibri" w:cs="Calibri"/>
          <w:color w:val="000000"/>
          <w:kern w:val="0"/>
          <w14:ligatures w14:val="none"/>
        </w:rPr>
      </w:pPr>
    </w:p>
    <w:p w14:paraId="425811A8" w14:textId="77777777" w:rsidR="002F1FE1" w:rsidRPr="00C92D0F" w:rsidRDefault="002F1FE1" w:rsidP="002F1FE1">
      <w:pPr>
        <w:spacing w:after="0" w:line="240" w:lineRule="auto"/>
        <w:jc w:val="both"/>
        <w:rPr>
          <w:rFonts w:ascii="Calibri" w:eastAsiaTheme="minorEastAsia" w:hAnsi="Calibri" w:cs="Calibri"/>
          <w:color w:val="000000"/>
          <w:kern w:val="0"/>
          <w:lang w:eastAsia="sl-SI"/>
          <w14:ligatures w14:val="none"/>
        </w:rPr>
      </w:pPr>
      <w:r w:rsidRPr="00C92D0F">
        <w:rPr>
          <w:rFonts w:ascii="Calibri" w:eastAsiaTheme="minorEastAsia" w:hAnsi="Calibri" w:cs="Calibri"/>
          <w:color w:val="000000"/>
          <w:kern w:val="0"/>
          <w:lang w:eastAsia="sl-SI"/>
          <w14:ligatures w14:val="none"/>
        </w:rPr>
        <w:t xml:space="preserve">Spremembe veljajo </w:t>
      </w:r>
      <w:r w:rsidRPr="00B52CE0">
        <w:rPr>
          <w:rFonts w:ascii="Calibri" w:eastAsiaTheme="minorEastAsia" w:hAnsi="Calibri" w:cs="Calibri"/>
          <w:color w:val="000000"/>
          <w:kern w:val="0"/>
          <w:lang w:eastAsia="sl-SI"/>
          <w14:ligatures w14:val="none"/>
        </w:rPr>
        <w:t>za dokumente</w:t>
      </w:r>
      <w:r>
        <w:rPr>
          <w:rFonts w:ascii="Calibri" w:eastAsiaTheme="minorEastAsia" w:hAnsi="Calibri" w:cs="Calibri"/>
          <w:color w:val="000000"/>
          <w:kern w:val="0"/>
          <w:lang w:eastAsia="sl-SI"/>
          <w14:ligatures w14:val="none"/>
        </w:rPr>
        <w:t>,</w:t>
      </w:r>
      <w:r w:rsidRPr="00B52CE0">
        <w:rPr>
          <w:rFonts w:ascii="Calibri" w:eastAsiaTheme="minorEastAsia" w:hAnsi="Calibri" w:cs="Calibri"/>
          <w:color w:val="000000"/>
          <w:kern w:val="0"/>
          <w:lang w:eastAsia="sl-SI"/>
          <w14:ligatures w14:val="none"/>
        </w:rPr>
        <w:t xml:space="preserve"> prejete od 15. 4. 2025</w:t>
      </w:r>
      <w:r>
        <w:rPr>
          <w:rFonts w:ascii="Calibri" w:eastAsiaTheme="minorEastAsia" w:hAnsi="Calibri" w:cs="Calibri"/>
          <w:color w:val="000000"/>
          <w:kern w:val="0"/>
          <w:lang w:eastAsia="sl-SI"/>
          <w14:ligatures w14:val="none"/>
        </w:rPr>
        <w:t xml:space="preserve"> dalje, in sicer </w:t>
      </w:r>
      <w:r w:rsidRPr="00B52CE0">
        <w:rPr>
          <w:rFonts w:ascii="Calibri" w:eastAsiaTheme="minorEastAsia" w:hAnsi="Calibri" w:cs="Calibri"/>
          <w:color w:val="000000"/>
          <w:kern w:val="0"/>
          <w:lang w:eastAsia="sl-SI"/>
          <w14:ligatures w14:val="none"/>
        </w:rPr>
        <w:t xml:space="preserve">za storitve, </w:t>
      </w:r>
      <w:r>
        <w:rPr>
          <w:rFonts w:ascii="Calibri" w:eastAsiaTheme="minorEastAsia" w:hAnsi="Calibri" w:cs="Calibri"/>
          <w:color w:val="000000"/>
          <w:kern w:val="0"/>
          <w:lang w:eastAsia="sl-SI"/>
          <w14:ligatures w14:val="none"/>
        </w:rPr>
        <w:t>opravljene</w:t>
      </w:r>
      <w:r w:rsidRPr="00B52CE0">
        <w:rPr>
          <w:rFonts w:ascii="Calibri" w:eastAsiaTheme="minorEastAsia" w:hAnsi="Calibri" w:cs="Calibri"/>
          <w:color w:val="000000"/>
          <w:kern w:val="0"/>
          <w:lang w:eastAsia="sl-SI"/>
          <w14:ligatures w14:val="none"/>
        </w:rPr>
        <w:t xml:space="preserve"> od 1.</w:t>
      </w:r>
      <w:r>
        <w:rPr>
          <w:rFonts w:ascii="Calibri" w:eastAsiaTheme="minorEastAsia" w:hAnsi="Calibri" w:cs="Calibri"/>
          <w:color w:val="000000"/>
          <w:kern w:val="0"/>
          <w:lang w:eastAsia="sl-SI"/>
          <w14:ligatures w14:val="none"/>
        </w:rPr>
        <w:t> </w:t>
      </w:r>
      <w:r w:rsidRPr="00B52CE0">
        <w:rPr>
          <w:rFonts w:ascii="Calibri" w:eastAsiaTheme="minorEastAsia" w:hAnsi="Calibri" w:cs="Calibri"/>
          <w:color w:val="000000"/>
          <w:kern w:val="0"/>
          <w:lang w:eastAsia="sl-SI"/>
          <w14:ligatures w14:val="none"/>
        </w:rPr>
        <w:t>2.</w:t>
      </w:r>
      <w:r>
        <w:rPr>
          <w:rFonts w:ascii="Calibri" w:eastAsiaTheme="minorEastAsia" w:hAnsi="Calibri" w:cs="Calibri"/>
          <w:color w:val="000000"/>
          <w:kern w:val="0"/>
          <w:lang w:eastAsia="sl-SI"/>
          <w14:ligatures w14:val="none"/>
        </w:rPr>
        <w:t> </w:t>
      </w:r>
      <w:r w:rsidRPr="00B52CE0">
        <w:rPr>
          <w:rFonts w:ascii="Calibri" w:eastAsiaTheme="minorEastAsia" w:hAnsi="Calibri" w:cs="Calibri"/>
          <w:color w:val="000000"/>
          <w:kern w:val="0"/>
          <w:lang w:eastAsia="sl-SI"/>
          <w14:ligatures w14:val="none"/>
        </w:rPr>
        <w:t>2025 dalje</w:t>
      </w:r>
      <w:r>
        <w:rPr>
          <w:rFonts w:ascii="Calibri" w:eastAsiaTheme="minorEastAsia" w:hAnsi="Calibri" w:cs="Calibri"/>
          <w:color w:val="000000"/>
          <w:kern w:val="0"/>
          <w:lang w:eastAsia="sl-SI"/>
          <w14:ligatures w14:val="none"/>
        </w:rPr>
        <w:t>.</w:t>
      </w:r>
    </w:p>
    <w:p w14:paraId="47AA3811" w14:textId="77777777" w:rsidR="002F1FE1" w:rsidRPr="001A1A2C" w:rsidRDefault="002F1FE1" w:rsidP="002F1FE1">
      <w:pPr>
        <w:tabs>
          <w:tab w:val="left" w:pos="5670"/>
        </w:tabs>
        <w:autoSpaceDE w:val="0"/>
        <w:autoSpaceDN w:val="0"/>
        <w:adjustRightInd w:val="0"/>
        <w:spacing w:after="0" w:line="240" w:lineRule="auto"/>
        <w:jc w:val="both"/>
        <w:rPr>
          <w:rFonts w:ascii="Calibri" w:eastAsia="Calibri" w:hAnsi="Calibri" w:cs="Calibri"/>
          <w:kern w:val="0"/>
          <w14:ligatures w14:val="none"/>
        </w:rPr>
      </w:pPr>
    </w:p>
    <w:p w14:paraId="6835BC70" w14:textId="7FD378A5" w:rsidR="002F1FE1" w:rsidRDefault="002F1FE1" w:rsidP="002F1FE1">
      <w:pPr>
        <w:tabs>
          <w:tab w:val="left" w:pos="5670"/>
        </w:tabs>
        <w:autoSpaceDE w:val="0"/>
        <w:autoSpaceDN w:val="0"/>
        <w:adjustRightInd w:val="0"/>
        <w:spacing w:after="0" w:line="240" w:lineRule="auto"/>
        <w:jc w:val="both"/>
        <w:rPr>
          <w:rFonts w:ascii="Calibri" w:eastAsia="Calibri" w:hAnsi="Calibri" w:cs="Calibri"/>
          <w:kern w:val="0"/>
          <w14:ligatures w14:val="none"/>
        </w:rPr>
      </w:pPr>
      <w:r w:rsidRPr="001340B1">
        <w:rPr>
          <w:rFonts w:ascii="Calibri" w:eastAsia="Calibri" w:hAnsi="Calibri" w:cs="Calibri"/>
          <w:kern w:val="0"/>
          <w14:ligatures w14:val="none"/>
        </w:rPr>
        <w:t>Kontaktn</w:t>
      </w:r>
      <w:r w:rsidR="00DB1D56">
        <w:rPr>
          <w:rFonts w:ascii="Calibri" w:eastAsia="Calibri" w:hAnsi="Calibri" w:cs="Calibri"/>
          <w:kern w:val="0"/>
          <w14:ligatures w14:val="none"/>
        </w:rPr>
        <w:t xml:space="preserve">i </w:t>
      </w:r>
      <w:r w:rsidRPr="001340B1">
        <w:rPr>
          <w:rFonts w:ascii="Calibri" w:eastAsia="Calibri" w:hAnsi="Calibri" w:cs="Calibri"/>
          <w:kern w:val="0"/>
          <w14:ligatures w14:val="none"/>
        </w:rPr>
        <w:t>oseb</w:t>
      </w:r>
      <w:r w:rsidR="00DB1D56">
        <w:rPr>
          <w:rFonts w:ascii="Calibri" w:eastAsia="Calibri" w:hAnsi="Calibri" w:cs="Calibri"/>
          <w:kern w:val="0"/>
          <w14:ligatures w14:val="none"/>
        </w:rPr>
        <w:t>i</w:t>
      </w:r>
      <w:r w:rsidRPr="001340B1">
        <w:rPr>
          <w:rFonts w:ascii="Calibri" w:eastAsia="Calibri" w:hAnsi="Calibri" w:cs="Calibri"/>
          <w:kern w:val="0"/>
          <w14:ligatures w14:val="none"/>
        </w:rPr>
        <w:t xml:space="preserve"> za vsebinska vprašanja:</w:t>
      </w:r>
      <w:r w:rsidRPr="001A1A2C">
        <w:rPr>
          <w:rFonts w:ascii="Calibri" w:eastAsia="Calibri" w:hAnsi="Calibri" w:cs="Calibri"/>
          <w:kern w:val="0"/>
          <w14:ligatures w14:val="none"/>
        </w:rPr>
        <w:t xml:space="preserve"> </w:t>
      </w:r>
    </w:p>
    <w:p w14:paraId="708B13D7" w14:textId="77777777" w:rsidR="002F1FE1" w:rsidRDefault="002F1FE1" w:rsidP="002F1FE1">
      <w:pPr>
        <w:widowControl w:val="0"/>
        <w:suppressAutoHyphens/>
        <w:spacing w:after="0" w:line="240" w:lineRule="auto"/>
        <w:jc w:val="both"/>
        <w:rPr>
          <w:rFonts w:ascii="Calibri" w:eastAsia="Times New Roman" w:hAnsi="Calibri" w:cs="Arial"/>
          <w:lang w:eastAsia="sl-SI"/>
        </w:rPr>
      </w:pPr>
      <w:r>
        <w:rPr>
          <w:rFonts w:ascii="Calibri" w:eastAsia="Times New Roman" w:hAnsi="Calibri" w:cs="Arial"/>
          <w:lang w:eastAsia="sl-SI"/>
        </w:rPr>
        <w:t>Jure Mikolič (</w:t>
      </w:r>
      <w:hyperlink r:id="rId10" w:history="1">
        <w:r w:rsidRPr="0021095F">
          <w:rPr>
            <w:rStyle w:val="Hiperpovezava"/>
            <w:rFonts w:ascii="Calibri" w:eastAsia="Times New Roman" w:hAnsi="Calibri" w:cs="Arial"/>
            <w:lang w:eastAsia="sl-SI"/>
          </w:rPr>
          <w:t>jure.mikolic@zzzs.si</w:t>
        </w:r>
      </w:hyperlink>
      <w:r>
        <w:rPr>
          <w:rStyle w:val="Hiperpovezava"/>
          <w:rFonts w:ascii="Calibri" w:eastAsia="Times New Roman" w:hAnsi="Calibri" w:cs="Arial"/>
          <w:lang w:eastAsia="sl-SI"/>
        </w:rPr>
        <w:t xml:space="preserve">; </w:t>
      </w:r>
      <w:r w:rsidRPr="00143C62">
        <w:rPr>
          <w:rFonts w:ascii="Calibri" w:eastAsia="Times New Roman" w:hAnsi="Calibri" w:cs="Calibri"/>
          <w:lang w:eastAsia="sl-SI"/>
        </w:rPr>
        <w:t>01/30-77-5</w:t>
      </w:r>
      <w:r>
        <w:rPr>
          <w:rFonts w:ascii="Calibri" w:eastAsia="Times New Roman" w:hAnsi="Calibri" w:cs="Calibri"/>
          <w:lang w:eastAsia="sl-SI"/>
        </w:rPr>
        <w:t>91)</w:t>
      </w:r>
    </w:p>
    <w:p w14:paraId="22850250" w14:textId="77777777" w:rsidR="002F1FE1" w:rsidRPr="00143C62" w:rsidRDefault="002F1FE1" w:rsidP="002F1FE1">
      <w:pPr>
        <w:widowControl w:val="0"/>
        <w:suppressAutoHyphens/>
        <w:spacing w:after="0" w:line="240" w:lineRule="auto"/>
        <w:jc w:val="both"/>
        <w:rPr>
          <w:rFonts w:ascii="Calibri" w:eastAsia="Times New Roman" w:hAnsi="Calibri" w:cs="Calibri"/>
          <w:lang w:eastAsia="sl-SI"/>
        </w:rPr>
      </w:pPr>
      <w:r w:rsidRPr="00143C62">
        <w:rPr>
          <w:rFonts w:ascii="Calibri" w:eastAsia="Times New Roman" w:hAnsi="Calibri" w:cs="Arial"/>
          <w:lang w:eastAsia="sl-SI"/>
        </w:rPr>
        <w:t xml:space="preserve">Anita Strmljan </w:t>
      </w:r>
      <w:r w:rsidRPr="00143C62">
        <w:rPr>
          <w:rFonts w:ascii="Calibri" w:eastAsia="Times New Roman" w:hAnsi="Calibri" w:cs="Calibri"/>
          <w:lang w:eastAsia="sl-SI"/>
        </w:rPr>
        <w:t>(</w:t>
      </w:r>
      <w:hyperlink r:id="rId11" w:history="1">
        <w:r w:rsidRPr="00143C62">
          <w:rPr>
            <w:rFonts w:ascii="Calibri" w:eastAsia="Times New Roman" w:hAnsi="Calibri" w:cs="Calibri"/>
            <w:color w:val="0563C1" w:themeColor="hyperlink"/>
            <w:u w:val="single"/>
            <w:lang w:eastAsia="sl-SI"/>
          </w:rPr>
          <w:t>anita.strmljan@zzzs.si</w:t>
        </w:r>
      </w:hyperlink>
      <w:r w:rsidRPr="00143C62">
        <w:rPr>
          <w:rFonts w:ascii="Calibri" w:eastAsia="Times New Roman" w:hAnsi="Calibri" w:cs="Calibri"/>
          <w:lang w:eastAsia="sl-SI"/>
        </w:rPr>
        <w:t>; 01/30-77-522)</w:t>
      </w:r>
    </w:p>
    <w:p w14:paraId="41ED6DCE" w14:textId="77777777" w:rsidR="002F1FE1" w:rsidRDefault="002F1FE1" w:rsidP="001E546F">
      <w:pPr>
        <w:spacing w:after="0" w:line="240" w:lineRule="auto"/>
        <w:jc w:val="both"/>
        <w:rPr>
          <w:rFonts w:ascii="Calibri" w:eastAsia="Calibri" w:hAnsi="Calibri" w:cs="Calibri"/>
          <w:color w:val="000000"/>
          <w:kern w:val="0"/>
          <w:lang w:eastAsia="sl-SI"/>
          <w14:ligatures w14:val="none"/>
        </w:rPr>
      </w:pPr>
    </w:p>
    <w:p w14:paraId="25832687" w14:textId="77777777" w:rsidR="00FE764B" w:rsidRDefault="00FE764B" w:rsidP="001E546F">
      <w:pPr>
        <w:spacing w:after="0" w:line="240" w:lineRule="auto"/>
        <w:jc w:val="both"/>
        <w:rPr>
          <w:rFonts w:ascii="Calibri" w:eastAsia="Calibri" w:hAnsi="Calibri" w:cs="Calibri"/>
          <w:color w:val="000000"/>
          <w:kern w:val="0"/>
          <w:lang w:eastAsia="sl-SI"/>
          <w14:ligatures w14:val="none"/>
        </w:rPr>
      </w:pPr>
    </w:p>
    <w:p w14:paraId="4B5AA625" w14:textId="4B38614D" w:rsidR="002E0E81" w:rsidRPr="001E546F" w:rsidRDefault="00B104D9" w:rsidP="00B104D9">
      <w:pPr>
        <w:rPr>
          <w:rFonts w:ascii="Calibri" w:eastAsia="Calibri" w:hAnsi="Calibri" w:cs="Calibri"/>
          <w:color w:val="000000"/>
          <w:kern w:val="0"/>
          <w:lang w:eastAsia="sl-SI"/>
          <w14:ligatures w14:val="none"/>
        </w:rPr>
      </w:pPr>
      <w:r>
        <w:rPr>
          <w:rFonts w:ascii="Calibri" w:eastAsia="Calibri" w:hAnsi="Calibri" w:cs="Calibri"/>
          <w:color w:val="000000"/>
          <w:kern w:val="0"/>
          <w:lang w:eastAsia="sl-SI"/>
          <w14:ligatures w14:val="none"/>
        </w:rPr>
        <w:br w:type="page"/>
      </w:r>
    </w:p>
    <w:p w14:paraId="043AA4B1" w14:textId="4758353D" w:rsidR="00C76D92" w:rsidRPr="002C4197" w:rsidRDefault="00C76D92" w:rsidP="00C76D92">
      <w:pPr>
        <w:numPr>
          <w:ilvl w:val="0"/>
          <w:numId w:val="32"/>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9" w:name="_Toc193108425"/>
      <w:bookmarkStart w:id="10" w:name="_Toc194647199"/>
      <w:r w:rsidRPr="002C4197">
        <w:rPr>
          <w:rFonts w:ascii="Calibri" w:eastAsia="Times New Roman" w:hAnsi="Calibri" w:cs="Arial"/>
          <w:b/>
          <w:color w:val="0070C0"/>
          <w:kern w:val="0"/>
          <w:sz w:val="28"/>
          <w:szCs w:val="28"/>
          <w:lang w:eastAsia="sl-SI"/>
          <w14:ligatures w14:val="none"/>
        </w:rPr>
        <w:lastRenderedPageBreak/>
        <w:t xml:space="preserve">Ginekologija in porodništvo v bolnišnični dejavnosti </w:t>
      </w:r>
      <w:r w:rsidR="00CE0CC8">
        <w:rPr>
          <w:rFonts w:ascii="Calibri" w:eastAsia="Times New Roman" w:hAnsi="Calibri" w:cs="Arial"/>
          <w:b/>
          <w:color w:val="0070C0"/>
          <w:kern w:val="0"/>
          <w:sz w:val="28"/>
          <w:szCs w:val="28"/>
          <w:lang w:eastAsia="sl-SI"/>
          <w14:ligatures w14:val="none"/>
        </w:rPr>
        <w:t>–</w:t>
      </w:r>
      <w:r w:rsidRPr="002C4197">
        <w:rPr>
          <w:rFonts w:ascii="Calibri" w:eastAsia="Times New Roman" w:hAnsi="Calibri" w:cs="Arial"/>
          <w:b/>
          <w:color w:val="0070C0"/>
          <w:kern w:val="0"/>
          <w:sz w:val="28"/>
          <w:szCs w:val="28"/>
          <w:lang w:eastAsia="sl-SI"/>
          <w14:ligatures w14:val="none"/>
        </w:rPr>
        <w:t xml:space="preserve"> </w:t>
      </w:r>
      <w:r w:rsidR="00CE0CC8">
        <w:rPr>
          <w:rFonts w:ascii="Calibri" w:eastAsia="Times New Roman" w:hAnsi="Calibri" w:cs="Arial"/>
          <w:b/>
          <w:color w:val="0070C0"/>
          <w:kern w:val="0"/>
          <w:sz w:val="28"/>
          <w:szCs w:val="28"/>
          <w:lang w:eastAsia="sl-SI"/>
          <w14:ligatures w14:val="none"/>
        </w:rPr>
        <w:t xml:space="preserve">sprememba </w:t>
      </w:r>
      <w:r w:rsidR="00F9324C" w:rsidRPr="00602A2E">
        <w:rPr>
          <w:rFonts w:ascii="Calibri" w:eastAsia="Times New Roman" w:hAnsi="Calibri" w:cs="Arial"/>
          <w:b/>
          <w:color w:val="0070C0"/>
          <w:kern w:val="0"/>
          <w:sz w:val="28"/>
          <w:szCs w:val="28"/>
          <w:lang w:eastAsia="sl-SI"/>
          <w14:ligatures w14:val="none"/>
        </w:rPr>
        <w:t>oznake količine in maksimalno dovoljenega števila storitev na obravnavo</w:t>
      </w:r>
      <w:r w:rsidR="00F9324C">
        <w:rPr>
          <w:rFonts w:ascii="Calibri" w:eastAsia="Times New Roman" w:hAnsi="Calibri" w:cs="Arial"/>
          <w:b/>
          <w:color w:val="0070C0"/>
          <w:kern w:val="0"/>
          <w:sz w:val="28"/>
          <w:szCs w:val="28"/>
          <w:lang w:eastAsia="sl-SI"/>
          <w14:ligatures w14:val="none"/>
        </w:rPr>
        <w:t xml:space="preserve"> pri storitvi</w:t>
      </w:r>
      <w:r w:rsidRPr="002C4197">
        <w:rPr>
          <w:rFonts w:ascii="Calibri" w:eastAsia="Times New Roman" w:hAnsi="Calibri" w:cs="Arial"/>
          <w:b/>
          <w:color w:val="0070C0"/>
          <w:kern w:val="0"/>
          <w:sz w:val="28"/>
          <w:szCs w:val="28"/>
          <w:lang w:eastAsia="sl-SI"/>
          <w14:ligatures w14:val="none"/>
        </w:rPr>
        <w:t xml:space="preserve"> E0881 »Dodatek za presejanje novorojencev – SICK ter NEOTSH« s 1. 4. 2025</w:t>
      </w:r>
      <w:bookmarkEnd w:id="9"/>
      <w:bookmarkEnd w:id="10"/>
    </w:p>
    <w:p w14:paraId="60B2C683" w14:textId="77777777" w:rsidR="002B7C44" w:rsidRDefault="002B7C44" w:rsidP="002B7C44">
      <w:pPr>
        <w:autoSpaceDE w:val="0"/>
        <w:autoSpaceDN w:val="0"/>
        <w:adjustRightInd w:val="0"/>
        <w:spacing w:after="0" w:line="240" w:lineRule="auto"/>
        <w:jc w:val="both"/>
        <w:rPr>
          <w:rFonts w:ascii="Calibri" w:eastAsia="Times New Roman" w:hAnsi="Calibri" w:cs="Arial"/>
          <w:b/>
          <w:color w:val="0070C0"/>
          <w:kern w:val="0"/>
          <w:sz w:val="28"/>
          <w:szCs w:val="28"/>
          <w:lang w:eastAsia="sl-SI"/>
          <w14:ligatures w14:val="none"/>
        </w:rPr>
      </w:pPr>
    </w:p>
    <w:p w14:paraId="7D60C6D1" w14:textId="77777777" w:rsidR="004156B9" w:rsidRPr="002C4197" w:rsidRDefault="004156B9" w:rsidP="004156B9">
      <w:pPr>
        <w:autoSpaceDE w:val="0"/>
        <w:autoSpaceDN w:val="0"/>
        <w:adjustRightInd w:val="0"/>
        <w:spacing w:after="0" w:line="240" w:lineRule="auto"/>
        <w:ind w:left="18"/>
        <w:jc w:val="both"/>
        <w:rPr>
          <w:rFonts w:ascii="Calibri" w:eastAsia="Times New Roman" w:hAnsi="Calibri" w:cs="Arial"/>
          <w:i/>
          <w:color w:val="0070C0"/>
          <w:kern w:val="0"/>
          <w:lang w:eastAsia="sl-SI"/>
        </w:rPr>
      </w:pPr>
      <w:r w:rsidRPr="002C4197">
        <w:rPr>
          <w:rFonts w:ascii="Calibri" w:eastAsia="Times New Roman" w:hAnsi="Calibri" w:cs="Arial"/>
          <w:i/>
          <w:color w:val="0070C0"/>
          <w:kern w:val="0"/>
          <w:lang w:eastAsia="sl-SI"/>
        </w:rPr>
        <w:t>Vsem izvajalcem akutne bolnišnične obravnave SPP v dejavnosti ginekologije in porodništva (106 301)</w:t>
      </w:r>
    </w:p>
    <w:p w14:paraId="04B84467" w14:textId="77777777" w:rsidR="004156B9" w:rsidRPr="002C4197" w:rsidRDefault="004156B9" w:rsidP="004156B9">
      <w:pPr>
        <w:spacing w:after="0" w:line="240" w:lineRule="auto"/>
        <w:rPr>
          <w:rFonts w:ascii="Aptos" w:eastAsia="Aptos" w:hAnsi="Aptos" w:cs="Arial"/>
          <w:kern w:val="0"/>
        </w:rPr>
      </w:pPr>
    </w:p>
    <w:p w14:paraId="2C24DC4A" w14:textId="77777777" w:rsidR="004156B9" w:rsidRPr="002C4197" w:rsidRDefault="004156B9" w:rsidP="004156B9">
      <w:pPr>
        <w:autoSpaceDE w:val="0"/>
        <w:autoSpaceDN w:val="0"/>
        <w:adjustRightInd w:val="0"/>
        <w:spacing w:after="0" w:line="240" w:lineRule="auto"/>
        <w:jc w:val="both"/>
        <w:rPr>
          <w:rFonts w:ascii="Calibri" w:eastAsia="Times New Roman" w:hAnsi="Calibri" w:cs="Arial"/>
          <w:b/>
          <w:bCs/>
          <w:kern w:val="0"/>
          <w:lang w:eastAsia="sl-SI"/>
        </w:rPr>
      </w:pPr>
      <w:r w:rsidRPr="002C4197">
        <w:rPr>
          <w:rFonts w:ascii="Calibri" w:eastAsia="Times New Roman" w:hAnsi="Calibri" w:cs="Arial"/>
          <w:b/>
          <w:bCs/>
          <w:kern w:val="0"/>
          <w:lang w:eastAsia="sl-SI"/>
        </w:rPr>
        <w:t>Povzetek vsebine</w:t>
      </w:r>
    </w:p>
    <w:p w14:paraId="0A310C96" w14:textId="77777777" w:rsidR="004156B9" w:rsidRDefault="004156B9" w:rsidP="002B7C44">
      <w:pPr>
        <w:autoSpaceDE w:val="0"/>
        <w:autoSpaceDN w:val="0"/>
        <w:adjustRightInd w:val="0"/>
        <w:spacing w:after="0" w:line="240" w:lineRule="auto"/>
        <w:jc w:val="both"/>
        <w:rPr>
          <w:rFonts w:ascii="Calibri" w:eastAsia="Calibri" w:hAnsi="Calibri" w:cs="Arial"/>
          <w:kern w:val="0"/>
        </w:rPr>
      </w:pPr>
    </w:p>
    <w:p w14:paraId="32CA1B12" w14:textId="659425E3" w:rsidR="00CE0CC8" w:rsidRPr="002C4197" w:rsidRDefault="004156B9" w:rsidP="00CE0CC8">
      <w:pPr>
        <w:widowControl w:val="0"/>
        <w:suppressAutoHyphens/>
        <w:spacing w:after="0" w:line="240" w:lineRule="auto"/>
        <w:jc w:val="both"/>
        <w:rPr>
          <w:rFonts w:ascii="Calibri" w:eastAsia="Times New Roman" w:hAnsi="Calibri" w:cs="Calibri"/>
          <w:kern w:val="0"/>
          <w:lang w:eastAsia="sl-SI"/>
        </w:rPr>
      </w:pPr>
      <w:r>
        <w:rPr>
          <w:rFonts w:ascii="Calibri" w:eastAsia="Calibri" w:hAnsi="Calibri" w:cs="Arial"/>
          <w:kern w:val="0"/>
        </w:rPr>
        <w:t xml:space="preserve">Z Okrožnico ZAE 5/25 smo uvedli </w:t>
      </w:r>
      <w:r w:rsidR="00CE0CC8" w:rsidRPr="002C4197">
        <w:rPr>
          <w:rFonts w:ascii="Calibri" w:eastAsia="Times New Roman" w:hAnsi="Calibri" w:cs="Calibri"/>
          <w:kern w:val="0"/>
          <w:lang w:eastAsia="sl-SI"/>
        </w:rPr>
        <w:t>nov dodatek k SPP v akutni bolnišnični obravnavi v dejavnosti ginekologije in porodništva (</w:t>
      </w:r>
      <w:r w:rsidR="00CE0CC8">
        <w:rPr>
          <w:rFonts w:ascii="Calibri" w:eastAsia="Times New Roman" w:hAnsi="Calibri" w:cs="Calibri"/>
          <w:kern w:val="0"/>
          <w:lang w:eastAsia="sl-SI"/>
        </w:rPr>
        <w:t xml:space="preserve">dejavnost </w:t>
      </w:r>
      <w:r w:rsidR="00CE0CC8" w:rsidRPr="002C4197">
        <w:rPr>
          <w:rFonts w:ascii="Calibri" w:eastAsia="Times New Roman" w:hAnsi="Calibri" w:cs="Calibri"/>
          <w:kern w:val="0"/>
          <w:lang w:eastAsia="sl-SI"/>
        </w:rPr>
        <w:t>106 301) s šifro E0881 »Dodatek za presejanje novorojencev – SICK ter NEOTSH« (presejanja za spinalno mišično atrofijo, težke prirojene okvare imunosti, cistično fibrozo).</w:t>
      </w:r>
    </w:p>
    <w:p w14:paraId="3CF860F8" w14:textId="0E7D53AA" w:rsidR="004156B9" w:rsidRDefault="004156B9" w:rsidP="002B7C44">
      <w:pPr>
        <w:autoSpaceDE w:val="0"/>
        <w:autoSpaceDN w:val="0"/>
        <w:adjustRightInd w:val="0"/>
        <w:spacing w:after="0" w:line="240" w:lineRule="auto"/>
        <w:jc w:val="both"/>
        <w:rPr>
          <w:rFonts w:ascii="Calibri" w:eastAsia="Calibri" w:hAnsi="Calibri" w:cs="Arial"/>
          <w:kern w:val="0"/>
        </w:rPr>
      </w:pPr>
    </w:p>
    <w:p w14:paraId="2C61AD40" w14:textId="406ABE23" w:rsidR="00CE0CC8" w:rsidRDefault="00CE0CC8" w:rsidP="002B7C44">
      <w:pPr>
        <w:autoSpaceDE w:val="0"/>
        <w:autoSpaceDN w:val="0"/>
        <w:adjustRightInd w:val="0"/>
        <w:spacing w:after="0" w:line="240" w:lineRule="auto"/>
        <w:jc w:val="both"/>
        <w:rPr>
          <w:rFonts w:ascii="Calibri" w:eastAsia="Calibri" w:hAnsi="Calibri" w:cs="Arial"/>
          <w:kern w:val="0"/>
        </w:rPr>
      </w:pPr>
      <w:r>
        <w:rPr>
          <w:rFonts w:ascii="Calibri" w:eastAsia="Calibri" w:hAnsi="Calibri" w:cs="Arial"/>
          <w:kern w:val="0"/>
        </w:rPr>
        <w:t xml:space="preserve">Za primere </w:t>
      </w:r>
      <w:r w:rsidRPr="004156B9">
        <w:rPr>
          <w:rFonts w:ascii="Calibri" w:eastAsia="Calibri" w:hAnsi="Calibri" w:cs="Arial"/>
          <w:kern w:val="0"/>
        </w:rPr>
        <w:t>preiskav pri porodu več sorojencev</w:t>
      </w:r>
      <w:r>
        <w:rPr>
          <w:rFonts w:ascii="Calibri" w:eastAsia="Calibri" w:hAnsi="Calibri" w:cs="Arial"/>
          <w:kern w:val="0"/>
        </w:rPr>
        <w:t xml:space="preserve"> s tokratno okrožnico spreminjamo </w:t>
      </w:r>
      <w:r w:rsidRPr="004156B9">
        <w:rPr>
          <w:rFonts w:ascii="Calibri" w:eastAsia="Calibri" w:hAnsi="Calibri" w:cs="Arial"/>
          <w:kern w:val="0"/>
        </w:rPr>
        <w:t>podat</w:t>
      </w:r>
      <w:r w:rsidR="00DB1D56">
        <w:rPr>
          <w:rFonts w:ascii="Calibri" w:eastAsia="Calibri" w:hAnsi="Calibri" w:cs="Arial"/>
          <w:kern w:val="0"/>
        </w:rPr>
        <w:t>ka</w:t>
      </w:r>
      <w:r w:rsidRPr="004156B9">
        <w:rPr>
          <w:rFonts w:ascii="Calibri" w:eastAsia="Calibri" w:hAnsi="Calibri" w:cs="Arial"/>
          <w:kern w:val="0"/>
        </w:rPr>
        <w:t xml:space="preserve"> </w:t>
      </w:r>
      <w:r w:rsidR="00717132">
        <w:rPr>
          <w:rFonts w:ascii="Calibri" w:eastAsia="Calibri" w:hAnsi="Calibri" w:cs="Arial"/>
          <w:kern w:val="0"/>
        </w:rPr>
        <w:t>»O</w:t>
      </w:r>
      <w:r w:rsidRPr="004156B9">
        <w:rPr>
          <w:rFonts w:ascii="Calibri" w:eastAsia="Calibri" w:hAnsi="Calibri" w:cs="Arial"/>
          <w:kern w:val="0"/>
        </w:rPr>
        <w:t>znaka količine</w:t>
      </w:r>
      <w:r w:rsidR="00717132">
        <w:rPr>
          <w:rFonts w:ascii="Calibri" w:eastAsia="Calibri" w:hAnsi="Calibri" w:cs="Arial"/>
          <w:kern w:val="0"/>
        </w:rPr>
        <w:t>«</w:t>
      </w:r>
      <w:r w:rsidRPr="004156B9">
        <w:rPr>
          <w:rFonts w:ascii="Calibri" w:eastAsia="Calibri" w:hAnsi="Calibri" w:cs="Arial"/>
          <w:kern w:val="0"/>
        </w:rPr>
        <w:t xml:space="preserve"> in </w:t>
      </w:r>
      <w:r w:rsidR="00717132">
        <w:rPr>
          <w:rFonts w:ascii="Calibri" w:eastAsia="Calibri" w:hAnsi="Calibri" w:cs="Arial"/>
          <w:kern w:val="0"/>
        </w:rPr>
        <w:t>»M</w:t>
      </w:r>
      <w:r w:rsidRPr="004156B9">
        <w:rPr>
          <w:rFonts w:ascii="Calibri" w:eastAsia="Calibri" w:hAnsi="Calibri" w:cs="Arial"/>
          <w:kern w:val="0"/>
        </w:rPr>
        <w:t>aksimalno dovoljeno št. storitev na obravnavo</w:t>
      </w:r>
      <w:r w:rsidR="00717132">
        <w:rPr>
          <w:rFonts w:ascii="Calibri" w:eastAsia="Calibri" w:hAnsi="Calibri" w:cs="Arial"/>
          <w:kern w:val="0"/>
        </w:rPr>
        <w:t xml:space="preserve">« tako, da se lahko na obravnavo beleži preiskave </w:t>
      </w:r>
      <w:r w:rsidR="00DB1D56">
        <w:rPr>
          <w:rFonts w:ascii="Calibri" w:eastAsia="Calibri" w:hAnsi="Calibri" w:cs="Arial"/>
          <w:kern w:val="0"/>
        </w:rPr>
        <w:t xml:space="preserve">do </w:t>
      </w:r>
      <w:r w:rsidR="00717132">
        <w:rPr>
          <w:rFonts w:ascii="Calibri" w:eastAsia="Calibri" w:hAnsi="Calibri" w:cs="Arial"/>
          <w:kern w:val="0"/>
        </w:rPr>
        <w:t>štirih sorojencev</w:t>
      </w:r>
      <w:r>
        <w:rPr>
          <w:rFonts w:ascii="Calibri" w:eastAsia="Calibri" w:hAnsi="Calibri" w:cs="Arial"/>
          <w:kern w:val="0"/>
        </w:rPr>
        <w:t>.</w:t>
      </w:r>
    </w:p>
    <w:p w14:paraId="4CCC4408" w14:textId="77777777" w:rsidR="00CE0CC8" w:rsidRDefault="00CE0CC8" w:rsidP="002B7C44">
      <w:pPr>
        <w:autoSpaceDE w:val="0"/>
        <w:autoSpaceDN w:val="0"/>
        <w:adjustRightInd w:val="0"/>
        <w:spacing w:after="0" w:line="240" w:lineRule="auto"/>
        <w:jc w:val="both"/>
        <w:rPr>
          <w:rFonts w:ascii="Calibri" w:eastAsia="Calibri" w:hAnsi="Calibri" w:cs="Arial"/>
          <w:kern w:val="0"/>
        </w:rPr>
      </w:pPr>
    </w:p>
    <w:p w14:paraId="4E854C4E" w14:textId="77777777" w:rsidR="004156B9" w:rsidRPr="002C4197" w:rsidRDefault="004156B9" w:rsidP="004156B9">
      <w:pPr>
        <w:autoSpaceDE w:val="0"/>
        <w:autoSpaceDN w:val="0"/>
        <w:adjustRightInd w:val="0"/>
        <w:spacing w:after="0" w:line="240" w:lineRule="auto"/>
        <w:jc w:val="both"/>
        <w:rPr>
          <w:rFonts w:ascii="Calibri" w:eastAsia="Times New Roman" w:hAnsi="Calibri" w:cs="Arial"/>
          <w:b/>
          <w:bCs/>
          <w:kern w:val="0"/>
          <w:lang w:eastAsia="sl-SI"/>
        </w:rPr>
      </w:pPr>
      <w:r w:rsidRPr="002C4197">
        <w:rPr>
          <w:rFonts w:ascii="Calibri" w:eastAsia="Times New Roman" w:hAnsi="Calibri" w:cs="Arial"/>
          <w:b/>
          <w:bCs/>
          <w:kern w:val="0"/>
          <w:lang w:eastAsia="sl-SI"/>
        </w:rPr>
        <w:t>Navodilo za obračun</w:t>
      </w:r>
    </w:p>
    <w:p w14:paraId="5A3C5E4F" w14:textId="77777777" w:rsidR="004156B9" w:rsidRDefault="004156B9" w:rsidP="002B7C44">
      <w:pPr>
        <w:autoSpaceDE w:val="0"/>
        <w:autoSpaceDN w:val="0"/>
        <w:adjustRightInd w:val="0"/>
        <w:spacing w:after="0" w:line="240" w:lineRule="auto"/>
        <w:jc w:val="both"/>
        <w:rPr>
          <w:rFonts w:ascii="Calibri" w:eastAsia="Calibri" w:hAnsi="Calibri" w:cs="Arial"/>
          <w:kern w:val="0"/>
        </w:rPr>
      </w:pPr>
    </w:p>
    <w:p w14:paraId="72EA0F43" w14:textId="3B4BECF5" w:rsidR="00CF1D48" w:rsidRPr="004156B9" w:rsidRDefault="00CF1D48" w:rsidP="002B7C44">
      <w:pPr>
        <w:autoSpaceDE w:val="0"/>
        <w:autoSpaceDN w:val="0"/>
        <w:adjustRightInd w:val="0"/>
        <w:spacing w:after="0" w:line="240" w:lineRule="auto"/>
        <w:jc w:val="both"/>
        <w:rPr>
          <w:rFonts w:ascii="Calibri" w:eastAsia="Calibri" w:hAnsi="Calibri" w:cs="Arial"/>
          <w:kern w:val="0"/>
        </w:rPr>
      </w:pPr>
      <w:r>
        <w:rPr>
          <w:rFonts w:ascii="Calibri" w:eastAsia="Calibri" w:hAnsi="Calibri" w:cs="Arial"/>
          <w:kern w:val="0"/>
        </w:rPr>
        <w:t>Skladno z navedenim v seznamu storitev 15.139 »</w:t>
      </w:r>
      <w:r w:rsidR="00EE4601" w:rsidRPr="00EE4601">
        <w:rPr>
          <w:rFonts w:ascii="Calibri" w:eastAsia="Calibri" w:hAnsi="Calibri" w:cs="Arial"/>
          <w:kern w:val="0"/>
        </w:rPr>
        <w:t>Dodatki k bolnišničnim obravnavam</w:t>
      </w:r>
      <w:r>
        <w:rPr>
          <w:rFonts w:ascii="Calibri" w:eastAsia="Calibri" w:hAnsi="Calibri" w:cs="Arial"/>
          <w:kern w:val="0"/>
        </w:rPr>
        <w:t>« p</w:t>
      </w:r>
      <w:r w:rsidR="002B7C44" w:rsidRPr="004156B9">
        <w:rPr>
          <w:rFonts w:ascii="Calibri" w:eastAsia="Calibri" w:hAnsi="Calibri" w:cs="Arial"/>
          <w:kern w:val="0"/>
        </w:rPr>
        <w:t xml:space="preserve">ri storitvi E0881 spreminjamo podatek </w:t>
      </w:r>
      <w:r w:rsidR="00717132">
        <w:rPr>
          <w:rFonts w:ascii="Calibri" w:eastAsia="Calibri" w:hAnsi="Calibri" w:cs="Arial"/>
          <w:kern w:val="0"/>
        </w:rPr>
        <w:t>»O</w:t>
      </w:r>
      <w:r w:rsidR="002B7C44" w:rsidRPr="004156B9">
        <w:rPr>
          <w:rFonts w:ascii="Calibri" w:eastAsia="Calibri" w:hAnsi="Calibri" w:cs="Arial"/>
          <w:kern w:val="0"/>
        </w:rPr>
        <w:t>znaka količine</w:t>
      </w:r>
      <w:r w:rsidR="00717132">
        <w:rPr>
          <w:rFonts w:ascii="Calibri" w:eastAsia="Calibri" w:hAnsi="Calibri" w:cs="Arial"/>
          <w:kern w:val="0"/>
        </w:rPr>
        <w:t>« na 2</w:t>
      </w:r>
      <w:r w:rsidR="002B7C44" w:rsidRPr="004156B9">
        <w:rPr>
          <w:rFonts w:ascii="Calibri" w:eastAsia="Calibri" w:hAnsi="Calibri" w:cs="Arial"/>
          <w:kern w:val="0"/>
        </w:rPr>
        <w:t xml:space="preserve"> in </w:t>
      </w:r>
      <w:r w:rsidR="00717132">
        <w:rPr>
          <w:rFonts w:ascii="Calibri" w:eastAsia="Calibri" w:hAnsi="Calibri" w:cs="Arial"/>
          <w:kern w:val="0"/>
        </w:rPr>
        <w:t>»M</w:t>
      </w:r>
      <w:r w:rsidR="002B7C44" w:rsidRPr="004156B9">
        <w:rPr>
          <w:rFonts w:ascii="Calibri" w:eastAsia="Calibri" w:hAnsi="Calibri" w:cs="Arial"/>
          <w:kern w:val="0"/>
        </w:rPr>
        <w:t>aksimalno dovoljeno št. storitev na obravnavo</w:t>
      </w:r>
      <w:r w:rsidR="00717132">
        <w:rPr>
          <w:rFonts w:ascii="Calibri" w:eastAsia="Calibri" w:hAnsi="Calibri" w:cs="Arial"/>
          <w:kern w:val="0"/>
        </w:rPr>
        <w:t>« na 4</w:t>
      </w:r>
      <w:r w:rsidR="002B7C44" w:rsidRPr="004156B9">
        <w:rPr>
          <w:rFonts w:ascii="Calibri" w:eastAsia="Calibri" w:hAnsi="Calibri" w:cs="Arial"/>
          <w:kern w:val="0"/>
        </w:rPr>
        <w:t>, da bo mogoč obračun v primeru preiskav pri porodu več sorojencev</w:t>
      </w:r>
      <w:r>
        <w:rPr>
          <w:rFonts w:ascii="Calibri" w:eastAsia="Calibri" w:hAnsi="Calibri" w:cs="Arial"/>
          <w:kern w:val="0"/>
        </w:rPr>
        <w:t xml:space="preserve"> tako kot sledi</w:t>
      </w:r>
      <w:r w:rsidR="00A233F2">
        <w:rPr>
          <w:rFonts w:ascii="Calibri" w:eastAsia="Calibri" w:hAnsi="Calibri" w:cs="Arial"/>
          <w:kern w:val="0"/>
        </w:rPr>
        <w:t xml:space="preserve"> </w:t>
      </w:r>
      <w:r w:rsidR="00A233F2" w:rsidRPr="00602A2E">
        <w:rPr>
          <w:rFonts w:ascii="Calibri" w:eastAsia="Times New Roman" w:hAnsi="Calibri" w:cs="Calibri"/>
          <w:kern w:val="0"/>
          <w:lang w:eastAsia="sl-SI"/>
          <w14:ligatures w14:val="none"/>
        </w:rPr>
        <w:t>(označeno s krepko pisavo)</w:t>
      </w:r>
      <w:r>
        <w:rPr>
          <w:rFonts w:ascii="Calibri" w:eastAsia="Calibri" w:hAnsi="Calibri" w:cs="Arial"/>
          <w:kern w:val="0"/>
        </w:rPr>
        <w:t>:</w:t>
      </w:r>
    </w:p>
    <w:p w14:paraId="168152B3" w14:textId="77777777" w:rsidR="002B7C44" w:rsidRPr="002C4197" w:rsidRDefault="002B7C44" w:rsidP="002B7C44">
      <w:pPr>
        <w:widowControl w:val="0"/>
        <w:suppressAutoHyphens/>
        <w:spacing w:after="0" w:line="240" w:lineRule="auto"/>
        <w:jc w:val="both"/>
        <w:rPr>
          <w:rFonts w:ascii="Calibri" w:eastAsia="Times New Roman" w:hAnsi="Calibri" w:cs="Calibri"/>
          <w:kern w:val="0"/>
          <w:sz w:val="12"/>
          <w:szCs w:val="12"/>
          <w:lang w:eastAsia="sl-SI"/>
        </w:rPr>
      </w:pPr>
      <w:r w:rsidRPr="002C4197">
        <w:rPr>
          <w:rFonts w:ascii="Calibri" w:eastAsia="Times New Roman" w:hAnsi="Calibri" w:cs="Calibri"/>
          <w:kern w:val="0"/>
          <w:lang w:eastAsia="sl-SI"/>
        </w:rPr>
        <w:t xml:space="preserve"> </w:t>
      </w:r>
    </w:p>
    <w:tbl>
      <w:tblPr>
        <w:tblW w:w="9276" w:type="dxa"/>
        <w:tblInd w:w="75" w:type="dxa"/>
        <w:tblCellMar>
          <w:left w:w="70" w:type="dxa"/>
          <w:right w:w="70" w:type="dxa"/>
        </w:tblCellMar>
        <w:tblLook w:val="04A0" w:firstRow="1" w:lastRow="0" w:firstColumn="1" w:lastColumn="0" w:noHBand="0" w:noVBand="1"/>
      </w:tblPr>
      <w:tblGrid>
        <w:gridCol w:w="645"/>
        <w:gridCol w:w="1567"/>
        <w:gridCol w:w="3237"/>
        <w:gridCol w:w="1842"/>
        <w:gridCol w:w="1985"/>
      </w:tblGrid>
      <w:tr w:rsidR="00204D39" w:rsidRPr="002C4197" w14:paraId="0D9073C0" w14:textId="77777777" w:rsidTr="00204D39">
        <w:trPr>
          <w:trHeight w:val="904"/>
        </w:trPr>
        <w:tc>
          <w:tcPr>
            <w:tcW w:w="645" w:type="dxa"/>
            <w:tcBorders>
              <w:top w:val="single" w:sz="4" w:space="0" w:color="auto"/>
              <w:left w:val="single" w:sz="4" w:space="0" w:color="auto"/>
              <w:bottom w:val="single" w:sz="4" w:space="0" w:color="auto"/>
              <w:right w:val="single" w:sz="4" w:space="0" w:color="auto"/>
            </w:tcBorders>
            <w:shd w:val="clear" w:color="auto" w:fill="auto"/>
            <w:hideMark/>
          </w:tcPr>
          <w:p w14:paraId="7A4E60FC" w14:textId="77777777" w:rsidR="00204D39" w:rsidRPr="002C4197" w:rsidRDefault="00204D39" w:rsidP="00204D39">
            <w:pPr>
              <w:spacing w:after="0" w:line="240" w:lineRule="auto"/>
              <w:jc w:val="center"/>
              <w:rPr>
                <w:rFonts w:ascii="Calibri" w:eastAsia="Times New Roman" w:hAnsi="Calibri" w:cs="Calibri"/>
                <w:kern w:val="0"/>
                <w:sz w:val="20"/>
                <w:szCs w:val="20"/>
                <w:lang w:eastAsia="sl-SI"/>
              </w:rPr>
            </w:pPr>
            <w:r w:rsidRPr="002C4197">
              <w:rPr>
                <w:rFonts w:ascii="Calibri" w:eastAsia="Times New Roman" w:hAnsi="Calibri" w:cs="Calibri"/>
                <w:kern w:val="0"/>
                <w:sz w:val="20"/>
                <w:szCs w:val="20"/>
                <w:lang w:eastAsia="sl-SI"/>
              </w:rPr>
              <w:t>Šifra</w:t>
            </w:r>
          </w:p>
        </w:tc>
        <w:tc>
          <w:tcPr>
            <w:tcW w:w="1567" w:type="dxa"/>
            <w:tcBorders>
              <w:top w:val="single" w:sz="4" w:space="0" w:color="auto"/>
              <w:left w:val="nil"/>
              <w:bottom w:val="single" w:sz="4" w:space="0" w:color="auto"/>
              <w:right w:val="single" w:sz="4" w:space="0" w:color="auto"/>
            </w:tcBorders>
          </w:tcPr>
          <w:p w14:paraId="2A3E02C3" w14:textId="07091158" w:rsidR="00204D39" w:rsidRPr="002C4197" w:rsidRDefault="00204D39" w:rsidP="00204D39">
            <w:pPr>
              <w:spacing w:after="0" w:line="240" w:lineRule="auto"/>
              <w:jc w:val="center"/>
              <w:rPr>
                <w:rFonts w:ascii="Calibri" w:eastAsia="Times New Roman" w:hAnsi="Calibri" w:cs="Calibri"/>
                <w:kern w:val="0"/>
                <w:sz w:val="20"/>
                <w:szCs w:val="20"/>
                <w:lang w:eastAsia="sl-SI"/>
              </w:rPr>
            </w:pPr>
            <w:r w:rsidRPr="00204D39">
              <w:rPr>
                <w:rFonts w:ascii="Calibri" w:eastAsia="Times New Roman" w:hAnsi="Calibri" w:cs="Calibri"/>
                <w:kern w:val="0"/>
                <w:sz w:val="20"/>
                <w:szCs w:val="20"/>
                <w:lang w:eastAsia="sl-SI"/>
              </w:rPr>
              <w:t>Kratek opis</w:t>
            </w:r>
          </w:p>
        </w:tc>
        <w:tc>
          <w:tcPr>
            <w:tcW w:w="3237" w:type="dxa"/>
            <w:tcBorders>
              <w:top w:val="single" w:sz="4" w:space="0" w:color="auto"/>
              <w:left w:val="single" w:sz="4" w:space="0" w:color="auto"/>
              <w:bottom w:val="single" w:sz="4" w:space="0" w:color="auto"/>
              <w:right w:val="single" w:sz="4" w:space="0" w:color="auto"/>
            </w:tcBorders>
          </w:tcPr>
          <w:p w14:paraId="35AB244A" w14:textId="01EB024A" w:rsidR="00204D39" w:rsidRPr="002C4197" w:rsidRDefault="00204D39" w:rsidP="00204D39">
            <w:pPr>
              <w:spacing w:after="0" w:line="240" w:lineRule="auto"/>
              <w:jc w:val="center"/>
              <w:rPr>
                <w:rFonts w:ascii="Calibri" w:eastAsia="Times New Roman" w:hAnsi="Calibri" w:cs="Calibri"/>
                <w:kern w:val="0"/>
                <w:sz w:val="20"/>
                <w:szCs w:val="20"/>
                <w:lang w:eastAsia="sl-SI"/>
              </w:rPr>
            </w:pPr>
            <w:r w:rsidRPr="00204D39">
              <w:rPr>
                <w:rFonts w:ascii="Calibri" w:eastAsia="Times New Roman" w:hAnsi="Calibri" w:cs="Calibri"/>
                <w:kern w:val="0"/>
                <w:sz w:val="20"/>
                <w:szCs w:val="20"/>
                <w:lang w:eastAsia="sl-SI"/>
              </w:rPr>
              <w:t>Dolg opis</w:t>
            </w:r>
          </w:p>
        </w:tc>
        <w:tc>
          <w:tcPr>
            <w:tcW w:w="1842" w:type="dxa"/>
            <w:tcBorders>
              <w:top w:val="single" w:sz="4" w:space="0" w:color="auto"/>
              <w:left w:val="single" w:sz="4" w:space="0" w:color="auto"/>
              <w:bottom w:val="single" w:sz="4" w:space="0" w:color="auto"/>
              <w:right w:val="single" w:sz="4" w:space="0" w:color="auto"/>
            </w:tcBorders>
            <w:shd w:val="clear" w:color="auto" w:fill="auto"/>
            <w:hideMark/>
          </w:tcPr>
          <w:p w14:paraId="2BEB9A16" w14:textId="309A974D" w:rsidR="00204D39" w:rsidRPr="002C4197" w:rsidRDefault="00204D39" w:rsidP="00204D39">
            <w:pPr>
              <w:spacing w:after="0" w:line="240" w:lineRule="auto"/>
              <w:jc w:val="center"/>
              <w:rPr>
                <w:rFonts w:ascii="Calibri" w:eastAsia="Times New Roman" w:hAnsi="Calibri" w:cs="Calibri"/>
                <w:kern w:val="0"/>
                <w:sz w:val="20"/>
                <w:szCs w:val="20"/>
                <w:lang w:eastAsia="sl-SI"/>
              </w:rPr>
            </w:pPr>
            <w:r w:rsidRPr="002C4197">
              <w:rPr>
                <w:rFonts w:ascii="Calibri" w:eastAsia="Times New Roman" w:hAnsi="Calibri" w:cs="Calibri"/>
                <w:kern w:val="0"/>
                <w:sz w:val="20"/>
                <w:szCs w:val="20"/>
                <w:lang w:eastAsia="sl-SI"/>
              </w:rPr>
              <w:t>Oznaka količine</w:t>
            </w:r>
          </w:p>
          <w:p w14:paraId="0882FF42" w14:textId="77777777" w:rsidR="00204D39" w:rsidRPr="002C4197" w:rsidRDefault="00204D39" w:rsidP="00204D39">
            <w:pPr>
              <w:spacing w:after="0" w:line="240" w:lineRule="auto"/>
              <w:jc w:val="center"/>
              <w:rPr>
                <w:rFonts w:ascii="Calibri" w:eastAsia="Times New Roman" w:hAnsi="Calibri" w:cs="Calibri"/>
                <w:kern w:val="0"/>
                <w:sz w:val="20"/>
                <w:szCs w:val="20"/>
                <w:lang w:eastAsia="sl-SI"/>
              </w:rPr>
            </w:pPr>
            <w:r w:rsidRPr="002C4197">
              <w:rPr>
                <w:rFonts w:ascii="Calibri" w:eastAsia="Times New Roman" w:hAnsi="Calibri" w:cs="Calibri"/>
                <w:kern w:val="0"/>
                <w:sz w:val="20"/>
                <w:szCs w:val="20"/>
                <w:lang w:eastAsia="sl-SI"/>
              </w:rPr>
              <w:t>(1 - kol. je 1;</w:t>
            </w:r>
          </w:p>
          <w:p w14:paraId="24874279" w14:textId="77777777" w:rsidR="00204D39" w:rsidRPr="002C4197" w:rsidRDefault="00204D39" w:rsidP="00204D39">
            <w:pPr>
              <w:spacing w:after="0" w:line="240" w:lineRule="auto"/>
              <w:jc w:val="center"/>
              <w:rPr>
                <w:rFonts w:ascii="Calibri" w:eastAsia="Times New Roman" w:hAnsi="Calibri" w:cs="Calibri"/>
                <w:kern w:val="0"/>
                <w:sz w:val="20"/>
                <w:szCs w:val="20"/>
                <w:lang w:eastAsia="sl-SI"/>
              </w:rPr>
            </w:pPr>
            <w:r w:rsidRPr="002C4197">
              <w:rPr>
                <w:rFonts w:ascii="Calibri" w:eastAsia="Times New Roman" w:hAnsi="Calibri" w:cs="Calibri"/>
                <w:kern w:val="0"/>
                <w:sz w:val="20"/>
                <w:szCs w:val="20"/>
                <w:lang w:eastAsia="sl-SI"/>
              </w:rPr>
              <w:t>2 – dejanska kol.)</w:t>
            </w:r>
          </w:p>
        </w:tc>
        <w:tc>
          <w:tcPr>
            <w:tcW w:w="1985" w:type="dxa"/>
            <w:tcBorders>
              <w:top w:val="single" w:sz="4" w:space="0" w:color="auto"/>
              <w:left w:val="nil"/>
              <w:bottom w:val="single" w:sz="4" w:space="0" w:color="auto"/>
              <w:right w:val="single" w:sz="4" w:space="0" w:color="auto"/>
            </w:tcBorders>
            <w:shd w:val="clear" w:color="auto" w:fill="auto"/>
            <w:hideMark/>
          </w:tcPr>
          <w:p w14:paraId="740DD7F9" w14:textId="77777777" w:rsidR="00204D39" w:rsidRPr="002C4197" w:rsidRDefault="00204D39" w:rsidP="00204D39">
            <w:pPr>
              <w:spacing w:after="0" w:line="240" w:lineRule="auto"/>
              <w:jc w:val="center"/>
              <w:rPr>
                <w:rFonts w:ascii="Calibri" w:eastAsia="Times New Roman" w:hAnsi="Calibri" w:cs="Calibri"/>
                <w:kern w:val="0"/>
                <w:sz w:val="20"/>
                <w:szCs w:val="20"/>
                <w:lang w:eastAsia="sl-SI"/>
              </w:rPr>
            </w:pPr>
            <w:r w:rsidRPr="002C4197">
              <w:rPr>
                <w:rFonts w:ascii="Calibri" w:eastAsia="Times New Roman" w:hAnsi="Calibri" w:cs="Calibri"/>
                <w:kern w:val="0"/>
                <w:sz w:val="20"/>
                <w:szCs w:val="20"/>
                <w:lang w:eastAsia="sl-SI"/>
              </w:rPr>
              <w:t>Maksimalno dovoljeno št. storitev na obravnavo</w:t>
            </w:r>
          </w:p>
        </w:tc>
      </w:tr>
      <w:tr w:rsidR="00204D39" w:rsidRPr="002C4197" w14:paraId="4CB7D908" w14:textId="77777777" w:rsidTr="00604155">
        <w:trPr>
          <w:trHeight w:val="261"/>
        </w:trPr>
        <w:tc>
          <w:tcPr>
            <w:tcW w:w="645" w:type="dxa"/>
            <w:tcBorders>
              <w:top w:val="single" w:sz="4" w:space="0" w:color="auto"/>
              <w:left w:val="single" w:sz="4" w:space="0" w:color="auto"/>
              <w:bottom w:val="single" w:sz="4" w:space="0" w:color="auto"/>
              <w:right w:val="single" w:sz="4" w:space="0" w:color="auto"/>
            </w:tcBorders>
            <w:shd w:val="clear" w:color="auto" w:fill="auto"/>
          </w:tcPr>
          <w:p w14:paraId="79B5362F" w14:textId="77777777" w:rsidR="00204D39" w:rsidRPr="00204D39" w:rsidRDefault="00204D39" w:rsidP="00204D39">
            <w:pPr>
              <w:spacing w:after="0" w:line="240" w:lineRule="auto"/>
              <w:jc w:val="center"/>
              <w:rPr>
                <w:rFonts w:ascii="Calibri" w:eastAsia="Times New Roman" w:hAnsi="Calibri" w:cs="Calibri"/>
                <w:kern w:val="0"/>
                <w:sz w:val="20"/>
                <w:szCs w:val="20"/>
                <w:lang w:eastAsia="sl-SI"/>
              </w:rPr>
            </w:pPr>
            <w:r w:rsidRPr="00204D39">
              <w:rPr>
                <w:rFonts w:ascii="Calibri" w:eastAsia="Times New Roman" w:hAnsi="Calibri" w:cs="Calibri"/>
                <w:kern w:val="0"/>
                <w:sz w:val="20"/>
                <w:szCs w:val="20"/>
                <w:lang w:eastAsia="sl-SI"/>
              </w:rPr>
              <w:t>E0881</w:t>
            </w:r>
          </w:p>
        </w:tc>
        <w:tc>
          <w:tcPr>
            <w:tcW w:w="1567" w:type="dxa"/>
            <w:tcBorders>
              <w:top w:val="single" w:sz="4" w:space="0" w:color="auto"/>
              <w:left w:val="nil"/>
              <w:bottom w:val="single" w:sz="4" w:space="0" w:color="auto"/>
              <w:right w:val="single" w:sz="4" w:space="0" w:color="auto"/>
            </w:tcBorders>
          </w:tcPr>
          <w:p w14:paraId="2751C742" w14:textId="6B3DE6CC" w:rsidR="00204D39" w:rsidRPr="00204D39" w:rsidRDefault="00204D39" w:rsidP="00204D39">
            <w:pPr>
              <w:spacing w:after="0" w:line="240" w:lineRule="auto"/>
              <w:rPr>
                <w:rFonts w:ascii="Calibri" w:eastAsia="Times New Roman" w:hAnsi="Calibri" w:cs="Calibri"/>
                <w:b/>
                <w:bCs/>
                <w:kern w:val="0"/>
                <w:sz w:val="20"/>
                <w:szCs w:val="20"/>
                <w:lang w:eastAsia="sl-SI"/>
              </w:rPr>
            </w:pPr>
            <w:r w:rsidRPr="00204D39">
              <w:rPr>
                <w:rFonts w:ascii="Calibri" w:hAnsi="Calibri" w:cs="Calibri"/>
                <w:sz w:val="20"/>
                <w:szCs w:val="20"/>
              </w:rPr>
              <w:t>Dodatek za presejanje novorojencev – SICK ter NEOTSH</w:t>
            </w:r>
          </w:p>
        </w:tc>
        <w:tc>
          <w:tcPr>
            <w:tcW w:w="3237" w:type="dxa"/>
            <w:tcBorders>
              <w:top w:val="single" w:sz="4" w:space="0" w:color="auto"/>
              <w:left w:val="single" w:sz="4" w:space="0" w:color="auto"/>
              <w:bottom w:val="single" w:sz="4" w:space="0" w:color="auto"/>
              <w:right w:val="single" w:sz="4" w:space="0" w:color="auto"/>
            </w:tcBorders>
          </w:tcPr>
          <w:p w14:paraId="6EFE8159" w14:textId="40CC0650" w:rsidR="00204D39" w:rsidRPr="00204D39" w:rsidRDefault="00204D39" w:rsidP="00204D39">
            <w:pPr>
              <w:spacing w:after="0" w:line="240" w:lineRule="auto"/>
              <w:rPr>
                <w:rFonts w:ascii="Calibri" w:eastAsia="Times New Roman" w:hAnsi="Calibri" w:cs="Calibri"/>
                <w:b/>
                <w:bCs/>
                <w:kern w:val="0"/>
                <w:sz w:val="20"/>
                <w:szCs w:val="20"/>
                <w:lang w:eastAsia="sl-SI"/>
              </w:rPr>
            </w:pPr>
            <w:r w:rsidRPr="00204D39">
              <w:rPr>
                <w:rFonts w:ascii="Calibri" w:hAnsi="Calibri" w:cs="Calibri"/>
                <w:sz w:val="20"/>
                <w:szCs w:val="20"/>
              </w:rPr>
              <w:t>Dodatek za presejanje novorojencev za spinalno mišično atrofijo, težke prirojene okvare imunosti, cistično fibrozo.</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37EC9413" w14:textId="21810DE3" w:rsidR="00204D39" w:rsidRPr="002C4197" w:rsidRDefault="00204D39" w:rsidP="00204D39">
            <w:pPr>
              <w:spacing w:after="0" w:line="240" w:lineRule="auto"/>
              <w:jc w:val="center"/>
              <w:rPr>
                <w:rFonts w:ascii="Calibri" w:eastAsia="Times New Roman" w:hAnsi="Calibri" w:cs="Calibri"/>
                <w:b/>
                <w:bCs/>
                <w:kern w:val="0"/>
                <w:sz w:val="20"/>
                <w:szCs w:val="20"/>
                <w:lang w:eastAsia="sl-SI"/>
              </w:rPr>
            </w:pPr>
            <w:r w:rsidRPr="00A233F2">
              <w:rPr>
                <w:rFonts w:ascii="Calibri" w:eastAsia="Times New Roman" w:hAnsi="Calibri" w:cs="Calibri"/>
                <w:b/>
                <w:bCs/>
                <w:kern w:val="0"/>
                <w:sz w:val="20"/>
                <w:szCs w:val="20"/>
                <w:lang w:eastAsia="sl-SI"/>
              </w:rPr>
              <w:t>2</w:t>
            </w:r>
            <w:r>
              <w:rPr>
                <w:rFonts w:ascii="Calibri" w:eastAsia="Times New Roman" w:hAnsi="Calibri" w:cs="Calibri"/>
                <w:b/>
                <w:bCs/>
                <w:kern w:val="0"/>
                <w:sz w:val="20"/>
                <w:szCs w:val="20"/>
                <w:lang w:eastAsia="sl-SI"/>
              </w:rPr>
              <w:t xml:space="preserve"> </w:t>
            </w:r>
            <w:r w:rsidRPr="000A714A">
              <w:rPr>
                <w:rFonts w:ascii="Calibri" w:eastAsia="Times New Roman" w:hAnsi="Calibri" w:cs="Calibri"/>
                <w:b/>
                <w:bCs/>
                <w:strike/>
                <w:kern w:val="0"/>
                <w:sz w:val="20"/>
                <w:szCs w:val="20"/>
                <w:lang w:eastAsia="sl-SI"/>
              </w:rPr>
              <w:t>1</w:t>
            </w:r>
            <w:r>
              <w:rPr>
                <w:rFonts w:ascii="Calibri" w:eastAsia="Times New Roman" w:hAnsi="Calibri" w:cs="Calibri"/>
                <w:b/>
                <w:bCs/>
                <w:kern w:val="0"/>
                <w:sz w:val="20"/>
                <w:szCs w:val="20"/>
                <w:lang w:eastAsia="sl-SI"/>
              </w:rPr>
              <w:t xml:space="preserve"> </w:t>
            </w:r>
          </w:p>
        </w:tc>
        <w:tc>
          <w:tcPr>
            <w:tcW w:w="1985" w:type="dxa"/>
            <w:tcBorders>
              <w:top w:val="single" w:sz="4" w:space="0" w:color="auto"/>
              <w:left w:val="nil"/>
              <w:bottom w:val="single" w:sz="4" w:space="0" w:color="auto"/>
              <w:right w:val="single" w:sz="4" w:space="0" w:color="auto"/>
            </w:tcBorders>
            <w:shd w:val="clear" w:color="auto" w:fill="auto"/>
          </w:tcPr>
          <w:p w14:paraId="09F95F11" w14:textId="77777777" w:rsidR="00204D39" w:rsidRPr="002C4197" w:rsidRDefault="00204D39" w:rsidP="00204D39">
            <w:pPr>
              <w:spacing w:after="0" w:line="240" w:lineRule="auto"/>
              <w:jc w:val="center"/>
              <w:rPr>
                <w:rFonts w:ascii="Calibri" w:eastAsia="Times New Roman" w:hAnsi="Calibri" w:cs="Calibri"/>
                <w:b/>
                <w:bCs/>
                <w:kern w:val="0"/>
                <w:sz w:val="20"/>
                <w:szCs w:val="20"/>
                <w:lang w:eastAsia="sl-SI"/>
              </w:rPr>
            </w:pPr>
            <w:r w:rsidRPr="00A233F2">
              <w:rPr>
                <w:rFonts w:ascii="Calibri" w:eastAsia="Times New Roman" w:hAnsi="Calibri" w:cs="Calibri"/>
                <w:b/>
                <w:bCs/>
                <w:kern w:val="0"/>
                <w:sz w:val="20"/>
                <w:szCs w:val="20"/>
                <w:lang w:eastAsia="sl-SI"/>
              </w:rPr>
              <w:t>4</w:t>
            </w:r>
            <w:r>
              <w:rPr>
                <w:rFonts w:ascii="Calibri" w:eastAsia="Times New Roman" w:hAnsi="Calibri" w:cs="Calibri"/>
                <w:b/>
                <w:bCs/>
                <w:kern w:val="0"/>
                <w:sz w:val="20"/>
                <w:szCs w:val="20"/>
                <w:lang w:eastAsia="sl-SI"/>
              </w:rPr>
              <w:t xml:space="preserve"> </w:t>
            </w:r>
            <w:r w:rsidRPr="000A714A">
              <w:rPr>
                <w:rFonts w:ascii="Calibri" w:eastAsia="Times New Roman" w:hAnsi="Calibri" w:cs="Calibri"/>
                <w:b/>
                <w:bCs/>
                <w:strike/>
                <w:kern w:val="0"/>
                <w:sz w:val="20"/>
                <w:szCs w:val="20"/>
                <w:lang w:eastAsia="sl-SI"/>
              </w:rPr>
              <w:t>1</w:t>
            </w:r>
          </w:p>
        </w:tc>
      </w:tr>
    </w:tbl>
    <w:p w14:paraId="440DED96" w14:textId="77777777" w:rsidR="002B7C44" w:rsidRDefault="002B7C44" w:rsidP="002B7C44">
      <w:pPr>
        <w:spacing w:after="0" w:line="240" w:lineRule="auto"/>
      </w:pPr>
    </w:p>
    <w:p w14:paraId="558E944D" w14:textId="77777777" w:rsidR="00CE0CC8" w:rsidRDefault="00CE0CC8" w:rsidP="002B7C44">
      <w:pPr>
        <w:spacing w:after="0" w:line="240" w:lineRule="auto"/>
      </w:pPr>
    </w:p>
    <w:p w14:paraId="65606516" w14:textId="77777777" w:rsidR="002B7C44" w:rsidRPr="002C4197" w:rsidRDefault="002B7C44" w:rsidP="002B7C44">
      <w:pPr>
        <w:autoSpaceDE w:val="0"/>
        <w:autoSpaceDN w:val="0"/>
        <w:adjustRightInd w:val="0"/>
        <w:spacing w:after="0" w:line="240" w:lineRule="auto"/>
        <w:jc w:val="both"/>
        <w:rPr>
          <w:rFonts w:ascii="Calibri" w:eastAsia="Calibri" w:hAnsi="Calibri" w:cs="Calibri"/>
          <w:kern w:val="0"/>
          <w:sz w:val="28"/>
          <w:szCs w:val="28"/>
        </w:rPr>
      </w:pPr>
      <w:r w:rsidRPr="002C4197">
        <w:rPr>
          <w:rFonts w:ascii="Calibri" w:eastAsia="Calibri" w:hAnsi="Calibri" w:cs="Arial"/>
          <w:kern w:val="0"/>
        </w:rPr>
        <w:t xml:space="preserve">Obračun dodatka </w:t>
      </w:r>
      <w:r>
        <w:rPr>
          <w:rFonts w:ascii="Calibri" w:eastAsia="Calibri" w:hAnsi="Calibri" w:cs="Arial"/>
          <w:kern w:val="0"/>
        </w:rPr>
        <w:t>je</w:t>
      </w:r>
      <w:r w:rsidRPr="002C4197">
        <w:rPr>
          <w:rFonts w:ascii="Calibri" w:eastAsia="Calibri" w:hAnsi="Calibri" w:cs="Arial"/>
          <w:kern w:val="0"/>
        </w:rPr>
        <w:t xml:space="preserve"> možen za obravnave, zaključene od 1. 4. 2025 dalje.</w:t>
      </w:r>
      <w:r w:rsidRPr="002C4197">
        <w:rPr>
          <w:rFonts w:ascii="Calibri" w:eastAsia="Calibri" w:hAnsi="Calibri" w:cs="Calibri"/>
          <w:kern w:val="0"/>
          <w:sz w:val="28"/>
          <w:szCs w:val="28"/>
        </w:rPr>
        <w:t xml:space="preserve"> </w:t>
      </w:r>
    </w:p>
    <w:p w14:paraId="3E12F5C7" w14:textId="77777777" w:rsidR="002B7C44" w:rsidRPr="002C4197" w:rsidRDefault="002B7C44" w:rsidP="002B7C44">
      <w:pPr>
        <w:autoSpaceDE w:val="0"/>
        <w:autoSpaceDN w:val="0"/>
        <w:adjustRightInd w:val="0"/>
        <w:spacing w:after="0" w:line="240" w:lineRule="auto"/>
        <w:jc w:val="both"/>
        <w:rPr>
          <w:rFonts w:ascii="Calibri" w:eastAsia="Times New Roman" w:hAnsi="Calibri" w:cs="Calibri"/>
          <w:kern w:val="0"/>
          <w:lang w:eastAsia="sl-SI"/>
        </w:rPr>
      </w:pPr>
    </w:p>
    <w:p w14:paraId="786BA5A3" w14:textId="77777777" w:rsidR="002B7C44" w:rsidRPr="002C4197" w:rsidRDefault="002B7C44" w:rsidP="002B7C44">
      <w:pPr>
        <w:autoSpaceDE w:val="0"/>
        <w:autoSpaceDN w:val="0"/>
        <w:adjustRightInd w:val="0"/>
        <w:spacing w:after="0" w:line="240" w:lineRule="auto"/>
        <w:jc w:val="both"/>
        <w:rPr>
          <w:rFonts w:ascii="Calibri" w:eastAsia="Times New Roman" w:hAnsi="Calibri" w:cs="Calibri"/>
          <w:kern w:val="0"/>
          <w:lang w:eastAsia="sl-SI"/>
        </w:rPr>
      </w:pPr>
      <w:r w:rsidRPr="002C4197">
        <w:rPr>
          <w:rFonts w:ascii="Calibri" w:eastAsia="Times New Roman" w:hAnsi="Calibri" w:cs="Calibri"/>
          <w:kern w:val="0"/>
          <w:lang w:eastAsia="sl-SI"/>
        </w:rPr>
        <w:t xml:space="preserve">Kontaktna oseba za vsebinska vprašanja: </w:t>
      </w:r>
    </w:p>
    <w:p w14:paraId="54BE4FF4" w14:textId="77777777" w:rsidR="002B7C44" w:rsidRPr="002C4197" w:rsidRDefault="002B7C44" w:rsidP="002B7C44">
      <w:pPr>
        <w:widowControl w:val="0"/>
        <w:suppressAutoHyphens/>
        <w:spacing w:after="0" w:line="240" w:lineRule="auto"/>
        <w:jc w:val="both"/>
        <w:rPr>
          <w:rFonts w:ascii="Calibri" w:eastAsia="Times New Roman" w:hAnsi="Calibri" w:cs="Arial"/>
          <w:kern w:val="0"/>
          <w:lang w:eastAsia="sl-SI"/>
        </w:rPr>
      </w:pPr>
      <w:r w:rsidRPr="002C4197">
        <w:rPr>
          <w:rFonts w:ascii="Calibri" w:eastAsia="Times New Roman" w:hAnsi="Calibri" w:cs="Arial"/>
          <w:kern w:val="0"/>
          <w:lang w:eastAsia="sl-SI"/>
        </w:rPr>
        <w:t>Franc Osredkar (</w:t>
      </w:r>
      <w:hyperlink r:id="rId12" w:history="1">
        <w:r w:rsidRPr="002C4197">
          <w:rPr>
            <w:rFonts w:ascii="Calibri" w:eastAsia="Times New Roman" w:hAnsi="Calibri" w:cs="Arial"/>
            <w:noProof/>
            <w:color w:val="0000FF"/>
            <w:kern w:val="0"/>
            <w:u w:val="single"/>
            <w:lang w:eastAsia="sl-SI"/>
          </w:rPr>
          <w:t>franc.osredkar@zzzs.si</w:t>
        </w:r>
      </w:hyperlink>
      <w:r w:rsidRPr="002C4197">
        <w:rPr>
          <w:rFonts w:ascii="Calibri" w:eastAsia="Times New Roman" w:hAnsi="Calibri" w:cs="Arial"/>
          <w:kern w:val="0"/>
          <w:lang w:eastAsia="sl-SI"/>
        </w:rPr>
        <w:t>; 01/30-77-383)</w:t>
      </w:r>
    </w:p>
    <w:p w14:paraId="240E39A8" w14:textId="77777777" w:rsidR="002B7C44" w:rsidRPr="00717132" w:rsidRDefault="002B7C44" w:rsidP="002B7C44">
      <w:pPr>
        <w:spacing w:after="0" w:line="240" w:lineRule="auto"/>
      </w:pPr>
    </w:p>
    <w:p w14:paraId="07ED88E7" w14:textId="77777777" w:rsidR="002B7C44" w:rsidRPr="00717132" w:rsidRDefault="002B7C44" w:rsidP="002B7C44">
      <w:pPr>
        <w:spacing w:after="0" w:line="240" w:lineRule="auto"/>
        <w:jc w:val="both"/>
        <w:rPr>
          <w:rFonts w:ascii="Calibri" w:eastAsia="Times New Roman" w:hAnsi="Calibri" w:cs="Arial"/>
          <w:b/>
          <w:color w:val="0070C0"/>
          <w:kern w:val="0"/>
          <w:lang w:eastAsia="sl-SI"/>
          <w14:ligatures w14:val="none"/>
        </w:rPr>
      </w:pPr>
    </w:p>
    <w:p w14:paraId="59C6273A" w14:textId="77777777" w:rsidR="00C76D92" w:rsidRPr="00717132" w:rsidRDefault="00C76D92" w:rsidP="002B7C44">
      <w:pPr>
        <w:spacing w:after="0" w:line="240" w:lineRule="auto"/>
        <w:jc w:val="both"/>
        <w:rPr>
          <w:rFonts w:ascii="Calibri" w:eastAsia="Times New Roman" w:hAnsi="Calibri" w:cs="Arial"/>
          <w:b/>
          <w:color w:val="0070C0"/>
          <w:kern w:val="0"/>
          <w:lang w:eastAsia="sl-SI"/>
          <w14:ligatures w14:val="none"/>
        </w:rPr>
      </w:pPr>
    </w:p>
    <w:p w14:paraId="5067E408" w14:textId="16A33D3D" w:rsidR="007E697D" w:rsidRPr="002C4197" w:rsidRDefault="00602A2E" w:rsidP="00C76D92">
      <w:pPr>
        <w:numPr>
          <w:ilvl w:val="0"/>
          <w:numId w:val="32"/>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11" w:name="_Toc194647200"/>
      <w:r w:rsidRPr="00602A2E">
        <w:rPr>
          <w:rFonts w:ascii="Calibri" w:eastAsia="Times New Roman" w:hAnsi="Calibri" w:cs="Arial"/>
          <w:b/>
          <w:color w:val="0070C0"/>
          <w:kern w:val="0"/>
          <w:sz w:val="28"/>
          <w:szCs w:val="28"/>
          <w:lang w:eastAsia="sl-SI"/>
          <w14:ligatures w14:val="none"/>
        </w:rPr>
        <w:t>Mamografija – sprememba oznake količine in maksimalno dovoljenega števila storitev na obravnavo pri storitvi 32821 »Mamografija obeh dojk, vsaka v dveh projekcijah« s 1. 5. 2025</w:t>
      </w:r>
      <w:bookmarkEnd w:id="11"/>
    </w:p>
    <w:p w14:paraId="5F9D7E55" w14:textId="77777777" w:rsidR="007E697D" w:rsidRPr="002C4197" w:rsidRDefault="007E697D" w:rsidP="007E697D">
      <w:pPr>
        <w:spacing w:after="0" w:line="240" w:lineRule="auto"/>
        <w:jc w:val="both"/>
        <w:rPr>
          <w:rFonts w:ascii="Calibri" w:eastAsia="Times New Roman" w:hAnsi="Calibri" w:cs="Arial"/>
          <w:i/>
          <w:color w:val="0070C0"/>
          <w:kern w:val="0"/>
          <w:lang w:eastAsia="sl-SI"/>
          <w14:ligatures w14:val="none"/>
        </w:rPr>
      </w:pPr>
    </w:p>
    <w:p w14:paraId="7442E490" w14:textId="77777777" w:rsidR="00602A2E" w:rsidRPr="00602A2E" w:rsidRDefault="00602A2E" w:rsidP="00602A2E">
      <w:pPr>
        <w:autoSpaceDE w:val="0"/>
        <w:autoSpaceDN w:val="0"/>
        <w:adjustRightInd w:val="0"/>
        <w:spacing w:after="0" w:line="240" w:lineRule="auto"/>
        <w:jc w:val="both"/>
        <w:rPr>
          <w:rFonts w:ascii="Calibri" w:eastAsia="Times New Roman" w:hAnsi="Calibri" w:cs="Arial"/>
          <w:i/>
          <w:color w:val="0070C0"/>
          <w:kern w:val="0"/>
          <w:lang w:eastAsia="sl-SI"/>
          <w14:ligatures w14:val="none"/>
        </w:rPr>
      </w:pPr>
      <w:r w:rsidRPr="00602A2E">
        <w:rPr>
          <w:rFonts w:ascii="Calibri" w:eastAsia="Times New Roman" w:hAnsi="Calibri" w:cs="Arial"/>
          <w:i/>
          <w:color w:val="0070C0"/>
          <w:kern w:val="0"/>
          <w:lang w:eastAsia="sl-SI"/>
          <w14:ligatures w14:val="none"/>
        </w:rPr>
        <w:t>Vsem izvajalcem specialistične zunajbolnišnične zdravstvene dejavnosti mamografije</w:t>
      </w:r>
    </w:p>
    <w:p w14:paraId="5E0C069E" w14:textId="77777777" w:rsidR="007E697D" w:rsidRPr="002C4197" w:rsidRDefault="007E697D" w:rsidP="007E697D">
      <w:pPr>
        <w:spacing w:after="0" w:line="240" w:lineRule="auto"/>
        <w:jc w:val="both"/>
        <w:rPr>
          <w:rFonts w:ascii="Calibri" w:eastAsia="Calibri" w:hAnsi="Calibri" w:cs="Calibri"/>
          <w:b/>
          <w:bCs/>
          <w:kern w:val="0"/>
          <w14:ligatures w14:val="none"/>
        </w:rPr>
      </w:pPr>
    </w:p>
    <w:bookmarkEnd w:id="0"/>
    <w:bookmarkEnd w:id="1"/>
    <w:bookmarkEnd w:id="2"/>
    <w:bookmarkEnd w:id="3"/>
    <w:bookmarkEnd w:id="4"/>
    <w:bookmarkEnd w:id="5"/>
    <w:bookmarkEnd w:id="6"/>
    <w:bookmarkEnd w:id="7"/>
    <w:p w14:paraId="522B3B01" w14:textId="77777777" w:rsidR="00602A2E" w:rsidRPr="00602A2E" w:rsidRDefault="00602A2E" w:rsidP="00602A2E">
      <w:pPr>
        <w:spacing w:after="0" w:line="240" w:lineRule="auto"/>
        <w:jc w:val="both"/>
        <w:rPr>
          <w:rFonts w:ascii="Calibri" w:eastAsia="Calibri" w:hAnsi="Calibri" w:cs="Calibri"/>
          <w:b/>
          <w:bCs/>
          <w:color w:val="000000"/>
          <w:kern w:val="0"/>
          <w:lang w:eastAsia="sl-SI"/>
          <w14:ligatures w14:val="none"/>
        </w:rPr>
      </w:pPr>
      <w:r w:rsidRPr="00602A2E">
        <w:rPr>
          <w:rFonts w:ascii="Calibri" w:eastAsia="Calibri" w:hAnsi="Calibri" w:cs="Calibri"/>
          <w:b/>
          <w:bCs/>
          <w:color w:val="000000"/>
          <w:kern w:val="0"/>
          <w:lang w:eastAsia="sl-SI"/>
          <w14:ligatures w14:val="none"/>
        </w:rPr>
        <w:t>Povzetek vsebine</w:t>
      </w:r>
    </w:p>
    <w:p w14:paraId="5F836A1B" w14:textId="77777777" w:rsidR="00602A2E" w:rsidRPr="00602A2E" w:rsidRDefault="00602A2E" w:rsidP="00602A2E">
      <w:pPr>
        <w:spacing w:after="0" w:line="240" w:lineRule="auto"/>
        <w:jc w:val="both"/>
        <w:rPr>
          <w:rFonts w:ascii="Calibri" w:eastAsia="Calibri" w:hAnsi="Calibri" w:cs="Calibri"/>
          <w:color w:val="000000"/>
          <w:kern w:val="0"/>
          <w:lang w:eastAsia="sl-SI"/>
          <w14:ligatures w14:val="none"/>
        </w:rPr>
      </w:pPr>
    </w:p>
    <w:p w14:paraId="4F8A785B" w14:textId="77777777" w:rsidR="00602A2E" w:rsidRPr="00602A2E" w:rsidRDefault="00602A2E" w:rsidP="00602A2E">
      <w:pPr>
        <w:autoSpaceDE w:val="0"/>
        <w:autoSpaceDN w:val="0"/>
        <w:adjustRightInd w:val="0"/>
        <w:spacing w:after="0" w:line="240" w:lineRule="auto"/>
        <w:jc w:val="both"/>
        <w:rPr>
          <w:rFonts w:ascii="Calibri" w:eastAsia="Times New Roman" w:hAnsi="Calibri" w:cs="Calibri"/>
          <w:kern w:val="0"/>
          <w:lang w:eastAsia="sl-SI"/>
          <w14:ligatures w14:val="none"/>
        </w:rPr>
      </w:pPr>
      <w:r w:rsidRPr="00602A2E">
        <w:rPr>
          <w:rFonts w:ascii="Calibri" w:eastAsia="Times New Roman" w:hAnsi="Calibri" w:cs="Calibri"/>
          <w:kern w:val="0"/>
          <w:lang w:eastAsia="sl-SI"/>
          <w14:ligatures w14:val="none"/>
        </w:rPr>
        <w:t>Pri storitvi 32821 »Mamografija obeh dojk, vsaka v dveh projekcijah«</w:t>
      </w:r>
      <w:r w:rsidRPr="00602A2E">
        <w:rPr>
          <w:rFonts w:ascii="Aptos" w:eastAsia="Aptos" w:hAnsi="Aptos" w:cs="Times New Roman"/>
        </w:rPr>
        <w:t xml:space="preserve"> </w:t>
      </w:r>
      <w:r w:rsidRPr="00602A2E">
        <w:rPr>
          <w:rFonts w:ascii="Calibri" w:eastAsia="Times New Roman" w:hAnsi="Calibri" w:cs="Calibri"/>
          <w:kern w:val="0"/>
          <w:lang w:eastAsia="sl-SI"/>
          <w14:ligatures w14:val="none"/>
        </w:rPr>
        <w:t>spreminjamo njeno oznako količine in maksimalno dovoljeno število storitev na obravnavo iz 1 na 2.</w:t>
      </w:r>
    </w:p>
    <w:p w14:paraId="0E382024" w14:textId="77777777" w:rsidR="00602A2E" w:rsidRPr="00602A2E" w:rsidRDefault="00602A2E" w:rsidP="00602A2E">
      <w:pPr>
        <w:autoSpaceDE w:val="0"/>
        <w:autoSpaceDN w:val="0"/>
        <w:adjustRightInd w:val="0"/>
        <w:spacing w:after="0" w:line="240" w:lineRule="auto"/>
        <w:jc w:val="both"/>
        <w:rPr>
          <w:rFonts w:ascii="Calibri" w:eastAsia="Times New Roman" w:hAnsi="Calibri" w:cs="Calibri"/>
          <w:kern w:val="0"/>
          <w:lang w:eastAsia="sl-SI"/>
          <w14:ligatures w14:val="none"/>
        </w:rPr>
      </w:pPr>
    </w:p>
    <w:p w14:paraId="1A35B9D5" w14:textId="77777777" w:rsidR="00602A2E" w:rsidRPr="00602A2E" w:rsidRDefault="00602A2E" w:rsidP="00602A2E">
      <w:pPr>
        <w:autoSpaceDE w:val="0"/>
        <w:autoSpaceDN w:val="0"/>
        <w:adjustRightInd w:val="0"/>
        <w:spacing w:after="0" w:line="240" w:lineRule="auto"/>
        <w:jc w:val="both"/>
        <w:rPr>
          <w:rFonts w:ascii="Calibri" w:eastAsia="Times New Roman" w:hAnsi="Calibri" w:cs="Calibri"/>
          <w:kern w:val="0"/>
          <w:lang w:eastAsia="sl-SI"/>
          <w14:ligatures w14:val="none"/>
        </w:rPr>
      </w:pPr>
      <w:r w:rsidRPr="00602A2E">
        <w:rPr>
          <w:rFonts w:ascii="Calibri" w:eastAsia="Times New Roman" w:hAnsi="Calibri" w:cs="Calibri"/>
          <w:kern w:val="0"/>
          <w:lang w:eastAsia="sl-SI"/>
          <w14:ligatures w14:val="none"/>
        </w:rPr>
        <w:lastRenderedPageBreak/>
        <w:t>V določenih situacijah je namreč potrebno opraviti več kot 4 standardne mamografske slike.</w:t>
      </w:r>
      <w:r w:rsidRPr="00602A2E">
        <w:rPr>
          <w:rFonts w:ascii="Aptos" w:eastAsia="Aptos" w:hAnsi="Aptos" w:cs="Times New Roman"/>
        </w:rPr>
        <w:t xml:space="preserve"> </w:t>
      </w:r>
      <w:r w:rsidRPr="00602A2E">
        <w:rPr>
          <w:rFonts w:ascii="Calibri" w:eastAsia="Times New Roman" w:hAnsi="Calibri" w:cs="Calibri"/>
          <w:kern w:val="0"/>
          <w:lang w:eastAsia="sl-SI"/>
          <w14:ligatures w14:val="none"/>
        </w:rPr>
        <w:t>To je pri slikanju dojk z vsadki, kjer se opravi 8 slik (4 z vsadki in 4 z odmikom vsadkov).</w:t>
      </w:r>
      <w:r w:rsidRPr="00602A2E">
        <w:rPr>
          <w:rFonts w:ascii="Aptos" w:eastAsia="Aptos" w:hAnsi="Aptos" w:cs="Times New Roman"/>
        </w:rPr>
        <w:t xml:space="preserve"> </w:t>
      </w:r>
      <w:r w:rsidRPr="00602A2E">
        <w:rPr>
          <w:rFonts w:ascii="Calibri" w:eastAsia="Times New Roman" w:hAnsi="Calibri" w:cs="Calibri"/>
          <w:kern w:val="0"/>
          <w:lang w:eastAsia="sl-SI"/>
          <w14:ligatures w14:val="none"/>
        </w:rPr>
        <w:t>Več kot 4 slike se opravi tudi, kadar slednje zahteva anatomija dojk oz. prsnega koša (npr. za prikaz mamil v centralni legi, za prikaz IFM ali pektoralne mišice, kadar obojega ni mogoče anatomsko adekvatno prikazati na eni sliki) in pri velikih dojkah, ki jih ni mogoče v celoti prikazati samo s štirimi slikami.</w:t>
      </w:r>
    </w:p>
    <w:p w14:paraId="1A26CF10" w14:textId="77777777" w:rsidR="00602A2E" w:rsidRPr="00602A2E" w:rsidRDefault="00602A2E" w:rsidP="00602A2E">
      <w:pPr>
        <w:autoSpaceDE w:val="0"/>
        <w:autoSpaceDN w:val="0"/>
        <w:adjustRightInd w:val="0"/>
        <w:spacing w:after="0" w:line="240" w:lineRule="auto"/>
        <w:jc w:val="both"/>
        <w:rPr>
          <w:rFonts w:ascii="Calibri" w:eastAsia="Times New Roman" w:hAnsi="Calibri" w:cs="Calibri"/>
          <w:kern w:val="0"/>
          <w:lang w:eastAsia="sl-SI"/>
          <w14:ligatures w14:val="none"/>
        </w:rPr>
      </w:pPr>
    </w:p>
    <w:p w14:paraId="5DE25281" w14:textId="77777777" w:rsidR="00602A2E" w:rsidRPr="00602A2E" w:rsidRDefault="00602A2E" w:rsidP="00602A2E">
      <w:pPr>
        <w:autoSpaceDE w:val="0"/>
        <w:autoSpaceDN w:val="0"/>
        <w:adjustRightInd w:val="0"/>
        <w:spacing w:after="0" w:line="240" w:lineRule="auto"/>
        <w:jc w:val="both"/>
        <w:rPr>
          <w:rFonts w:ascii="Calibri" w:eastAsia="Times New Roman" w:hAnsi="Calibri" w:cs="Calibri"/>
          <w:kern w:val="0"/>
          <w:lang w:eastAsia="sl-SI"/>
          <w14:ligatures w14:val="none"/>
        </w:rPr>
      </w:pPr>
      <w:r w:rsidRPr="00602A2E">
        <w:rPr>
          <w:rFonts w:ascii="Calibri" w:eastAsia="Times New Roman" w:hAnsi="Calibri" w:cs="Calibri"/>
          <w:kern w:val="0"/>
          <w:lang w:eastAsia="sl-SI"/>
          <w14:ligatures w14:val="none"/>
        </w:rPr>
        <w:t>V ostalih primerih beleženje dveh storitev 32821 ni dovoljeno.</w:t>
      </w:r>
    </w:p>
    <w:p w14:paraId="4E8419D2" w14:textId="77777777" w:rsidR="00602A2E" w:rsidRPr="00602A2E" w:rsidRDefault="00602A2E" w:rsidP="00602A2E">
      <w:pPr>
        <w:widowControl w:val="0"/>
        <w:suppressAutoHyphens/>
        <w:spacing w:after="0" w:line="240" w:lineRule="auto"/>
        <w:jc w:val="both"/>
        <w:rPr>
          <w:rFonts w:ascii="Calibri" w:eastAsia="Times New Roman" w:hAnsi="Calibri" w:cs="Calibri"/>
          <w:b/>
          <w:bCs/>
          <w:color w:val="000000"/>
          <w:kern w:val="0"/>
          <w:lang w:eastAsia="sl-SI"/>
          <w14:ligatures w14:val="none"/>
        </w:rPr>
      </w:pPr>
    </w:p>
    <w:p w14:paraId="3CDF69E7" w14:textId="77777777" w:rsidR="00602A2E" w:rsidRPr="00602A2E" w:rsidRDefault="00602A2E" w:rsidP="00602A2E">
      <w:pPr>
        <w:widowControl w:val="0"/>
        <w:suppressAutoHyphens/>
        <w:spacing w:after="0" w:line="240" w:lineRule="auto"/>
        <w:jc w:val="both"/>
        <w:rPr>
          <w:rFonts w:ascii="Calibri" w:eastAsia="Times New Roman" w:hAnsi="Calibri" w:cs="Calibri"/>
          <w:b/>
          <w:bCs/>
          <w:color w:val="000000"/>
          <w:kern w:val="0"/>
          <w:lang w:eastAsia="sl-SI"/>
          <w14:ligatures w14:val="none"/>
        </w:rPr>
      </w:pPr>
      <w:r w:rsidRPr="00602A2E">
        <w:rPr>
          <w:rFonts w:ascii="Calibri" w:eastAsia="Times New Roman" w:hAnsi="Calibri" w:cs="Calibri"/>
          <w:b/>
          <w:bCs/>
          <w:color w:val="000000"/>
          <w:kern w:val="0"/>
          <w:lang w:eastAsia="sl-SI"/>
          <w14:ligatures w14:val="none"/>
        </w:rPr>
        <w:t>Navodilo za obračun</w:t>
      </w:r>
    </w:p>
    <w:p w14:paraId="61EE89E0" w14:textId="77777777" w:rsidR="00602A2E" w:rsidRPr="00602A2E" w:rsidRDefault="00602A2E" w:rsidP="00602A2E">
      <w:pPr>
        <w:autoSpaceDE w:val="0"/>
        <w:autoSpaceDN w:val="0"/>
        <w:adjustRightInd w:val="0"/>
        <w:spacing w:after="0" w:line="240" w:lineRule="auto"/>
        <w:jc w:val="both"/>
        <w:rPr>
          <w:rFonts w:ascii="Calibri" w:eastAsia="Times New Roman" w:hAnsi="Calibri" w:cs="Calibri"/>
          <w:kern w:val="0"/>
          <w:lang w:eastAsia="sl-SI"/>
          <w14:ligatures w14:val="none"/>
        </w:rPr>
      </w:pPr>
    </w:p>
    <w:p w14:paraId="172C30BE" w14:textId="77777777" w:rsidR="00602A2E" w:rsidRPr="00602A2E" w:rsidRDefault="00602A2E" w:rsidP="00602A2E">
      <w:pPr>
        <w:autoSpaceDE w:val="0"/>
        <w:autoSpaceDN w:val="0"/>
        <w:adjustRightInd w:val="0"/>
        <w:spacing w:after="0" w:line="240" w:lineRule="auto"/>
        <w:jc w:val="both"/>
        <w:rPr>
          <w:rFonts w:ascii="Calibri" w:eastAsia="Times New Roman" w:hAnsi="Calibri" w:cs="Calibri"/>
          <w:kern w:val="0"/>
          <w:lang w:eastAsia="sl-SI"/>
          <w14:ligatures w14:val="none"/>
        </w:rPr>
      </w:pPr>
      <w:r w:rsidRPr="00602A2E">
        <w:rPr>
          <w:rFonts w:ascii="Calibri" w:eastAsia="Times New Roman" w:hAnsi="Calibri" w:cs="Calibri"/>
          <w:kern w:val="0"/>
          <w:lang w:eastAsia="sl-SI"/>
          <w14:ligatures w14:val="none"/>
        </w:rPr>
        <w:t>Skladno z navedenim dopolnjujemo seznama storitev 15.42 »Seznam storitev specialistične zunajbolnišnične zdravstvene dejavnosti« in 15.88 »Storitve specialistične zunajbolnišnične zdravstvene dejavnosti izvajanje mamografije (231 211)« kot sledi (označeno s krepko pisavo):</w:t>
      </w:r>
    </w:p>
    <w:p w14:paraId="15569EC0" w14:textId="77777777" w:rsidR="00602A2E" w:rsidRPr="00602A2E" w:rsidRDefault="00602A2E" w:rsidP="00602A2E">
      <w:pPr>
        <w:autoSpaceDE w:val="0"/>
        <w:autoSpaceDN w:val="0"/>
        <w:adjustRightInd w:val="0"/>
        <w:spacing w:after="0" w:line="240" w:lineRule="auto"/>
        <w:jc w:val="both"/>
        <w:rPr>
          <w:rFonts w:ascii="Calibri" w:eastAsia="Times New Roman" w:hAnsi="Calibri" w:cs="Calibri"/>
          <w:kern w:val="0"/>
          <w:sz w:val="16"/>
          <w:szCs w:val="16"/>
          <w:lang w:eastAsia="sl-SI"/>
          <w14:ligatures w14:val="none"/>
        </w:rPr>
      </w:pPr>
    </w:p>
    <w:tbl>
      <w:tblPr>
        <w:tblStyle w:val="Tabelamrea"/>
        <w:tblW w:w="5000" w:type="pct"/>
        <w:tblLook w:val="04A0" w:firstRow="1" w:lastRow="0" w:firstColumn="1" w:lastColumn="0" w:noHBand="0" w:noVBand="1"/>
      </w:tblPr>
      <w:tblGrid>
        <w:gridCol w:w="846"/>
        <w:gridCol w:w="1982"/>
        <w:gridCol w:w="2983"/>
        <w:gridCol w:w="1578"/>
        <w:gridCol w:w="2014"/>
      </w:tblGrid>
      <w:tr w:rsidR="00602A2E" w:rsidRPr="00602A2E" w14:paraId="5B5ED561" w14:textId="77777777" w:rsidTr="00661959">
        <w:trPr>
          <w:trHeight w:val="713"/>
          <w:tblHeader/>
        </w:trPr>
        <w:tc>
          <w:tcPr>
            <w:tcW w:w="450" w:type="pct"/>
          </w:tcPr>
          <w:p w14:paraId="3714E84B" w14:textId="77777777" w:rsidR="00602A2E" w:rsidRPr="00602A2E" w:rsidRDefault="00602A2E" w:rsidP="00602A2E">
            <w:pPr>
              <w:jc w:val="both"/>
              <w:rPr>
                <w:rFonts w:cs="Calibri"/>
                <w:bCs/>
                <w:sz w:val="20"/>
                <w:szCs w:val="20"/>
              </w:rPr>
            </w:pPr>
            <w:r w:rsidRPr="00602A2E">
              <w:rPr>
                <w:rFonts w:cs="Calibri"/>
                <w:bCs/>
                <w:sz w:val="20"/>
                <w:szCs w:val="20"/>
              </w:rPr>
              <w:t>Šifra</w:t>
            </w:r>
          </w:p>
        </w:tc>
        <w:tc>
          <w:tcPr>
            <w:tcW w:w="1054" w:type="pct"/>
          </w:tcPr>
          <w:p w14:paraId="38205618" w14:textId="77777777" w:rsidR="00602A2E" w:rsidRPr="00602A2E" w:rsidRDefault="00602A2E" w:rsidP="00602A2E">
            <w:pPr>
              <w:jc w:val="both"/>
              <w:rPr>
                <w:rFonts w:cs="Calibri"/>
                <w:bCs/>
                <w:sz w:val="20"/>
                <w:szCs w:val="20"/>
              </w:rPr>
            </w:pPr>
            <w:r w:rsidRPr="00602A2E">
              <w:rPr>
                <w:rFonts w:cs="Calibri"/>
                <w:bCs/>
                <w:sz w:val="20"/>
                <w:szCs w:val="20"/>
              </w:rPr>
              <w:t>Kratek opis</w:t>
            </w:r>
          </w:p>
        </w:tc>
        <w:tc>
          <w:tcPr>
            <w:tcW w:w="1586" w:type="pct"/>
          </w:tcPr>
          <w:p w14:paraId="4B93B02F" w14:textId="77777777" w:rsidR="00602A2E" w:rsidRPr="00602A2E" w:rsidRDefault="00602A2E" w:rsidP="00602A2E">
            <w:pPr>
              <w:jc w:val="both"/>
              <w:rPr>
                <w:rFonts w:cs="Calibri"/>
                <w:bCs/>
                <w:sz w:val="20"/>
                <w:szCs w:val="20"/>
              </w:rPr>
            </w:pPr>
            <w:r w:rsidRPr="00602A2E">
              <w:rPr>
                <w:rFonts w:cs="Calibri"/>
                <w:bCs/>
                <w:sz w:val="20"/>
                <w:szCs w:val="20"/>
              </w:rPr>
              <w:t>Dolg opis</w:t>
            </w:r>
          </w:p>
        </w:tc>
        <w:tc>
          <w:tcPr>
            <w:tcW w:w="839" w:type="pct"/>
          </w:tcPr>
          <w:p w14:paraId="7BDAD044" w14:textId="77777777" w:rsidR="00602A2E" w:rsidRPr="00602A2E" w:rsidRDefault="00602A2E" w:rsidP="00602A2E">
            <w:pPr>
              <w:jc w:val="center"/>
              <w:rPr>
                <w:rFonts w:cs="Calibri"/>
                <w:bCs/>
                <w:sz w:val="20"/>
                <w:szCs w:val="20"/>
              </w:rPr>
            </w:pPr>
            <w:r w:rsidRPr="00602A2E">
              <w:rPr>
                <w:rFonts w:cs="Calibri"/>
                <w:bCs/>
                <w:sz w:val="20"/>
                <w:szCs w:val="20"/>
              </w:rPr>
              <w:t>Oznaka količine (1 - kol. je 1; 2 - dejanska kol.)</w:t>
            </w:r>
          </w:p>
        </w:tc>
        <w:tc>
          <w:tcPr>
            <w:tcW w:w="1071" w:type="pct"/>
          </w:tcPr>
          <w:p w14:paraId="1474AEB3" w14:textId="77777777" w:rsidR="00602A2E" w:rsidRPr="00602A2E" w:rsidRDefault="00602A2E" w:rsidP="00602A2E">
            <w:pPr>
              <w:jc w:val="center"/>
              <w:rPr>
                <w:rFonts w:cs="Calibri"/>
                <w:bCs/>
                <w:sz w:val="20"/>
                <w:szCs w:val="20"/>
              </w:rPr>
            </w:pPr>
            <w:r w:rsidRPr="00602A2E">
              <w:rPr>
                <w:rFonts w:eastAsia="Times New Roman" w:cs="Calibri"/>
                <w:color w:val="000000"/>
                <w:sz w:val="20"/>
                <w:szCs w:val="20"/>
                <w:lang w:eastAsia="sl-SI"/>
              </w:rPr>
              <w:t>Maksimalno dovoljeno št. storitev na obravnavo</w:t>
            </w:r>
          </w:p>
        </w:tc>
      </w:tr>
      <w:tr w:rsidR="00602A2E" w:rsidRPr="00602A2E" w14:paraId="13FF2E6F" w14:textId="77777777" w:rsidTr="00661959">
        <w:trPr>
          <w:trHeight w:val="542"/>
        </w:trPr>
        <w:tc>
          <w:tcPr>
            <w:tcW w:w="450" w:type="pct"/>
          </w:tcPr>
          <w:p w14:paraId="602CC799" w14:textId="77777777" w:rsidR="00602A2E" w:rsidRPr="00602A2E" w:rsidRDefault="00602A2E" w:rsidP="00602A2E">
            <w:pPr>
              <w:rPr>
                <w:rFonts w:cs="Calibri"/>
                <w:sz w:val="20"/>
                <w:szCs w:val="20"/>
              </w:rPr>
            </w:pPr>
            <w:r w:rsidRPr="00602A2E">
              <w:rPr>
                <w:rFonts w:cs="Calibri"/>
                <w:sz w:val="20"/>
                <w:szCs w:val="20"/>
              </w:rPr>
              <w:t>32821</w:t>
            </w:r>
          </w:p>
        </w:tc>
        <w:tc>
          <w:tcPr>
            <w:tcW w:w="1054" w:type="pct"/>
          </w:tcPr>
          <w:p w14:paraId="30F21EDC" w14:textId="77777777" w:rsidR="00602A2E" w:rsidRPr="00602A2E" w:rsidRDefault="00602A2E" w:rsidP="00602A2E">
            <w:pPr>
              <w:rPr>
                <w:rFonts w:cs="Calibri"/>
                <w:sz w:val="20"/>
                <w:szCs w:val="20"/>
              </w:rPr>
            </w:pPr>
            <w:r w:rsidRPr="00602A2E">
              <w:rPr>
                <w:rFonts w:cs="Calibri"/>
                <w:sz w:val="20"/>
                <w:szCs w:val="20"/>
              </w:rPr>
              <w:t>Mamografija obeh dojk, vsaka v 2 proj.</w:t>
            </w:r>
          </w:p>
        </w:tc>
        <w:tc>
          <w:tcPr>
            <w:tcW w:w="1586" w:type="pct"/>
          </w:tcPr>
          <w:p w14:paraId="5396B570" w14:textId="77777777" w:rsidR="00602A2E" w:rsidRPr="00602A2E" w:rsidRDefault="00602A2E" w:rsidP="00602A2E">
            <w:pPr>
              <w:rPr>
                <w:rFonts w:cs="Calibri"/>
                <w:sz w:val="20"/>
                <w:szCs w:val="20"/>
              </w:rPr>
            </w:pPr>
            <w:r w:rsidRPr="00602A2E">
              <w:rPr>
                <w:rFonts w:cs="Calibri"/>
                <w:sz w:val="20"/>
                <w:szCs w:val="20"/>
              </w:rPr>
              <w:t>Mamografija obeh dojk, vsaka v dveh projekcijah (4 slike)</w:t>
            </w:r>
          </w:p>
        </w:tc>
        <w:tc>
          <w:tcPr>
            <w:tcW w:w="839" w:type="pct"/>
          </w:tcPr>
          <w:p w14:paraId="57BB6985" w14:textId="77777777" w:rsidR="00602A2E" w:rsidRPr="00602A2E" w:rsidRDefault="00602A2E" w:rsidP="00602A2E">
            <w:pPr>
              <w:jc w:val="center"/>
              <w:rPr>
                <w:rFonts w:cs="Calibri"/>
                <w:b/>
                <w:bCs/>
                <w:strike/>
                <w:sz w:val="20"/>
                <w:szCs w:val="20"/>
              </w:rPr>
            </w:pPr>
            <w:r w:rsidRPr="00602A2E">
              <w:rPr>
                <w:rFonts w:cs="Calibri"/>
                <w:b/>
                <w:bCs/>
                <w:strike/>
                <w:sz w:val="20"/>
                <w:szCs w:val="20"/>
              </w:rPr>
              <w:t>1</w:t>
            </w:r>
          </w:p>
          <w:p w14:paraId="4BCBF95E" w14:textId="77777777" w:rsidR="00602A2E" w:rsidRPr="00602A2E" w:rsidRDefault="00602A2E" w:rsidP="00602A2E">
            <w:pPr>
              <w:jc w:val="center"/>
              <w:rPr>
                <w:rFonts w:cs="Calibri"/>
                <w:b/>
                <w:bCs/>
                <w:sz w:val="20"/>
                <w:szCs w:val="20"/>
              </w:rPr>
            </w:pPr>
            <w:r w:rsidRPr="00602A2E">
              <w:rPr>
                <w:rFonts w:cs="Calibri"/>
                <w:b/>
                <w:bCs/>
                <w:sz w:val="20"/>
                <w:szCs w:val="20"/>
              </w:rPr>
              <w:t>2</w:t>
            </w:r>
          </w:p>
        </w:tc>
        <w:tc>
          <w:tcPr>
            <w:tcW w:w="1071" w:type="pct"/>
            <w:shd w:val="clear" w:color="auto" w:fill="auto"/>
          </w:tcPr>
          <w:p w14:paraId="6B2A741F" w14:textId="77777777" w:rsidR="00602A2E" w:rsidRPr="00602A2E" w:rsidRDefault="00602A2E" w:rsidP="00602A2E">
            <w:pPr>
              <w:jc w:val="center"/>
              <w:rPr>
                <w:rFonts w:cs="Calibri"/>
                <w:b/>
                <w:bCs/>
                <w:strike/>
                <w:sz w:val="20"/>
                <w:szCs w:val="20"/>
              </w:rPr>
            </w:pPr>
            <w:r w:rsidRPr="00602A2E">
              <w:rPr>
                <w:rFonts w:cs="Calibri"/>
                <w:b/>
                <w:bCs/>
                <w:strike/>
                <w:sz w:val="20"/>
                <w:szCs w:val="20"/>
              </w:rPr>
              <w:t>1</w:t>
            </w:r>
          </w:p>
          <w:p w14:paraId="56B5B575" w14:textId="77777777" w:rsidR="00602A2E" w:rsidRPr="00602A2E" w:rsidRDefault="00602A2E" w:rsidP="00602A2E">
            <w:pPr>
              <w:jc w:val="center"/>
              <w:rPr>
                <w:rFonts w:cs="Calibri"/>
                <w:b/>
                <w:bCs/>
                <w:sz w:val="20"/>
                <w:szCs w:val="20"/>
              </w:rPr>
            </w:pPr>
            <w:r w:rsidRPr="00602A2E">
              <w:rPr>
                <w:rFonts w:cs="Calibri"/>
                <w:b/>
                <w:bCs/>
                <w:sz w:val="20"/>
                <w:szCs w:val="20"/>
              </w:rPr>
              <w:t>2</w:t>
            </w:r>
          </w:p>
        </w:tc>
      </w:tr>
    </w:tbl>
    <w:p w14:paraId="3FA52580" w14:textId="77777777" w:rsidR="00602A2E" w:rsidRPr="00602A2E" w:rsidRDefault="00602A2E" w:rsidP="00602A2E">
      <w:pPr>
        <w:autoSpaceDE w:val="0"/>
        <w:autoSpaceDN w:val="0"/>
        <w:adjustRightInd w:val="0"/>
        <w:spacing w:after="0" w:line="240" w:lineRule="auto"/>
        <w:jc w:val="both"/>
        <w:rPr>
          <w:rFonts w:ascii="Calibri" w:eastAsia="Times New Roman" w:hAnsi="Calibri" w:cs="Calibri"/>
          <w:kern w:val="0"/>
          <w:lang w:eastAsia="sl-SI"/>
          <w14:ligatures w14:val="none"/>
        </w:rPr>
      </w:pPr>
    </w:p>
    <w:p w14:paraId="3D9C7CC9" w14:textId="77777777" w:rsidR="00602A2E" w:rsidRPr="00602A2E" w:rsidRDefault="00602A2E" w:rsidP="00602A2E">
      <w:pPr>
        <w:autoSpaceDE w:val="0"/>
        <w:autoSpaceDN w:val="0"/>
        <w:adjustRightInd w:val="0"/>
        <w:spacing w:after="0" w:line="240" w:lineRule="auto"/>
        <w:jc w:val="both"/>
        <w:rPr>
          <w:rFonts w:ascii="Calibri" w:eastAsia="Times New Roman" w:hAnsi="Calibri" w:cs="Calibri"/>
          <w:kern w:val="0"/>
          <w:lang w:eastAsia="sl-SI"/>
          <w14:ligatures w14:val="none"/>
        </w:rPr>
      </w:pPr>
    </w:p>
    <w:p w14:paraId="376C0A54" w14:textId="77777777" w:rsidR="00602A2E" w:rsidRPr="00602A2E" w:rsidRDefault="00602A2E" w:rsidP="00602A2E">
      <w:pPr>
        <w:autoSpaceDE w:val="0"/>
        <w:autoSpaceDN w:val="0"/>
        <w:adjustRightInd w:val="0"/>
        <w:spacing w:after="0" w:line="240" w:lineRule="auto"/>
        <w:jc w:val="both"/>
        <w:rPr>
          <w:rFonts w:ascii="Calibri" w:eastAsia="Times New Roman" w:hAnsi="Calibri" w:cs="Calibri"/>
          <w:kern w:val="0"/>
          <w:lang w:eastAsia="sl-SI"/>
          <w14:ligatures w14:val="none"/>
        </w:rPr>
      </w:pPr>
      <w:r w:rsidRPr="00602A2E">
        <w:rPr>
          <w:rFonts w:ascii="Calibri" w:eastAsia="Times New Roman" w:hAnsi="Calibri" w:cs="Calibri"/>
          <w:kern w:val="0"/>
          <w:lang w:eastAsia="sl-SI"/>
          <w14:ligatures w14:val="none"/>
        </w:rPr>
        <w:t>Spremembe veljajo za storitve, opravljene od 1. 5. 2025 dalje.</w:t>
      </w:r>
    </w:p>
    <w:p w14:paraId="46D51427" w14:textId="77777777" w:rsidR="00602A2E" w:rsidRPr="00602A2E" w:rsidRDefault="00602A2E" w:rsidP="00602A2E">
      <w:pPr>
        <w:autoSpaceDE w:val="0"/>
        <w:autoSpaceDN w:val="0"/>
        <w:adjustRightInd w:val="0"/>
        <w:spacing w:after="0" w:line="240" w:lineRule="auto"/>
        <w:jc w:val="both"/>
        <w:rPr>
          <w:rFonts w:ascii="Calibri" w:eastAsia="Calibri" w:hAnsi="Calibri" w:cs="Calibri"/>
          <w:kern w:val="0"/>
          <w14:ligatures w14:val="none"/>
        </w:rPr>
      </w:pPr>
    </w:p>
    <w:p w14:paraId="7772FBA0" w14:textId="77777777" w:rsidR="00602A2E" w:rsidRPr="00602A2E" w:rsidRDefault="00602A2E" w:rsidP="00602A2E">
      <w:pPr>
        <w:autoSpaceDE w:val="0"/>
        <w:autoSpaceDN w:val="0"/>
        <w:adjustRightInd w:val="0"/>
        <w:spacing w:after="0" w:line="240" w:lineRule="auto"/>
        <w:jc w:val="both"/>
        <w:rPr>
          <w:rFonts w:ascii="Calibri" w:eastAsia="Times New Roman" w:hAnsi="Calibri" w:cs="Calibri"/>
          <w:kern w:val="0"/>
          <w:lang w:eastAsia="sl-SI"/>
          <w14:ligatures w14:val="none"/>
        </w:rPr>
      </w:pPr>
      <w:r w:rsidRPr="00602A2E">
        <w:rPr>
          <w:rFonts w:ascii="Calibri" w:eastAsia="Times New Roman" w:hAnsi="Calibri" w:cs="Calibri"/>
          <w:kern w:val="0"/>
          <w:lang w:eastAsia="sl-SI"/>
          <w14:ligatures w14:val="none"/>
        </w:rPr>
        <w:t xml:space="preserve">Kontaktna oseba za vsebinska vprašanja: </w:t>
      </w:r>
    </w:p>
    <w:p w14:paraId="112C12B4" w14:textId="77777777" w:rsidR="00602A2E" w:rsidRPr="00602A2E" w:rsidRDefault="00602A2E" w:rsidP="00602A2E">
      <w:pPr>
        <w:autoSpaceDE w:val="0"/>
        <w:autoSpaceDN w:val="0"/>
        <w:adjustRightInd w:val="0"/>
        <w:spacing w:after="0" w:line="240" w:lineRule="auto"/>
        <w:jc w:val="both"/>
        <w:rPr>
          <w:rFonts w:ascii="Calibri" w:eastAsia="Times New Roman" w:hAnsi="Calibri" w:cs="Arial"/>
          <w:kern w:val="0"/>
          <w:lang w:eastAsia="sl-SI"/>
          <w14:ligatures w14:val="none"/>
        </w:rPr>
      </w:pPr>
      <w:r w:rsidRPr="00602A2E">
        <w:rPr>
          <w:rFonts w:ascii="Calibri" w:eastAsia="Times New Roman" w:hAnsi="Calibri" w:cs="Arial"/>
          <w:kern w:val="0"/>
          <w:lang w:eastAsia="sl-SI"/>
          <w14:ligatures w14:val="none"/>
        </w:rPr>
        <w:t>Dejan Došenović (</w:t>
      </w:r>
      <w:hyperlink r:id="rId13" w:history="1">
        <w:r w:rsidRPr="00602A2E">
          <w:rPr>
            <w:rFonts w:ascii="Calibri" w:eastAsia="Times New Roman" w:hAnsi="Calibri" w:cs="Arial"/>
            <w:color w:val="0563C1"/>
            <w:kern w:val="0"/>
            <w:u w:val="single"/>
            <w:lang w:eastAsia="sl-SI"/>
            <w14:ligatures w14:val="none"/>
          </w:rPr>
          <w:t>dejan.dosenovic@zzzs.si</w:t>
        </w:r>
      </w:hyperlink>
      <w:r w:rsidRPr="00602A2E">
        <w:rPr>
          <w:rFonts w:ascii="Calibri" w:eastAsia="Times New Roman" w:hAnsi="Calibri" w:cs="Arial"/>
          <w:kern w:val="0"/>
          <w:lang w:eastAsia="sl-SI"/>
          <w14:ligatures w14:val="none"/>
        </w:rPr>
        <w:t>; 01/30-77-328)</w:t>
      </w:r>
    </w:p>
    <w:p w14:paraId="62D63451" w14:textId="77777777" w:rsidR="00602A2E" w:rsidRPr="00034501" w:rsidRDefault="00602A2E" w:rsidP="00034501">
      <w:pPr>
        <w:spacing w:after="0" w:line="240" w:lineRule="auto"/>
        <w:rPr>
          <w:rFonts w:eastAsia="Aptos" w:cstheme="minorHAnsi"/>
        </w:rPr>
      </w:pPr>
    </w:p>
    <w:p w14:paraId="0E66B6D0" w14:textId="7C6BE488" w:rsidR="007E697D" w:rsidRPr="00034501" w:rsidRDefault="007E697D" w:rsidP="00034501">
      <w:pPr>
        <w:tabs>
          <w:tab w:val="left" w:pos="5670"/>
        </w:tabs>
        <w:spacing w:after="0" w:line="240" w:lineRule="auto"/>
        <w:jc w:val="both"/>
        <w:rPr>
          <w:rFonts w:eastAsia="Calibri" w:cstheme="minorHAnsi"/>
          <w:b/>
          <w:bCs/>
          <w:kern w:val="0"/>
          <w14:ligatures w14:val="none"/>
        </w:rPr>
      </w:pPr>
    </w:p>
    <w:p w14:paraId="2A5C9A60" w14:textId="77777777" w:rsidR="00034501" w:rsidRPr="00034501" w:rsidRDefault="00034501" w:rsidP="00034501">
      <w:pPr>
        <w:tabs>
          <w:tab w:val="left" w:pos="5670"/>
        </w:tabs>
        <w:spacing w:after="0" w:line="240" w:lineRule="auto"/>
        <w:jc w:val="both"/>
        <w:rPr>
          <w:rFonts w:eastAsia="Calibri" w:cstheme="minorHAnsi"/>
          <w:b/>
          <w:bCs/>
          <w:kern w:val="0"/>
          <w14:ligatures w14:val="none"/>
        </w:rPr>
      </w:pPr>
    </w:p>
    <w:p w14:paraId="66D5DB2E" w14:textId="77777777" w:rsidR="00034501" w:rsidRPr="00034501" w:rsidRDefault="00034501" w:rsidP="00C76D92">
      <w:pPr>
        <w:numPr>
          <w:ilvl w:val="0"/>
          <w:numId w:val="32"/>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12" w:name="_Toc194647201"/>
      <w:r w:rsidRPr="00034501">
        <w:rPr>
          <w:rFonts w:ascii="Calibri" w:eastAsia="Times New Roman" w:hAnsi="Calibri" w:cs="Arial"/>
          <w:b/>
          <w:color w:val="0070C0"/>
          <w:kern w:val="0"/>
          <w:sz w:val="28"/>
          <w:szCs w:val="28"/>
          <w:lang w:eastAsia="sl-SI"/>
          <w14:ligatures w14:val="none"/>
        </w:rPr>
        <w:t>Dopolnitev kontrole izključujočih storitev v okviru ene bolnišnične obravnave s 1. 5. 2025</w:t>
      </w:r>
      <w:bookmarkEnd w:id="12"/>
    </w:p>
    <w:p w14:paraId="35467244" w14:textId="77777777" w:rsidR="00034501" w:rsidRPr="00034501" w:rsidRDefault="00034501" w:rsidP="00034501">
      <w:pPr>
        <w:spacing w:after="0" w:line="240" w:lineRule="auto"/>
        <w:rPr>
          <w:rFonts w:ascii="Aptos" w:eastAsia="Times New Roman" w:hAnsi="Aptos" w:cs="Aptos"/>
          <w:kern w:val="0"/>
          <w:lang w:eastAsia="sl-SI"/>
          <w14:ligatures w14:val="none"/>
        </w:rPr>
      </w:pPr>
    </w:p>
    <w:p w14:paraId="6A9A6C86" w14:textId="77777777" w:rsidR="00034501" w:rsidRPr="00034501" w:rsidRDefault="00034501" w:rsidP="00034501">
      <w:pPr>
        <w:autoSpaceDE w:val="0"/>
        <w:autoSpaceDN w:val="0"/>
        <w:adjustRightInd w:val="0"/>
        <w:spacing w:after="0" w:line="240" w:lineRule="auto"/>
        <w:jc w:val="both"/>
        <w:rPr>
          <w:rFonts w:ascii="Calibri" w:eastAsia="Times New Roman" w:hAnsi="Calibri" w:cs="Calibri"/>
          <w:i/>
          <w:color w:val="0070C0"/>
          <w:kern w:val="0"/>
          <w:lang w:eastAsia="sl-SI"/>
          <w14:ligatures w14:val="none"/>
        </w:rPr>
      </w:pPr>
      <w:r w:rsidRPr="00034501">
        <w:rPr>
          <w:rFonts w:ascii="Calibri" w:eastAsia="Times New Roman" w:hAnsi="Calibri" w:cs="Calibri"/>
          <w:i/>
          <w:color w:val="0070C0"/>
          <w:kern w:val="0"/>
          <w:lang w:eastAsia="sl-SI"/>
          <w14:ligatures w14:val="none"/>
        </w:rPr>
        <w:t>UKC Ljubljana, UKC Maribor, Bolnišnica za ženske bolezni in porodništvo Postojna</w:t>
      </w:r>
    </w:p>
    <w:p w14:paraId="41423802" w14:textId="77777777" w:rsidR="00034501" w:rsidRPr="00034501" w:rsidRDefault="00034501" w:rsidP="00034501">
      <w:pPr>
        <w:spacing w:after="0" w:line="240" w:lineRule="auto"/>
        <w:rPr>
          <w:rFonts w:ascii="Calibri" w:eastAsia="Times New Roman" w:hAnsi="Calibri" w:cs="Calibri"/>
          <w:kern w:val="0"/>
          <w:lang w:eastAsia="sl-SI"/>
          <w14:ligatures w14:val="none"/>
        </w:rPr>
      </w:pPr>
    </w:p>
    <w:p w14:paraId="246B6AB6" w14:textId="77777777" w:rsidR="00034501" w:rsidRPr="00034501" w:rsidRDefault="00034501" w:rsidP="00034501">
      <w:pPr>
        <w:autoSpaceDE w:val="0"/>
        <w:autoSpaceDN w:val="0"/>
        <w:adjustRightInd w:val="0"/>
        <w:spacing w:after="0" w:line="240" w:lineRule="auto"/>
        <w:jc w:val="both"/>
        <w:rPr>
          <w:rFonts w:ascii="Calibri" w:eastAsia="Times New Roman" w:hAnsi="Calibri" w:cs="Calibri"/>
          <w:b/>
          <w:bCs/>
          <w:kern w:val="0"/>
          <w:lang w:eastAsia="sl-SI"/>
          <w14:ligatures w14:val="none"/>
        </w:rPr>
      </w:pPr>
      <w:r w:rsidRPr="00034501">
        <w:rPr>
          <w:rFonts w:ascii="Calibri" w:eastAsia="Times New Roman" w:hAnsi="Calibri" w:cs="Calibri"/>
          <w:b/>
          <w:bCs/>
          <w:kern w:val="0"/>
          <w:lang w:eastAsia="sl-SI"/>
          <w14:ligatures w14:val="none"/>
        </w:rPr>
        <w:t>Povzetek vsebine</w:t>
      </w:r>
    </w:p>
    <w:p w14:paraId="47E9949E" w14:textId="77777777" w:rsidR="00034501" w:rsidRPr="00034501" w:rsidRDefault="00034501" w:rsidP="00034501">
      <w:pPr>
        <w:autoSpaceDE w:val="0"/>
        <w:autoSpaceDN w:val="0"/>
        <w:adjustRightInd w:val="0"/>
        <w:spacing w:after="0" w:line="240" w:lineRule="auto"/>
        <w:jc w:val="both"/>
        <w:rPr>
          <w:rFonts w:ascii="Calibri" w:eastAsia="Times New Roman" w:hAnsi="Calibri" w:cs="Calibri"/>
          <w:b/>
          <w:bCs/>
          <w:kern w:val="0"/>
          <w:lang w:eastAsia="sl-SI"/>
          <w14:ligatures w14:val="none"/>
        </w:rPr>
      </w:pPr>
    </w:p>
    <w:p w14:paraId="66F75CB2" w14:textId="77777777" w:rsidR="00034501" w:rsidRPr="00034501" w:rsidRDefault="00034501" w:rsidP="00034501">
      <w:pPr>
        <w:autoSpaceDE w:val="0"/>
        <w:autoSpaceDN w:val="0"/>
        <w:adjustRightInd w:val="0"/>
        <w:spacing w:after="0" w:line="240" w:lineRule="auto"/>
        <w:jc w:val="both"/>
        <w:rPr>
          <w:rFonts w:ascii="Calibri" w:eastAsia="Times New Roman" w:hAnsi="Calibri" w:cs="Calibri"/>
          <w:kern w:val="0"/>
          <w:lang w:eastAsia="sl-SI"/>
          <w14:ligatures w14:val="none"/>
        </w:rPr>
      </w:pPr>
      <w:r w:rsidRPr="00034501">
        <w:rPr>
          <w:rFonts w:ascii="Calibri" w:eastAsia="Times New Roman" w:hAnsi="Calibri" w:cs="Calibri"/>
          <w:kern w:val="0"/>
          <w:lang w:eastAsia="sl-SI"/>
          <w14:ligatures w14:val="none"/>
        </w:rPr>
        <w:t>Ker gre pri storitvah E0443 »Stimulacija globokih možganskih jeder«, E0698 »Postopek oploditve z biomedicinsko pomočjo – spontani ciklus«, E0699 »Postopek oploditve z biomedicinsko pomočjo - stimulirani ciklus« in E0841 »Postopki odmrzovanja zarodkov« za celostne storitve, njihov hkraten obračun s storitvami s seznama storitev 15.26 »Skupine primerljivih primerov (SPP)« ni dovoljen.</w:t>
      </w:r>
    </w:p>
    <w:p w14:paraId="3AABF6B3" w14:textId="77777777" w:rsidR="00034501" w:rsidRPr="00034501" w:rsidRDefault="00034501" w:rsidP="00034501">
      <w:pPr>
        <w:autoSpaceDE w:val="0"/>
        <w:autoSpaceDN w:val="0"/>
        <w:adjustRightInd w:val="0"/>
        <w:spacing w:after="0" w:line="240" w:lineRule="auto"/>
        <w:jc w:val="both"/>
        <w:rPr>
          <w:rFonts w:ascii="Calibri" w:eastAsia="Times New Roman" w:hAnsi="Calibri" w:cs="Calibri"/>
          <w:kern w:val="0"/>
          <w:lang w:eastAsia="sl-SI"/>
          <w14:ligatures w14:val="none"/>
        </w:rPr>
      </w:pPr>
    </w:p>
    <w:p w14:paraId="7224094A" w14:textId="77777777" w:rsidR="00034501" w:rsidRPr="00034501" w:rsidRDefault="00034501" w:rsidP="00034501">
      <w:pPr>
        <w:autoSpaceDE w:val="0"/>
        <w:autoSpaceDN w:val="0"/>
        <w:adjustRightInd w:val="0"/>
        <w:spacing w:after="0" w:line="240" w:lineRule="auto"/>
        <w:jc w:val="both"/>
        <w:rPr>
          <w:rFonts w:ascii="Calibri" w:eastAsia="Times New Roman" w:hAnsi="Calibri" w:cs="Calibri"/>
          <w:kern w:val="0"/>
          <w:lang w:eastAsia="sl-SI"/>
          <w14:ligatures w14:val="none"/>
        </w:rPr>
      </w:pPr>
      <w:r w:rsidRPr="00034501">
        <w:rPr>
          <w:rFonts w:ascii="Calibri" w:eastAsia="Times New Roman" w:hAnsi="Calibri" w:cs="Calibri"/>
          <w:kern w:val="0"/>
          <w:lang w:eastAsia="sl-SI"/>
          <w14:ligatures w14:val="none"/>
        </w:rPr>
        <w:t xml:space="preserve">Iz tega razloga v povezovalnem šifrantu K14.1 SBD »Izključujoče in soodvisne storitve ter posamične storitve v okviru ene bolnišnične obravnave z vključenimi pravili obračunavanja« uvajamo nove sklope medsebojno izključujočih storitev, ki jih ni mogoče obračunati v okviru enega bolnišničnega zdravljenja (obravnave). </w:t>
      </w:r>
    </w:p>
    <w:p w14:paraId="6B855B09" w14:textId="77777777" w:rsidR="00034501" w:rsidRPr="00034501" w:rsidRDefault="00034501" w:rsidP="00034501">
      <w:pPr>
        <w:autoSpaceDE w:val="0"/>
        <w:autoSpaceDN w:val="0"/>
        <w:adjustRightInd w:val="0"/>
        <w:spacing w:after="0" w:line="240" w:lineRule="auto"/>
        <w:jc w:val="both"/>
        <w:rPr>
          <w:rFonts w:ascii="Calibri" w:eastAsia="Times New Roman" w:hAnsi="Calibri" w:cs="Calibri"/>
          <w:kern w:val="0"/>
          <w:lang w:eastAsia="sl-SI"/>
          <w14:ligatures w14:val="none"/>
        </w:rPr>
      </w:pPr>
    </w:p>
    <w:p w14:paraId="76024B8C" w14:textId="77777777" w:rsidR="00034501" w:rsidRPr="00034501" w:rsidRDefault="00034501" w:rsidP="00034501">
      <w:pPr>
        <w:autoSpaceDE w:val="0"/>
        <w:autoSpaceDN w:val="0"/>
        <w:adjustRightInd w:val="0"/>
        <w:spacing w:after="0" w:line="240" w:lineRule="auto"/>
        <w:jc w:val="both"/>
        <w:rPr>
          <w:rFonts w:ascii="Calibri" w:eastAsia="Times New Roman" w:hAnsi="Calibri" w:cs="Calibri"/>
          <w:b/>
          <w:bCs/>
          <w:kern w:val="0"/>
          <w:lang w:eastAsia="sl-SI"/>
          <w14:ligatures w14:val="none"/>
        </w:rPr>
      </w:pPr>
      <w:r w:rsidRPr="00034501">
        <w:rPr>
          <w:rFonts w:ascii="Calibri" w:eastAsia="Times New Roman" w:hAnsi="Calibri" w:cs="Calibri"/>
          <w:b/>
          <w:bCs/>
          <w:kern w:val="0"/>
          <w:lang w:eastAsia="sl-SI"/>
          <w14:ligatures w14:val="none"/>
        </w:rPr>
        <w:t>Navodilo za obračun</w:t>
      </w:r>
    </w:p>
    <w:p w14:paraId="51192D9F" w14:textId="77777777" w:rsidR="00034501" w:rsidRPr="00034501" w:rsidRDefault="00034501" w:rsidP="00034501">
      <w:pPr>
        <w:autoSpaceDE w:val="0"/>
        <w:autoSpaceDN w:val="0"/>
        <w:adjustRightInd w:val="0"/>
        <w:spacing w:after="0" w:line="240" w:lineRule="auto"/>
        <w:jc w:val="both"/>
        <w:rPr>
          <w:rFonts w:ascii="Calibri" w:eastAsia="Times New Roman" w:hAnsi="Calibri" w:cs="Calibri"/>
          <w:kern w:val="0"/>
          <w:lang w:eastAsia="sl-SI"/>
          <w14:ligatures w14:val="none"/>
        </w:rPr>
      </w:pPr>
    </w:p>
    <w:p w14:paraId="4DF81F07" w14:textId="77777777" w:rsidR="00034501" w:rsidRPr="00034501" w:rsidRDefault="00034501" w:rsidP="00034501">
      <w:pPr>
        <w:spacing w:after="0" w:line="240" w:lineRule="auto"/>
        <w:jc w:val="both"/>
        <w:rPr>
          <w:rFonts w:ascii="Calibri" w:eastAsia="Times New Roman" w:hAnsi="Calibri" w:cs="Calibri"/>
          <w:kern w:val="0"/>
          <w:lang w:eastAsia="sl-SI"/>
          <w14:ligatures w14:val="none"/>
        </w:rPr>
      </w:pPr>
      <w:r w:rsidRPr="00034501">
        <w:rPr>
          <w:rFonts w:ascii="Calibri" w:eastAsia="Times New Roman" w:hAnsi="Calibri" w:cs="Calibri"/>
          <w:kern w:val="0"/>
          <w:lang w:eastAsia="sl-SI"/>
          <w14:ligatures w14:val="none"/>
        </w:rPr>
        <w:t xml:space="preserve">Skladno z navedenim v povezovalnem šifrantu K14.1 SBD »Izključujoče in soodvisne storitve ter posamične storitve v okviru ene bolnišnične obravnave z vključenimi pravili obračunavanja« v okviru kontrole RSB 0070 uvajamo nove sklope kontrol 5-8, ki bodo preverjale pravilnost obračuna zgoraj navedenih storitev. Dopolnitve šifranta so razvidne iz </w:t>
      </w:r>
      <w:r w:rsidRPr="00E73D8A">
        <w:rPr>
          <w:rFonts w:ascii="Calibri" w:eastAsia="Times New Roman" w:hAnsi="Calibri" w:cs="Calibri"/>
          <w:kern w:val="0"/>
          <w:lang w:eastAsia="sl-SI"/>
          <w14:ligatures w14:val="none"/>
        </w:rPr>
        <w:t>Priloge 1</w:t>
      </w:r>
      <w:r w:rsidRPr="00034501">
        <w:rPr>
          <w:rFonts w:ascii="Calibri" w:eastAsia="Times New Roman" w:hAnsi="Calibri" w:cs="Calibri"/>
          <w:kern w:val="0"/>
          <w:lang w:eastAsia="sl-SI"/>
          <w14:ligatures w14:val="none"/>
        </w:rPr>
        <w:t xml:space="preserve"> te okrožnice.</w:t>
      </w:r>
    </w:p>
    <w:p w14:paraId="42CB2975" w14:textId="77777777" w:rsidR="00034501" w:rsidRPr="00034501" w:rsidRDefault="00034501" w:rsidP="00034501">
      <w:pPr>
        <w:autoSpaceDE w:val="0"/>
        <w:autoSpaceDN w:val="0"/>
        <w:adjustRightInd w:val="0"/>
        <w:spacing w:after="0" w:line="240" w:lineRule="auto"/>
        <w:jc w:val="both"/>
        <w:rPr>
          <w:rFonts w:ascii="Calibri" w:eastAsia="Times New Roman" w:hAnsi="Calibri" w:cs="Calibri"/>
          <w:kern w:val="0"/>
          <w:lang w:eastAsia="sl-SI"/>
          <w14:ligatures w14:val="none"/>
        </w:rPr>
      </w:pPr>
    </w:p>
    <w:p w14:paraId="07024626" w14:textId="77777777" w:rsidR="00034501" w:rsidRPr="00034501" w:rsidRDefault="00034501" w:rsidP="00034501">
      <w:pPr>
        <w:autoSpaceDE w:val="0"/>
        <w:autoSpaceDN w:val="0"/>
        <w:adjustRightInd w:val="0"/>
        <w:spacing w:after="0" w:line="240" w:lineRule="auto"/>
        <w:jc w:val="both"/>
        <w:rPr>
          <w:rFonts w:ascii="Calibri" w:eastAsia="Times New Roman" w:hAnsi="Calibri" w:cs="Calibri"/>
          <w:kern w:val="0"/>
          <w:lang w:eastAsia="sl-SI"/>
          <w14:ligatures w14:val="none"/>
        </w:rPr>
      </w:pPr>
    </w:p>
    <w:p w14:paraId="7D49CEB5" w14:textId="4A3D3F11" w:rsidR="00034501" w:rsidRPr="00034501" w:rsidRDefault="00034501" w:rsidP="00034501">
      <w:pPr>
        <w:autoSpaceDE w:val="0"/>
        <w:autoSpaceDN w:val="0"/>
        <w:adjustRightInd w:val="0"/>
        <w:spacing w:after="0" w:line="240" w:lineRule="auto"/>
        <w:jc w:val="both"/>
        <w:rPr>
          <w:rFonts w:ascii="Calibri" w:eastAsia="Times New Roman" w:hAnsi="Calibri" w:cs="Calibri"/>
          <w:kern w:val="0"/>
          <w:lang w:eastAsia="sl-SI"/>
          <w14:ligatures w14:val="none"/>
        </w:rPr>
      </w:pPr>
      <w:r w:rsidRPr="00034501">
        <w:rPr>
          <w:rFonts w:ascii="Calibri" w:eastAsia="Times New Roman" w:hAnsi="Calibri" w:cs="Calibri"/>
          <w:kern w:val="0"/>
          <w:lang w:eastAsia="sl-SI"/>
          <w14:ligatures w14:val="none"/>
        </w:rPr>
        <w:t>Spremembe veljajo za zaključene obravnave od 1. 5. 2025 dalje.</w:t>
      </w:r>
    </w:p>
    <w:p w14:paraId="138BEAB8" w14:textId="77777777" w:rsidR="00034501" w:rsidRPr="00034501" w:rsidRDefault="00034501" w:rsidP="00034501">
      <w:pPr>
        <w:spacing w:after="0" w:line="240" w:lineRule="auto"/>
        <w:jc w:val="both"/>
        <w:rPr>
          <w:rFonts w:ascii="Calibri" w:eastAsia="Times New Roman" w:hAnsi="Calibri" w:cs="Calibri"/>
          <w:kern w:val="0"/>
          <w:lang w:eastAsia="sl-SI"/>
          <w14:ligatures w14:val="none"/>
        </w:rPr>
      </w:pPr>
    </w:p>
    <w:p w14:paraId="79B85D25" w14:textId="77777777" w:rsidR="00034501" w:rsidRPr="00034501" w:rsidRDefault="00034501" w:rsidP="00034501">
      <w:pPr>
        <w:autoSpaceDE w:val="0"/>
        <w:autoSpaceDN w:val="0"/>
        <w:adjustRightInd w:val="0"/>
        <w:spacing w:after="0" w:line="240" w:lineRule="auto"/>
        <w:jc w:val="both"/>
        <w:rPr>
          <w:rFonts w:ascii="Calibri" w:eastAsia="Times New Roman" w:hAnsi="Calibri" w:cs="Calibri"/>
          <w:kern w:val="0"/>
          <w:lang w:eastAsia="sl-SI"/>
          <w14:ligatures w14:val="none"/>
        </w:rPr>
      </w:pPr>
      <w:r w:rsidRPr="00034501">
        <w:rPr>
          <w:rFonts w:ascii="Calibri" w:eastAsia="Times New Roman" w:hAnsi="Calibri" w:cs="Calibri"/>
          <w:kern w:val="0"/>
          <w:lang w:eastAsia="sl-SI"/>
          <w14:ligatures w14:val="none"/>
        </w:rPr>
        <w:t xml:space="preserve">Kontaktna oseba za vsebinska vprašanja: </w:t>
      </w:r>
    </w:p>
    <w:p w14:paraId="30DA5F82" w14:textId="77777777" w:rsidR="00034501" w:rsidRPr="00034501" w:rsidRDefault="00034501" w:rsidP="00034501">
      <w:pPr>
        <w:widowControl w:val="0"/>
        <w:suppressAutoHyphens/>
        <w:spacing w:after="0" w:line="240" w:lineRule="auto"/>
        <w:jc w:val="both"/>
        <w:rPr>
          <w:rFonts w:ascii="Calibri" w:eastAsia="Times New Roman" w:hAnsi="Calibri" w:cs="Calibri"/>
          <w:kern w:val="0"/>
          <w:lang w:eastAsia="sl-SI"/>
          <w14:ligatures w14:val="none"/>
        </w:rPr>
      </w:pPr>
      <w:r w:rsidRPr="00034501">
        <w:rPr>
          <w:rFonts w:ascii="Calibri" w:eastAsia="Times New Roman" w:hAnsi="Calibri" w:cs="Calibri"/>
          <w:kern w:val="0"/>
          <w:lang w:eastAsia="sl-SI"/>
          <w14:ligatures w14:val="none"/>
        </w:rPr>
        <w:t>Franc Osredkar (</w:t>
      </w:r>
      <w:hyperlink r:id="rId14" w:history="1">
        <w:r w:rsidRPr="00034501">
          <w:rPr>
            <w:rFonts w:ascii="Calibri" w:eastAsia="Times New Roman" w:hAnsi="Calibri" w:cs="Calibri"/>
            <w:noProof/>
            <w:color w:val="0000FF"/>
            <w:kern w:val="0"/>
            <w:u w:val="single"/>
            <w:lang w:eastAsia="sl-SI"/>
            <w14:ligatures w14:val="none"/>
          </w:rPr>
          <w:t>franc.osredkar@zzzs.si</w:t>
        </w:r>
      </w:hyperlink>
      <w:r w:rsidRPr="00034501">
        <w:rPr>
          <w:rFonts w:ascii="Calibri" w:eastAsia="Times New Roman" w:hAnsi="Calibri" w:cs="Calibri"/>
          <w:noProof/>
          <w:color w:val="0000FF"/>
          <w:kern w:val="0"/>
          <w:u w:val="single"/>
          <w:lang w:eastAsia="sl-SI"/>
          <w14:ligatures w14:val="none"/>
        </w:rPr>
        <w:t>;</w:t>
      </w:r>
      <w:r w:rsidRPr="00034501">
        <w:rPr>
          <w:rFonts w:ascii="Calibri" w:eastAsia="Times New Roman" w:hAnsi="Calibri" w:cs="Calibri"/>
          <w:kern w:val="0"/>
          <w:lang w:eastAsia="sl-SI"/>
          <w14:ligatures w14:val="none"/>
        </w:rPr>
        <w:t xml:space="preserve"> 01/30-77-383)</w:t>
      </w:r>
    </w:p>
    <w:p w14:paraId="448EDCDC" w14:textId="77777777" w:rsidR="00034501" w:rsidRDefault="00034501" w:rsidP="00570B78">
      <w:pPr>
        <w:spacing w:after="0" w:line="240" w:lineRule="auto"/>
        <w:rPr>
          <w:rFonts w:ascii="Calibri" w:eastAsia="Aptos" w:hAnsi="Calibri" w:cs="Calibri"/>
        </w:rPr>
      </w:pPr>
    </w:p>
    <w:p w14:paraId="492C44DB" w14:textId="77777777" w:rsidR="00570B78" w:rsidRDefault="00570B78" w:rsidP="00570B78">
      <w:pPr>
        <w:spacing w:after="0" w:line="240" w:lineRule="auto"/>
        <w:rPr>
          <w:rFonts w:ascii="Calibri" w:eastAsia="Aptos" w:hAnsi="Calibri" w:cs="Calibri"/>
        </w:rPr>
      </w:pPr>
    </w:p>
    <w:p w14:paraId="70E4E5C7" w14:textId="77777777" w:rsidR="00570B78" w:rsidRDefault="00570B78" w:rsidP="00570B78">
      <w:pPr>
        <w:spacing w:after="0" w:line="240" w:lineRule="auto"/>
        <w:rPr>
          <w:rFonts w:ascii="Calibri" w:eastAsia="Aptos" w:hAnsi="Calibri" w:cs="Calibri"/>
        </w:rPr>
      </w:pPr>
    </w:p>
    <w:p w14:paraId="103E70D6" w14:textId="77777777" w:rsidR="00CF1730" w:rsidRPr="002C4197" w:rsidRDefault="00CF1730" w:rsidP="00CF1730">
      <w:pPr>
        <w:numPr>
          <w:ilvl w:val="0"/>
          <w:numId w:val="32"/>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13" w:name="_Toc161987987"/>
      <w:bookmarkStart w:id="14" w:name="_Toc185937493"/>
      <w:bookmarkStart w:id="15" w:name="_Toc193108430"/>
      <w:bookmarkStart w:id="16" w:name="_Toc182397479"/>
      <w:bookmarkStart w:id="17" w:name="_Toc194647202"/>
      <w:r>
        <w:rPr>
          <w:rFonts w:ascii="Calibri" w:eastAsia="Times New Roman" w:hAnsi="Calibri" w:cs="Arial"/>
          <w:b/>
          <w:color w:val="0070C0"/>
          <w:kern w:val="0"/>
          <w:sz w:val="28"/>
          <w:szCs w:val="28"/>
          <w:lang w:eastAsia="sl-SI"/>
          <w14:ligatures w14:val="none"/>
        </w:rPr>
        <w:t>Kardiologija in vaskularna medicina, kardiovaskularna kirurgija</w:t>
      </w:r>
      <w:r w:rsidRPr="002C4197">
        <w:rPr>
          <w:rFonts w:ascii="Calibri" w:eastAsia="Times New Roman" w:hAnsi="Calibri" w:cs="Arial"/>
          <w:b/>
          <w:color w:val="0070C0"/>
          <w:kern w:val="0"/>
          <w:sz w:val="28"/>
          <w:szCs w:val="28"/>
          <w:lang w:eastAsia="sl-SI"/>
          <w14:ligatures w14:val="none"/>
        </w:rPr>
        <w:t xml:space="preserve"> v bolnišnični dejavnosti </w:t>
      </w:r>
      <w:r>
        <w:rPr>
          <w:rFonts w:ascii="Calibri" w:eastAsia="Times New Roman" w:hAnsi="Calibri" w:cs="Arial"/>
          <w:b/>
          <w:color w:val="0070C0"/>
          <w:kern w:val="0"/>
          <w:sz w:val="28"/>
          <w:szCs w:val="28"/>
          <w:lang w:eastAsia="sl-SI"/>
          <w14:ligatures w14:val="none"/>
        </w:rPr>
        <w:t>–</w:t>
      </w:r>
      <w:r w:rsidRPr="002C4197">
        <w:rPr>
          <w:rFonts w:ascii="Calibri" w:eastAsia="Times New Roman" w:hAnsi="Calibri" w:cs="Arial"/>
          <w:b/>
          <w:color w:val="0070C0"/>
          <w:kern w:val="0"/>
          <w:sz w:val="28"/>
          <w:szCs w:val="28"/>
          <w:lang w:eastAsia="sl-SI"/>
          <w14:ligatures w14:val="none"/>
        </w:rPr>
        <w:t xml:space="preserve"> </w:t>
      </w:r>
      <w:r>
        <w:rPr>
          <w:rFonts w:ascii="Calibri" w:eastAsia="Times New Roman" w:hAnsi="Calibri" w:cs="Arial"/>
          <w:b/>
          <w:color w:val="0070C0"/>
          <w:kern w:val="0"/>
          <w:sz w:val="28"/>
          <w:szCs w:val="28"/>
          <w:lang w:eastAsia="sl-SI"/>
          <w14:ligatures w14:val="none"/>
        </w:rPr>
        <w:t>sprememba evidentiranja postopka KTDP za E0708 »</w:t>
      </w:r>
      <w:r w:rsidRPr="00EE2F8D">
        <w:rPr>
          <w:rFonts w:ascii="Calibri" w:eastAsia="Times New Roman" w:hAnsi="Calibri" w:cs="Arial"/>
          <w:b/>
          <w:color w:val="0070C0"/>
          <w:kern w:val="0"/>
          <w:sz w:val="28"/>
          <w:szCs w:val="28"/>
          <w:lang w:eastAsia="sl-SI"/>
          <w14:ligatures w14:val="none"/>
        </w:rPr>
        <w:t>Dodatek za poseg TAVI</w:t>
      </w:r>
      <w:r>
        <w:rPr>
          <w:rFonts w:ascii="Calibri" w:eastAsia="Times New Roman" w:hAnsi="Calibri" w:cs="Arial"/>
          <w:b/>
          <w:color w:val="0070C0"/>
          <w:kern w:val="0"/>
          <w:sz w:val="28"/>
          <w:szCs w:val="28"/>
          <w:lang w:eastAsia="sl-SI"/>
          <w14:ligatures w14:val="none"/>
        </w:rPr>
        <w:t xml:space="preserve">« </w:t>
      </w:r>
      <w:r w:rsidRPr="002C4197">
        <w:rPr>
          <w:rFonts w:ascii="Calibri" w:eastAsia="Times New Roman" w:hAnsi="Calibri" w:cs="Arial"/>
          <w:b/>
          <w:color w:val="0070C0"/>
          <w:kern w:val="0"/>
          <w:sz w:val="28"/>
          <w:szCs w:val="28"/>
          <w:lang w:eastAsia="sl-SI"/>
          <w14:ligatures w14:val="none"/>
        </w:rPr>
        <w:t xml:space="preserve">s </w:t>
      </w:r>
      <w:bookmarkEnd w:id="13"/>
      <w:r w:rsidRPr="002C4197">
        <w:rPr>
          <w:rFonts w:ascii="Calibri" w:eastAsia="Times New Roman" w:hAnsi="Calibri" w:cs="Arial"/>
          <w:b/>
          <w:color w:val="0070C0"/>
          <w:kern w:val="0"/>
          <w:sz w:val="28"/>
          <w:szCs w:val="28"/>
          <w:lang w:eastAsia="sl-SI"/>
          <w14:ligatures w14:val="none"/>
        </w:rPr>
        <w:t>1. </w:t>
      </w:r>
      <w:r>
        <w:rPr>
          <w:rFonts w:ascii="Calibri" w:eastAsia="Times New Roman" w:hAnsi="Calibri" w:cs="Arial"/>
          <w:b/>
          <w:color w:val="0070C0"/>
          <w:kern w:val="0"/>
          <w:sz w:val="28"/>
          <w:szCs w:val="28"/>
          <w:lang w:eastAsia="sl-SI"/>
          <w14:ligatures w14:val="none"/>
        </w:rPr>
        <w:t>5</w:t>
      </w:r>
      <w:r w:rsidRPr="002C4197">
        <w:rPr>
          <w:rFonts w:ascii="Calibri" w:eastAsia="Times New Roman" w:hAnsi="Calibri" w:cs="Arial"/>
          <w:b/>
          <w:color w:val="0070C0"/>
          <w:kern w:val="0"/>
          <w:sz w:val="28"/>
          <w:szCs w:val="28"/>
          <w:lang w:eastAsia="sl-SI"/>
          <w14:ligatures w14:val="none"/>
        </w:rPr>
        <w:t>. 2025</w:t>
      </w:r>
      <w:bookmarkEnd w:id="14"/>
      <w:bookmarkEnd w:id="15"/>
      <w:bookmarkEnd w:id="17"/>
      <w:r w:rsidRPr="002C4197">
        <w:rPr>
          <w:rFonts w:ascii="Calibri" w:eastAsia="Times New Roman" w:hAnsi="Calibri" w:cs="Arial"/>
          <w:b/>
          <w:color w:val="0070C0"/>
          <w:kern w:val="0"/>
          <w:sz w:val="28"/>
          <w:szCs w:val="28"/>
          <w:lang w:eastAsia="sl-SI"/>
          <w14:ligatures w14:val="none"/>
        </w:rPr>
        <w:t xml:space="preserve"> </w:t>
      </w:r>
    </w:p>
    <w:p w14:paraId="467B8CF8" w14:textId="77777777" w:rsidR="00CF1730" w:rsidRPr="002C4197" w:rsidRDefault="00CF1730" w:rsidP="00CF1730">
      <w:pPr>
        <w:spacing w:after="0" w:line="240" w:lineRule="auto"/>
        <w:rPr>
          <w:rFonts w:eastAsia="Times New Roman" w:cstheme="minorHAnsi"/>
          <w:kern w:val="0"/>
          <w:lang w:eastAsia="sl-SI"/>
          <w14:ligatures w14:val="none"/>
        </w:rPr>
      </w:pPr>
    </w:p>
    <w:p w14:paraId="0CDBEE06" w14:textId="77777777" w:rsidR="00CF1730" w:rsidRPr="002C4197" w:rsidRDefault="00CF1730" w:rsidP="00CF1730">
      <w:pPr>
        <w:autoSpaceDE w:val="0"/>
        <w:autoSpaceDN w:val="0"/>
        <w:adjustRightInd w:val="0"/>
        <w:spacing w:after="0" w:line="240" w:lineRule="auto"/>
        <w:jc w:val="both"/>
        <w:rPr>
          <w:rFonts w:ascii="Calibri" w:eastAsia="Times New Roman" w:hAnsi="Calibri" w:cs="Arial"/>
          <w:i/>
          <w:color w:val="0070C0"/>
          <w:kern w:val="0"/>
          <w:lang w:eastAsia="sl-SI"/>
          <w14:ligatures w14:val="none"/>
        </w:rPr>
      </w:pPr>
      <w:r w:rsidRPr="002C4197">
        <w:rPr>
          <w:rFonts w:ascii="Calibri" w:eastAsia="Times New Roman" w:hAnsi="Calibri" w:cs="Arial"/>
          <w:i/>
          <w:color w:val="0070C0"/>
          <w:kern w:val="0"/>
          <w:lang w:eastAsia="sl-SI"/>
          <w14:ligatures w14:val="none"/>
        </w:rPr>
        <w:t>UKC Ljubljana</w:t>
      </w:r>
      <w:r>
        <w:rPr>
          <w:rFonts w:ascii="Calibri" w:eastAsia="Times New Roman" w:hAnsi="Calibri" w:cs="Arial"/>
          <w:i/>
          <w:color w:val="0070C0"/>
          <w:kern w:val="0"/>
          <w:lang w:eastAsia="sl-SI"/>
          <w14:ligatures w14:val="none"/>
        </w:rPr>
        <w:t>, UKC Maribor, MC Medicor</w:t>
      </w:r>
      <w:r w:rsidRPr="002C4197">
        <w:rPr>
          <w:rFonts w:ascii="Calibri" w:eastAsia="Times New Roman" w:hAnsi="Calibri" w:cs="Arial"/>
          <w:i/>
          <w:color w:val="0070C0"/>
          <w:kern w:val="0"/>
          <w:lang w:eastAsia="sl-SI"/>
          <w14:ligatures w14:val="none"/>
        </w:rPr>
        <w:t xml:space="preserve"> </w:t>
      </w:r>
    </w:p>
    <w:p w14:paraId="6C470D2E" w14:textId="77777777" w:rsidR="00CF1730" w:rsidRPr="002C4197" w:rsidRDefault="00CF1730" w:rsidP="00CF1730">
      <w:pPr>
        <w:spacing w:after="0" w:line="240" w:lineRule="auto"/>
        <w:rPr>
          <w:rFonts w:eastAsia="Times New Roman" w:cstheme="minorHAnsi"/>
          <w:kern w:val="0"/>
          <w:lang w:eastAsia="sl-SI"/>
          <w14:ligatures w14:val="none"/>
        </w:rPr>
      </w:pPr>
    </w:p>
    <w:p w14:paraId="7CD195F8" w14:textId="77777777" w:rsidR="00CF1730" w:rsidRPr="002C4197" w:rsidRDefault="00CF1730" w:rsidP="00CF1730">
      <w:pPr>
        <w:autoSpaceDE w:val="0"/>
        <w:autoSpaceDN w:val="0"/>
        <w:adjustRightInd w:val="0"/>
        <w:spacing w:after="240" w:line="240" w:lineRule="auto"/>
        <w:jc w:val="both"/>
        <w:rPr>
          <w:rFonts w:ascii="Calibri" w:eastAsia="Times New Roman" w:hAnsi="Calibri" w:cs="Arial"/>
          <w:b/>
          <w:bCs/>
          <w:kern w:val="0"/>
          <w:lang w:eastAsia="sl-SI"/>
          <w14:ligatures w14:val="none"/>
        </w:rPr>
      </w:pPr>
      <w:r w:rsidRPr="002C4197">
        <w:rPr>
          <w:rFonts w:ascii="Calibri" w:eastAsia="Times New Roman" w:hAnsi="Calibri" w:cs="Arial"/>
          <w:b/>
          <w:bCs/>
          <w:kern w:val="0"/>
          <w:lang w:eastAsia="sl-SI"/>
          <w14:ligatures w14:val="none"/>
        </w:rPr>
        <w:t>Povzetek vsebine</w:t>
      </w:r>
    </w:p>
    <w:p w14:paraId="0F733977" w14:textId="77777777" w:rsidR="00CF1730" w:rsidRPr="002C4197" w:rsidRDefault="00CF1730" w:rsidP="00CF1730">
      <w:pPr>
        <w:autoSpaceDE w:val="0"/>
        <w:autoSpaceDN w:val="0"/>
        <w:adjustRightInd w:val="0"/>
        <w:spacing w:after="0" w:line="240" w:lineRule="auto"/>
        <w:jc w:val="both"/>
        <w:rPr>
          <w:rFonts w:ascii="Calibri" w:eastAsia="Times New Roman" w:hAnsi="Calibri" w:cs="Arial"/>
          <w:kern w:val="0"/>
          <w:lang w:eastAsia="sl-SI"/>
          <w14:ligatures w14:val="none"/>
        </w:rPr>
      </w:pPr>
      <w:r>
        <w:rPr>
          <w:rFonts w:ascii="Calibri" w:eastAsia="Times New Roman" w:hAnsi="Calibri" w:cs="Arial"/>
          <w:kern w:val="0"/>
          <w:lang w:eastAsia="sl-SI"/>
          <w14:ligatures w14:val="none"/>
        </w:rPr>
        <w:t xml:space="preserve">S prehodom klasifikacije KTDP iz verzije 6 na verzijo 11 v letu 2023 se nista spremenila postopka, s katerima kontroliramo izvedbo postopka TAVI, je pa v novi verziji poleg obstoječih postopkov dodan specifičen postopek za TAVI. Iz tega razloga spreminjamo evidentiranje postopka pri izvedbi posega TAVI. </w:t>
      </w:r>
    </w:p>
    <w:p w14:paraId="52705323" w14:textId="77777777" w:rsidR="00CF1730" w:rsidRPr="002C4197" w:rsidRDefault="00CF1730" w:rsidP="00CF1730">
      <w:pPr>
        <w:autoSpaceDE w:val="0"/>
        <w:autoSpaceDN w:val="0"/>
        <w:adjustRightInd w:val="0"/>
        <w:spacing w:after="0" w:line="240" w:lineRule="auto"/>
        <w:jc w:val="both"/>
        <w:rPr>
          <w:rFonts w:ascii="Calibri" w:eastAsia="Times New Roman" w:hAnsi="Calibri" w:cs="Arial"/>
          <w:kern w:val="0"/>
          <w:lang w:eastAsia="sl-SI"/>
          <w14:ligatures w14:val="none"/>
        </w:rPr>
      </w:pPr>
    </w:p>
    <w:p w14:paraId="3A323570" w14:textId="77777777" w:rsidR="00CF1730" w:rsidRPr="002C4197" w:rsidRDefault="00CF1730" w:rsidP="00CF1730">
      <w:pPr>
        <w:autoSpaceDE w:val="0"/>
        <w:autoSpaceDN w:val="0"/>
        <w:adjustRightInd w:val="0"/>
        <w:spacing w:after="0" w:line="240" w:lineRule="auto"/>
        <w:jc w:val="both"/>
        <w:rPr>
          <w:rFonts w:ascii="Calibri" w:eastAsia="Times New Roman" w:hAnsi="Calibri" w:cs="Arial"/>
          <w:color w:val="FF0000"/>
          <w:kern w:val="0"/>
          <w:lang w:eastAsia="sl-SI"/>
          <w14:ligatures w14:val="none"/>
        </w:rPr>
      </w:pPr>
      <w:r w:rsidRPr="002C4197">
        <w:rPr>
          <w:rFonts w:ascii="Calibri" w:eastAsia="Times New Roman" w:hAnsi="Calibri" w:cs="Arial"/>
          <w:kern w:val="0"/>
          <w:lang w:eastAsia="sl-SI"/>
          <w14:ligatures w14:val="none"/>
        </w:rPr>
        <w:t xml:space="preserve">Spremembe veljajo za obravnave, zaključene od 1. 5. 2025 dalje.    </w:t>
      </w:r>
    </w:p>
    <w:p w14:paraId="3338EDB8" w14:textId="77777777" w:rsidR="00CF1730" w:rsidRPr="002C4197" w:rsidRDefault="00CF1730" w:rsidP="00CF1730">
      <w:pPr>
        <w:spacing w:after="0" w:line="240" w:lineRule="auto"/>
        <w:jc w:val="both"/>
        <w:rPr>
          <w:rFonts w:eastAsia="Times New Roman" w:cstheme="minorHAnsi"/>
          <w:kern w:val="0"/>
          <w:lang w:eastAsia="sl-SI"/>
          <w14:ligatures w14:val="none"/>
        </w:rPr>
      </w:pPr>
    </w:p>
    <w:p w14:paraId="2A047221" w14:textId="77777777" w:rsidR="00CF1730" w:rsidRPr="002C4197" w:rsidRDefault="00CF1730" w:rsidP="00CF1730">
      <w:pPr>
        <w:autoSpaceDE w:val="0"/>
        <w:autoSpaceDN w:val="0"/>
        <w:adjustRightInd w:val="0"/>
        <w:spacing w:after="240" w:line="240" w:lineRule="auto"/>
        <w:jc w:val="both"/>
        <w:rPr>
          <w:rFonts w:ascii="Calibri" w:eastAsia="Times New Roman" w:hAnsi="Calibri" w:cs="Arial"/>
          <w:b/>
          <w:bCs/>
          <w:kern w:val="0"/>
          <w:lang w:eastAsia="sl-SI"/>
          <w14:ligatures w14:val="none"/>
        </w:rPr>
      </w:pPr>
      <w:r w:rsidRPr="002C4197">
        <w:rPr>
          <w:rFonts w:ascii="Calibri" w:eastAsia="Times New Roman" w:hAnsi="Calibri" w:cs="Arial"/>
          <w:b/>
          <w:bCs/>
          <w:kern w:val="0"/>
          <w:lang w:eastAsia="sl-SI"/>
          <w14:ligatures w14:val="none"/>
        </w:rPr>
        <w:t>Navodila za obračun</w:t>
      </w:r>
    </w:p>
    <w:p w14:paraId="079B1E01" w14:textId="1A4FECF0" w:rsidR="00CF1730" w:rsidRPr="002C4197" w:rsidRDefault="00CF1730" w:rsidP="00CF1730">
      <w:pPr>
        <w:widowControl w:val="0"/>
        <w:suppressAutoHyphens/>
        <w:spacing w:after="0" w:line="240" w:lineRule="auto"/>
        <w:jc w:val="both"/>
        <w:rPr>
          <w:rFonts w:ascii="Calibri" w:eastAsia="Times New Roman" w:hAnsi="Calibri" w:cs="Calibri"/>
          <w:color w:val="000000"/>
          <w:kern w:val="0"/>
          <w:lang w:eastAsia="sl-SI"/>
          <w14:ligatures w14:val="none"/>
        </w:rPr>
      </w:pPr>
      <w:r w:rsidRPr="002C4197">
        <w:rPr>
          <w:rFonts w:ascii="Calibri" w:eastAsia="Times New Roman" w:hAnsi="Calibri" w:cs="Calibri"/>
          <w:color w:val="000000"/>
          <w:kern w:val="0"/>
          <w:lang w:eastAsia="sl-SI"/>
          <w14:ligatures w14:val="none"/>
        </w:rPr>
        <w:t>Obračun dodatka E0</w:t>
      </w:r>
      <w:r>
        <w:rPr>
          <w:rFonts w:ascii="Calibri" w:eastAsia="Times New Roman" w:hAnsi="Calibri" w:cs="Calibri"/>
          <w:color w:val="000000"/>
          <w:kern w:val="0"/>
          <w:lang w:eastAsia="sl-SI"/>
          <w14:ligatures w14:val="none"/>
        </w:rPr>
        <w:t>708</w:t>
      </w:r>
      <w:r w:rsidR="002E23DF">
        <w:rPr>
          <w:rFonts w:ascii="Calibri" w:eastAsia="Times New Roman" w:hAnsi="Calibri" w:cs="Calibri"/>
          <w:color w:val="000000"/>
          <w:kern w:val="0"/>
          <w:lang w:eastAsia="sl-SI"/>
          <w14:ligatures w14:val="none"/>
        </w:rPr>
        <w:t xml:space="preserve"> </w:t>
      </w:r>
      <w:r w:rsidR="002E23DF" w:rsidRPr="002E23DF">
        <w:rPr>
          <w:rFonts w:ascii="Calibri" w:eastAsia="Times New Roman" w:hAnsi="Calibri" w:cs="Arial"/>
          <w:kern w:val="0"/>
          <w:lang w:eastAsia="sl-SI"/>
          <w14:ligatures w14:val="none"/>
        </w:rPr>
        <w:t>»Dodatek za poseg TAVI«</w:t>
      </w:r>
      <w:r w:rsidR="002E23DF">
        <w:rPr>
          <w:rFonts w:ascii="Calibri" w:eastAsia="Times New Roman" w:hAnsi="Calibri" w:cs="Calibri"/>
          <w:color w:val="000000"/>
          <w:kern w:val="0"/>
          <w:lang w:eastAsia="sl-SI"/>
          <w14:ligatures w14:val="none"/>
        </w:rPr>
        <w:t xml:space="preserve"> s seznama storitev</w:t>
      </w:r>
      <w:r w:rsidRPr="002C4197">
        <w:rPr>
          <w:rFonts w:ascii="Calibri" w:eastAsia="Times New Roman" w:hAnsi="Calibri" w:cs="Calibri"/>
          <w:color w:val="000000"/>
          <w:kern w:val="0"/>
          <w:lang w:eastAsia="sl-SI"/>
          <w14:ligatures w14:val="none"/>
        </w:rPr>
        <w:t xml:space="preserve"> 15.139</w:t>
      </w:r>
      <w:r w:rsidRPr="002C4197">
        <w:t xml:space="preserve"> »</w:t>
      </w:r>
      <w:r w:rsidRPr="002C4197">
        <w:rPr>
          <w:rFonts w:ascii="Calibri" w:eastAsia="Times New Roman" w:hAnsi="Calibri" w:cs="Calibri"/>
          <w:color w:val="000000"/>
          <w:kern w:val="0"/>
          <w:lang w:eastAsia="sl-SI"/>
          <w14:ligatures w14:val="none"/>
        </w:rPr>
        <w:t xml:space="preserve">Dodatki k bolnišničnim obravnavam« bo mogoč ob storitvi SPP iz seznama storitev 15.26 »Skupine primerljivih primerov (SPP)«, in sicer pri </w:t>
      </w:r>
      <w:r>
        <w:rPr>
          <w:rFonts w:ascii="Calibri" w:eastAsia="Times New Roman" w:hAnsi="Calibri" w:cs="Calibri"/>
          <w:color w:val="000000"/>
          <w:kern w:val="0"/>
          <w:lang w:eastAsia="sl-SI"/>
          <w14:ligatures w14:val="none"/>
        </w:rPr>
        <w:t xml:space="preserve">izvedbi postopka </w:t>
      </w:r>
      <w:r w:rsidRPr="003C5378">
        <w:rPr>
          <w:rFonts w:ascii="Calibri" w:eastAsia="Times New Roman" w:hAnsi="Calibri" w:cs="Calibri"/>
          <w:color w:val="000000"/>
          <w:kern w:val="0"/>
          <w:lang w:eastAsia="sl-SI"/>
          <w14:ligatures w14:val="none"/>
        </w:rPr>
        <w:t xml:space="preserve">38488-08 </w:t>
      </w:r>
      <w:r w:rsidR="002E23DF">
        <w:rPr>
          <w:rFonts w:ascii="Calibri" w:eastAsia="Times New Roman" w:hAnsi="Calibri" w:cs="Calibri"/>
          <w:color w:val="000000"/>
          <w:kern w:val="0"/>
          <w:lang w:eastAsia="sl-SI"/>
          <w14:ligatures w14:val="none"/>
        </w:rPr>
        <w:t>»</w:t>
      </w:r>
      <w:r w:rsidRPr="003C5378">
        <w:rPr>
          <w:rFonts w:ascii="Calibri" w:eastAsia="Times New Roman" w:hAnsi="Calibri" w:cs="Calibri"/>
          <w:color w:val="000000"/>
          <w:kern w:val="0"/>
          <w:lang w:eastAsia="sl-SI"/>
          <w14:ligatures w14:val="none"/>
        </w:rPr>
        <w:t>Perkutana zamenjava aortne zaklopke z biološko protezo</w:t>
      </w:r>
      <w:r w:rsidR="002E23DF">
        <w:rPr>
          <w:rFonts w:ascii="Calibri" w:eastAsia="Times New Roman" w:hAnsi="Calibri" w:cs="Calibri"/>
          <w:color w:val="000000"/>
          <w:kern w:val="0"/>
          <w:lang w:eastAsia="sl-SI"/>
          <w14:ligatures w14:val="none"/>
        </w:rPr>
        <w:t>«</w:t>
      </w:r>
      <w:r>
        <w:rPr>
          <w:rFonts w:ascii="Calibri" w:eastAsia="Times New Roman" w:hAnsi="Calibri" w:cs="Calibri"/>
          <w:color w:val="000000"/>
          <w:kern w:val="0"/>
          <w:lang w:eastAsia="sl-SI"/>
          <w14:ligatures w14:val="none"/>
        </w:rPr>
        <w:t>, ki nadomešča obstoječa postopka.</w:t>
      </w:r>
    </w:p>
    <w:p w14:paraId="64DAC0D0" w14:textId="77777777" w:rsidR="00CF1730" w:rsidRPr="002C4197" w:rsidRDefault="00CF1730" w:rsidP="00CF1730">
      <w:pPr>
        <w:widowControl w:val="0"/>
        <w:suppressAutoHyphens/>
        <w:spacing w:after="0" w:line="240" w:lineRule="auto"/>
        <w:jc w:val="both"/>
        <w:rPr>
          <w:rFonts w:ascii="Calibri" w:eastAsia="Times New Roman" w:hAnsi="Calibri" w:cs="Calibri"/>
          <w:color w:val="000000"/>
          <w:kern w:val="0"/>
          <w:lang w:eastAsia="sl-SI"/>
          <w14:ligatures w14:val="none"/>
        </w:rPr>
      </w:pPr>
    </w:p>
    <w:p w14:paraId="3723CB19" w14:textId="7C7B51CD" w:rsidR="00CF1730" w:rsidRPr="002C4197" w:rsidRDefault="00CF1730" w:rsidP="00CF1730">
      <w:pPr>
        <w:widowControl w:val="0"/>
        <w:suppressAutoHyphens/>
        <w:spacing w:after="0" w:line="240" w:lineRule="auto"/>
        <w:jc w:val="both"/>
        <w:rPr>
          <w:rFonts w:ascii="Calibri" w:eastAsia="Times New Roman" w:hAnsi="Calibri" w:cs="Calibri"/>
          <w:color w:val="000000"/>
          <w:kern w:val="0"/>
          <w:lang w:eastAsia="sl-SI"/>
          <w14:ligatures w14:val="none"/>
        </w:rPr>
      </w:pPr>
      <w:r w:rsidRPr="003C5378">
        <w:rPr>
          <w:rFonts w:ascii="Calibri" w:eastAsia="Times New Roman" w:hAnsi="Calibri" w:cs="Calibri"/>
          <w:color w:val="000000"/>
          <w:kern w:val="0"/>
          <w:lang w:eastAsia="sl-SI"/>
          <w14:ligatures w14:val="none"/>
        </w:rPr>
        <w:t>Skladno z navedenim se dopolni povezovaln</w:t>
      </w:r>
      <w:r>
        <w:rPr>
          <w:rFonts w:ascii="Calibri" w:eastAsia="Times New Roman" w:hAnsi="Calibri" w:cs="Calibri"/>
          <w:color w:val="000000"/>
          <w:kern w:val="0"/>
          <w:lang w:eastAsia="sl-SI"/>
          <w14:ligatures w14:val="none"/>
        </w:rPr>
        <w:t>i</w:t>
      </w:r>
      <w:r w:rsidRPr="003C5378">
        <w:rPr>
          <w:rFonts w:ascii="Calibri" w:eastAsia="Times New Roman" w:hAnsi="Calibri" w:cs="Calibri"/>
          <w:color w:val="000000"/>
          <w:kern w:val="0"/>
          <w:lang w:eastAsia="sl-SI"/>
          <w14:ligatures w14:val="none"/>
        </w:rPr>
        <w:t xml:space="preserve"> šifrant K14.</w:t>
      </w:r>
      <w:r>
        <w:rPr>
          <w:rFonts w:ascii="Calibri" w:eastAsia="Times New Roman" w:hAnsi="Calibri" w:cs="Calibri"/>
          <w:color w:val="000000"/>
          <w:kern w:val="0"/>
          <w:lang w:eastAsia="sl-SI"/>
          <w14:ligatures w14:val="none"/>
        </w:rPr>
        <w:t>T</w:t>
      </w:r>
      <w:r w:rsidRPr="003C5378">
        <w:rPr>
          <w:rFonts w:ascii="Calibri" w:eastAsia="Times New Roman" w:hAnsi="Calibri" w:cs="Calibri"/>
          <w:color w:val="000000"/>
          <w:kern w:val="0"/>
          <w:lang w:eastAsia="sl-SI"/>
          <w14:ligatures w14:val="none"/>
        </w:rPr>
        <w:t xml:space="preserve"> SBD »</w:t>
      </w:r>
      <w:r w:rsidRPr="006775C2">
        <w:rPr>
          <w:rFonts w:ascii="Calibri" w:eastAsia="Times New Roman" w:hAnsi="Calibri" w:cs="Calibri"/>
          <w:color w:val="000000"/>
          <w:kern w:val="0"/>
          <w:lang w:eastAsia="sl-SI"/>
          <w14:ligatures w14:val="none"/>
        </w:rPr>
        <w:t>Terapevtski in diagnostični postopki (TDP) soodvisnih in posamičnih storitev</w:t>
      </w:r>
      <w:r w:rsidRPr="003C5378">
        <w:rPr>
          <w:rFonts w:ascii="Calibri" w:eastAsia="Times New Roman" w:hAnsi="Calibri" w:cs="Calibri"/>
          <w:color w:val="000000"/>
          <w:kern w:val="0"/>
          <w:lang w:eastAsia="sl-SI"/>
          <w14:ligatures w14:val="none"/>
        </w:rPr>
        <w:t>«</w:t>
      </w:r>
      <w:r>
        <w:rPr>
          <w:rFonts w:ascii="Calibri" w:eastAsia="Times New Roman" w:hAnsi="Calibri" w:cs="Calibri"/>
          <w:color w:val="000000"/>
          <w:kern w:val="0"/>
          <w:lang w:eastAsia="sl-SI"/>
          <w14:ligatures w14:val="none"/>
        </w:rPr>
        <w:t xml:space="preserve">, </w:t>
      </w:r>
      <w:r w:rsidRPr="003C5378">
        <w:rPr>
          <w:rFonts w:ascii="Calibri" w:eastAsia="Times New Roman" w:hAnsi="Calibri" w:cs="Calibri"/>
          <w:color w:val="000000"/>
          <w:kern w:val="0"/>
          <w:lang w:eastAsia="sl-SI"/>
          <w14:ligatures w14:val="none"/>
        </w:rPr>
        <w:t>ki preverja izvedbo obračuna skladno z navodili te okrožnice. Dopolnit</w:t>
      </w:r>
      <w:r w:rsidR="002E23DF">
        <w:rPr>
          <w:rFonts w:ascii="Calibri" w:eastAsia="Times New Roman" w:hAnsi="Calibri" w:cs="Calibri"/>
          <w:color w:val="000000"/>
          <w:kern w:val="0"/>
          <w:lang w:eastAsia="sl-SI"/>
          <w14:ligatures w14:val="none"/>
        </w:rPr>
        <w:t>ve</w:t>
      </w:r>
      <w:r w:rsidRPr="003C5378">
        <w:rPr>
          <w:rFonts w:ascii="Calibri" w:eastAsia="Times New Roman" w:hAnsi="Calibri" w:cs="Calibri"/>
          <w:color w:val="000000"/>
          <w:kern w:val="0"/>
          <w:lang w:eastAsia="sl-SI"/>
          <w14:ligatures w14:val="none"/>
        </w:rPr>
        <w:t xml:space="preserve"> šifrant</w:t>
      </w:r>
      <w:r>
        <w:rPr>
          <w:rFonts w:ascii="Calibri" w:eastAsia="Times New Roman" w:hAnsi="Calibri" w:cs="Calibri"/>
          <w:color w:val="000000"/>
          <w:kern w:val="0"/>
          <w:lang w:eastAsia="sl-SI"/>
          <w14:ligatures w14:val="none"/>
        </w:rPr>
        <w:t>a</w:t>
      </w:r>
      <w:r w:rsidRPr="003C5378">
        <w:rPr>
          <w:rFonts w:ascii="Calibri" w:eastAsia="Times New Roman" w:hAnsi="Calibri" w:cs="Calibri"/>
          <w:color w:val="000000"/>
          <w:kern w:val="0"/>
          <w:lang w:eastAsia="sl-SI"/>
          <w14:ligatures w14:val="none"/>
        </w:rPr>
        <w:t xml:space="preserve"> </w:t>
      </w:r>
      <w:r w:rsidR="00E73D8A" w:rsidRPr="00034501">
        <w:rPr>
          <w:rFonts w:ascii="Calibri" w:eastAsia="Times New Roman" w:hAnsi="Calibri" w:cs="Calibri"/>
          <w:kern w:val="0"/>
          <w:lang w:eastAsia="sl-SI"/>
          <w14:ligatures w14:val="none"/>
        </w:rPr>
        <w:t xml:space="preserve">so razvidne iz </w:t>
      </w:r>
      <w:r w:rsidR="00E73D8A" w:rsidRPr="00E73D8A">
        <w:rPr>
          <w:rFonts w:ascii="Calibri" w:eastAsia="Times New Roman" w:hAnsi="Calibri" w:cs="Calibri"/>
          <w:kern w:val="0"/>
          <w:lang w:eastAsia="sl-SI"/>
          <w14:ligatures w14:val="none"/>
        </w:rPr>
        <w:t xml:space="preserve">Priloge </w:t>
      </w:r>
      <w:r w:rsidR="0010497D" w:rsidRPr="00E73D8A">
        <w:rPr>
          <w:rFonts w:ascii="Calibri" w:eastAsia="Times New Roman" w:hAnsi="Calibri" w:cs="Calibri"/>
          <w:color w:val="000000"/>
          <w:kern w:val="0"/>
          <w:lang w:eastAsia="sl-SI"/>
          <w14:ligatures w14:val="none"/>
        </w:rPr>
        <w:t>2</w:t>
      </w:r>
      <w:r w:rsidRPr="003C5378">
        <w:rPr>
          <w:rFonts w:ascii="Calibri" w:eastAsia="Times New Roman" w:hAnsi="Calibri" w:cs="Calibri"/>
          <w:color w:val="000000"/>
          <w:kern w:val="0"/>
          <w:lang w:eastAsia="sl-SI"/>
          <w14:ligatures w14:val="none"/>
        </w:rPr>
        <w:t xml:space="preserve"> </w:t>
      </w:r>
      <w:r>
        <w:rPr>
          <w:rFonts w:ascii="Calibri" w:eastAsia="Times New Roman" w:hAnsi="Calibri" w:cs="Calibri"/>
          <w:color w:val="000000"/>
          <w:kern w:val="0"/>
          <w:lang w:eastAsia="sl-SI"/>
          <w14:ligatures w14:val="none"/>
        </w:rPr>
        <w:t>te</w:t>
      </w:r>
      <w:r w:rsidRPr="003C5378">
        <w:rPr>
          <w:rFonts w:ascii="Calibri" w:eastAsia="Times New Roman" w:hAnsi="Calibri" w:cs="Calibri"/>
          <w:color w:val="000000"/>
          <w:kern w:val="0"/>
          <w:lang w:eastAsia="sl-SI"/>
          <w14:ligatures w14:val="none"/>
        </w:rPr>
        <w:t xml:space="preserve"> okrožnice.</w:t>
      </w:r>
    </w:p>
    <w:p w14:paraId="73334842" w14:textId="77777777" w:rsidR="00CF1730" w:rsidRPr="002C4197" w:rsidRDefault="00CF1730" w:rsidP="00CF1730">
      <w:pPr>
        <w:spacing w:after="0" w:line="240" w:lineRule="auto"/>
        <w:rPr>
          <w:rFonts w:ascii="Calibri" w:eastAsia="Times New Roman" w:hAnsi="Calibri" w:cs="Calibri"/>
          <w:color w:val="000000"/>
          <w:kern w:val="0"/>
          <w:lang w:eastAsia="sl-SI"/>
          <w14:ligatures w14:val="none"/>
        </w:rPr>
      </w:pPr>
    </w:p>
    <w:p w14:paraId="11680570" w14:textId="77777777" w:rsidR="00CF1730" w:rsidRPr="002C4197" w:rsidRDefault="00CF1730" w:rsidP="00CF1730">
      <w:pPr>
        <w:spacing w:after="0" w:line="240" w:lineRule="auto"/>
        <w:rPr>
          <w:rFonts w:ascii="Calibri" w:eastAsia="Times New Roman" w:hAnsi="Calibri" w:cs="Calibri"/>
          <w:color w:val="000000"/>
          <w:kern w:val="0"/>
          <w:lang w:eastAsia="sl-SI"/>
          <w14:ligatures w14:val="none"/>
        </w:rPr>
      </w:pPr>
      <w:bookmarkStart w:id="18" w:name="_Hlk193283295"/>
      <w:r w:rsidRPr="002C4197">
        <w:rPr>
          <w:rFonts w:ascii="Calibri" w:eastAsia="Times New Roman" w:hAnsi="Calibri" w:cs="Calibri"/>
          <w:color w:val="000000"/>
          <w:kern w:val="0"/>
          <w:lang w:eastAsia="sl-SI"/>
          <w14:ligatures w14:val="none"/>
        </w:rPr>
        <w:t>Spremembe veljajo za zaključene obravnave od 1. </w:t>
      </w:r>
      <w:r>
        <w:rPr>
          <w:rFonts w:ascii="Calibri" w:eastAsia="Times New Roman" w:hAnsi="Calibri" w:cs="Calibri"/>
          <w:color w:val="000000"/>
          <w:kern w:val="0"/>
          <w:lang w:eastAsia="sl-SI"/>
          <w14:ligatures w14:val="none"/>
        </w:rPr>
        <w:t>5</w:t>
      </w:r>
      <w:r w:rsidRPr="002C4197">
        <w:rPr>
          <w:rFonts w:ascii="Calibri" w:eastAsia="Times New Roman" w:hAnsi="Calibri" w:cs="Calibri"/>
          <w:color w:val="000000"/>
          <w:kern w:val="0"/>
          <w:lang w:eastAsia="sl-SI"/>
          <w14:ligatures w14:val="none"/>
        </w:rPr>
        <w:t>. 2025 dalje.</w:t>
      </w:r>
    </w:p>
    <w:p w14:paraId="5EA55E18" w14:textId="77777777" w:rsidR="00CF1730" w:rsidRPr="002C4197" w:rsidRDefault="00CF1730" w:rsidP="00CF1730">
      <w:pPr>
        <w:spacing w:after="0" w:line="240" w:lineRule="auto"/>
        <w:rPr>
          <w:rFonts w:eastAsia="Times New Roman" w:cstheme="minorHAnsi"/>
          <w:kern w:val="0"/>
          <w:lang w:eastAsia="sl-SI"/>
          <w14:ligatures w14:val="none"/>
        </w:rPr>
      </w:pPr>
    </w:p>
    <w:p w14:paraId="0917B8B5" w14:textId="77777777" w:rsidR="00CF1730" w:rsidRPr="002C4197" w:rsidRDefault="00CF1730" w:rsidP="00CF1730">
      <w:pPr>
        <w:autoSpaceDE w:val="0"/>
        <w:autoSpaceDN w:val="0"/>
        <w:adjustRightInd w:val="0"/>
        <w:spacing w:after="0" w:line="240" w:lineRule="auto"/>
        <w:jc w:val="both"/>
        <w:rPr>
          <w:rFonts w:ascii="Calibri" w:eastAsia="Times New Roman" w:hAnsi="Calibri" w:cs="Calibri"/>
          <w:kern w:val="0"/>
          <w:lang w:eastAsia="sl-SI"/>
          <w14:ligatures w14:val="none"/>
        </w:rPr>
      </w:pPr>
      <w:r w:rsidRPr="002C4197">
        <w:rPr>
          <w:rFonts w:ascii="Calibri" w:eastAsia="Times New Roman" w:hAnsi="Calibri" w:cs="Calibri"/>
          <w:kern w:val="0"/>
          <w:lang w:eastAsia="sl-SI"/>
          <w14:ligatures w14:val="none"/>
        </w:rPr>
        <w:t xml:space="preserve">Kontaktna oseba za vsebinska vprašanja: </w:t>
      </w:r>
    </w:p>
    <w:p w14:paraId="0AD7B4C4" w14:textId="36A04E64" w:rsidR="00CF1730" w:rsidRDefault="00CF1730" w:rsidP="00CF1730">
      <w:pPr>
        <w:widowControl w:val="0"/>
        <w:suppressAutoHyphens/>
        <w:spacing w:after="0" w:line="240" w:lineRule="auto"/>
        <w:jc w:val="both"/>
        <w:rPr>
          <w:rFonts w:ascii="Calibri" w:eastAsia="Times New Roman" w:hAnsi="Calibri" w:cs="Arial"/>
          <w:kern w:val="0"/>
          <w:lang w:eastAsia="sl-SI"/>
          <w14:ligatures w14:val="none"/>
        </w:rPr>
      </w:pPr>
      <w:r w:rsidRPr="002C4197">
        <w:rPr>
          <w:rFonts w:ascii="Calibri" w:eastAsia="Times New Roman" w:hAnsi="Calibri" w:cs="Arial"/>
          <w:kern w:val="0"/>
          <w:lang w:eastAsia="sl-SI"/>
          <w14:ligatures w14:val="none"/>
        </w:rPr>
        <w:t>Franc Osredkar (</w:t>
      </w:r>
      <w:hyperlink r:id="rId15" w:history="1">
        <w:r w:rsidRPr="002C4197">
          <w:rPr>
            <w:rFonts w:ascii="Calibri" w:eastAsia="Times New Roman" w:hAnsi="Calibri" w:cs="Arial"/>
            <w:noProof/>
            <w:color w:val="0000FF"/>
            <w:kern w:val="0"/>
            <w:u w:val="single"/>
            <w:lang w:eastAsia="sl-SI"/>
            <w14:ligatures w14:val="none"/>
          </w:rPr>
          <w:t>franc.osredkar@zzzs.si</w:t>
        </w:r>
      </w:hyperlink>
      <w:r w:rsidRPr="002C4197">
        <w:rPr>
          <w:rFonts w:ascii="Calibri" w:eastAsia="Times New Roman" w:hAnsi="Calibri" w:cs="Arial"/>
          <w:kern w:val="0"/>
          <w:lang w:eastAsia="sl-SI"/>
          <w14:ligatures w14:val="none"/>
        </w:rPr>
        <w:t xml:space="preserve"> 01/30-77-383)</w:t>
      </w:r>
      <w:bookmarkEnd w:id="18"/>
    </w:p>
    <w:p w14:paraId="193599DD" w14:textId="77777777" w:rsidR="00CF1730" w:rsidRDefault="00CF1730" w:rsidP="00CF1730">
      <w:pPr>
        <w:widowControl w:val="0"/>
        <w:suppressAutoHyphens/>
        <w:spacing w:after="0" w:line="240" w:lineRule="auto"/>
        <w:jc w:val="both"/>
        <w:rPr>
          <w:rFonts w:ascii="Calibri" w:eastAsia="Times New Roman" w:hAnsi="Calibri" w:cs="Arial"/>
          <w:kern w:val="0"/>
          <w:lang w:eastAsia="sl-SI"/>
          <w14:ligatures w14:val="none"/>
        </w:rPr>
      </w:pPr>
    </w:p>
    <w:p w14:paraId="4CD92D43" w14:textId="77777777" w:rsidR="00CF1730" w:rsidRDefault="00CF1730" w:rsidP="00CF1730">
      <w:pPr>
        <w:widowControl w:val="0"/>
        <w:suppressAutoHyphens/>
        <w:spacing w:after="0" w:line="240" w:lineRule="auto"/>
        <w:jc w:val="both"/>
        <w:rPr>
          <w:rFonts w:ascii="Calibri" w:eastAsia="Times New Roman" w:hAnsi="Calibri" w:cs="Arial"/>
          <w:kern w:val="0"/>
          <w:lang w:eastAsia="sl-SI"/>
          <w14:ligatures w14:val="none"/>
        </w:rPr>
      </w:pPr>
    </w:p>
    <w:p w14:paraId="15EBD70D" w14:textId="77777777" w:rsidR="00CF1730" w:rsidRPr="00CF1730" w:rsidRDefault="00CF1730" w:rsidP="00CF1730">
      <w:pPr>
        <w:widowControl w:val="0"/>
        <w:suppressAutoHyphens/>
        <w:spacing w:after="0" w:line="240" w:lineRule="auto"/>
        <w:jc w:val="both"/>
        <w:rPr>
          <w:rFonts w:ascii="Calibri" w:eastAsia="Times New Roman" w:hAnsi="Calibri" w:cs="Arial"/>
          <w:kern w:val="0"/>
          <w:lang w:eastAsia="sl-SI"/>
          <w14:ligatures w14:val="none"/>
        </w:rPr>
      </w:pPr>
    </w:p>
    <w:p w14:paraId="60C1F222" w14:textId="4BA16CCC" w:rsidR="00570B78" w:rsidRPr="00570B78" w:rsidRDefault="00570B78" w:rsidP="00C76D92">
      <w:pPr>
        <w:numPr>
          <w:ilvl w:val="0"/>
          <w:numId w:val="32"/>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19" w:name="_Toc194647203"/>
      <w:r w:rsidRPr="00570B78">
        <w:rPr>
          <w:rFonts w:ascii="Calibri" w:eastAsia="Times New Roman" w:hAnsi="Calibri" w:cs="Arial"/>
          <w:b/>
          <w:color w:val="0070C0"/>
          <w:kern w:val="0"/>
          <w:sz w:val="28"/>
          <w:szCs w:val="28"/>
          <w:lang w:eastAsia="sl-SI"/>
          <w14:ligatures w14:val="none"/>
        </w:rPr>
        <w:t>Število minut začasnega odpusta storitve – podatek za SPP razvrščevalnik s 1. 5. 2025</w:t>
      </w:r>
      <w:bookmarkEnd w:id="19"/>
      <w:r w:rsidRPr="00570B78">
        <w:rPr>
          <w:rFonts w:ascii="Calibri" w:eastAsia="Times New Roman" w:hAnsi="Calibri" w:cs="Arial"/>
          <w:b/>
          <w:color w:val="0070C0"/>
          <w:kern w:val="0"/>
          <w:sz w:val="28"/>
          <w:szCs w:val="28"/>
          <w:lang w:eastAsia="sl-SI"/>
          <w14:ligatures w14:val="none"/>
        </w:rPr>
        <w:t xml:space="preserve">  </w:t>
      </w:r>
      <w:bookmarkEnd w:id="16"/>
    </w:p>
    <w:p w14:paraId="0B72DA65" w14:textId="77777777" w:rsidR="00570B78" w:rsidRPr="00570B78" w:rsidRDefault="00570B78" w:rsidP="00570B78">
      <w:pPr>
        <w:tabs>
          <w:tab w:val="left" w:pos="5670"/>
        </w:tabs>
        <w:spacing w:after="0" w:line="240" w:lineRule="auto"/>
        <w:jc w:val="both"/>
        <w:rPr>
          <w:rFonts w:ascii="Calibri" w:eastAsia="Calibri" w:hAnsi="Calibri" w:cs="Calibri"/>
          <w:kern w:val="0"/>
          <w14:ligatures w14:val="none"/>
        </w:rPr>
      </w:pPr>
    </w:p>
    <w:p w14:paraId="50311893" w14:textId="77777777" w:rsidR="00570B78" w:rsidRPr="00570B78" w:rsidRDefault="00570B78" w:rsidP="00570B78">
      <w:pPr>
        <w:tabs>
          <w:tab w:val="left" w:pos="5670"/>
        </w:tabs>
        <w:spacing w:after="0" w:line="240" w:lineRule="auto"/>
        <w:jc w:val="both"/>
        <w:rPr>
          <w:rFonts w:ascii="Calibri" w:eastAsia="Calibri" w:hAnsi="Calibri" w:cs="Calibri"/>
          <w:i/>
          <w:color w:val="0070C0"/>
          <w:kern w:val="0"/>
          <w14:ligatures w14:val="none"/>
        </w:rPr>
      </w:pPr>
      <w:r w:rsidRPr="00570B78">
        <w:rPr>
          <w:rFonts w:ascii="Calibri" w:eastAsia="Calibri" w:hAnsi="Calibri" w:cs="Calibri"/>
          <w:i/>
          <w:color w:val="0070C0"/>
          <w:kern w:val="0"/>
          <w14:ligatures w14:val="none"/>
        </w:rPr>
        <w:t>Vsem izvajalcem akutne bolnišnične obravnave - SPP</w:t>
      </w:r>
    </w:p>
    <w:p w14:paraId="0688AEF9" w14:textId="77777777" w:rsidR="00570B78" w:rsidRPr="00570B78" w:rsidRDefault="00570B78" w:rsidP="00570B78">
      <w:pPr>
        <w:tabs>
          <w:tab w:val="left" w:pos="5670"/>
        </w:tabs>
        <w:spacing w:after="0" w:line="240" w:lineRule="auto"/>
        <w:jc w:val="both"/>
        <w:rPr>
          <w:rFonts w:ascii="Calibri" w:eastAsia="Calibri" w:hAnsi="Calibri" w:cs="Calibri"/>
          <w:kern w:val="0"/>
          <w14:ligatures w14:val="none"/>
        </w:rPr>
      </w:pPr>
    </w:p>
    <w:p w14:paraId="44AD4BB1" w14:textId="77777777" w:rsidR="00570B78" w:rsidRPr="00570B78" w:rsidRDefault="00570B78" w:rsidP="00570B78">
      <w:pPr>
        <w:tabs>
          <w:tab w:val="left" w:pos="5670"/>
        </w:tabs>
        <w:spacing w:after="0" w:line="240" w:lineRule="auto"/>
        <w:jc w:val="both"/>
        <w:rPr>
          <w:rFonts w:ascii="Calibri" w:eastAsia="Calibri" w:hAnsi="Calibri" w:cs="Calibri"/>
          <w:b/>
          <w:bCs/>
          <w:kern w:val="0"/>
          <w14:ligatures w14:val="none"/>
        </w:rPr>
      </w:pPr>
      <w:r w:rsidRPr="00570B78">
        <w:rPr>
          <w:rFonts w:ascii="Calibri" w:eastAsia="Calibri" w:hAnsi="Calibri" w:cs="Calibri"/>
          <w:b/>
          <w:bCs/>
          <w:kern w:val="0"/>
          <w14:ligatures w14:val="none"/>
        </w:rPr>
        <w:t>Povzetek vsebine</w:t>
      </w:r>
    </w:p>
    <w:p w14:paraId="473D98D9" w14:textId="77777777" w:rsidR="00570B78" w:rsidRPr="00570B78" w:rsidRDefault="00570B78" w:rsidP="00570B78">
      <w:pPr>
        <w:tabs>
          <w:tab w:val="left" w:pos="5670"/>
        </w:tabs>
        <w:spacing w:after="0" w:line="240" w:lineRule="auto"/>
        <w:jc w:val="both"/>
        <w:rPr>
          <w:rFonts w:ascii="Calibri" w:eastAsia="Calibri" w:hAnsi="Calibri" w:cs="Calibri"/>
          <w:iCs/>
          <w:kern w:val="0"/>
          <w14:ligatures w14:val="none"/>
        </w:rPr>
      </w:pPr>
    </w:p>
    <w:p w14:paraId="10A79232" w14:textId="375A0A8E" w:rsidR="00744DA8" w:rsidRPr="001E31D8" w:rsidRDefault="00744DA8" w:rsidP="00744DA8">
      <w:pPr>
        <w:tabs>
          <w:tab w:val="left" w:pos="5670"/>
        </w:tabs>
        <w:spacing w:after="0" w:line="240" w:lineRule="auto"/>
        <w:jc w:val="both"/>
        <w:rPr>
          <w:rFonts w:ascii="Calibri" w:eastAsia="Calibri" w:hAnsi="Calibri" w:cs="Calibri"/>
          <w:iCs/>
          <w:kern w:val="0"/>
          <w14:ligatures w14:val="none"/>
        </w:rPr>
      </w:pPr>
      <w:r w:rsidRPr="001E31D8">
        <w:rPr>
          <w:rFonts w:ascii="Calibri" w:eastAsia="Calibri" w:hAnsi="Calibri" w:cs="Calibri"/>
          <w:iCs/>
          <w:kern w:val="0"/>
          <w14:ligatures w14:val="none"/>
        </w:rPr>
        <w:t xml:space="preserve">V SPP razvrščevalnik </w:t>
      </w:r>
      <w:r>
        <w:rPr>
          <w:rFonts w:ascii="Calibri" w:eastAsia="Calibri" w:hAnsi="Calibri" w:cs="Calibri"/>
          <w:iCs/>
          <w:kern w:val="0"/>
          <w14:ligatures w14:val="none"/>
        </w:rPr>
        <w:t>se za</w:t>
      </w:r>
      <w:r w:rsidRPr="007C17A2">
        <w:rPr>
          <w:rFonts w:ascii="Calibri" w:eastAsia="Calibri" w:hAnsi="Calibri" w:cs="Calibri"/>
          <w:iCs/>
          <w:kern w:val="0"/>
          <w14:ligatures w14:val="none"/>
        </w:rPr>
        <w:t xml:space="preserve"> polje </w:t>
      </w:r>
      <w:r w:rsidR="005A621E">
        <w:rPr>
          <w:rFonts w:ascii="Calibri" w:eastAsia="Calibri" w:hAnsi="Calibri" w:cs="Calibri"/>
          <w:iCs/>
          <w:kern w:val="0"/>
          <w14:ligatures w14:val="none"/>
        </w:rPr>
        <w:t>»</w:t>
      </w:r>
      <w:r w:rsidRPr="007C17A2">
        <w:rPr>
          <w:rFonts w:ascii="Calibri" w:eastAsia="Calibri" w:hAnsi="Calibri" w:cs="Calibri"/>
          <w:iCs/>
          <w:kern w:val="0"/>
          <w14:ligatures w14:val="none"/>
        </w:rPr>
        <w:t>LEAVEDAYS</w:t>
      </w:r>
      <w:r w:rsidR="005A621E">
        <w:rPr>
          <w:rFonts w:ascii="Calibri" w:eastAsia="Calibri" w:hAnsi="Calibri" w:cs="Calibri"/>
          <w:iCs/>
          <w:kern w:val="0"/>
          <w14:ligatures w14:val="none"/>
        </w:rPr>
        <w:t>«</w:t>
      </w:r>
      <w:r w:rsidRPr="007C17A2">
        <w:rPr>
          <w:rFonts w:ascii="Calibri" w:eastAsia="Calibri" w:hAnsi="Calibri" w:cs="Calibri"/>
          <w:iCs/>
          <w:kern w:val="0"/>
          <w14:ligatures w14:val="none"/>
        </w:rPr>
        <w:t xml:space="preserve"> </w:t>
      </w:r>
      <w:r>
        <w:rPr>
          <w:rFonts w:ascii="Calibri" w:eastAsia="Calibri" w:hAnsi="Calibri" w:cs="Calibri"/>
          <w:iCs/>
          <w:kern w:val="0"/>
          <w14:ligatures w14:val="none"/>
        </w:rPr>
        <w:t>vpisuje</w:t>
      </w:r>
      <w:r w:rsidRPr="007C17A2">
        <w:rPr>
          <w:rFonts w:ascii="Calibri" w:eastAsia="Calibri" w:hAnsi="Calibri" w:cs="Calibri"/>
          <w:iCs/>
          <w:kern w:val="0"/>
          <w14:ligatures w14:val="none"/>
        </w:rPr>
        <w:t xml:space="preserve"> seštevek vseh dni, ko oseba ni bila akutno obravnavana, in sicer: število odpustnih dni plus število dni neakutne bolnišnične obravnave (obračunani dnevi E0002 plus evidenčni dnevi E0007). </w:t>
      </w:r>
      <w:r>
        <w:rPr>
          <w:rFonts w:ascii="Calibri" w:eastAsia="Calibri" w:hAnsi="Calibri" w:cs="Calibri"/>
          <w:iCs/>
          <w:kern w:val="0"/>
          <w14:ligatures w14:val="none"/>
        </w:rPr>
        <w:t xml:space="preserve">Trenutno se za število odpustnih dni upoštevajo </w:t>
      </w:r>
      <w:r w:rsidRPr="001E31D8">
        <w:rPr>
          <w:rFonts w:ascii="Calibri" w:eastAsia="Calibri" w:hAnsi="Calibri" w:cs="Calibri"/>
          <w:iCs/>
          <w:kern w:val="0"/>
          <w14:ligatures w14:val="none"/>
        </w:rPr>
        <w:t xml:space="preserve">podatki o urah začasnega odpusta, </w:t>
      </w:r>
      <w:r>
        <w:rPr>
          <w:rFonts w:ascii="Calibri" w:eastAsia="Calibri" w:hAnsi="Calibri" w:cs="Calibri"/>
          <w:iCs/>
          <w:kern w:val="0"/>
          <w14:ligatures w14:val="none"/>
        </w:rPr>
        <w:t xml:space="preserve">ki so </w:t>
      </w:r>
      <w:r w:rsidRPr="001E31D8">
        <w:rPr>
          <w:rFonts w:ascii="Calibri" w:eastAsia="Calibri" w:hAnsi="Calibri" w:cs="Calibri"/>
          <w:iCs/>
          <w:kern w:val="0"/>
          <w14:ligatures w14:val="none"/>
        </w:rPr>
        <w:t xml:space="preserve">zaokroženi na cele dneve </w:t>
      </w:r>
      <w:r>
        <w:rPr>
          <w:rFonts w:ascii="Calibri" w:eastAsia="Calibri" w:hAnsi="Calibri" w:cs="Calibri"/>
          <w:iCs/>
          <w:kern w:val="0"/>
          <w14:ligatures w14:val="none"/>
        </w:rPr>
        <w:t xml:space="preserve">in so </w:t>
      </w:r>
      <w:r w:rsidRPr="001E31D8">
        <w:rPr>
          <w:rFonts w:ascii="Calibri" w:eastAsia="Calibri" w:hAnsi="Calibri" w:cs="Calibri"/>
          <w:iCs/>
          <w:kern w:val="0"/>
          <w14:ligatures w14:val="none"/>
        </w:rPr>
        <w:t>izračunani iz podatka</w:t>
      </w:r>
      <w:r w:rsidRPr="001E31D8">
        <w:rPr>
          <w:rFonts w:ascii="Calibri" w:hAnsi="Calibri" w:cs="Calibri"/>
        </w:rPr>
        <w:t xml:space="preserve"> </w:t>
      </w:r>
      <w:r>
        <w:rPr>
          <w:rFonts w:ascii="Calibri" w:hAnsi="Calibri" w:cs="Calibri"/>
        </w:rPr>
        <w:t>»</w:t>
      </w:r>
      <w:r w:rsidRPr="001E31D8">
        <w:rPr>
          <w:rFonts w:ascii="Calibri" w:eastAsia="Calibri" w:hAnsi="Calibri" w:cs="Calibri"/>
          <w:iCs/>
          <w:kern w:val="0"/>
          <w14:ligatures w14:val="none"/>
        </w:rPr>
        <w:t>Število odpustnih dni</w:t>
      </w:r>
      <w:r>
        <w:rPr>
          <w:rFonts w:ascii="Calibri" w:eastAsia="Calibri" w:hAnsi="Calibri" w:cs="Calibri"/>
          <w:iCs/>
          <w:kern w:val="0"/>
          <w14:ligatures w14:val="none"/>
        </w:rPr>
        <w:t>«</w:t>
      </w:r>
      <w:r w:rsidRPr="001E31D8">
        <w:rPr>
          <w:rFonts w:ascii="Calibri" w:eastAsia="Calibri" w:hAnsi="Calibri" w:cs="Calibri"/>
          <w:iCs/>
          <w:kern w:val="0"/>
          <w14:ligatures w14:val="none"/>
        </w:rPr>
        <w:t xml:space="preserve">. </w:t>
      </w:r>
    </w:p>
    <w:p w14:paraId="07A03B58" w14:textId="77777777" w:rsidR="00744DA8" w:rsidRPr="001E31D8" w:rsidRDefault="00744DA8" w:rsidP="00744DA8">
      <w:pPr>
        <w:tabs>
          <w:tab w:val="left" w:pos="5670"/>
        </w:tabs>
        <w:spacing w:after="0" w:line="240" w:lineRule="auto"/>
        <w:jc w:val="both"/>
        <w:rPr>
          <w:rFonts w:ascii="Calibri" w:eastAsia="Calibri" w:hAnsi="Calibri" w:cs="Calibri"/>
          <w:iCs/>
          <w:kern w:val="0"/>
          <w14:ligatures w14:val="none"/>
        </w:rPr>
      </w:pPr>
    </w:p>
    <w:p w14:paraId="291154C5" w14:textId="77777777" w:rsidR="00744DA8" w:rsidRDefault="00744DA8" w:rsidP="00744DA8">
      <w:pPr>
        <w:tabs>
          <w:tab w:val="left" w:pos="5670"/>
        </w:tabs>
        <w:spacing w:after="0" w:line="240" w:lineRule="auto"/>
        <w:jc w:val="both"/>
        <w:rPr>
          <w:rFonts w:ascii="Calibri" w:eastAsia="Calibri" w:hAnsi="Calibri" w:cs="Calibri"/>
          <w:iCs/>
          <w:kern w:val="0"/>
          <w14:ligatures w14:val="none"/>
        </w:rPr>
      </w:pPr>
      <w:r>
        <w:rPr>
          <w:rFonts w:ascii="Calibri" w:eastAsia="Calibri" w:hAnsi="Calibri" w:cs="Calibri"/>
          <w:iCs/>
          <w:kern w:val="0"/>
          <w14:ligatures w14:val="none"/>
        </w:rPr>
        <w:t xml:space="preserve">Slednji se je </w:t>
      </w:r>
      <w:r w:rsidRPr="001E31D8">
        <w:rPr>
          <w:rFonts w:ascii="Calibri" w:eastAsia="Calibri" w:hAnsi="Calibri" w:cs="Calibri"/>
          <w:iCs/>
          <w:kern w:val="0"/>
          <w14:ligatures w14:val="none"/>
        </w:rPr>
        <w:t>z Okrožnico ZAE 9/24, točka 13,  s 1.</w:t>
      </w:r>
      <w:r>
        <w:rPr>
          <w:rFonts w:ascii="Calibri" w:eastAsia="Calibri" w:hAnsi="Calibri" w:cs="Calibri"/>
          <w:iCs/>
          <w:kern w:val="0"/>
          <w14:ligatures w14:val="none"/>
        </w:rPr>
        <w:t xml:space="preserve"> </w:t>
      </w:r>
      <w:r w:rsidRPr="001E31D8">
        <w:rPr>
          <w:rFonts w:ascii="Calibri" w:eastAsia="Calibri" w:hAnsi="Calibri" w:cs="Calibri"/>
          <w:iCs/>
          <w:kern w:val="0"/>
          <w14:ligatures w14:val="none"/>
        </w:rPr>
        <w:t>1.</w:t>
      </w:r>
      <w:r>
        <w:rPr>
          <w:rFonts w:ascii="Calibri" w:eastAsia="Calibri" w:hAnsi="Calibri" w:cs="Calibri"/>
          <w:iCs/>
          <w:kern w:val="0"/>
          <w14:ligatures w14:val="none"/>
        </w:rPr>
        <w:t xml:space="preserve"> </w:t>
      </w:r>
      <w:r w:rsidRPr="001E31D8">
        <w:rPr>
          <w:rFonts w:ascii="Calibri" w:eastAsia="Calibri" w:hAnsi="Calibri" w:cs="Calibri"/>
          <w:iCs/>
          <w:kern w:val="0"/>
          <w14:ligatures w14:val="none"/>
        </w:rPr>
        <w:t>2025 spremenil (izračunava se ga brez upoštevanja ur), hkrati pa se je  uvedel nov podatek »Število minut začasnega odpusta«</w:t>
      </w:r>
      <w:r>
        <w:rPr>
          <w:rFonts w:ascii="Calibri" w:eastAsia="Calibri" w:hAnsi="Calibri" w:cs="Calibri"/>
          <w:iCs/>
          <w:kern w:val="0"/>
          <w14:ligatures w14:val="none"/>
        </w:rPr>
        <w:t xml:space="preserve">. </w:t>
      </w:r>
    </w:p>
    <w:p w14:paraId="18EDCD14" w14:textId="77777777" w:rsidR="00744DA8" w:rsidRDefault="00744DA8" w:rsidP="00744DA8">
      <w:pPr>
        <w:tabs>
          <w:tab w:val="left" w:pos="5670"/>
        </w:tabs>
        <w:spacing w:after="0" w:line="240" w:lineRule="auto"/>
        <w:jc w:val="both"/>
        <w:rPr>
          <w:rFonts w:ascii="Calibri" w:eastAsia="Calibri" w:hAnsi="Calibri" w:cs="Calibri"/>
          <w:iCs/>
          <w:kern w:val="0"/>
          <w14:ligatures w14:val="none"/>
        </w:rPr>
      </w:pPr>
    </w:p>
    <w:p w14:paraId="75E144FD" w14:textId="6B1BAA02" w:rsidR="00744DA8" w:rsidRPr="001E31D8" w:rsidRDefault="00744DA8" w:rsidP="00744DA8">
      <w:pPr>
        <w:tabs>
          <w:tab w:val="left" w:pos="5670"/>
        </w:tabs>
        <w:spacing w:after="0" w:line="240" w:lineRule="auto"/>
        <w:jc w:val="both"/>
        <w:rPr>
          <w:rFonts w:ascii="Calibri" w:eastAsia="Calibri" w:hAnsi="Calibri" w:cs="Calibri"/>
          <w:iCs/>
          <w:kern w:val="0"/>
          <w14:ligatures w14:val="none"/>
        </w:rPr>
      </w:pPr>
      <w:r>
        <w:rPr>
          <w:rFonts w:ascii="Calibri" w:eastAsia="Calibri" w:hAnsi="Calibri" w:cs="Calibri"/>
          <w:iCs/>
          <w:kern w:val="0"/>
          <w14:ligatures w14:val="none"/>
        </w:rPr>
        <w:t>Iz navedenega razloga</w:t>
      </w:r>
      <w:r w:rsidRPr="001E31D8">
        <w:rPr>
          <w:rFonts w:ascii="Calibri" w:eastAsia="Calibri" w:hAnsi="Calibri" w:cs="Calibri"/>
          <w:iCs/>
          <w:kern w:val="0"/>
          <w14:ligatures w14:val="none"/>
        </w:rPr>
        <w:t xml:space="preserve"> se </w:t>
      </w:r>
      <w:r>
        <w:rPr>
          <w:rFonts w:ascii="Calibri" w:eastAsia="Calibri" w:hAnsi="Calibri" w:cs="Calibri"/>
          <w:iCs/>
          <w:kern w:val="0"/>
          <w14:ligatures w14:val="none"/>
        </w:rPr>
        <w:t xml:space="preserve">za </w:t>
      </w:r>
      <w:r w:rsidRPr="007C17A2">
        <w:rPr>
          <w:rFonts w:ascii="Calibri" w:eastAsia="Calibri" w:hAnsi="Calibri" w:cs="Calibri"/>
          <w:iCs/>
          <w:kern w:val="0"/>
          <w14:ligatures w14:val="none"/>
        </w:rPr>
        <w:t xml:space="preserve">polje </w:t>
      </w:r>
      <w:r w:rsidR="005A621E">
        <w:rPr>
          <w:rFonts w:ascii="Calibri" w:eastAsia="Calibri" w:hAnsi="Calibri" w:cs="Calibri"/>
          <w:iCs/>
          <w:kern w:val="0"/>
          <w14:ligatures w14:val="none"/>
        </w:rPr>
        <w:t>»</w:t>
      </w:r>
      <w:r w:rsidRPr="007C17A2">
        <w:rPr>
          <w:rFonts w:ascii="Calibri" w:eastAsia="Calibri" w:hAnsi="Calibri" w:cs="Calibri"/>
          <w:iCs/>
          <w:kern w:val="0"/>
          <w14:ligatures w14:val="none"/>
        </w:rPr>
        <w:t>LEAVEDAYS</w:t>
      </w:r>
      <w:r w:rsidR="005A621E">
        <w:rPr>
          <w:rFonts w:ascii="Calibri" w:eastAsia="Calibri" w:hAnsi="Calibri" w:cs="Calibri"/>
          <w:iCs/>
          <w:kern w:val="0"/>
          <w14:ligatures w14:val="none"/>
        </w:rPr>
        <w:t>«</w:t>
      </w:r>
      <w:r w:rsidRPr="007C17A2">
        <w:rPr>
          <w:rFonts w:ascii="Calibri" w:eastAsia="Calibri" w:hAnsi="Calibri" w:cs="Calibri"/>
          <w:iCs/>
          <w:kern w:val="0"/>
          <w14:ligatures w14:val="none"/>
        </w:rPr>
        <w:t xml:space="preserve"> </w:t>
      </w:r>
      <w:r>
        <w:rPr>
          <w:rFonts w:ascii="Calibri" w:eastAsia="Calibri" w:hAnsi="Calibri" w:cs="Calibri"/>
          <w:iCs/>
          <w:kern w:val="0"/>
          <w14:ligatures w14:val="none"/>
        </w:rPr>
        <w:t xml:space="preserve">v </w:t>
      </w:r>
      <w:r w:rsidRPr="001E31D8">
        <w:rPr>
          <w:rFonts w:ascii="Calibri" w:eastAsia="Calibri" w:hAnsi="Calibri" w:cs="Calibri"/>
          <w:iCs/>
          <w:kern w:val="0"/>
          <w14:ligatures w14:val="none"/>
        </w:rPr>
        <w:t>SPP razvrščevalnik</w:t>
      </w:r>
      <w:r>
        <w:rPr>
          <w:rFonts w:ascii="Calibri" w:eastAsia="Calibri" w:hAnsi="Calibri" w:cs="Calibri"/>
          <w:iCs/>
          <w:kern w:val="0"/>
          <w14:ligatures w14:val="none"/>
        </w:rPr>
        <w:t>u</w:t>
      </w:r>
      <w:r w:rsidRPr="001E31D8">
        <w:rPr>
          <w:rFonts w:ascii="Calibri" w:eastAsia="Calibri" w:hAnsi="Calibri" w:cs="Calibri"/>
          <w:iCs/>
          <w:kern w:val="0"/>
          <w14:ligatures w14:val="none"/>
        </w:rPr>
        <w:t xml:space="preserve"> </w:t>
      </w:r>
      <w:r>
        <w:rPr>
          <w:rFonts w:ascii="Calibri" w:eastAsia="Calibri" w:hAnsi="Calibri" w:cs="Calibri"/>
          <w:iCs/>
          <w:kern w:val="0"/>
          <w14:ligatures w14:val="none"/>
        </w:rPr>
        <w:t xml:space="preserve">poleg števila dni neakutne bolnišnične obravnave upošteva nov </w:t>
      </w:r>
      <w:r w:rsidRPr="001E31D8">
        <w:rPr>
          <w:rFonts w:ascii="Calibri" w:eastAsia="Calibri" w:hAnsi="Calibri" w:cs="Calibri"/>
          <w:iCs/>
          <w:kern w:val="0"/>
          <w14:ligatures w14:val="none"/>
        </w:rPr>
        <w:t>podatek o minutah začasnega odpusta, zaokrožen na cele dneve po pravilu</w:t>
      </w:r>
      <w:r>
        <w:rPr>
          <w:rFonts w:ascii="Calibri" w:eastAsia="Calibri" w:hAnsi="Calibri" w:cs="Calibri"/>
          <w:iCs/>
          <w:kern w:val="0"/>
          <w14:ligatures w14:val="none"/>
        </w:rPr>
        <w:t>:</w:t>
      </w:r>
      <w:r w:rsidRPr="001E31D8">
        <w:rPr>
          <w:rFonts w:ascii="Calibri" w:eastAsia="Calibri" w:hAnsi="Calibri" w:cs="Calibri"/>
          <w:iCs/>
          <w:kern w:val="0"/>
          <w14:ligatures w14:val="none"/>
        </w:rPr>
        <w:t xml:space="preserve"> število minut se deli s 1440 in nato zaokroži na celo število: npr. 3,5 dni je 4 dni</w:t>
      </w:r>
      <w:r>
        <w:rPr>
          <w:rFonts w:ascii="Calibri" w:eastAsia="Calibri" w:hAnsi="Calibri" w:cs="Calibri"/>
          <w:iCs/>
          <w:kern w:val="0"/>
          <w14:ligatures w14:val="none"/>
        </w:rPr>
        <w:t>;</w:t>
      </w:r>
      <w:r w:rsidRPr="001E31D8">
        <w:rPr>
          <w:rFonts w:ascii="Calibri" w:eastAsia="Calibri" w:hAnsi="Calibri" w:cs="Calibri"/>
          <w:iCs/>
          <w:kern w:val="0"/>
          <w14:ligatures w14:val="none"/>
        </w:rPr>
        <w:t xml:space="preserve"> 3,4 dni je 3 dni.  </w:t>
      </w:r>
    </w:p>
    <w:p w14:paraId="3E640C18" w14:textId="77777777" w:rsidR="00570B78" w:rsidRPr="00570B78" w:rsidRDefault="00570B78" w:rsidP="00570B78">
      <w:pPr>
        <w:tabs>
          <w:tab w:val="left" w:pos="5670"/>
        </w:tabs>
        <w:spacing w:after="0" w:line="240" w:lineRule="auto"/>
        <w:jc w:val="both"/>
        <w:rPr>
          <w:rFonts w:ascii="Calibri" w:eastAsia="Calibri" w:hAnsi="Calibri" w:cs="Calibri"/>
          <w:iCs/>
          <w:color w:val="000000"/>
          <w:kern w:val="0"/>
          <w14:ligatures w14:val="none"/>
        </w:rPr>
      </w:pPr>
    </w:p>
    <w:p w14:paraId="1F30C532" w14:textId="77777777" w:rsidR="00570B78" w:rsidRPr="00570B78" w:rsidRDefault="00570B78" w:rsidP="00570B78">
      <w:pPr>
        <w:tabs>
          <w:tab w:val="left" w:pos="5670"/>
        </w:tabs>
        <w:spacing w:after="0" w:line="240" w:lineRule="auto"/>
        <w:jc w:val="both"/>
        <w:rPr>
          <w:rFonts w:ascii="Calibri" w:eastAsia="Calibri" w:hAnsi="Calibri" w:cs="Calibri"/>
          <w:color w:val="000000"/>
          <w:kern w:val="0"/>
          <w14:ligatures w14:val="none"/>
        </w:rPr>
      </w:pPr>
      <w:r w:rsidRPr="00570B78">
        <w:rPr>
          <w:rFonts w:ascii="Calibri" w:eastAsia="Calibri" w:hAnsi="Calibri" w:cs="Calibri"/>
          <w:iCs/>
          <w:color w:val="000000"/>
          <w:kern w:val="0"/>
          <w14:ligatures w14:val="none"/>
        </w:rPr>
        <w:t>Sprememba velja za obravnave, zaključene od 1. 5. 2025 dalje.</w:t>
      </w:r>
    </w:p>
    <w:p w14:paraId="2D09C5CA" w14:textId="77777777" w:rsidR="00570B78" w:rsidRPr="00570B78" w:rsidRDefault="00570B78" w:rsidP="00570B78">
      <w:pPr>
        <w:spacing w:after="0" w:line="240" w:lineRule="auto"/>
        <w:rPr>
          <w:rFonts w:ascii="Calibri" w:eastAsia="Aptos" w:hAnsi="Calibri" w:cs="Calibri"/>
          <w:color w:val="000000"/>
        </w:rPr>
      </w:pPr>
    </w:p>
    <w:p w14:paraId="6AF599D1" w14:textId="77777777" w:rsidR="00570B78" w:rsidRPr="00570B78" w:rsidRDefault="00570B78" w:rsidP="00570B78">
      <w:pPr>
        <w:autoSpaceDE w:val="0"/>
        <w:autoSpaceDN w:val="0"/>
        <w:adjustRightInd w:val="0"/>
        <w:spacing w:after="0" w:line="240" w:lineRule="auto"/>
        <w:jc w:val="both"/>
        <w:rPr>
          <w:rFonts w:ascii="Calibri" w:eastAsia="Aptos" w:hAnsi="Calibri" w:cs="Calibri"/>
          <w:kern w:val="0"/>
          <w14:ligatures w14:val="none"/>
        </w:rPr>
      </w:pPr>
      <w:r w:rsidRPr="00570B78">
        <w:rPr>
          <w:rFonts w:ascii="Calibri" w:eastAsia="Aptos" w:hAnsi="Calibri" w:cs="Calibri"/>
          <w:kern w:val="0"/>
          <w14:ligatures w14:val="none"/>
        </w:rPr>
        <w:t>Kontaktna oseba za vsebinska vprašanja:</w:t>
      </w:r>
    </w:p>
    <w:p w14:paraId="6B1AD30C" w14:textId="77777777" w:rsidR="00570B78" w:rsidRPr="00570B78" w:rsidRDefault="00570B78" w:rsidP="00570B78">
      <w:pPr>
        <w:widowControl w:val="0"/>
        <w:suppressAutoHyphens/>
        <w:spacing w:after="0" w:line="240" w:lineRule="auto"/>
        <w:jc w:val="both"/>
        <w:rPr>
          <w:rFonts w:ascii="Calibri" w:eastAsia="Aptos" w:hAnsi="Calibri" w:cs="Calibri"/>
          <w:kern w:val="0"/>
          <w14:ligatures w14:val="none"/>
        </w:rPr>
      </w:pPr>
      <w:r w:rsidRPr="00570B78">
        <w:rPr>
          <w:rFonts w:ascii="Calibri" w:eastAsia="Aptos" w:hAnsi="Calibri" w:cs="Calibri"/>
          <w:kern w:val="0"/>
          <w14:ligatures w14:val="none"/>
        </w:rPr>
        <w:t>Franc Osredkar (</w:t>
      </w:r>
      <w:hyperlink r:id="rId16" w:history="1">
        <w:r w:rsidRPr="00570B78">
          <w:rPr>
            <w:rFonts w:ascii="Calibri" w:eastAsia="Aptos" w:hAnsi="Calibri" w:cs="Calibri"/>
            <w:noProof/>
            <w:color w:val="0000FF"/>
            <w:kern w:val="0"/>
            <w:u w:val="single"/>
            <w14:ligatures w14:val="none"/>
          </w:rPr>
          <w:t>franc.osredkar@zzzs.si</w:t>
        </w:r>
      </w:hyperlink>
      <w:r w:rsidRPr="00570B78">
        <w:rPr>
          <w:rFonts w:ascii="Calibri" w:eastAsia="Aptos" w:hAnsi="Calibri" w:cs="Calibri"/>
          <w:noProof/>
          <w:color w:val="0000FF"/>
          <w:kern w:val="0"/>
          <w:u w:val="single"/>
          <w14:ligatures w14:val="none"/>
        </w:rPr>
        <w:t>;</w:t>
      </w:r>
      <w:r w:rsidRPr="00570B78">
        <w:rPr>
          <w:rFonts w:ascii="Calibri" w:eastAsia="Aptos" w:hAnsi="Calibri" w:cs="Calibri"/>
          <w:kern w:val="0"/>
          <w14:ligatures w14:val="none"/>
        </w:rPr>
        <w:t xml:space="preserve"> 01/30-77-383)</w:t>
      </w:r>
    </w:p>
    <w:p w14:paraId="7F1F5164" w14:textId="77777777" w:rsidR="00570B78" w:rsidRPr="002E0E81" w:rsidRDefault="00570B78" w:rsidP="00570B78">
      <w:pPr>
        <w:spacing w:after="0" w:line="240" w:lineRule="auto"/>
        <w:rPr>
          <w:rFonts w:ascii="Calibri" w:eastAsia="Aptos" w:hAnsi="Calibri" w:cs="Calibri"/>
          <w:color w:val="000000"/>
        </w:rPr>
      </w:pPr>
    </w:p>
    <w:p w14:paraId="64DB5CB3" w14:textId="77777777" w:rsidR="002F1FE1" w:rsidRPr="002E0E81" w:rsidRDefault="002F1FE1" w:rsidP="001E546F">
      <w:pPr>
        <w:spacing w:after="0" w:line="240" w:lineRule="auto"/>
        <w:jc w:val="both"/>
        <w:rPr>
          <w:rFonts w:ascii="Calibri" w:eastAsia="Times New Roman" w:hAnsi="Calibri" w:cs="Arial"/>
          <w:b/>
          <w:color w:val="0070C0"/>
          <w:kern w:val="0"/>
          <w:lang w:eastAsia="sl-SI"/>
          <w14:ligatures w14:val="none"/>
        </w:rPr>
      </w:pPr>
      <w:bookmarkStart w:id="20" w:name="_Hlk90021433"/>
    </w:p>
    <w:p w14:paraId="38FBCBCD" w14:textId="77777777" w:rsidR="002E0E81" w:rsidRPr="002E0E81" w:rsidRDefault="002E0E81" w:rsidP="001E546F">
      <w:pPr>
        <w:spacing w:after="0" w:line="240" w:lineRule="auto"/>
        <w:jc w:val="both"/>
        <w:rPr>
          <w:rFonts w:ascii="Calibri" w:eastAsia="Times New Roman" w:hAnsi="Calibri" w:cs="Arial"/>
          <w:b/>
          <w:color w:val="0070C0"/>
          <w:kern w:val="0"/>
          <w:lang w:eastAsia="sl-SI"/>
          <w14:ligatures w14:val="none"/>
        </w:rPr>
      </w:pPr>
    </w:p>
    <w:p w14:paraId="4E802767" w14:textId="77777777" w:rsidR="002F1FE1" w:rsidRDefault="002F1FE1" w:rsidP="00C76D92">
      <w:pPr>
        <w:numPr>
          <w:ilvl w:val="0"/>
          <w:numId w:val="32"/>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21" w:name="_Toc194647204"/>
      <w:r>
        <w:rPr>
          <w:rFonts w:ascii="Calibri" w:eastAsia="Times New Roman" w:hAnsi="Calibri" w:cs="Arial"/>
          <w:b/>
          <w:color w:val="0070C0"/>
          <w:kern w:val="0"/>
          <w:sz w:val="28"/>
          <w:szCs w:val="28"/>
          <w:lang w:eastAsia="sl-SI"/>
          <w14:ligatures w14:val="none"/>
        </w:rPr>
        <w:t>Spremembe seznama storitev 15.117 »</w:t>
      </w:r>
      <w:r w:rsidRPr="00EE449E">
        <w:rPr>
          <w:rFonts w:ascii="Calibri" w:eastAsia="Times New Roman" w:hAnsi="Calibri" w:cs="Arial"/>
          <w:b/>
          <w:color w:val="0070C0"/>
          <w:kern w:val="0"/>
          <w:sz w:val="28"/>
          <w:szCs w:val="28"/>
          <w:lang w:eastAsia="sl-SI"/>
          <w14:ligatures w14:val="none"/>
        </w:rPr>
        <w:t>Storitve priprave in aplikacije zdravil iz Seznama A in B</w:t>
      </w:r>
      <w:r>
        <w:rPr>
          <w:rFonts w:ascii="Calibri" w:eastAsia="Times New Roman" w:hAnsi="Calibri" w:cs="Arial"/>
          <w:b/>
          <w:color w:val="0070C0"/>
          <w:kern w:val="0"/>
          <w:sz w:val="28"/>
          <w:szCs w:val="28"/>
          <w:lang w:eastAsia="sl-SI"/>
          <w14:ligatures w14:val="none"/>
        </w:rPr>
        <w:t>« s 1. 5. 2025</w:t>
      </w:r>
      <w:bookmarkEnd w:id="21"/>
    </w:p>
    <w:p w14:paraId="2574753C" w14:textId="77777777" w:rsidR="002F1FE1" w:rsidRDefault="002F1FE1" w:rsidP="002F1FE1">
      <w:pPr>
        <w:spacing w:after="0" w:line="240" w:lineRule="auto"/>
        <w:jc w:val="both"/>
        <w:rPr>
          <w:rFonts w:ascii="Calibri" w:eastAsia="Times New Roman" w:hAnsi="Calibri" w:cs="Arial"/>
          <w:b/>
          <w:color w:val="0070C0"/>
          <w:kern w:val="0"/>
          <w:sz w:val="28"/>
          <w:szCs w:val="28"/>
          <w:lang w:eastAsia="sl-SI"/>
          <w14:ligatures w14:val="none"/>
        </w:rPr>
      </w:pPr>
    </w:p>
    <w:p w14:paraId="7FC237F7" w14:textId="77777777" w:rsidR="002F1FE1" w:rsidRDefault="002F1FE1" w:rsidP="002F1FE1">
      <w:pPr>
        <w:spacing w:after="0" w:line="240" w:lineRule="auto"/>
        <w:jc w:val="both"/>
        <w:rPr>
          <w:rFonts w:ascii="Calibri" w:eastAsia="Times New Roman" w:hAnsi="Calibri" w:cs="Arial"/>
          <w:i/>
          <w:color w:val="0070C0"/>
          <w:kern w:val="0"/>
          <w:lang w:eastAsia="sl-SI"/>
          <w14:ligatures w14:val="none"/>
        </w:rPr>
      </w:pPr>
      <w:r w:rsidRPr="00992D62">
        <w:rPr>
          <w:rFonts w:ascii="Calibri" w:eastAsia="Times New Roman" w:hAnsi="Calibri" w:cs="Arial"/>
          <w:i/>
          <w:color w:val="0070C0"/>
          <w:kern w:val="0"/>
          <w:lang w:eastAsia="sl-SI"/>
          <w14:ligatures w14:val="none"/>
        </w:rPr>
        <w:t xml:space="preserve">Vsem </w:t>
      </w:r>
      <w:r>
        <w:rPr>
          <w:rFonts w:ascii="Calibri" w:eastAsia="Times New Roman" w:hAnsi="Calibri" w:cs="Arial"/>
          <w:i/>
          <w:color w:val="0070C0"/>
          <w:kern w:val="0"/>
          <w:lang w:eastAsia="sl-SI"/>
          <w14:ligatures w14:val="none"/>
        </w:rPr>
        <w:t>izvajalcem splošne in s</w:t>
      </w:r>
      <w:r w:rsidRPr="000258F3">
        <w:rPr>
          <w:rFonts w:ascii="Calibri" w:eastAsia="Times New Roman" w:hAnsi="Calibri" w:cs="Arial"/>
          <w:i/>
          <w:color w:val="0070C0"/>
          <w:kern w:val="0"/>
          <w:lang w:eastAsia="sl-SI"/>
          <w14:ligatures w14:val="none"/>
        </w:rPr>
        <w:t>pecializiran</w:t>
      </w:r>
      <w:r>
        <w:rPr>
          <w:rFonts w:ascii="Calibri" w:eastAsia="Times New Roman" w:hAnsi="Calibri" w:cs="Arial"/>
          <w:i/>
          <w:color w:val="0070C0"/>
          <w:kern w:val="0"/>
          <w:lang w:eastAsia="sl-SI"/>
          <w14:ligatures w14:val="none"/>
        </w:rPr>
        <w:t>e</w:t>
      </w:r>
      <w:r w:rsidRPr="000258F3">
        <w:rPr>
          <w:rFonts w:ascii="Calibri" w:eastAsia="Times New Roman" w:hAnsi="Calibri" w:cs="Arial"/>
          <w:i/>
          <w:color w:val="0070C0"/>
          <w:kern w:val="0"/>
          <w:lang w:eastAsia="sl-SI"/>
          <w14:ligatures w14:val="none"/>
        </w:rPr>
        <w:t xml:space="preserve"> zdravstven</w:t>
      </w:r>
      <w:r>
        <w:rPr>
          <w:rFonts w:ascii="Calibri" w:eastAsia="Times New Roman" w:hAnsi="Calibri" w:cs="Arial"/>
          <w:i/>
          <w:color w:val="0070C0"/>
          <w:kern w:val="0"/>
          <w:lang w:eastAsia="sl-SI"/>
          <w14:ligatures w14:val="none"/>
        </w:rPr>
        <w:t>e</w:t>
      </w:r>
      <w:r w:rsidRPr="000258F3">
        <w:rPr>
          <w:rFonts w:ascii="Calibri" w:eastAsia="Times New Roman" w:hAnsi="Calibri" w:cs="Arial"/>
          <w:i/>
          <w:color w:val="0070C0"/>
          <w:kern w:val="0"/>
          <w:lang w:eastAsia="sl-SI"/>
          <w14:ligatures w14:val="none"/>
        </w:rPr>
        <w:t xml:space="preserve"> dejavnost</w:t>
      </w:r>
      <w:r>
        <w:rPr>
          <w:rFonts w:ascii="Calibri" w:eastAsia="Times New Roman" w:hAnsi="Calibri" w:cs="Arial"/>
          <w:i/>
          <w:color w:val="0070C0"/>
          <w:kern w:val="0"/>
          <w:lang w:eastAsia="sl-SI"/>
          <w14:ligatures w14:val="none"/>
        </w:rPr>
        <w:t xml:space="preserve">i, ki beležijo storitve priprave in aplikacije zdravil </w:t>
      </w:r>
      <w:r w:rsidRPr="00D822B3">
        <w:rPr>
          <w:rFonts w:ascii="Calibri" w:eastAsia="Times New Roman" w:hAnsi="Calibri" w:cs="Arial"/>
          <w:i/>
          <w:color w:val="0070C0"/>
          <w:kern w:val="0"/>
          <w:lang w:eastAsia="sl-SI"/>
          <w14:ligatures w14:val="none"/>
        </w:rPr>
        <w:t>s Seznamov A in B</w:t>
      </w:r>
    </w:p>
    <w:p w14:paraId="58E9EF46" w14:textId="77777777" w:rsidR="002F1FE1" w:rsidRPr="001A1A2C" w:rsidRDefault="002F1FE1" w:rsidP="002F1FE1">
      <w:pPr>
        <w:spacing w:after="0" w:line="240" w:lineRule="auto"/>
        <w:jc w:val="both"/>
        <w:rPr>
          <w:rFonts w:ascii="Calibri" w:eastAsia="Calibri" w:hAnsi="Calibri" w:cs="Calibri"/>
          <w:b/>
          <w:bCs/>
          <w:kern w:val="0"/>
          <w14:ligatures w14:val="none"/>
        </w:rPr>
      </w:pPr>
    </w:p>
    <w:p w14:paraId="218D23AD" w14:textId="77777777" w:rsidR="002F1FE1" w:rsidRPr="001A1A2C" w:rsidRDefault="002F1FE1" w:rsidP="002F1FE1">
      <w:pPr>
        <w:tabs>
          <w:tab w:val="left" w:pos="5670"/>
        </w:tabs>
        <w:spacing w:after="0" w:line="240" w:lineRule="auto"/>
        <w:jc w:val="both"/>
        <w:rPr>
          <w:rFonts w:ascii="Calibri" w:eastAsia="Calibri" w:hAnsi="Calibri" w:cs="Calibri"/>
          <w:b/>
          <w:bCs/>
          <w:kern w:val="0"/>
          <w14:ligatures w14:val="none"/>
        </w:rPr>
      </w:pPr>
      <w:r w:rsidRPr="001A1A2C">
        <w:rPr>
          <w:rFonts w:ascii="Calibri" w:eastAsia="Calibri" w:hAnsi="Calibri" w:cs="Calibri"/>
          <w:b/>
          <w:bCs/>
          <w:kern w:val="0"/>
          <w14:ligatures w14:val="none"/>
        </w:rPr>
        <w:t>Povzetek vsebine</w:t>
      </w:r>
    </w:p>
    <w:p w14:paraId="3E9E761F" w14:textId="77777777" w:rsidR="002F1FE1" w:rsidRPr="00920C0B" w:rsidRDefault="002F1FE1" w:rsidP="002F1FE1">
      <w:pPr>
        <w:widowControl w:val="0"/>
        <w:tabs>
          <w:tab w:val="left" w:pos="5670"/>
        </w:tabs>
        <w:suppressAutoHyphens/>
        <w:spacing w:after="0" w:line="240" w:lineRule="auto"/>
        <w:jc w:val="both"/>
        <w:rPr>
          <w:rFonts w:ascii="Calibri" w:eastAsia="Calibri" w:hAnsi="Calibri" w:cs="Calibri"/>
          <w:kern w:val="0"/>
          <w14:ligatures w14:val="none"/>
        </w:rPr>
      </w:pPr>
    </w:p>
    <w:p w14:paraId="602647AB" w14:textId="77777777" w:rsidR="002F1FE1" w:rsidRPr="001A1A2C" w:rsidRDefault="002F1FE1" w:rsidP="002F1FE1">
      <w:pPr>
        <w:spacing w:after="0" w:line="240" w:lineRule="auto"/>
        <w:jc w:val="both"/>
        <w:rPr>
          <w:rFonts w:ascii="Calibri" w:eastAsia="Times New Roman" w:hAnsi="Calibri" w:cs="Calibri"/>
          <w:kern w:val="0"/>
          <w:lang w:eastAsia="sl-SI"/>
          <w14:ligatures w14:val="none"/>
        </w:rPr>
      </w:pPr>
      <w:bookmarkStart w:id="22" w:name="_Hlk160121812"/>
      <w:r w:rsidRPr="001A1A2C">
        <w:rPr>
          <w:rFonts w:ascii="Calibri" w:eastAsia="Times New Roman" w:hAnsi="Calibri" w:cs="Calibri"/>
          <w:kern w:val="0"/>
          <w:lang w:eastAsia="sl-SI"/>
          <w14:ligatures w14:val="none"/>
        </w:rPr>
        <w:t>Uredba o programih storitev OZZ 202</w:t>
      </w:r>
      <w:r>
        <w:rPr>
          <w:rFonts w:ascii="Calibri" w:eastAsia="Times New Roman" w:hAnsi="Calibri" w:cs="Calibri"/>
          <w:kern w:val="0"/>
          <w:lang w:eastAsia="sl-SI"/>
          <w14:ligatures w14:val="none"/>
        </w:rPr>
        <w:t>5</w:t>
      </w:r>
      <w:r w:rsidRPr="001A1A2C">
        <w:rPr>
          <w:rFonts w:ascii="Calibri" w:eastAsia="Times New Roman" w:hAnsi="Calibri" w:cs="Calibri"/>
          <w:kern w:val="0"/>
          <w:lang w:eastAsia="sl-SI"/>
          <w14:ligatures w14:val="none"/>
        </w:rPr>
        <w:t xml:space="preserve"> </w:t>
      </w:r>
      <w:bookmarkEnd w:id="22"/>
      <w:r w:rsidRPr="001A1A2C">
        <w:rPr>
          <w:rFonts w:ascii="Calibri" w:eastAsia="Times New Roman" w:hAnsi="Calibri" w:cs="Calibri"/>
          <w:kern w:val="0"/>
          <w:lang w:eastAsia="sl-SI"/>
          <w14:ligatures w14:val="none"/>
        </w:rPr>
        <w:t xml:space="preserve">določa, da se s 1. </w:t>
      </w:r>
      <w:r>
        <w:rPr>
          <w:rFonts w:ascii="Calibri" w:eastAsia="Times New Roman" w:hAnsi="Calibri" w:cs="Calibri"/>
          <w:kern w:val="0"/>
          <w:lang w:eastAsia="sl-SI"/>
          <w14:ligatures w14:val="none"/>
        </w:rPr>
        <w:t>5</w:t>
      </w:r>
      <w:r w:rsidRPr="001A1A2C">
        <w:rPr>
          <w:rFonts w:ascii="Calibri" w:eastAsia="Times New Roman" w:hAnsi="Calibri" w:cs="Calibri"/>
          <w:kern w:val="0"/>
          <w:lang w:eastAsia="sl-SI"/>
          <w14:ligatures w14:val="none"/>
        </w:rPr>
        <w:t>. 202</w:t>
      </w:r>
      <w:r>
        <w:rPr>
          <w:rFonts w:ascii="Calibri" w:eastAsia="Times New Roman" w:hAnsi="Calibri" w:cs="Calibri"/>
          <w:kern w:val="0"/>
          <w:lang w:eastAsia="sl-SI"/>
          <w14:ligatures w14:val="none"/>
        </w:rPr>
        <w:t>5</w:t>
      </w:r>
      <w:r w:rsidRPr="001A1A2C">
        <w:rPr>
          <w:rFonts w:ascii="Calibri" w:eastAsia="Times New Roman" w:hAnsi="Calibri" w:cs="Calibri"/>
          <w:kern w:val="0"/>
          <w:lang w:eastAsia="sl-SI"/>
          <w14:ligatures w14:val="none"/>
        </w:rPr>
        <w:t xml:space="preserve"> povečajo cene </w:t>
      </w:r>
      <w:r>
        <w:rPr>
          <w:rFonts w:ascii="Calibri" w:eastAsia="Times New Roman" w:hAnsi="Calibri" w:cs="Calibri"/>
          <w:kern w:val="0"/>
          <w:lang w:eastAsia="sl-SI"/>
          <w14:ligatures w14:val="none"/>
        </w:rPr>
        <w:t xml:space="preserve">storitev priprave in aplikacije zdravil s Seznamov A in B </w:t>
      </w:r>
      <w:r w:rsidRPr="001A1A2C">
        <w:rPr>
          <w:rFonts w:ascii="Calibri" w:eastAsia="Times New Roman" w:hAnsi="Calibri" w:cs="Calibri"/>
          <w:kern w:val="0"/>
          <w:lang w:eastAsia="sl-SI"/>
          <w14:ligatures w14:val="none"/>
        </w:rPr>
        <w:t xml:space="preserve">v </w:t>
      </w:r>
      <w:r>
        <w:rPr>
          <w:rFonts w:ascii="Calibri" w:eastAsia="Times New Roman" w:hAnsi="Calibri" w:cs="Calibri"/>
          <w:kern w:val="0"/>
          <w:lang w:eastAsia="sl-SI"/>
          <w14:ligatures w14:val="none"/>
        </w:rPr>
        <w:t xml:space="preserve">splošni in </w:t>
      </w:r>
      <w:r w:rsidRPr="001A1A2C">
        <w:rPr>
          <w:rFonts w:ascii="Calibri" w:eastAsia="Times New Roman" w:hAnsi="Calibri" w:cs="Calibri"/>
          <w:kern w:val="0"/>
          <w:lang w:eastAsia="sl-SI"/>
          <w14:ligatures w14:val="none"/>
        </w:rPr>
        <w:t>special</w:t>
      </w:r>
      <w:r>
        <w:rPr>
          <w:rFonts w:ascii="Calibri" w:eastAsia="Times New Roman" w:hAnsi="Calibri" w:cs="Calibri"/>
          <w:kern w:val="0"/>
          <w:lang w:eastAsia="sl-SI"/>
          <w14:ligatures w14:val="none"/>
        </w:rPr>
        <w:t xml:space="preserve">izirani zdravstveni </w:t>
      </w:r>
      <w:r w:rsidRPr="001A1A2C">
        <w:rPr>
          <w:rFonts w:ascii="Calibri" w:eastAsia="Times New Roman" w:hAnsi="Calibri" w:cs="Calibri"/>
          <w:kern w:val="0"/>
          <w:lang w:eastAsia="sl-SI"/>
          <w14:ligatures w14:val="none"/>
        </w:rPr>
        <w:t>dejavnosti.</w:t>
      </w:r>
    </w:p>
    <w:p w14:paraId="3798651B" w14:textId="77777777" w:rsidR="002F1FE1" w:rsidRPr="001A1A2C" w:rsidRDefault="002F1FE1" w:rsidP="002F1FE1">
      <w:pPr>
        <w:spacing w:after="0" w:line="240" w:lineRule="auto"/>
        <w:jc w:val="both"/>
        <w:rPr>
          <w:rFonts w:ascii="Calibri" w:eastAsia="Times New Roman" w:hAnsi="Calibri" w:cs="Calibri"/>
          <w:kern w:val="0"/>
          <w:lang w:eastAsia="sl-SI"/>
          <w14:ligatures w14:val="none"/>
        </w:rPr>
      </w:pPr>
    </w:p>
    <w:p w14:paraId="6C6B8B8E" w14:textId="77777777" w:rsidR="002F1FE1" w:rsidRDefault="002F1FE1" w:rsidP="002F1FE1">
      <w:pPr>
        <w:spacing w:after="0" w:line="240" w:lineRule="auto"/>
        <w:jc w:val="both"/>
        <w:rPr>
          <w:rFonts w:ascii="Calibri" w:eastAsia="Times New Roman" w:hAnsi="Calibri" w:cs="Calibri"/>
          <w:kern w:val="0"/>
          <w:lang w:eastAsia="sl-SI"/>
          <w14:ligatures w14:val="none"/>
        </w:rPr>
      </w:pPr>
      <w:r>
        <w:rPr>
          <w:rFonts w:ascii="Calibri" w:eastAsia="Times New Roman" w:hAnsi="Calibri" w:cs="Calibri"/>
          <w:kern w:val="0"/>
          <w:lang w:eastAsia="sl-SI"/>
          <w14:ligatures w14:val="none"/>
        </w:rPr>
        <w:t xml:space="preserve">Zaradi zgoraj navedenega in zaradi večje jasnosti ter enotnosti obračunavanja storitev, je Upravni odbor Zavoda za storitve </w:t>
      </w:r>
      <w:r w:rsidRPr="00F92A7B">
        <w:rPr>
          <w:rFonts w:ascii="Calibri" w:eastAsia="Times New Roman" w:hAnsi="Calibri" w:cs="Calibri"/>
          <w:kern w:val="0"/>
          <w:lang w:eastAsia="sl-SI"/>
          <w14:ligatures w14:val="none"/>
        </w:rPr>
        <w:t xml:space="preserve">priprave in aplikacije zdravil </w:t>
      </w:r>
      <w:r>
        <w:rPr>
          <w:rFonts w:ascii="Calibri" w:eastAsia="Times New Roman" w:hAnsi="Calibri" w:cs="Calibri"/>
          <w:kern w:val="0"/>
          <w:lang w:eastAsia="sl-SI"/>
          <w14:ligatures w14:val="none"/>
        </w:rPr>
        <w:t>iz</w:t>
      </w:r>
      <w:r w:rsidRPr="00F92A7B">
        <w:rPr>
          <w:rFonts w:ascii="Calibri" w:eastAsia="Times New Roman" w:hAnsi="Calibri" w:cs="Calibri"/>
          <w:kern w:val="0"/>
          <w:lang w:eastAsia="sl-SI"/>
          <w14:ligatures w14:val="none"/>
        </w:rPr>
        <w:t xml:space="preserve"> Seznam</w:t>
      </w:r>
      <w:r>
        <w:rPr>
          <w:rFonts w:ascii="Calibri" w:eastAsia="Times New Roman" w:hAnsi="Calibri" w:cs="Calibri"/>
          <w:kern w:val="0"/>
          <w:lang w:eastAsia="sl-SI"/>
          <w14:ligatures w14:val="none"/>
        </w:rPr>
        <w:t>a</w:t>
      </w:r>
      <w:r w:rsidRPr="00F92A7B">
        <w:rPr>
          <w:rFonts w:ascii="Calibri" w:eastAsia="Times New Roman" w:hAnsi="Calibri" w:cs="Calibri"/>
          <w:kern w:val="0"/>
          <w:lang w:eastAsia="sl-SI"/>
          <w14:ligatures w14:val="none"/>
        </w:rPr>
        <w:t xml:space="preserve"> A in B </w:t>
      </w:r>
      <w:r>
        <w:rPr>
          <w:rFonts w:ascii="Calibri" w:eastAsia="Times New Roman" w:hAnsi="Calibri" w:cs="Calibri"/>
          <w:kern w:val="0"/>
          <w:lang w:eastAsia="sl-SI"/>
          <w14:ligatures w14:val="none"/>
        </w:rPr>
        <w:t>sprejel:</w:t>
      </w:r>
    </w:p>
    <w:p w14:paraId="74D5C31D" w14:textId="77777777" w:rsidR="002F1FE1" w:rsidRDefault="002F1FE1" w:rsidP="002F1FE1">
      <w:pPr>
        <w:spacing w:after="0" w:line="240" w:lineRule="auto"/>
        <w:jc w:val="both"/>
        <w:rPr>
          <w:rFonts w:ascii="Calibri" w:eastAsia="Times New Roman" w:hAnsi="Calibri" w:cs="Calibri"/>
          <w:kern w:val="0"/>
          <w:lang w:eastAsia="sl-SI"/>
          <w14:ligatures w14:val="none"/>
        </w:rPr>
      </w:pPr>
    </w:p>
    <w:p w14:paraId="47AB2B8B" w14:textId="77777777" w:rsidR="002F1FE1" w:rsidRDefault="002F1FE1" w:rsidP="002F1FE1">
      <w:pPr>
        <w:pStyle w:val="Odstavekseznama"/>
        <w:numPr>
          <w:ilvl w:val="0"/>
          <w:numId w:val="30"/>
        </w:numPr>
        <w:spacing w:after="0" w:line="240" w:lineRule="auto"/>
        <w:ind w:left="357" w:hanging="357"/>
        <w:jc w:val="both"/>
        <w:rPr>
          <w:rFonts w:ascii="Calibri" w:eastAsia="Times New Roman" w:hAnsi="Calibri" w:cs="Calibri"/>
          <w:lang w:eastAsia="sl-SI"/>
        </w:rPr>
      </w:pPr>
      <w:r>
        <w:rPr>
          <w:rFonts w:ascii="Calibri" w:eastAsia="Times New Roman" w:hAnsi="Calibri" w:cs="Calibri"/>
          <w:lang w:eastAsia="sl-SI"/>
        </w:rPr>
        <w:t xml:space="preserve">dopolnitev dolgih opisov </w:t>
      </w:r>
      <w:r w:rsidRPr="00AB6BC7">
        <w:rPr>
          <w:rFonts w:ascii="Calibri" w:eastAsia="Times New Roman" w:hAnsi="Calibri" w:cs="Calibri"/>
          <w:lang w:eastAsia="sl-SI"/>
        </w:rPr>
        <w:t>storitev</w:t>
      </w:r>
      <w:r>
        <w:rPr>
          <w:rFonts w:ascii="Calibri" w:eastAsia="Times New Roman" w:hAnsi="Calibri" w:cs="Calibri"/>
          <w:lang w:eastAsia="sl-SI"/>
        </w:rPr>
        <w:t>:</w:t>
      </w:r>
    </w:p>
    <w:p w14:paraId="0CB23EA7" w14:textId="77777777" w:rsidR="002F1FE1" w:rsidRPr="00211530" w:rsidRDefault="002F1FE1" w:rsidP="002F1FE1">
      <w:pPr>
        <w:pStyle w:val="Odstavekseznama"/>
        <w:spacing w:after="0" w:line="240" w:lineRule="auto"/>
        <w:ind w:left="357"/>
        <w:jc w:val="both"/>
        <w:rPr>
          <w:rFonts w:ascii="Calibri" w:eastAsia="Times New Roman" w:hAnsi="Calibri" w:cs="Calibri"/>
          <w:sz w:val="4"/>
          <w:szCs w:val="4"/>
          <w:lang w:eastAsia="sl-SI"/>
        </w:rPr>
      </w:pPr>
    </w:p>
    <w:p w14:paraId="2D1A4743" w14:textId="77777777" w:rsidR="002F1FE1" w:rsidRDefault="002F1FE1" w:rsidP="002F1FE1">
      <w:pPr>
        <w:pStyle w:val="Odstavekseznama"/>
        <w:numPr>
          <w:ilvl w:val="0"/>
          <w:numId w:val="29"/>
        </w:numPr>
        <w:spacing w:after="0" w:line="240" w:lineRule="auto"/>
        <w:jc w:val="both"/>
        <w:rPr>
          <w:rFonts w:ascii="Calibri" w:eastAsia="Times New Roman" w:hAnsi="Calibri" w:cs="Calibri"/>
          <w:lang w:eastAsia="sl-SI"/>
        </w:rPr>
      </w:pPr>
      <w:r w:rsidRPr="00AB6BC7">
        <w:rPr>
          <w:rFonts w:ascii="Calibri" w:eastAsia="Times New Roman" w:hAnsi="Calibri" w:cs="Calibri"/>
          <w:lang w:eastAsia="sl-SI"/>
        </w:rPr>
        <w:t>APL001</w:t>
      </w:r>
      <w:r>
        <w:rPr>
          <w:rFonts w:ascii="Calibri" w:eastAsia="Times New Roman" w:hAnsi="Calibri" w:cs="Calibri"/>
          <w:lang w:eastAsia="sl-SI"/>
        </w:rPr>
        <w:t xml:space="preserve"> »</w:t>
      </w:r>
      <w:r w:rsidRPr="00AB6BC7">
        <w:rPr>
          <w:rFonts w:ascii="Calibri" w:eastAsia="Times New Roman" w:hAnsi="Calibri" w:cs="Calibri"/>
          <w:lang w:eastAsia="sl-SI"/>
        </w:rPr>
        <w:t>Priprava in aplikacija zdravila 1</w:t>
      </w:r>
      <w:r>
        <w:rPr>
          <w:rFonts w:ascii="Calibri" w:eastAsia="Times New Roman" w:hAnsi="Calibri" w:cs="Calibri"/>
          <w:lang w:eastAsia="sl-SI"/>
        </w:rPr>
        <w:t>«,</w:t>
      </w:r>
    </w:p>
    <w:p w14:paraId="642CB0D3" w14:textId="77777777" w:rsidR="002F1FE1" w:rsidRDefault="002F1FE1" w:rsidP="002F1FE1">
      <w:pPr>
        <w:pStyle w:val="Odstavekseznama"/>
        <w:numPr>
          <w:ilvl w:val="0"/>
          <w:numId w:val="29"/>
        </w:numPr>
        <w:spacing w:after="0" w:line="240" w:lineRule="auto"/>
        <w:jc w:val="both"/>
        <w:rPr>
          <w:rFonts w:ascii="Calibri" w:eastAsia="Times New Roman" w:hAnsi="Calibri" w:cs="Calibri"/>
          <w:lang w:eastAsia="sl-SI"/>
        </w:rPr>
      </w:pPr>
      <w:r w:rsidRPr="00AB6BC7">
        <w:rPr>
          <w:rFonts w:ascii="Calibri" w:eastAsia="Times New Roman" w:hAnsi="Calibri" w:cs="Calibri"/>
          <w:lang w:eastAsia="sl-SI"/>
        </w:rPr>
        <w:t>APL002</w:t>
      </w:r>
      <w:r>
        <w:rPr>
          <w:rFonts w:ascii="Calibri" w:eastAsia="Times New Roman" w:hAnsi="Calibri" w:cs="Calibri"/>
          <w:lang w:eastAsia="sl-SI"/>
        </w:rPr>
        <w:t xml:space="preserve"> »</w:t>
      </w:r>
      <w:r w:rsidRPr="00AB6BC7">
        <w:rPr>
          <w:rFonts w:ascii="Calibri" w:eastAsia="Times New Roman" w:hAnsi="Calibri" w:cs="Calibri"/>
          <w:lang w:eastAsia="sl-SI"/>
        </w:rPr>
        <w:t>Priprava in aplikacija zdravila 2</w:t>
      </w:r>
      <w:r>
        <w:rPr>
          <w:rFonts w:ascii="Calibri" w:eastAsia="Times New Roman" w:hAnsi="Calibri" w:cs="Calibri"/>
          <w:lang w:eastAsia="sl-SI"/>
        </w:rPr>
        <w:t>«,</w:t>
      </w:r>
    </w:p>
    <w:p w14:paraId="2188868A" w14:textId="77777777" w:rsidR="002F1FE1" w:rsidRDefault="002F1FE1" w:rsidP="002F1FE1">
      <w:pPr>
        <w:pStyle w:val="Odstavekseznama"/>
        <w:numPr>
          <w:ilvl w:val="0"/>
          <w:numId w:val="29"/>
        </w:numPr>
        <w:spacing w:after="0" w:line="240" w:lineRule="auto"/>
        <w:jc w:val="both"/>
        <w:rPr>
          <w:rFonts w:ascii="Calibri" w:eastAsia="Times New Roman" w:hAnsi="Calibri" w:cs="Calibri"/>
          <w:lang w:eastAsia="sl-SI"/>
        </w:rPr>
      </w:pPr>
      <w:r w:rsidRPr="00AB6BC7">
        <w:rPr>
          <w:rFonts w:ascii="Calibri" w:eastAsia="Times New Roman" w:hAnsi="Calibri" w:cs="Calibri"/>
          <w:lang w:eastAsia="sl-SI"/>
        </w:rPr>
        <w:t>APL003</w:t>
      </w:r>
      <w:r>
        <w:rPr>
          <w:rFonts w:ascii="Calibri" w:eastAsia="Times New Roman" w:hAnsi="Calibri" w:cs="Calibri"/>
          <w:lang w:eastAsia="sl-SI"/>
        </w:rPr>
        <w:t xml:space="preserve"> »</w:t>
      </w:r>
      <w:r w:rsidRPr="00AB6BC7">
        <w:rPr>
          <w:rFonts w:ascii="Calibri" w:eastAsia="Times New Roman" w:hAnsi="Calibri" w:cs="Calibri"/>
          <w:lang w:eastAsia="sl-SI"/>
        </w:rPr>
        <w:t>Priprava in aplikacija zdravila 3</w:t>
      </w:r>
      <w:r>
        <w:rPr>
          <w:rFonts w:ascii="Calibri" w:eastAsia="Times New Roman" w:hAnsi="Calibri" w:cs="Calibri"/>
          <w:lang w:eastAsia="sl-SI"/>
        </w:rPr>
        <w:t>«,</w:t>
      </w:r>
    </w:p>
    <w:p w14:paraId="0D9E2797" w14:textId="77777777" w:rsidR="002F1FE1" w:rsidRDefault="002F1FE1" w:rsidP="002F1FE1">
      <w:pPr>
        <w:pStyle w:val="Odstavekseznama"/>
        <w:numPr>
          <w:ilvl w:val="0"/>
          <w:numId w:val="29"/>
        </w:numPr>
        <w:spacing w:after="0" w:line="240" w:lineRule="auto"/>
        <w:jc w:val="both"/>
        <w:rPr>
          <w:rFonts w:ascii="Calibri" w:eastAsia="Times New Roman" w:hAnsi="Calibri" w:cs="Calibri"/>
          <w:lang w:eastAsia="sl-SI"/>
        </w:rPr>
      </w:pPr>
      <w:r w:rsidRPr="00AB6BC7">
        <w:rPr>
          <w:rFonts w:ascii="Calibri" w:eastAsia="Times New Roman" w:hAnsi="Calibri" w:cs="Calibri"/>
          <w:lang w:eastAsia="sl-SI"/>
        </w:rPr>
        <w:t>APL004</w:t>
      </w:r>
      <w:r>
        <w:rPr>
          <w:rFonts w:ascii="Calibri" w:eastAsia="Times New Roman" w:hAnsi="Calibri" w:cs="Calibri"/>
          <w:lang w:eastAsia="sl-SI"/>
        </w:rPr>
        <w:t xml:space="preserve"> »</w:t>
      </w:r>
      <w:r w:rsidRPr="00AB6BC7">
        <w:rPr>
          <w:rFonts w:ascii="Calibri" w:eastAsia="Times New Roman" w:hAnsi="Calibri" w:cs="Calibri"/>
          <w:lang w:eastAsia="sl-SI"/>
        </w:rPr>
        <w:t>Priprava in aplikacija zdravila 4</w:t>
      </w:r>
      <w:r>
        <w:rPr>
          <w:rFonts w:ascii="Calibri" w:eastAsia="Times New Roman" w:hAnsi="Calibri" w:cs="Calibri"/>
          <w:lang w:eastAsia="sl-SI"/>
        </w:rPr>
        <w:t>«,</w:t>
      </w:r>
    </w:p>
    <w:p w14:paraId="07617BF7" w14:textId="77777777" w:rsidR="002F1FE1" w:rsidRDefault="002F1FE1" w:rsidP="002F1FE1">
      <w:pPr>
        <w:pStyle w:val="Odstavekseznama"/>
        <w:numPr>
          <w:ilvl w:val="0"/>
          <w:numId w:val="29"/>
        </w:numPr>
        <w:spacing w:after="0" w:line="240" w:lineRule="auto"/>
        <w:jc w:val="both"/>
        <w:rPr>
          <w:rFonts w:ascii="Calibri" w:eastAsia="Times New Roman" w:hAnsi="Calibri" w:cs="Calibri"/>
          <w:lang w:eastAsia="sl-SI"/>
        </w:rPr>
      </w:pPr>
      <w:r w:rsidRPr="00AB6BC7">
        <w:rPr>
          <w:rFonts w:ascii="Calibri" w:eastAsia="Times New Roman" w:hAnsi="Calibri" w:cs="Calibri"/>
          <w:lang w:eastAsia="sl-SI"/>
        </w:rPr>
        <w:t>APL005</w:t>
      </w:r>
      <w:r>
        <w:rPr>
          <w:rFonts w:ascii="Calibri" w:eastAsia="Times New Roman" w:hAnsi="Calibri" w:cs="Calibri"/>
          <w:lang w:eastAsia="sl-SI"/>
        </w:rPr>
        <w:t xml:space="preserve"> »</w:t>
      </w:r>
      <w:r w:rsidRPr="00AB6BC7">
        <w:rPr>
          <w:rFonts w:ascii="Calibri" w:eastAsia="Times New Roman" w:hAnsi="Calibri" w:cs="Calibri"/>
          <w:lang w:eastAsia="sl-SI"/>
        </w:rPr>
        <w:t>Priprava in aplikacija zdravila 5</w:t>
      </w:r>
      <w:r>
        <w:rPr>
          <w:rFonts w:ascii="Calibri" w:eastAsia="Times New Roman" w:hAnsi="Calibri" w:cs="Calibri"/>
          <w:lang w:eastAsia="sl-SI"/>
        </w:rPr>
        <w:t>«,</w:t>
      </w:r>
    </w:p>
    <w:p w14:paraId="41DD575F" w14:textId="77777777" w:rsidR="002F1FE1" w:rsidRDefault="002F1FE1" w:rsidP="002F1FE1">
      <w:pPr>
        <w:pStyle w:val="Odstavekseznama"/>
        <w:numPr>
          <w:ilvl w:val="0"/>
          <w:numId w:val="29"/>
        </w:numPr>
        <w:spacing w:after="0" w:line="240" w:lineRule="auto"/>
        <w:jc w:val="both"/>
        <w:rPr>
          <w:rFonts w:ascii="Calibri" w:eastAsia="Times New Roman" w:hAnsi="Calibri" w:cs="Calibri"/>
          <w:lang w:eastAsia="sl-SI"/>
        </w:rPr>
      </w:pPr>
      <w:r w:rsidRPr="00AB6BC7">
        <w:rPr>
          <w:rFonts w:ascii="Calibri" w:eastAsia="Times New Roman" w:hAnsi="Calibri" w:cs="Calibri"/>
          <w:lang w:eastAsia="sl-SI"/>
        </w:rPr>
        <w:t>APL006</w:t>
      </w:r>
      <w:r>
        <w:rPr>
          <w:rFonts w:ascii="Calibri" w:eastAsia="Times New Roman" w:hAnsi="Calibri" w:cs="Calibri"/>
          <w:lang w:eastAsia="sl-SI"/>
        </w:rPr>
        <w:t xml:space="preserve"> »</w:t>
      </w:r>
      <w:r w:rsidRPr="00AB6BC7">
        <w:rPr>
          <w:rFonts w:ascii="Calibri" w:eastAsia="Times New Roman" w:hAnsi="Calibri" w:cs="Calibri"/>
          <w:lang w:eastAsia="sl-SI"/>
        </w:rPr>
        <w:t>Priprava in aplikacija zdravila 6</w:t>
      </w:r>
      <w:r>
        <w:rPr>
          <w:rFonts w:ascii="Calibri" w:eastAsia="Times New Roman" w:hAnsi="Calibri" w:cs="Calibri"/>
          <w:lang w:eastAsia="sl-SI"/>
        </w:rPr>
        <w:t>« in</w:t>
      </w:r>
    </w:p>
    <w:p w14:paraId="636DAA88" w14:textId="77777777" w:rsidR="002F1FE1" w:rsidRDefault="002F1FE1" w:rsidP="002F1FE1">
      <w:pPr>
        <w:pStyle w:val="Odstavekseznama"/>
        <w:numPr>
          <w:ilvl w:val="0"/>
          <w:numId w:val="29"/>
        </w:numPr>
        <w:spacing w:after="0" w:line="240" w:lineRule="auto"/>
        <w:jc w:val="both"/>
        <w:rPr>
          <w:rFonts w:ascii="Calibri" w:eastAsia="Times New Roman" w:hAnsi="Calibri" w:cs="Calibri"/>
          <w:lang w:eastAsia="sl-SI"/>
        </w:rPr>
      </w:pPr>
      <w:r w:rsidRPr="00AB6BC7">
        <w:rPr>
          <w:rFonts w:ascii="Calibri" w:eastAsia="Times New Roman" w:hAnsi="Calibri" w:cs="Calibri"/>
          <w:lang w:eastAsia="sl-SI"/>
        </w:rPr>
        <w:t>APL007</w:t>
      </w:r>
      <w:r>
        <w:rPr>
          <w:rFonts w:ascii="Calibri" w:eastAsia="Times New Roman" w:hAnsi="Calibri" w:cs="Calibri"/>
          <w:lang w:eastAsia="sl-SI"/>
        </w:rPr>
        <w:t xml:space="preserve"> »</w:t>
      </w:r>
      <w:r w:rsidRPr="00AB6BC7">
        <w:rPr>
          <w:rFonts w:ascii="Calibri" w:eastAsia="Times New Roman" w:hAnsi="Calibri" w:cs="Calibri"/>
          <w:lang w:eastAsia="sl-SI"/>
        </w:rPr>
        <w:t>Priprava in aplikacija zdravila 7</w:t>
      </w:r>
      <w:r>
        <w:rPr>
          <w:rFonts w:ascii="Calibri" w:eastAsia="Times New Roman" w:hAnsi="Calibri" w:cs="Calibri"/>
          <w:lang w:eastAsia="sl-SI"/>
        </w:rPr>
        <w:t>«.</w:t>
      </w:r>
    </w:p>
    <w:p w14:paraId="01340724" w14:textId="77777777" w:rsidR="002F1FE1" w:rsidRDefault="002F1FE1" w:rsidP="002F1FE1">
      <w:pPr>
        <w:spacing w:after="0" w:line="240" w:lineRule="auto"/>
        <w:jc w:val="both"/>
        <w:rPr>
          <w:rFonts w:ascii="Calibri" w:eastAsia="Times New Roman" w:hAnsi="Calibri" w:cs="Calibri"/>
          <w:kern w:val="0"/>
          <w:lang w:eastAsia="sl-SI"/>
          <w14:ligatures w14:val="none"/>
        </w:rPr>
      </w:pPr>
    </w:p>
    <w:p w14:paraId="44029A7D" w14:textId="77777777" w:rsidR="002F1FE1" w:rsidRDefault="002F1FE1" w:rsidP="002F1FE1">
      <w:pPr>
        <w:pStyle w:val="Odstavekseznama"/>
        <w:numPr>
          <w:ilvl w:val="0"/>
          <w:numId w:val="30"/>
        </w:numPr>
        <w:spacing w:after="0" w:line="240" w:lineRule="auto"/>
        <w:ind w:left="357" w:hanging="357"/>
        <w:jc w:val="both"/>
        <w:rPr>
          <w:rFonts w:ascii="Calibri" w:eastAsia="Times New Roman" w:hAnsi="Calibri" w:cs="Calibri"/>
          <w:lang w:eastAsia="sl-SI"/>
        </w:rPr>
      </w:pPr>
      <w:r>
        <w:rPr>
          <w:rFonts w:ascii="Calibri" w:eastAsia="Times New Roman" w:hAnsi="Calibri" w:cs="Calibri"/>
          <w:lang w:eastAsia="sl-SI"/>
        </w:rPr>
        <w:t>ukinitev storitev:</w:t>
      </w:r>
    </w:p>
    <w:p w14:paraId="32ED7FE9" w14:textId="77777777" w:rsidR="002F1FE1" w:rsidRPr="00211530" w:rsidRDefault="002F1FE1" w:rsidP="002F1FE1">
      <w:pPr>
        <w:pStyle w:val="Odstavekseznama"/>
        <w:spacing w:after="0" w:line="240" w:lineRule="auto"/>
        <w:ind w:left="357"/>
        <w:jc w:val="both"/>
        <w:rPr>
          <w:rFonts w:ascii="Calibri" w:eastAsia="Times New Roman" w:hAnsi="Calibri" w:cs="Calibri"/>
          <w:sz w:val="4"/>
          <w:szCs w:val="4"/>
          <w:lang w:eastAsia="sl-SI"/>
        </w:rPr>
      </w:pPr>
    </w:p>
    <w:p w14:paraId="5C50CC0F" w14:textId="77777777" w:rsidR="002F1FE1" w:rsidRDefault="002F1FE1" w:rsidP="002F1FE1">
      <w:pPr>
        <w:pStyle w:val="Odstavekseznama"/>
        <w:numPr>
          <w:ilvl w:val="0"/>
          <w:numId w:val="29"/>
        </w:numPr>
        <w:spacing w:after="0" w:line="240" w:lineRule="auto"/>
        <w:jc w:val="both"/>
        <w:rPr>
          <w:rFonts w:ascii="Calibri" w:eastAsia="Times New Roman" w:hAnsi="Calibri" w:cs="Calibri"/>
          <w:lang w:eastAsia="sl-SI"/>
        </w:rPr>
      </w:pPr>
      <w:r w:rsidRPr="00AB6BC7">
        <w:rPr>
          <w:rFonts w:ascii="Calibri" w:eastAsia="Times New Roman" w:hAnsi="Calibri" w:cs="Calibri"/>
          <w:lang w:eastAsia="sl-SI"/>
        </w:rPr>
        <w:t>APL008</w:t>
      </w:r>
      <w:r>
        <w:rPr>
          <w:rFonts w:ascii="Calibri" w:eastAsia="Times New Roman" w:hAnsi="Calibri" w:cs="Calibri"/>
          <w:lang w:eastAsia="sl-SI"/>
        </w:rPr>
        <w:t xml:space="preserve"> »</w:t>
      </w:r>
      <w:r w:rsidRPr="00AB6BC7">
        <w:rPr>
          <w:rFonts w:ascii="Calibri" w:eastAsia="Times New Roman" w:hAnsi="Calibri" w:cs="Calibri"/>
          <w:lang w:eastAsia="sl-SI"/>
        </w:rPr>
        <w:t>Priprava in aplikacija zdravila 8</w:t>
      </w:r>
      <w:r>
        <w:rPr>
          <w:rFonts w:ascii="Calibri" w:eastAsia="Times New Roman" w:hAnsi="Calibri" w:cs="Calibri"/>
          <w:lang w:eastAsia="sl-SI"/>
        </w:rPr>
        <w:t>«,</w:t>
      </w:r>
    </w:p>
    <w:p w14:paraId="22B1410E" w14:textId="77777777" w:rsidR="002F1FE1" w:rsidRDefault="002F1FE1" w:rsidP="002F1FE1">
      <w:pPr>
        <w:pStyle w:val="Odstavekseznama"/>
        <w:numPr>
          <w:ilvl w:val="0"/>
          <w:numId w:val="29"/>
        </w:numPr>
        <w:spacing w:after="0" w:line="240" w:lineRule="auto"/>
        <w:jc w:val="both"/>
        <w:rPr>
          <w:rFonts w:ascii="Calibri" w:eastAsia="Times New Roman" w:hAnsi="Calibri" w:cs="Calibri"/>
          <w:lang w:eastAsia="sl-SI"/>
        </w:rPr>
      </w:pPr>
      <w:r w:rsidRPr="00AB6BC7">
        <w:rPr>
          <w:rFonts w:ascii="Calibri" w:eastAsia="Times New Roman" w:hAnsi="Calibri" w:cs="Calibri"/>
          <w:lang w:eastAsia="sl-SI"/>
        </w:rPr>
        <w:t>APL009</w:t>
      </w:r>
      <w:r>
        <w:rPr>
          <w:rFonts w:ascii="Calibri" w:eastAsia="Times New Roman" w:hAnsi="Calibri" w:cs="Calibri"/>
          <w:lang w:eastAsia="sl-SI"/>
        </w:rPr>
        <w:t xml:space="preserve"> »</w:t>
      </w:r>
      <w:r w:rsidRPr="00AB6BC7">
        <w:rPr>
          <w:rFonts w:ascii="Calibri" w:eastAsia="Times New Roman" w:hAnsi="Calibri" w:cs="Calibri"/>
          <w:lang w:eastAsia="sl-SI"/>
        </w:rPr>
        <w:t>Priprava in aplikacija zdravila – onkologija 1</w:t>
      </w:r>
      <w:r>
        <w:rPr>
          <w:rFonts w:ascii="Calibri" w:eastAsia="Times New Roman" w:hAnsi="Calibri" w:cs="Calibri"/>
          <w:lang w:eastAsia="sl-SI"/>
        </w:rPr>
        <w:t>« in</w:t>
      </w:r>
    </w:p>
    <w:p w14:paraId="05197541" w14:textId="77777777" w:rsidR="002F1FE1" w:rsidRDefault="002F1FE1" w:rsidP="002F1FE1">
      <w:pPr>
        <w:pStyle w:val="Odstavekseznama"/>
        <w:numPr>
          <w:ilvl w:val="0"/>
          <w:numId w:val="29"/>
        </w:numPr>
        <w:spacing w:after="0" w:line="240" w:lineRule="auto"/>
        <w:jc w:val="both"/>
        <w:rPr>
          <w:rFonts w:ascii="Calibri" w:eastAsia="Times New Roman" w:hAnsi="Calibri" w:cs="Calibri"/>
          <w:lang w:eastAsia="sl-SI"/>
        </w:rPr>
      </w:pPr>
      <w:r w:rsidRPr="00AB6BC7">
        <w:rPr>
          <w:rFonts w:ascii="Calibri" w:eastAsia="Times New Roman" w:hAnsi="Calibri" w:cs="Calibri"/>
          <w:lang w:eastAsia="sl-SI"/>
        </w:rPr>
        <w:t>APL010</w:t>
      </w:r>
      <w:r>
        <w:rPr>
          <w:rFonts w:ascii="Calibri" w:eastAsia="Times New Roman" w:hAnsi="Calibri" w:cs="Calibri"/>
          <w:lang w:eastAsia="sl-SI"/>
        </w:rPr>
        <w:t xml:space="preserve"> »</w:t>
      </w:r>
      <w:r w:rsidRPr="00AB6BC7">
        <w:rPr>
          <w:rFonts w:ascii="Calibri" w:eastAsia="Times New Roman" w:hAnsi="Calibri" w:cs="Calibri"/>
          <w:lang w:eastAsia="sl-SI"/>
        </w:rPr>
        <w:t>Priprava in aplikacija zdravila – onkologija 2</w:t>
      </w:r>
      <w:r>
        <w:rPr>
          <w:rFonts w:ascii="Calibri" w:eastAsia="Times New Roman" w:hAnsi="Calibri" w:cs="Calibri"/>
          <w:lang w:eastAsia="sl-SI"/>
        </w:rPr>
        <w:t>«.</w:t>
      </w:r>
    </w:p>
    <w:p w14:paraId="3CB3F6CF" w14:textId="77777777" w:rsidR="002F1FE1" w:rsidRDefault="002F1FE1" w:rsidP="002F1FE1">
      <w:pPr>
        <w:spacing w:after="0" w:line="240" w:lineRule="auto"/>
        <w:jc w:val="both"/>
        <w:rPr>
          <w:rFonts w:ascii="Calibri" w:eastAsia="Times New Roman" w:hAnsi="Calibri" w:cs="Calibri"/>
          <w:kern w:val="0"/>
          <w:lang w:eastAsia="sl-SI"/>
          <w14:ligatures w14:val="none"/>
        </w:rPr>
      </w:pPr>
    </w:p>
    <w:p w14:paraId="5F1045E1" w14:textId="77777777" w:rsidR="002F1FE1" w:rsidRPr="00487D08" w:rsidRDefault="002F1FE1" w:rsidP="002F1FE1">
      <w:pPr>
        <w:pStyle w:val="Odstavekseznama"/>
        <w:numPr>
          <w:ilvl w:val="0"/>
          <w:numId w:val="30"/>
        </w:numPr>
        <w:spacing w:after="0" w:line="240" w:lineRule="auto"/>
        <w:ind w:left="357" w:hanging="357"/>
        <w:jc w:val="both"/>
        <w:rPr>
          <w:rFonts w:ascii="Calibri" w:eastAsia="Times New Roman" w:hAnsi="Calibri" w:cs="Calibri"/>
          <w:lang w:eastAsia="sl-SI"/>
        </w:rPr>
      </w:pPr>
      <w:r>
        <w:rPr>
          <w:rFonts w:ascii="Calibri" w:eastAsia="Times New Roman" w:hAnsi="Calibri" w:cs="Calibri"/>
          <w:lang w:eastAsia="sl-SI"/>
        </w:rPr>
        <w:t>redakcijsko dopolnitev naziva seznama storitev »</w:t>
      </w:r>
      <w:r w:rsidRPr="00487D08">
        <w:rPr>
          <w:rFonts w:ascii="Calibri" w:eastAsia="Times New Roman" w:hAnsi="Calibri" w:cs="Calibri"/>
          <w:lang w:eastAsia="sl-SI"/>
        </w:rPr>
        <w:t>Storitve priprave in aplikacije zdravil iz Seznama A in B</w:t>
      </w:r>
      <w:r>
        <w:rPr>
          <w:rFonts w:ascii="Calibri" w:eastAsia="Times New Roman" w:hAnsi="Calibri" w:cs="Calibri"/>
          <w:lang w:eastAsia="sl-SI"/>
        </w:rPr>
        <w:t>«.</w:t>
      </w:r>
    </w:p>
    <w:p w14:paraId="0E55AB0C" w14:textId="77777777" w:rsidR="002F1FE1" w:rsidRDefault="002F1FE1" w:rsidP="002F1FE1">
      <w:pPr>
        <w:spacing w:after="0" w:line="240" w:lineRule="auto"/>
        <w:jc w:val="both"/>
        <w:rPr>
          <w:rFonts w:ascii="Calibri" w:eastAsia="Times New Roman" w:hAnsi="Calibri" w:cs="Calibri"/>
          <w:kern w:val="0"/>
          <w:lang w:eastAsia="sl-SI"/>
          <w14:ligatures w14:val="none"/>
        </w:rPr>
      </w:pPr>
      <w:r>
        <w:rPr>
          <w:rFonts w:ascii="Calibri" w:eastAsia="Times New Roman" w:hAnsi="Calibri" w:cs="Calibri"/>
          <w:kern w:val="0"/>
          <w:lang w:eastAsia="sl-SI"/>
          <w14:ligatures w14:val="none"/>
        </w:rPr>
        <w:t xml:space="preserve"> </w:t>
      </w:r>
    </w:p>
    <w:p w14:paraId="078FAAD4" w14:textId="77777777" w:rsidR="002F1FE1" w:rsidRDefault="002F1FE1" w:rsidP="002F1FE1">
      <w:pPr>
        <w:spacing w:after="0" w:line="240" w:lineRule="auto"/>
        <w:jc w:val="both"/>
        <w:rPr>
          <w:rFonts w:ascii="Calibri" w:eastAsia="Calibri" w:hAnsi="Calibri" w:cs="Calibri"/>
          <w:kern w:val="0"/>
          <w14:ligatures w14:val="none"/>
        </w:rPr>
      </w:pPr>
      <w:r w:rsidRPr="004E4E26">
        <w:rPr>
          <w:rFonts w:ascii="Calibri" w:eastAsia="Times New Roman" w:hAnsi="Calibri" w:cs="Calibri"/>
          <w:b/>
          <w:bCs/>
          <w:kern w:val="0"/>
          <w:lang w:eastAsia="sl-SI"/>
          <w14:ligatures w14:val="none"/>
        </w:rPr>
        <w:t>Storitve priprave in aplikacije zdravil s Seznamov A in B vključujejo tudi kontrolni pregled pacienta pred aplikacijo</w:t>
      </w:r>
      <w:r w:rsidRPr="006575D6">
        <w:rPr>
          <w:rFonts w:ascii="Calibri" w:eastAsia="Times New Roman" w:hAnsi="Calibri" w:cs="Calibri"/>
          <w:kern w:val="0"/>
          <w:lang w:eastAsia="sl-SI"/>
          <w14:ligatures w14:val="none"/>
        </w:rPr>
        <w:t xml:space="preserve">, kar je s spremembo dolgega opisa natančneje opredeljeno. Zato </w:t>
      </w:r>
      <w:r w:rsidRPr="004E4E26">
        <w:rPr>
          <w:rFonts w:ascii="Calibri" w:eastAsia="Times New Roman" w:hAnsi="Calibri" w:cs="Calibri"/>
          <w:b/>
          <w:bCs/>
          <w:kern w:val="0"/>
          <w:lang w:eastAsia="sl-SI"/>
          <w14:ligatures w14:val="none"/>
        </w:rPr>
        <w:t>kontrolnega pregleda</w:t>
      </w:r>
      <w:r w:rsidRPr="006575D6">
        <w:rPr>
          <w:rFonts w:ascii="Calibri" w:eastAsia="Times New Roman" w:hAnsi="Calibri" w:cs="Calibri"/>
          <w:kern w:val="0"/>
          <w:lang w:eastAsia="sl-SI"/>
          <w14:ligatures w14:val="none"/>
        </w:rPr>
        <w:t xml:space="preserve">, kot je opredeljen s kontrolnim pregledom po Zakonu o pacientovih pravicah, </w:t>
      </w:r>
      <w:r w:rsidRPr="004E4E26">
        <w:rPr>
          <w:rFonts w:ascii="Calibri" w:eastAsia="Times New Roman" w:hAnsi="Calibri" w:cs="Calibri"/>
          <w:b/>
          <w:bCs/>
          <w:kern w:val="0"/>
          <w:lang w:eastAsia="sl-SI"/>
          <w14:ligatures w14:val="none"/>
        </w:rPr>
        <w:t>ni dovoljeno dodatno obračunati ob storitvi priprave in aplikacije ob zdravilu s Seznamov A in B</w:t>
      </w:r>
      <w:r w:rsidRPr="006575D6">
        <w:rPr>
          <w:rFonts w:ascii="Calibri" w:eastAsia="Times New Roman" w:hAnsi="Calibri" w:cs="Calibri"/>
          <w:kern w:val="0"/>
          <w:lang w:eastAsia="sl-SI"/>
          <w14:ligatures w14:val="none"/>
        </w:rPr>
        <w:t xml:space="preserve"> </w:t>
      </w:r>
      <w:r w:rsidRPr="00211530">
        <w:rPr>
          <w:rFonts w:ascii="Calibri" w:eastAsia="Times New Roman" w:hAnsi="Calibri" w:cs="Calibri"/>
          <w:kern w:val="0"/>
          <w:lang w:eastAsia="sl-SI"/>
          <w14:ligatures w14:val="none"/>
        </w:rPr>
        <w:t>v specializirani in splošni zunajbolnišnični zdravstveni dejavnosti (npr. psihiatrija, ginekologija,…).</w:t>
      </w:r>
    </w:p>
    <w:p w14:paraId="2D9934B9" w14:textId="77777777" w:rsidR="002F1FE1" w:rsidRDefault="002F1FE1" w:rsidP="002F1FE1">
      <w:pPr>
        <w:tabs>
          <w:tab w:val="left" w:pos="5670"/>
        </w:tabs>
        <w:spacing w:after="0" w:line="240" w:lineRule="auto"/>
        <w:jc w:val="both"/>
        <w:rPr>
          <w:rFonts w:ascii="Calibri" w:eastAsia="Calibri" w:hAnsi="Calibri" w:cs="Calibri"/>
          <w:kern w:val="0"/>
          <w14:ligatures w14:val="none"/>
        </w:rPr>
      </w:pPr>
    </w:p>
    <w:p w14:paraId="69886F67" w14:textId="77777777" w:rsidR="002F1FE1" w:rsidRPr="004E4E26" w:rsidRDefault="002F1FE1" w:rsidP="002F1FE1">
      <w:pPr>
        <w:tabs>
          <w:tab w:val="left" w:pos="5670"/>
        </w:tabs>
        <w:spacing w:after="0" w:line="240" w:lineRule="auto"/>
        <w:jc w:val="both"/>
        <w:rPr>
          <w:rFonts w:ascii="Calibri" w:eastAsia="Calibri" w:hAnsi="Calibri" w:cs="Calibri"/>
          <w:b/>
          <w:bCs/>
          <w:kern w:val="0"/>
          <w14:ligatures w14:val="none"/>
        </w:rPr>
      </w:pPr>
      <w:r>
        <w:rPr>
          <w:rFonts w:ascii="Calibri" w:eastAsia="Calibri" w:hAnsi="Calibri" w:cs="Calibri"/>
          <w:kern w:val="0"/>
          <w14:ligatures w14:val="none"/>
        </w:rPr>
        <w:t xml:space="preserve">V zvezi z izvedbo aplikacij še posebej opozarjamo na upoštevanje določil 105. člena Pravil obveznega zdravstvenega zavarovanja, ki določa, da je standard zdravstvenih storitev v vseh zdravstvenih dejavnostih tudi to, da </w:t>
      </w:r>
      <w:r w:rsidRPr="004E4E26">
        <w:rPr>
          <w:rFonts w:ascii="Calibri" w:eastAsia="Calibri" w:hAnsi="Calibri" w:cs="Calibri"/>
          <w:b/>
          <w:bCs/>
          <w:kern w:val="0"/>
          <w14:ligatures w14:val="none"/>
        </w:rPr>
        <w:t>zdravstvena obravnava zavarovane osebe poteka kot celostna storitev, to je na način, da se časovno in krajevno strnjeno izvedejo potrebne zdravstvene storitve pri izvajalcu.</w:t>
      </w:r>
    </w:p>
    <w:p w14:paraId="3226A639" w14:textId="77777777" w:rsidR="002F1FE1" w:rsidRPr="001A1A2C" w:rsidRDefault="002F1FE1" w:rsidP="002F1FE1">
      <w:pPr>
        <w:tabs>
          <w:tab w:val="left" w:pos="5670"/>
        </w:tabs>
        <w:spacing w:after="0" w:line="360" w:lineRule="auto"/>
        <w:jc w:val="both"/>
        <w:rPr>
          <w:rFonts w:ascii="Calibri" w:eastAsia="Calibri" w:hAnsi="Calibri" w:cs="Calibri"/>
          <w:kern w:val="0"/>
          <w14:ligatures w14:val="none"/>
        </w:rPr>
      </w:pPr>
    </w:p>
    <w:p w14:paraId="0FC3B074" w14:textId="77777777" w:rsidR="002F1FE1" w:rsidRPr="001A1A2C" w:rsidRDefault="002F1FE1" w:rsidP="002F1FE1">
      <w:pPr>
        <w:widowControl w:val="0"/>
        <w:tabs>
          <w:tab w:val="left" w:pos="5670"/>
        </w:tabs>
        <w:suppressAutoHyphens/>
        <w:spacing w:after="0" w:line="240" w:lineRule="auto"/>
        <w:jc w:val="both"/>
        <w:rPr>
          <w:rFonts w:ascii="Calibri" w:eastAsia="Calibri" w:hAnsi="Calibri" w:cs="Calibri"/>
          <w:b/>
          <w:bCs/>
          <w:color w:val="000000"/>
          <w:kern w:val="0"/>
          <w14:ligatures w14:val="none"/>
        </w:rPr>
      </w:pPr>
      <w:r w:rsidRPr="001A1A2C">
        <w:rPr>
          <w:rFonts w:ascii="Calibri" w:eastAsia="Calibri" w:hAnsi="Calibri" w:cs="Calibri"/>
          <w:b/>
          <w:bCs/>
          <w:color w:val="000000"/>
          <w:kern w:val="0"/>
          <w14:ligatures w14:val="none"/>
        </w:rPr>
        <w:t>Navodilo za obračun</w:t>
      </w:r>
    </w:p>
    <w:p w14:paraId="6154FA27" w14:textId="77777777" w:rsidR="002F1FE1" w:rsidRDefault="002F1FE1" w:rsidP="002F1FE1">
      <w:pPr>
        <w:spacing w:after="0" w:line="240" w:lineRule="auto"/>
        <w:jc w:val="both"/>
        <w:rPr>
          <w:rFonts w:ascii="Calibri" w:eastAsia="Times New Roman" w:hAnsi="Calibri" w:cs="Calibri"/>
          <w:kern w:val="0"/>
          <w:lang w:eastAsia="sl-SI"/>
          <w14:ligatures w14:val="none"/>
        </w:rPr>
      </w:pPr>
    </w:p>
    <w:p w14:paraId="140D83DC" w14:textId="77777777" w:rsidR="002F1FE1" w:rsidRDefault="002F1FE1" w:rsidP="002F1FE1">
      <w:pPr>
        <w:spacing w:after="0" w:line="240" w:lineRule="auto"/>
        <w:jc w:val="both"/>
        <w:rPr>
          <w:rFonts w:ascii="Calibri" w:eastAsia="Times New Roman" w:hAnsi="Calibri" w:cs="Calibri"/>
          <w:kern w:val="0"/>
          <w:lang w:eastAsia="sl-SI"/>
          <w14:ligatures w14:val="none"/>
        </w:rPr>
      </w:pPr>
      <w:r>
        <w:rPr>
          <w:rFonts w:ascii="Calibri" w:eastAsia="Times New Roman" w:hAnsi="Calibri" w:cs="Calibri"/>
          <w:kern w:val="0"/>
          <w:lang w:eastAsia="sl-SI"/>
          <w14:ligatures w14:val="none"/>
        </w:rPr>
        <w:t>Skladno z navedenim se v seznamu storitev 15.117 »</w:t>
      </w:r>
      <w:r w:rsidRPr="00CD4C9A">
        <w:rPr>
          <w:rFonts w:ascii="Calibri" w:eastAsia="Times New Roman" w:hAnsi="Calibri" w:cs="Calibri"/>
          <w:kern w:val="0"/>
          <w:lang w:eastAsia="sl-SI"/>
          <w14:ligatures w14:val="none"/>
        </w:rPr>
        <w:t>Storitve priprave in aplikacije zdravil iz Seznama A in B</w:t>
      </w:r>
      <w:r>
        <w:rPr>
          <w:rFonts w:ascii="Calibri" w:eastAsia="Times New Roman" w:hAnsi="Calibri" w:cs="Calibri"/>
          <w:kern w:val="0"/>
          <w:lang w:eastAsia="sl-SI"/>
          <w14:ligatures w14:val="none"/>
        </w:rPr>
        <w:t>«:</w:t>
      </w:r>
    </w:p>
    <w:p w14:paraId="658852A8" w14:textId="77777777" w:rsidR="002F1FE1" w:rsidRDefault="002F1FE1" w:rsidP="002F1FE1">
      <w:pPr>
        <w:spacing w:after="0" w:line="240" w:lineRule="auto"/>
        <w:jc w:val="both"/>
        <w:rPr>
          <w:rFonts w:ascii="Calibri" w:eastAsia="Times New Roman" w:hAnsi="Calibri" w:cs="Calibri"/>
          <w:kern w:val="0"/>
          <w:lang w:eastAsia="sl-SI"/>
          <w14:ligatures w14:val="none"/>
        </w:rPr>
      </w:pPr>
    </w:p>
    <w:p w14:paraId="39D7D8AA" w14:textId="77777777" w:rsidR="002F1FE1" w:rsidRDefault="002F1FE1" w:rsidP="002F1FE1">
      <w:pPr>
        <w:pStyle w:val="Odstavekseznama"/>
        <w:numPr>
          <w:ilvl w:val="0"/>
          <w:numId w:val="31"/>
        </w:numPr>
        <w:spacing w:after="0" w:line="240" w:lineRule="auto"/>
        <w:ind w:left="357" w:hanging="357"/>
        <w:jc w:val="both"/>
        <w:rPr>
          <w:rFonts w:ascii="Calibri" w:eastAsia="Times New Roman" w:hAnsi="Calibri" w:cs="Calibri"/>
          <w:lang w:eastAsia="sl-SI"/>
        </w:rPr>
      </w:pPr>
      <w:r>
        <w:rPr>
          <w:rFonts w:ascii="Calibri" w:eastAsia="Times New Roman" w:hAnsi="Calibri" w:cs="Calibri"/>
          <w:lang w:eastAsia="sl-SI"/>
        </w:rPr>
        <w:t>redakcijsko popravi naziv seznama storitev 15.117 v »</w:t>
      </w:r>
      <w:r w:rsidRPr="00CD4C9A">
        <w:rPr>
          <w:rFonts w:ascii="Calibri" w:eastAsia="Times New Roman" w:hAnsi="Calibri" w:cs="Calibri"/>
          <w:lang w:eastAsia="sl-SI"/>
        </w:rPr>
        <w:t xml:space="preserve">Storitve priprave in aplikacije zdravil </w:t>
      </w:r>
      <w:r w:rsidRPr="00CD4C9A">
        <w:rPr>
          <w:rFonts w:ascii="Calibri" w:eastAsia="Times New Roman" w:hAnsi="Calibri" w:cs="Calibri"/>
          <w:b/>
          <w:bCs/>
          <w:strike/>
          <w:lang w:eastAsia="sl-SI"/>
        </w:rPr>
        <w:t>iz</w:t>
      </w:r>
      <w:r w:rsidRPr="00CD4C9A">
        <w:rPr>
          <w:rFonts w:ascii="Calibri" w:eastAsia="Times New Roman" w:hAnsi="Calibri" w:cs="Calibri"/>
          <w:lang w:eastAsia="sl-SI"/>
        </w:rPr>
        <w:t xml:space="preserve"> </w:t>
      </w:r>
      <w:r w:rsidRPr="00CD4C9A">
        <w:rPr>
          <w:rFonts w:ascii="Calibri" w:eastAsia="Times New Roman" w:hAnsi="Calibri" w:cs="Calibri"/>
          <w:b/>
          <w:bCs/>
          <w:lang w:eastAsia="sl-SI"/>
        </w:rPr>
        <w:t>s</w:t>
      </w:r>
      <w:r>
        <w:rPr>
          <w:rFonts w:ascii="Calibri" w:eastAsia="Times New Roman" w:hAnsi="Calibri" w:cs="Calibri"/>
          <w:lang w:eastAsia="sl-SI"/>
        </w:rPr>
        <w:t xml:space="preserve"> </w:t>
      </w:r>
      <w:r w:rsidRPr="00CD4C9A">
        <w:rPr>
          <w:rFonts w:ascii="Calibri" w:eastAsia="Times New Roman" w:hAnsi="Calibri" w:cs="Calibri"/>
          <w:lang w:eastAsia="sl-SI"/>
        </w:rPr>
        <w:t>Seznam</w:t>
      </w:r>
      <w:r w:rsidRPr="00CD4C9A">
        <w:rPr>
          <w:rFonts w:ascii="Calibri" w:eastAsia="Times New Roman" w:hAnsi="Calibri" w:cs="Calibri"/>
          <w:b/>
          <w:bCs/>
          <w:lang w:eastAsia="sl-SI"/>
        </w:rPr>
        <w:t>ov</w:t>
      </w:r>
      <w:r w:rsidRPr="00CD4C9A">
        <w:rPr>
          <w:rFonts w:ascii="Calibri" w:eastAsia="Times New Roman" w:hAnsi="Calibri" w:cs="Calibri"/>
          <w:b/>
          <w:bCs/>
          <w:strike/>
          <w:lang w:eastAsia="sl-SI"/>
        </w:rPr>
        <w:t>a</w:t>
      </w:r>
      <w:r w:rsidRPr="00CD4C9A">
        <w:rPr>
          <w:rFonts w:ascii="Calibri" w:eastAsia="Times New Roman" w:hAnsi="Calibri" w:cs="Calibri"/>
          <w:lang w:eastAsia="sl-SI"/>
        </w:rPr>
        <w:t xml:space="preserve"> A in B</w:t>
      </w:r>
      <w:r>
        <w:rPr>
          <w:rFonts w:ascii="Calibri" w:eastAsia="Times New Roman" w:hAnsi="Calibri" w:cs="Calibri"/>
          <w:lang w:eastAsia="sl-SI"/>
        </w:rPr>
        <w:t xml:space="preserve"> </w:t>
      </w:r>
      <w:r w:rsidRPr="002D518C">
        <w:rPr>
          <w:rFonts w:ascii="Calibri" w:eastAsia="Times New Roman" w:hAnsi="Calibri" w:cs="Calibri"/>
          <w:b/>
          <w:bCs/>
          <w:lang w:eastAsia="sl-SI"/>
        </w:rPr>
        <w:t>v splošni zunajbolnišnični in specializirani zdravstveni dejavnosti</w:t>
      </w:r>
      <w:r w:rsidRPr="00CD4C9A">
        <w:rPr>
          <w:rFonts w:ascii="Calibri" w:eastAsia="Times New Roman" w:hAnsi="Calibri" w:cs="Calibri"/>
          <w:lang w:eastAsia="sl-SI"/>
        </w:rPr>
        <w:t>«</w:t>
      </w:r>
    </w:p>
    <w:p w14:paraId="289FBF3C" w14:textId="77777777" w:rsidR="002F1FE1" w:rsidRPr="00CD4C9A" w:rsidRDefault="002F1FE1" w:rsidP="002F1FE1">
      <w:pPr>
        <w:pStyle w:val="Odstavekseznama"/>
        <w:spacing w:after="0" w:line="240" w:lineRule="auto"/>
        <w:ind w:left="357"/>
        <w:jc w:val="both"/>
        <w:rPr>
          <w:rFonts w:ascii="Calibri" w:eastAsia="Times New Roman" w:hAnsi="Calibri" w:cs="Calibri"/>
          <w:lang w:eastAsia="sl-SI"/>
        </w:rPr>
      </w:pPr>
    </w:p>
    <w:p w14:paraId="13783398" w14:textId="77777777" w:rsidR="002F1FE1" w:rsidRPr="00AC1325" w:rsidRDefault="002F1FE1" w:rsidP="002F1FE1">
      <w:pPr>
        <w:pStyle w:val="Odstavekseznama"/>
        <w:numPr>
          <w:ilvl w:val="0"/>
          <w:numId w:val="31"/>
        </w:numPr>
        <w:spacing w:after="0" w:line="240" w:lineRule="auto"/>
        <w:ind w:left="357" w:hanging="357"/>
        <w:jc w:val="both"/>
        <w:rPr>
          <w:rFonts w:ascii="Calibri" w:eastAsia="Times New Roman" w:hAnsi="Calibri" w:cs="Calibri"/>
          <w:lang w:eastAsia="sl-SI"/>
        </w:rPr>
      </w:pPr>
      <w:r w:rsidRPr="00AC1325">
        <w:rPr>
          <w:rFonts w:ascii="Calibri" w:eastAsia="Times New Roman" w:hAnsi="Calibri" w:cs="Calibri"/>
          <w:lang w:eastAsia="sl-SI"/>
        </w:rPr>
        <w:t xml:space="preserve">spremenijo </w:t>
      </w:r>
      <w:r>
        <w:rPr>
          <w:rFonts w:ascii="Calibri" w:eastAsia="Times New Roman" w:hAnsi="Calibri" w:cs="Calibri"/>
          <w:lang w:eastAsia="sl-SI"/>
        </w:rPr>
        <w:t xml:space="preserve">dolgi </w:t>
      </w:r>
      <w:r w:rsidRPr="00AC1325">
        <w:rPr>
          <w:rFonts w:ascii="Calibri" w:eastAsia="Times New Roman" w:hAnsi="Calibri" w:cs="Calibri"/>
          <w:lang w:eastAsia="sl-SI"/>
        </w:rPr>
        <w:t>opisi storitev APL001-APL007 tako, da se glasijo (spremembe so označene s krepko pisavo):</w:t>
      </w:r>
    </w:p>
    <w:p w14:paraId="05601D0C" w14:textId="77777777" w:rsidR="002F1FE1" w:rsidRPr="00AC1325" w:rsidRDefault="002F1FE1" w:rsidP="002F1FE1">
      <w:pPr>
        <w:spacing w:after="0" w:line="240" w:lineRule="auto"/>
        <w:jc w:val="both"/>
        <w:rPr>
          <w:rFonts w:ascii="Calibri" w:eastAsia="Times New Roman" w:hAnsi="Calibri" w:cs="Calibri"/>
          <w:kern w:val="0"/>
          <w:lang w:eastAsia="sl-SI"/>
          <w14:ligatures w14:val="none"/>
        </w:rPr>
      </w:pPr>
    </w:p>
    <w:tbl>
      <w:tblPr>
        <w:tblStyle w:val="Tabelamrea"/>
        <w:tblW w:w="0" w:type="auto"/>
        <w:tblLook w:val="04A0" w:firstRow="1" w:lastRow="0" w:firstColumn="1" w:lastColumn="0" w:noHBand="0" w:noVBand="1"/>
      </w:tblPr>
      <w:tblGrid>
        <w:gridCol w:w="874"/>
        <w:gridCol w:w="1106"/>
        <w:gridCol w:w="7082"/>
      </w:tblGrid>
      <w:tr w:rsidR="002F1FE1" w:rsidRPr="00A74883" w14:paraId="56F760B3" w14:textId="77777777" w:rsidTr="00247C32">
        <w:trPr>
          <w:trHeight w:val="300"/>
        </w:trPr>
        <w:tc>
          <w:tcPr>
            <w:tcW w:w="874" w:type="dxa"/>
            <w:hideMark/>
          </w:tcPr>
          <w:p w14:paraId="53470C22" w14:textId="77777777" w:rsidR="002F1FE1" w:rsidRPr="00AC1325" w:rsidRDefault="002F1FE1" w:rsidP="00247C32">
            <w:pPr>
              <w:widowControl w:val="0"/>
              <w:tabs>
                <w:tab w:val="left" w:pos="5670"/>
              </w:tabs>
              <w:suppressAutoHyphens/>
              <w:jc w:val="both"/>
              <w:rPr>
                <w:rFonts w:ascii="Calibri" w:eastAsia="Calibri" w:hAnsi="Calibri" w:cs="Calibri"/>
                <w:color w:val="000000"/>
                <w:sz w:val="20"/>
                <w:szCs w:val="20"/>
              </w:rPr>
            </w:pPr>
            <w:r w:rsidRPr="00AC1325">
              <w:rPr>
                <w:rFonts w:ascii="Calibri" w:eastAsia="Calibri" w:hAnsi="Calibri" w:cs="Calibri"/>
                <w:color w:val="000000"/>
                <w:sz w:val="20"/>
                <w:szCs w:val="20"/>
              </w:rPr>
              <w:t>Šifra</w:t>
            </w:r>
          </w:p>
        </w:tc>
        <w:tc>
          <w:tcPr>
            <w:tcW w:w="1106" w:type="dxa"/>
            <w:hideMark/>
          </w:tcPr>
          <w:p w14:paraId="67A945B9" w14:textId="77777777" w:rsidR="002F1FE1" w:rsidRPr="00AC1325" w:rsidRDefault="002F1FE1" w:rsidP="00247C32">
            <w:pPr>
              <w:widowControl w:val="0"/>
              <w:tabs>
                <w:tab w:val="left" w:pos="5670"/>
              </w:tabs>
              <w:suppressAutoHyphens/>
              <w:jc w:val="both"/>
              <w:rPr>
                <w:rFonts w:ascii="Calibri" w:eastAsia="Calibri" w:hAnsi="Calibri" w:cs="Calibri"/>
                <w:color w:val="000000"/>
                <w:sz w:val="20"/>
                <w:szCs w:val="20"/>
              </w:rPr>
            </w:pPr>
            <w:r w:rsidRPr="00AC1325">
              <w:rPr>
                <w:rFonts w:ascii="Calibri" w:eastAsia="Calibri" w:hAnsi="Calibri" w:cs="Calibri"/>
                <w:color w:val="000000"/>
                <w:sz w:val="20"/>
                <w:szCs w:val="20"/>
              </w:rPr>
              <w:t>Kratek opis</w:t>
            </w:r>
          </w:p>
        </w:tc>
        <w:tc>
          <w:tcPr>
            <w:tcW w:w="7082" w:type="dxa"/>
            <w:hideMark/>
          </w:tcPr>
          <w:p w14:paraId="63E4AE16" w14:textId="77777777" w:rsidR="002F1FE1" w:rsidRPr="00AC1325" w:rsidRDefault="002F1FE1" w:rsidP="00247C32">
            <w:pPr>
              <w:widowControl w:val="0"/>
              <w:tabs>
                <w:tab w:val="left" w:pos="5670"/>
              </w:tabs>
              <w:suppressAutoHyphens/>
              <w:jc w:val="both"/>
              <w:rPr>
                <w:rFonts w:ascii="Calibri" w:eastAsia="Calibri" w:hAnsi="Calibri" w:cs="Calibri"/>
                <w:color w:val="000000"/>
                <w:sz w:val="20"/>
                <w:szCs w:val="20"/>
              </w:rPr>
            </w:pPr>
            <w:r w:rsidRPr="00AC1325">
              <w:rPr>
                <w:rFonts w:ascii="Calibri" w:eastAsia="Calibri" w:hAnsi="Calibri" w:cs="Calibri"/>
                <w:color w:val="000000"/>
                <w:sz w:val="20"/>
                <w:szCs w:val="20"/>
              </w:rPr>
              <w:t>Dolg opis</w:t>
            </w:r>
          </w:p>
        </w:tc>
      </w:tr>
      <w:tr w:rsidR="002F1FE1" w:rsidRPr="00AC1325" w14:paraId="534C0F0A" w14:textId="77777777" w:rsidTr="00247C32">
        <w:trPr>
          <w:trHeight w:val="566"/>
        </w:trPr>
        <w:tc>
          <w:tcPr>
            <w:tcW w:w="874" w:type="dxa"/>
            <w:hideMark/>
          </w:tcPr>
          <w:p w14:paraId="6B45A3A4" w14:textId="77777777" w:rsidR="002F1FE1" w:rsidRPr="00AC1325" w:rsidRDefault="002F1FE1" w:rsidP="00247C32">
            <w:pPr>
              <w:widowControl w:val="0"/>
              <w:tabs>
                <w:tab w:val="left" w:pos="5670"/>
              </w:tabs>
              <w:suppressAutoHyphens/>
              <w:jc w:val="both"/>
              <w:rPr>
                <w:rFonts w:ascii="Calibri" w:eastAsia="Calibri" w:hAnsi="Calibri" w:cs="Calibri"/>
                <w:color w:val="000000"/>
                <w:sz w:val="20"/>
                <w:szCs w:val="20"/>
              </w:rPr>
            </w:pPr>
            <w:r w:rsidRPr="00AC1325">
              <w:rPr>
                <w:rFonts w:ascii="Calibri" w:eastAsia="Calibri" w:hAnsi="Calibri" w:cs="Calibri"/>
                <w:color w:val="000000"/>
                <w:sz w:val="20"/>
                <w:szCs w:val="20"/>
              </w:rPr>
              <w:t>APL001</w:t>
            </w:r>
          </w:p>
        </w:tc>
        <w:tc>
          <w:tcPr>
            <w:tcW w:w="1106" w:type="dxa"/>
            <w:hideMark/>
          </w:tcPr>
          <w:p w14:paraId="69A3CB01" w14:textId="77777777" w:rsidR="002F1FE1" w:rsidRPr="00AC1325" w:rsidRDefault="002F1FE1" w:rsidP="00247C32">
            <w:pPr>
              <w:widowControl w:val="0"/>
              <w:tabs>
                <w:tab w:val="left" w:pos="5670"/>
              </w:tabs>
              <w:suppressAutoHyphens/>
              <w:jc w:val="both"/>
              <w:rPr>
                <w:rFonts w:ascii="Calibri" w:eastAsia="Calibri" w:hAnsi="Calibri" w:cs="Calibri"/>
                <w:color w:val="000000"/>
                <w:sz w:val="20"/>
                <w:szCs w:val="20"/>
              </w:rPr>
            </w:pPr>
            <w:r w:rsidRPr="00AC1325">
              <w:rPr>
                <w:rFonts w:ascii="Calibri" w:eastAsia="Calibri" w:hAnsi="Calibri" w:cs="Calibri"/>
                <w:color w:val="000000"/>
                <w:sz w:val="20"/>
                <w:szCs w:val="20"/>
              </w:rPr>
              <w:t>Priprava in aplikacija zdravila 1</w:t>
            </w:r>
          </w:p>
        </w:tc>
        <w:tc>
          <w:tcPr>
            <w:tcW w:w="7082" w:type="dxa"/>
            <w:hideMark/>
          </w:tcPr>
          <w:p w14:paraId="4BAFCC17" w14:textId="77777777" w:rsidR="002F1FE1" w:rsidRPr="00AC1325" w:rsidRDefault="002F1FE1" w:rsidP="00247C32">
            <w:pPr>
              <w:widowControl w:val="0"/>
              <w:tabs>
                <w:tab w:val="left" w:pos="5670"/>
              </w:tabs>
              <w:suppressAutoHyphens/>
              <w:jc w:val="both"/>
              <w:rPr>
                <w:rFonts w:ascii="Calibri" w:eastAsia="Calibri" w:hAnsi="Calibri" w:cs="Calibri"/>
                <w:b/>
                <w:bCs/>
                <w:color w:val="000000"/>
                <w:sz w:val="20"/>
                <w:szCs w:val="20"/>
              </w:rPr>
            </w:pPr>
            <w:r w:rsidRPr="00AC1325">
              <w:rPr>
                <w:rFonts w:ascii="Calibri" w:eastAsia="Calibri" w:hAnsi="Calibri" w:cs="Calibri"/>
                <w:color w:val="000000"/>
                <w:sz w:val="20"/>
                <w:szCs w:val="20"/>
              </w:rPr>
              <w:t xml:space="preserve">Priprava in aplikacija zdravila 1. </w:t>
            </w:r>
            <w:r w:rsidRPr="00AC1325">
              <w:rPr>
                <w:rFonts w:ascii="Calibri" w:eastAsia="Calibri" w:hAnsi="Calibri" w:cs="Calibri"/>
                <w:b/>
                <w:bCs/>
                <w:color w:val="000000"/>
                <w:sz w:val="20"/>
                <w:szCs w:val="20"/>
              </w:rPr>
              <w:t>Storitev vključuje pregled pacienta pred aplikacijo, kot je opredeljen s kontrolnim pregledom po Z</w:t>
            </w:r>
            <w:r>
              <w:rPr>
                <w:rFonts w:ascii="Calibri" w:eastAsia="Calibri" w:hAnsi="Calibri" w:cs="Calibri"/>
                <w:b/>
                <w:bCs/>
                <w:color w:val="000000"/>
                <w:sz w:val="20"/>
                <w:szCs w:val="20"/>
              </w:rPr>
              <w:t>P</w:t>
            </w:r>
            <w:r w:rsidRPr="00AC1325">
              <w:rPr>
                <w:rFonts w:ascii="Calibri" w:eastAsia="Calibri" w:hAnsi="Calibri" w:cs="Calibri"/>
                <w:b/>
                <w:bCs/>
                <w:color w:val="000000"/>
                <w:sz w:val="20"/>
                <w:szCs w:val="20"/>
              </w:rPr>
              <w:t>acP</w:t>
            </w:r>
            <w:r>
              <w:rPr>
                <w:rFonts w:ascii="Calibri" w:eastAsia="Calibri" w:hAnsi="Calibri" w:cs="Calibri"/>
                <w:b/>
                <w:bCs/>
                <w:color w:val="000000"/>
                <w:sz w:val="20"/>
                <w:szCs w:val="20"/>
              </w:rPr>
              <w:t xml:space="preserve"> - tudi če je bil opravljen na drug datum kot sama aplikacija,</w:t>
            </w:r>
            <w:r w:rsidRPr="00AC1325">
              <w:rPr>
                <w:rFonts w:ascii="Calibri" w:eastAsia="Calibri" w:hAnsi="Calibri" w:cs="Calibri"/>
                <w:b/>
                <w:bCs/>
                <w:color w:val="000000"/>
                <w:sz w:val="20"/>
                <w:szCs w:val="20"/>
              </w:rPr>
              <w:t xml:space="preserve"> storitve priprave in aplikacije zdravil s Seznamov A in B ter pripravo in spremljanje pacienta med aplikacijo in po njej.</w:t>
            </w:r>
          </w:p>
          <w:p w14:paraId="32356952" w14:textId="77777777" w:rsidR="002F1FE1" w:rsidRDefault="002F1FE1" w:rsidP="00247C32">
            <w:pPr>
              <w:widowControl w:val="0"/>
              <w:tabs>
                <w:tab w:val="left" w:pos="5670"/>
              </w:tabs>
              <w:suppressAutoHyphens/>
              <w:jc w:val="both"/>
              <w:rPr>
                <w:rFonts w:ascii="Calibri" w:eastAsia="Calibri" w:hAnsi="Calibri" w:cs="Calibri"/>
                <w:b/>
                <w:bCs/>
                <w:color w:val="000000"/>
                <w:sz w:val="20"/>
                <w:szCs w:val="20"/>
              </w:rPr>
            </w:pPr>
            <w:r w:rsidRPr="00AC1325">
              <w:rPr>
                <w:rFonts w:ascii="Calibri" w:eastAsia="Calibri" w:hAnsi="Calibri" w:cs="Calibri"/>
                <w:b/>
                <w:bCs/>
                <w:color w:val="000000"/>
                <w:sz w:val="20"/>
                <w:szCs w:val="20"/>
              </w:rPr>
              <w:t xml:space="preserve">Storitev vključuje tudi strošek laboratorijskih preiskav. </w:t>
            </w:r>
            <w:r w:rsidRPr="00AC1325">
              <w:rPr>
                <w:rFonts w:ascii="Calibri" w:eastAsia="Calibri" w:hAnsi="Calibri" w:cs="Calibri"/>
                <w:b/>
                <w:bCs/>
                <w:color w:val="000000"/>
                <w:sz w:val="20"/>
                <w:szCs w:val="20"/>
              </w:rPr>
              <w:br/>
              <w:t>Poleg te storitve ni mogoče zaračunati nobene druge storitve v zvezi s specifično obravnavo priprave in aplikacije zdravila.</w:t>
            </w:r>
          </w:p>
          <w:p w14:paraId="461635E5" w14:textId="77777777" w:rsidR="002F1FE1" w:rsidRPr="00AC1325" w:rsidRDefault="002F1FE1" w:rsidP="00247C32">
            <w:pPr>
              <w:widowControl w:val="0"/>
              <w:tabs>
                <w:tab w:val="left" w:pos="5670"/>
              </w:tabs>
              <w:suppressAutoHyphens/>
              <w:jc w:val="both"/>
              <w:rPr>
                <w:rFonts w:ascii="Calibri" w:eastAsia="Calibri" w:hAnsi="Calibri" w:cs="Calibri"/>
                <w:b/>
                <w:bCs/>
                <w:color w:val="000000"/>
                <w:sz w:val="20"/>
                <w:szCs w:val="20"/>
              </w:rPr>
            </w:pPr>
            <w:r w:rsidRPr="00AC1325">
              <w:rPr>
                <w:rFonts w:ascii="Calibri" w:eastAsia="Calibri" w:hAnsi="Calibri" w:cs="Calibri"/>
                <w:b/>
                <w:bCs/>
                <w:color w:val="000000"/>
                <w:sz w:val="20"/>
                <w:szCs w:val="20"/>
              </w:rPr>
              <w:t>V primeru sočasne aplikacije dveh ali več zdravil, ki jim pripadajo različne storitve s Seznama storitev 15.117, se evidentira in obračuna samo dražja storitev.</w:t>
            </w:r>
          </w:p>
          <w:p w14:paraId="5D1E7A7D" w14:textId="77777777" w:rsidR="002F1FE1" w:rsidRDefault="002F1FE1" w:rsidP="00247C32">
            <w:pPr>
              <w:widowControl w:val="0"/>
              <w:tabs>
                <w:tab w:val="left" w:pos="5670"/>
              </w:tabs>
              <w:suppressAutoHyphens/>
              <w:jc w:val="both"/>
              <w:rPr>
                <w:rFonts w:ascii="Calibri" w:eastAsia="Calibri" w:hAnsi="Calibri" w:cs="Calibri"/>
                <w:b/>
                <w:bCs/>
                <w:color w:val="000000"/>
                <w:sz w:val="20"/>
                <w:szCs w:val="20"/>
              </w:rPr>
            </w:pPr>
            <w:r w:rsidRPr="00AC1325">
              <w:rPr>
                <w:rFonts w:ascii="Calibri" w:eastAsia="Calibri" w:hAnsi="Calibri" w:cs="Calibri"/>
                <w:b/>
                <w:bCs/>
                <w:color w:val="000000"/>
                <w:sz w:val="20"/>
                <w:szCs w:val="20"/>
              </w:rPr>
              <w:t>Storitev se sme obračunati le ob sočasnem obračunu zdravila.</w:t>
            </w:r>
          </w:p>
          <w:p w14:paraId="754E079E" w14:textId="77777777" w:rsidR="002F1FE1" w:rsidRPr="00AC1325" w:rsidRDefault="002F1FE1" w:rsidP="00247C32">
            <w:pPr>
              <w:widowControl w:val="0"/>
              <w:tabs>
                <w:tab w:val="left" w:pos="5670"/>
              </w:tabs>
              <w:suppressAutoHyphens/>
              <w:jc w:val="both"/>
              <w:rPr>
                <w:rFonts w:ascii="Calibri" w:eastAsia="Calibri" w:hAnsi="Calibri" w:cs="Calibri"/>
                <w:b/>
                <w:bCs/>
                <w:color w:val="000000"/>
                <w:sz w:val="20"/>
                <w:szCs w:val="20"/>
              </w:rPr>
            </w:pPr>
            <w:r w:rsidRPr="00AC1325">
              <w:rPr>
                <w:rFonts w:ascii="Calibri" w:eastAsia="Calibri" w:hAnsi="Calibri" w:cs="Calibri"/>
                <w:b/>
                <w:bCs/>
                <w:color w:val="000000"/>
                <w:sz w:val="20"/>
                <w:szCs w:val="20"/>
              </w:rPr>
              <w:t>Storitev izvajajo zdravnik specialist, diplomirana medicinska sestra, farmacevt in farmacevtski tehnik.</w:t>
            </w:r>
          </w:p>
          <w:p w14:paraId="4D871C0D" w14:textId="77777777" w:rsidR="002F1FE1" w:rsidRPr="00AC1325" w:rsidRDefault="002F1FE1" w:rsidP="00247C32">
            <w:pPr>
              <w:widowControl w:val="0"/>
              <w:tabs>
                <w:tab w:val="left" w:pos="5670"/>
              </w:tabs>
              <w:suppressAutoHyphens/>
              <w:jc w:val="both"/>
              <w:rPr>
                <w:rFonts w:ascii="Calibri" w:eastAsia="Calibri" w:hAnsi="Calibri" w:cs="Calibri"/>
                <w:color w:val="000000"/>
                <w:sz w:val="20"/>
                <w:szCs w:val="20"/>
              </w:rPr>
            </w:pPr>
            <w:r w:rsidRPr="00AC1325">
              <w:rPr>
                <w:rFonts w:ascii="Calibri" w:eastAsia="Calibri" w:hAnsi="Calibri" w:cs="Calibri"/>
                <w:b/>
                <w:bCs/>
                <w:strike/>
                <w:color w:val="000000"/>
                <w:sz w:val="20"/>
                <w:szCs w:val="20"/>
              </w:rPr>
              <w:t>Priprava in aplikacija zdravil iz Seznama A in B ter priprava bolnika za aplikacijo. V obravnavo bolnika, ki se mu aplicira zdravilo, so vključeni zdravnik specialist, diplomirana medicinska sestra in farmacevtski strokovnjaki (farmacevt, farmacevtski tehnik). Poleg te storitve ni mogoče zaračunati nobene druge storitve v zvezi s specifično obravnavo -</w:t>
            </w:r>
            <w:r w:rsidRPr="00AC1325">
              <w:rPr>
                <w:rFonts w:ascii="Calibri" w:eastAsia="Calibri" w:hAnsi="Calibri" w:cs="Calibri"/>
                <w:color w:val="000000"/>
                <w:sz w:val="20"/>
                <w:szCs w:val="20"/>
              </w:rPr>
              <w:t xml:space="preserve"> </w:t>
            </w:r>
            <w:r w:rsidRPr="00AC1325">
              <w:rPr>
                <w:rFonts w:ascii="Calibri" w:eastAsia="Calibri" w:hAnsi="Calibri" w:cs="Calibri"/>
                <w:b/>
                <w:bCs/>
                <w:strike/>
                <w:color w:val="000000"/>
                <w:sz w:val="20"/>
                <w:szCs w:val="20"/>
              </w:rPr>
              <w:t>pripravo in aplikacijo zdravila. V primeru, da izvajalec isti osebi istočasno aplicira dve ali več zdravil, ki jim pripadajo različne storitve iz seznama storitev 15.117, se evidentira in obračuna samo dražja storitev.</w:t>
            </w:r>
          </w:p>
        </w:tc>
      </w:tr>
      <w:tr w:rsidR="002F1FE1" w:rsidRPr="00AC1325" w14:paraId="196C1B9D" w14:textId="77777777" w:rsidTr="00247C32">
        <w:trPr>
          <w:trHeight w:val="4590"/>
        </w:trPr>
        <w:tc>
          <w:tcPr>
            <w:tcW w:w="874" w:type="dxa"/>
            <w:hideMark/>
          </w:tcPr>
          <w:p w14:paraId="27E9D730" w14:textId="77777777" w:rsidR="002F1FE1" w:rsidRPr="00AC1325" w:rsidRDefault="002F1FE1" w:rsidP="00247C32">
            <w:pPr>
              <w:widowControl w:val="0"/>
              <w:tabs>
                <w:tab w:val="left" w:pos="5670"/>
              </w:tabs>
              <w:suppressAutoHyphens/>
              <w:jc w:val="both"/>
              <w:rPr>
                <w:rFonts w:ascii="Calibri" w:eastAsia="Calibri" w:hAnsi="Calibri" w:cs="Calibri"/>
                <w:color w:val="000000"/>
                <w:sz w:val="20"/>
                <w:szCs w:val="20"/>
              </w:rPr>
            </w:pPr>
            <w:r w:rsidRPr="00AC1325">
              <w:rPr>
                <w:rFonts w:ascii="Calibri" w:eastAsia="Calibri" w:hAnsi="Calibri" w:cs="Calibri"/>
                <w:color w:val="000000"/>
                <w:sz w:val="20"/>
                <w:szCs w:val="20"/>
              </w:rPr>
              <w:lastRenderedPageBreak/>
              <w:t>APL002</w:t>
            </w:r>
          </w:p>
        </w:tc>
        <w:tc>
          <w:tcPr>
            <w:tcW w:w="1106" w:type="dxa"/>
            <w:hideMark/>
          </w:tcPr>
          <w:p w14:paraId="50F11D22" w14:textId="77777777" w:rsidR="002F1FE1" w:rsidRPr="00AC1325" w:rsidRDefault="002F1FE1" w:rsidP="00247C32">
            <w:pPr>
              <w:widowControl w:val="0"/>
              <w:tabs>
                <w:tab w:val="left" w:pos="5670"/>
              </w:tabs>
              <w:suppressAutoHyphens/>
              <w:jc w:val="both"/>
              <w:rPr>
                <w:rFonts w:ascii="Calibri" w:eastAsia="Calibri" w:hAnsi="Calibri" w:cs="Calibri"/>
                <w:color w:val="000000"/>
                <w:sz w:val="20"/>
                <w:szCs w:val="20"/>
              </w:rPr>
            </w:pPr>
            <w:r w:rsidRPr="00AC1325">
              <w:rPr>
                <w:rFonts w:ascii="Calibri" w:eastAsia="Calibri" w:hAnsi="Calibri" w:cs="Calibri"/>
                <w:color w:val="000000"/>
                <w:sz w:val="20"/>
                <w:szCs w:val="20"/>
              </w:rPr>
              <w:t>Priprava in aplikacija zdravila 2</w:t>
            </w:r>
          </w:p>
        </w:tc>
        <w:tc>
          <w:tcPr>
            <w:tcW w:w="7082" w:type="dxa"/>
            <w:hideMark/>
          </w:tcPr>
          <w:p w14:paraId="4CF7933E" w14:textId="77777777" w:rsidR="002F1FE1" w:rsidRDefault="002F1FE1" w:rsidP="00247C32">
            <w:pPr>
              <w:widowControl w:val="0"/>
              <w:tabs>
                <w:tab w:val="left" w:pos="5670"/>
              </w:tabs>
              <w:suppressAutoHyphens/>
              <w:jc w:val="both"/>
              <w:rPr>
                <w:rFonts w:ascii="Calibri" w:eastAsia="Calibri" w:hAnsi="Calibri" w:cs="Calibri"/>
                <w:b/>
                <w:bCs/>
                <w:color w:val="000000"/>
                <w:sz w:val="20"/>
                <w:szCs w:val="20"/>
              </w:rPr>
            </w:pPr>
            <w:r w:rsidRPr="00AC1325">
              <w:rPr>
                <w:rFonts w:ascii="Calibri" w:eastAsia="Calibri" w:hAnsi="Calibri" w:cs="Calibri"/>
                <w:color w:val="000000"/>
                <w:sz w:val="20"/>
                <w:szCs w:val="20"/>
              </w:rPr>
              <w:t xml:space="preserve">Priprava in aplikacija zdravila 2. </w:t>
            </w:r>
            <w:r w:rsidRPr="00AC1325">
              <w:rPr>
                <w:rFonts w:ascii="Calibri" w:eastAsia="Calibri" w:hAnsi="Calibri" w:cs="Calibri"/>
                <w:b/>
                <w:bCs/>
                <w:color w:val="000000"/>
                <w:sz w:val="20"/>
                <w:szCs w:val="20"/>
              </w:rPr>
              <w:t>Storitev vključuje pregled pacienta pred aplikacijo, kot je opredeljen s kontrolnim pregledom po Z</w:t>
            </w:r>
            <w:r>
              <w:rPr>
                <w:rFonts w:ascii="Calibri" w:eastAsia="Calibri" w:hAnsi="Calibri" w:cs="Calibri"/>
                <w:b/>
                <w:bCs/>
                <w:color w:val="000000"/>
                <w:sz w:val="20"/>
                <w:szCs w:val="20"/>
              </w:rPr>
              <w:t>P</w:t>
            </w:r>
            <w:r w:rsidRPr="00AC1325">
              <w:rPr>
                <w:rFonts w:ascii="Calibri" w:eastAsia="Calibri" w:hAnsi="Calibri" w:cs="Calibri"/>
                <w:b/>
                <w:bCs/>
                <w:color w:val="000000"/>
                <w:sz w:val="20"/>
                <w:szCs w:val="20"/>
              </w:rPr>
              <w:t>acP</w:t>
            </w:r>
            <w:r>
              <w:rPr>
                <w:rFonts w:ascii="Calibri" w:eastAsia="Calibri" w:hAnsi="Calibri" w:cs="Calibri"/>
                <w:b/>
                <w:bCs/>
                <w:color w:val="000000"/>
                <w:sz w:val="20"/>
                <w:szCs w:val="20"/>
              </w:rPr>
              <w:t xml:space="preserve"> -</w:t>
            </w:r>
            <w:r w:rsidRPr="00AC1325">
              <w:rPr>
                <w:rFonts w:ascii="Calibri" w:eastAsia="Calibri" w:hAnsi="Calibri" w:cs="Calibri"/>
                <w:b/>
                <w:bCs/>
                <w:color w:val="000000"/>
                <w:sz w:val="20"/>
                <w:szCs w:val="20"/>
              </w:rPr>
              <w:t xml:space="preserve"> </w:t>
            </w:r>
            <w:r>
              <w:rPr>
                <w:rFonts w:ascii="Calibri" w:eastAsia="Calibri" w:hAnsi="Calibri" w:cs="Calibri"/>
                <w:b/>
                <w:bCs/>
                <w:color w:val="000000"/>
                <w:sz w:val="20"/>
                <w:szCs w:val="20"/>
              </w:rPr>
              <w:t xml:space="preserve">tudi če je bil opravljen na drug datum kot sama aplikacija, </w:t>
            </w:r>
            <w:r w:rsidRPr="00AC1325">
              <w:rPr>
                <w:rFonts w:ascii="Calibri" w:eastAsia="Calibri" w:hAnsi="Calibri" w:cs="Calibri"/>
                <w:b/>
                <w:bCs/>
                <w:color w:val="000000"/>
                <w:sz w:val="20"/>
                <w:szCs w:val="20"/>
              </w:rPr>
              <w:t>storitve priprave in aplikacije zdravil s Seznamov A in B ter pripravo in spremljanje pacienta med aplikacijo in po njej.</w:t>
            </w:r>
          </w:p>
          <w:p w14:paraId="50D88EF5" w14:textId="77777777" w:rsidR="002F1FE1" w:rsidRDefault="002F1FE1" w:rsidP="00247C32">
            <w:pPr>
              <w:widowControl w:val="0"/>
              <w:tabs>
                <w:tab w:val="left" w:pos="5670"/>
              </w:tabs>
              <w:suppressAutoHyphens/>
              <w:jc w:val="both"/>
              <w:rPr>
                <w:rFonts w:ascii="Calibri" w:eastAsia="Calibri" w:hAnsi="Calibri" w:cs="Calibri"/>
                <w:b/>
                <w:bCs/>
                <w:color w:val="000000"/>
                <w:sz w:val="20"/>
                <w:szCs w:val="20"/>
              </w:rPr>
            </w:pPr>
            <w:r w:rsidRPr="00AC1325">
              <w:rPr>
                <w:rFonts w:ascii="Calibri" w:eastAsia="Calibri" w:hAnsi="Calibri" w:cs="Calibri"/>
                <w:b/>
                <w:bCs/>
                <w:color w:val="000000"/>
                <w:sz w:val="20"/>
                <w:szCs w:val="20"/>
              </w:rPr>
              <w:t>Storitev vključuje tudi strošek laboratorijskih preiskav.</w:t>
            </w:r>
          </w:p>
          <w:p w14:paraId="1EF13A40" w14:textId="77777777" w:rsidR="002F1FE1" w:rsidRDefault="002F1FE1" w:rsidP="00247C32">
            <w:pPr>
              <w:widowControl w:val="0"/>
              <w:tabs>
                <w:tab w:val="left" w:pos="5670"/>
              </w:tabs>
              <w:suppressAutoHyphens/>
              <w:jc w:val="both"/>
              <w:rPr>
                <w:rFonts w:ascii="Calibri" w:eastAsia="Calibri" w:hAnsi="Calibri" w:cs="Calibri"/>
                <w:b/>
                <w:bCs/>
                <w:color w:val="000000"/>
                <w:sz w:val="20"/>
                <w:szCs w:val="20"/>
              </w:rPr>
            </w:pPr>
            <w:r w:rsidRPr="00AC1325">
              <w:rPr>
                <w:rFonts w:ascii="Calibri" w:eastAsia="Calibri" w:hAnsi="Calibri" w:cs="Calibri"/>
                <w:b/>
                <w:bCs/>
                <w:color w:val="000000"/>
                <w:sz w:val="20"/>
                <w:szCs w:val="20"/>
              </w:rPr>
              <w:t>Poleg te storitve ni mogoče zaračunati nobene druge storitve v zvezi s specifično obravnavo priprave in aplikacije zdravila.</w:t>
            </w:r>
          </w:p>
          <w:p w14:paraId="27547CA6" w14:textId="77777777" w:rsidR="002F1FE1" w:rsidRDefault="002F1FE1" w:rsidP="00247C32">
            <w:pPr>
              <w:widowControl w:val="0"/>
              <w:tabs>
                <w:tab w:val="left" w:pos="5670"/>
              </w:tabs>
              <w:suppressAutoHyphens/>
              <w:jc w:val="both"/>
              <w:rPr>
                <w:rFonts w:ascii="Calibri" w:eastAsia="Calibri" w:hAnsi="Calibri" w:cs="Calibri"/>
                <w:b/>
                <w:bCs/>
                <w:color w:val="000000"/>
                <w:sz w:val="20"/>
                <w:szCs w:val="20"/>
              </w:rPr>
            </w:pPr>
            <w:r w:rsidRPr="00AC1325">
              <w:rPr>
                <w:rFonts w:ascii="Calibri" w:eastAsia="Calibri" w:hAnsi="Calibri" w:cs="Calibri"/>
                <w:b/>
                <w:bCs/>
                <w:color w:val="000000"/>
                <w:sz w:val="20"/>
                <w:szCs w:val="20"/>
              </w:rPr>
              <w:t>V primeru sočasne aplikacije dveh ali več zdravil, ki jim pripadajo različne storitve s Seznama storitev 15.117, se evidentira in obračuna samo dražja storitev.</w:t>
            </w:r>
          </w:p>
          <w:p w14:paraId="6F3EA626" w14:textId="77777777" w:rsidR="002F1FE1" w:rsidRDefault="002F1FE1" w:rsidP="00247C32">
            <w:pPr>
              <w:widowControl w:val="0"/>
              <w:tabs>
                <w:tab w:val="left" w:pos="5670"/>
              </w:tabs>
              <w:suppressAutoHyphens/>
              <w:jc w:val="both"/>
              <w:rPr>
                <w:rFonts w:ascii="Calibri" w:eastAsia="Calibri" w:hAnsi="Calibri" w:cs="Calibri"/>
                <w:b/>
                <w:bCs/>
                <w:color w:val="000000"/>
                <w:sz w:val="20"/>
                <w:szCs w:val="20"/>
              </w:rPr>
            </w:pPr>
            <w:r w:rsidRPr="00AC1325">
              <w:rPr>
                <w:rFonts w:ascii="Calibri" w:eastAsia="Calibri" w:hAnsi="Calibri" w:cs="Calibri"/>
                <w:b/>
                <w:bCs/>
                <w:color w:val="000000"/>
                <w:sz w:val="20"/>
                <w:szCs w:val="20"/>
              </w:rPr>
              <w:t>Storitev se sme obračunati le ob sočasnem obračunu zdravila.</w:t>
            </w:r>
          </w:p>
          <w:p w14:paraId="5178E256" w14:textId="77777777" w:rsidR="002F1FE1" w:rsidRDefault="002F1FE1" w:rsidP="00247C32">
            <w:pPr>
              <w:widowControl w:val="0"/>
              <w:tabs>
                <w:tab w:val="left" w:pos="5670"/>
              </w:tabs>
              <w:suppressAutoHyphens/>
              <w:jc w:val="both"/>
              <w:rPr>
                <w:rFonts w:ascii="Calibri" w:eastAsia="Calibri" w:hAnsi="Calibri" w:cs="Calibri"/>
                <w:b/>
                <w:bCs/>
                <w:color w:val="000000"/>
                <w:sz w:val="20"/>
                <w:szCs w:val="20"/>
              </w:rPr>
            </w:pPr>
            <w:r w:rsidRPr="00AC1325">
              <w:rPr>
                <w:rFonts w:ascii="Calibri" w:eastAsia="Calibri" w:hAnsi="Calibri" w:cs="Calibri"/>
                <w:b/>
                <w:bCs/>
                <w:color w:val="000000"/>
                <w:sz w:val="20"/>
                <w:szCs w:val="20"/>
              </w:rPr>
              <w:t>Storitev izvajajo zdravnik specialist, diplomirana medicinska sestra, farmacevt in farmacevtski tehnik.</w:t>
            </w:r>
          </w:p>
          <w:p w14:paraId="258FD1B0" w14:textId="77777777" w:rsidR="002F1FE1" w:rsidRPr="00AC1325" w:rsidRDefault="002F1FE1" w:rsidP="00247C32">
            <w:pPr>
              <w:widowControl w:val="0"/>
              <w:tabs>
                <w:tab w:val="left" w:pos="5670"/>
              </w:tabs>
              <w:suppressAutoHyphens/>
              <w:jc w:val="both"/>
              <w:rPr>
                <w:rFonts w:ascii="Calibri" w:eastAsia="Calibri" w:hAnsi="Calibri" w:cs="Calibri"/>
                <w:b/>
                <w:bCs/>
                <w:color w:val="000000"/>
                <w:sz w:val="20"/>
                <w:szCs w:val="20"/>
              </w:rPr>
            </w:pPr>
            <w:r w:rsidRPr="00AC1325">
              <w:rPr>
                <w:rFonts w:ascii="Calibri" w:eastAsia="Calibri" w:hAnsi="Calibri" w:cs="Calibri"/>
                <w:b/>
                <w:bCs/>
                <w:strike/>
                <w:color w:val="000000"/>
                <w:sz w:val="20"/>
                <w:szCs w:val="20"/>
              </w:rPr>
              <w:t>Priprava in aplikacija zdravil iz Seznama A in B ter priprava bolnika za aplikacijo. V obravnavo bolnika, ki se mu aplicira zdravilo, so vključeni zdravnik specialist, diplomirana medicinska sestra in farmacevtski strokovnjaki (farmacevt, farmacevtski tehnik). Poleg te storitve ni mogoče zaračunati nobene druge storitve v zvezi s specifično obravnavo - pripravo in aplikacijo zdravila. V primeru, da izvajalec isti osebi istočasno aplicira dve ali več zdravil, ki jim pripadajo različne storitve iz seznama storitev 15.117, se evidentira in obračuna samo dražja storitev.</w:t>
            </w:r>
          </w:p>
        </w:tc>
      </w:tr>
      <w:tr w:rsidR="002F1FE1" w:rsidRPr="00A74883" w14:paraId="26C2F80F" w14:textId="77777777" w:rsidTr="00247C32">
        <w:trPr>
          <w:trHeight w:val="4845"/>
        </w:trPr>
        <w:tc>
          <w:tcPr>
            <w:tcW w:w="874" w:type="dxa"/>
            <w:hideMark/>
          </w:tcPr>
          <w:p w14:paraId="636C253C" w14:textId="77777777" w:rsidR="002F1FE1" w:rsidRPr="00AC1325" w:rsidRDefault="002F1FE1" w:rsidP="00247C32">
            <w:pPr>
              <w:widowControl w:val="0"/>
              <w:tabs>
                <w:tab w:val="left" w:pos="5670"/>
              </w:tabs>
              <w:suppressAutoHyphens/>
              <w:jc w:val="both"/>
              <w:rPr>
                <w:rFonts w:ascii="Calibri" w:eastAsia="Calibri" w:hAnsi="Calibri" w:cs="Calibri"/>
                <w:color w:val="000000"/>
                <w:sz w:val="20"/>
                <w:szCs w:val="20"/>
              </w:rPr>
            </w:pPr>
            <w:r w:rsidRPr="00AC1325">
              <w:rPr>
                <w:rFonts w:ascii="Calibri" w:eastAsia="Calibri" w:hAnsi="Calibri" w:cs="Calibri"/>
                <w:color w:val="000000"/>
                <w:sz w:val="20"/>
                <w:szCs w:val="20"/>
              </w:rPr>
              <w:t>APL003</w:t>
            </w:r>
          </w:p>
        </w:tc>
        <w:tc>
          <w:tcPr>
            <w:tcW w:w="1106" w:type="dxa"/>
            <w:hideMark/>
          </w:tcPr>
          <w:p w14:paraId="46DD4869" w14:textId="77777777" w:rsidR="002F1FE1" w:rsidRPr="00AC1325" w:rsidRDefault="002F1FE1" w:rsidP="00247C32">
            <w:pPr>
              <w:widowControl w:val="0"/>
              <w:tabs>
                <w:tab w:val="left" w:pos="5670"/>
              </w:tabs>
              <w:suppressAutoHyphens/>
              <w:jc w:val="both"/>
              <w:rPr>
                <w:rFonts w:ascii="Calibri" w:eastAsia="Calibri" w:hAnsi="Calibri" w:cs="Calibri"/>
                <w:color w:val="000000"/>
                <w:sz w:val="20"/>
                <w:szCs w:val="20"/>
              </w:rPr>
            </w:pPr>
            <w:r w:rsidRPr="00AC1325">
              <w:rPr>
                <w:rFonts w:ascii="Calibri" w:eastAsia="Calibri" w:hAnsi="Calibri" w:cs="Calibri"/>
                <w:color w:val="000000"/>
                <w:sz w:val="20"/>
                <w:szCs w:val="20"/>
              </w:rPr>
              <w:t>Priprava in aplikacija zdravila 3</w:t>
            </w:r>
          </w:p>
        </w:tc>
        <w:tc>
          <w:tcPr>
            <w:tcW w:w="7082" w:type="dxa"/>
            <w:hideMark/>
          </w:tcPr>
          <w:p w14:paraId="322FC747" w14:textId="77777777" w:rsidR="002F1FE1" w:rsidRDefault="002F1FE1" w:rsidP="00247C32">
            <w:pPr>
              <w:widowControl w:val="0"/>
              <w:tabs>
                <w:tab w:val="left" w:pos="5670"/>
              </w:tabs>
              <w:suppressAutoHyphens/>
              <w:jc w:val="both"/>
              <w:rPr>
                <w:rFonts w:ascii="Calibri" w:eastAsia="Calibri" w:hAnsi="Calibri" w:cs="Calibri"/>
                <w:b/>
                <w:bCs/>
                <w:color w:val="000000"/>
                <w:sz w:val="20"/>
                <w:szCs w:val="20"/>
              </w:rPr>
            </w:pPr>
            <w:r w:rsidRPr="00AC1325">
              <w:rPr>
                <w:rFonts w:ascii="Calibri" w:eastAsia="Calibri" w:hAnsi="Calibri" w:cs="Calibri"/>
                <w:color w:val="000000"/>
                <w:sz w:val="20"/>
                <w:szCs w:val="20"/>
              </w:rPr>
              <w:t xml:space="preserve">Priprava in aplikacija zdravila 3. </w:t>
            </w:r>
            <w:r w:rsidRPr="00AC1325">
              <w:rPr>
                <w:rFonts w:ascii="Calibri" w:eastAsia="Calibri" w:hAnsi="Calibri" w:cs="Calibri"/>
                <w:b/>
                <w:bCs/>
                <w:color w:val="000000"/>
                <w:sz w:val="20"/>
                <w:szCs w:val="20"/>
              </w:rPr>
              <w:t>Storitev vključuje pregled pacienta pred aplikacijo, kot je opredeljen s kontrolnim pregledom po Z</w:t>
            </w:r>
            <w:r>
              <w:rPr>
                <w:rFonts w:ascii="Calibri" w:eastAsia="Calibri" w:hAnsi="Calibri" w:cs="Calibri"/>
                <w:b/>
                <w:bCs/>
                <w:color w:val="000000"/>
                <w:sz w:val="20"/>
                <w:szCs w:val="20"/>
              </w:rPr>
              <w:t>P</w:t>
            </w:r>
            <w:r w:rsidRPr="00AC1325">
              <w:rPr>
                <w:rFonts w:ascii="Calibri" w:eastAsia="Calibri" w:hAnsi="Calibri" w:cs="Calibri"/>
                <w:b/>
                <w:bCs/>
                <w:color w:val="000000"/>
                <w:sz w:val="20"/>
                <w:szCs w:val="20"/>
              </w:rPr>
              <w:t>acP</w:t>
            </w:r>
            <w:r>
              <w:rPr>
                <w:rFonts w:ascii="Calibri" w:eastAsia="Calibri" w:hAnsi="Calibri" w:cs="Calibri"/>
                <w:b/>
                <w:bCs/>
                <w:color w:val="000000"/>
                <w:sz w:val="20"/>
                <w:szCs w:val="20"/>
              </w:rPr>
              <w:t xml:space="preserve"> -</w:t>
            </w:r>
            <w:r w:rsidRPr="00AC1325">
              <w:rPr>
                <w:rFonts w:ascii="Calibri" w:eastAsia="Calibri" w:hAnsi="Calibri" w:cs="Calibri"/>
                <w:b/>
                <w:bCs/>
                <w:color w:val="000000"/>
                <w:sz w:val="20"/>
                <w:szCs w:val="20"/>
              </w:rPr>
              <w:t xml:space="preserve"> </w:t>
            </w:r>
            <w:r>
              <w:rPr>
                <w:rFonts w:ascii="Calibri" w:eastAsia="Calibri" w:hAnsi="Calibri" w:cs="Calibri"/>
                <w:b/>
                <w:bCs/>
                <w:color w:val="000000"/>
                <w:sz w:val="20"/>
                <w:szCs w:val="20"/>
              </w:rPr>
              <w:t xml:space="preserve">tudi če je bil opravljen na drug datum kot sama aplikacija, </w:t>
            </w:r>
            <w:r w:rsidRPr="00AC1325">
              <w:rPr>
                <w:rFonts w:ascii="Calibri" w:eastAsia="Calibri" w:hAnsi="Calibri" w:cs="Calibri"/>
                <w:b/>
                <w:bCs/>
                <w:color w:val="000000"/>
                <w:sz w:val="20"/>
                <w:szCs w:val="20"/>
              </w:rPr>
              <w:t>storitve priprave in aplikacije zdravil s Seznamov A in B ter pripravo (vključno s premedikacijo) in spremljanje pacienta med aplikacijo in po njej.</w:t>
            </w:r>
          </w:p>
          <w:p w14:paraId="6DFCAE2E" w14:textId="77777777" w:rsidR="002F1FE1" w:rsidRDefault="002F1FE1" w:rsidP="00247C32">
            <w:pPr>
              <w:widowControl w:val="0"/>
              <w:tabs>
                <w:tab w:val="left" w:pos="5670"/>
              </w:tabs>
              <w:suppressAutoHyphens/>
              <w:jc w:val="both"/>
              <w:rPr>
                <w:rFonts w:ascii="Calibri" w:eastAsia="Calibri" w:hAnsi="Calibri" w:cs="Calibri"/>
                <w:b/>
                <w:bCs/>
                <w:color w:val="000000"/>
                <w:sz w:val="20"/>
                <w:szCs w:val="20"/>
              </w:rPr>
            </w:pPr>
            <w:r w:rsidRPr="00AC1325">
              <w:rPr>
                <w:rFonts w:ascii="Calibri" w:eastAsia="Calibri" w:hAnsi="Calibri" w:cs="Calibri"/>
                <w:b/>
                <w:bCs/>
                <w:color w:val="000000"/>
                <w:sz w:val="20"/>
                <w:szCs w:val="20"/>
              </w:rPr>
              <w:t>Poleg te storitve ni mogoče zaračunati nobene druge storitve v zvezi s specifično obravnavo priprave in aplikacije zdravila.</w:t>
            </w:r>
          </w:p>
          <w:p w14:paraId="11B30E2E" w14:textId="77777777" w:rsidR="002F1FE1" w:rsidRDefault="002F1FE1" w:rsidP="00247C32">
            <w:pPr>
              <w:widowControl w:val="0"/>
              <w:tabs>
                <w:tab w:val="left" w:pos="5670"/>
              </w:tabs>
              <w:suppressAutoHyphens/>
              <w:jc w:val="both"/>
              <w:rPr>
                <w:rFonts w:ascii="Calibri" w:eastAsia="Calibri" w:hAnsi="Calibri" w:cs="Calibri"/>
                <w:b/>
                <w:bCs/>
                <w:color w:val="000000"/>
                <w:sz w:val="20"/>
                <w:szCs w:val="20"/>
              </w:rPr>
            </w:pPr>
            <w:r w:rsidRPr="00AC1325">
              <w:rPr>
                <w:rFonts w:ascii="Calibri" w:eastAsia="Calibri" w:hAnsi="Calibri" w:cs="Calibri"/>
                <w:b/>
                <w:bCs/>
                <w:color w:val="000000"/>
                <w:sz w:val="20"/>
                <w:szCs w:val="20"/>
              </w:rPr>
              <w:t>Storitev vključuje tudi strošek laboratorijskih preiskav.</w:t>
            </w:r>
          </w:p>
          <w:p w14:paraId="1D33AABE" w14:textId="77777777" w:rsidR="002F1FE1" w:rsidRDefault="002F1FE1" w:rsidP="00247C32">
            <w:pPr>
              <w:widowControl w:val="0"/>
              <w:tabs>
                <w:tab w:val="left" w:pos="5670"/>
              </w:tabs>
              <w:suppressAutoHyphens/>
              <w:jc w:val="both"/>
              <w:rPr>
                <w:rFonts w:ascii="Calibri" w:eastAsia="Calibri" w:hAnsi="Calibri" w:cs="Calibri"/>
                <w:b/>
                <w:bCs/>
                <w:color w:val="000000"/>
                <w:sz w:val="20"/>
                <w:szCs w:val="20"/>
              </w:rPr>
            </w:pPr>
            <w:r w:rsidRPr="00AC1325">
              <w:rPr>
                <w:rFonts w:ascii="Calibri" w:eastAsia="Calibri" w:hAnsi="Calibri" w:cs="Calibri"/>
                <w:b/>
                <w:bCs/>
                <w:color w:val="000000"/>
                <w:sz w:val="20"/>
                <w:szCs w:val="20"/>
              </w:rPr>
              <w:t>V primeru sočasne aplikacije dveh ali več zdravil, ki jim pripadajo različne storitve s Seznama storitev 15.117, se evidentira in obračuna samo dražja storitev.</w:t>
            </w:r>
          </w:p>
          <w:p w14:paraId="6229FF0E" w14:textId="77777777" w:rsidR="002F1FE1" w:rsidRDefault="002F1FE1" w:rsidP="00247C32">
            <w:pPr>
              <w:widowControl w:val="0"/>
              <w:tabs>
                <w:tab w:val="left" w:pos="5670"/>
              </w:tabs>
              <w:suppressAutoHyphens/>
              <w:jc w:val="both"/>
              <w:rPr>
                <w:rFonts w:ascii="Calibri" w:eastAsia="Calibri" w:hAnsi="Calibri" w:cs="Calibri"/>
                <w:b/>
                <w:bCs/>
                <w:color w:val="000000"/>
                <w:sz w:val="20"/>
                <w:szCs w:val="20"/>
              </w:rPr>
            </w:pPr>
            <w:r w:rsidRPr="00AC1325">
              <w:rPr>
                <w:rFonts w:ascii="Calibri" w:eastAsia="Calibri" w:hAnsi="Calibri" w:cs="Calibri"/>
                <w:b/>
                <w:bCs/>
                <w:color w:val="000000"/>
                <w:sz w:val="20"/>
                <w:szCs w:val="20"/>
              </w:rPr>
              <w:t>Storitev se sme obračunati le ob sočasnem obračunu zdravila.</w:t>
            </w:r>
          </w:p>
          <w:p w14:paraId="002AB998" w14:textId="77777777" w:rsidR="002F1FE1" w:rsidRDefault="002F1FE1" w:rsidP="00247C32">
            <w:pPr>
              <w:widowControl w:val="0"/>
              <w:tabs>
                <w:tab w:val="left" w:pos="5670"/>
              </w:tabs>
              <w:suppressAutoHyphens/>
              <w:jc w:val="both"/>
              <w:rPr>
                <w:rFonts w:ascii="Calibri" w:eastAsia="Calibri" w:hAnsi="Calibri" w:cs="Calibri"/>
                <w:b/>
                <w:bCs/>
                <w:color w:val="000000"/>
                <w:sz w:val="20"/>
                <w:szCs w:val="20"/>
              </w:rPr>
            </w:pPr>
            <w:r w:rsidRPr="00AC1325">
              <w:rPr>
                <w:rFonts w:ascii="Calibri" w:eastAsia="Calibri" w:hAnsi="Calibri" w:cs="Calibri"/>
                <w:b/>
                <w:bCs/>
                <w:color w:val="000000"/>
                <w:sz w:val="20"/>
                <w:szCs w:val="20"/>
              </w:rPr>
              <w:t>Storitev izvajajo zdravnik specialist, diplomirana medicinska sestra, farmacevt in farmacevtski tehnik.</w:t>
            </w:r>
          </w:p>
          <w:p w14:paraId="021EB937" w14:textId="77777777" w:rsidR="002F1FE1" w:rsidRPr="00AC1325" w:rsidRDefault="002F1FE1" w:rsidP="00247C32">
            <w:pPr>
              <w:widowControl w:val="0"/>
              <w:tabs>
                <w:tab w:val="left" w:pos="5670"/>
              </w:tabs>
              <w:suppressAutoHyphens/>
              <w:jc w:val="both"/>
              <w:rPr>
                <w:rFonts w:ascii="Calibri" w:eastAsia="Calibri" w:hAnsi="Calibri" w:cs="Calibri"/>
                <w:b/>
                <w:bCs/>
                <w:strike/>
                <w:color w:val="000000"/>
                <w:sz w:val="20"/>
                <w:szCs w:val="20"/>
              </w:rPr>
            </w:pPr>
            <w:r w:rsidRPr="00AC1325">
              <w:rPr>
                <w:rFonts w:ascii="Calibri" w:eastAsia="Calibri" w:hAnsi="Calibri" w:cs="Calibri"/>
                <w:b/>
                <w:bCs/>
                <w:strike/>
                <w:color w:val="000000"/>
                <w:sz w:val="20"/>
                <w:szCs w:val="20"/>
              </w:rPr>
              <w:t xml:space="preserve">Priprava in aplikacija zdravil iz Seznama A in B ter priprava bolnika za aplikacijo. </w:t>
            </w:r>
          </w:p>
          <w:p w14:paraId="6FB420E9" w14:textId="77777777" w:rsidR="002F1FE1" w:rsidRPr="00AC1325" w:rsidRDefault="002F1FE1" w:rsidP="00247C32">
            <w:pPr>
              <w:widowControl w:val="0"/>
              <w:tabs>
                <w:tab w:val="left" w:pos="5670"/>
              </w:tabs>
              <w:suppressAutoHyphens/>
              <w:jc w:val="both"/>
              <w:rPr>
                <w:rFonts w:ascii="Calibri" w:eastAsia="Calibri" w:hAnsi="Calibri" w:cs="Calibri"/>
                <w:b/>
                <w:bCs/>
                <w:strike/>
                <w:color w:val="000000"/>
                <w:sz w:val="20"/>
                <w:szCs w:val="20"/>
              </w:rPr>
            </w:pPr>
            <w:r w:rsidRPr="00AC1325">
              <w:rPr>
                <w:rFonts w:ascii="Calibri" w:eastAsia="Calibri" w:hAnsi="Calibri" w:cs="Calibri"/>
                <w:b/>
                <w:bCs/>
                <w:strike/>
                <w:color w:val="000000"/>
                <w:sz w:val="20"/>
                <w:szCs w:val="20"/>
              </w:rPr>
              <w:t xml:space="preserve">V obravnavo bolnika, ki se mu aplicira zdravilo, so vključeni zdravnik specialist, diplomirana medicinska sestra in farmacevtski strokovnjaki (farmacevt, farmacevtski tehnik). </w:t>
            </w:r>
          </w:p>
          <w:p w14:paraId="6C5F801E" w14:textId="77777777" w:rsidR="002F1FE1" w:rsidRPr="00AC1325" w:rsidRDefault="002F1FE1" w:rsidP="00247C32">
            <w:pPr>
              <w:widowControl w:val="0"/>
              <w:tabs>
                <w:tab w:val="left" w:pos="5670"/>
              </w:tabs>
              <w:suppressAutoHyphens/>
              <w:jc w:val="both"/>
              <w:rPr>
                <w:rFonts w:ascii="Calibri" w:eastAsia="Calibri" w:hAnsi="Calibri" w:cs="Calibri"/>
                <w:b/>
                <w:bCs/>
                <w:strike/>
                <w:color w:val="000000"/>
                <w:sz w:val="20"/>
                <w:szCs w:val="20"/>
              </w:rPr>
            </w:pPr>
            <w:r w:rsidRPr="00AC1325">
              <w:rPr>
                <w:rFonts w:ascii="Calibri" w:eastAsia="Calibri" w:hAnsi="Calibri" w:cs="Calibri"/>
                <w:b/>
                <w:bCs/>
                <w:strike/>
                <w:color w:val="000000"/>
                <w:sz w:val="20"/>
                <w:szCs w:val="20"/>
              </w:rPr>
              <w:t>Poleg te storitve ni mogoče zaračunati nobene druge storitve v zvezi s specifično obravnavo - pripravo in aplikacijo zdravila. V primeru, da izvajalec isti osebi istočasno aplicira dve ali več zdravil, ki jim pripadajo različne storitve iz seznama storitev 15.117, se evidentira in obračuna samo dražja storitev.</w:t>
            </w:r>
          </w:p>
        </w:tc>
      </w:tr>
      <w:tr w:rsidR="002F1FE1" w:rsidRPr="00AC1325" w14:paraId="2734B867" w14:textId="77777777" w:rsidTr="00247C32">
        <w:trPr>
          <w:trHeight w:val="4845"/>
        </w:trPr>
        <w:tc>
          <w:tcPr>
            <w:tcW w:w="874" w:type="dxa"/>
            <w:hideMark/>
          </w:tcPr>
          <w:p w14:paraId="20B3265A" w14:textId="77777777" w:rsidR="002F1FE1" w:rsidRPr="00C57F05" w:rsidRDefault="002F1FE1" w:rsidP="00247C32">
            <w:pPr>
              <w:widowControl w:val="0"/>
              <w:tabs>
                <w:tab w:val="left" w:pos="5670"/>
              </w:tabs>
              <w:suppressAutoHyphens/>
              <w:jc w:val="both"/>
              <w:rPr>
                <w:rFonts w:ascii="Calibri" w:eastAsia="Calibri" w:hAnsi="Calibri" w:cs="Calibri"/>
                <w:color w:val="000000"/>
                <w:sz w:val="20"/>
                <w:szCs w:val="20"/>
              </w:rPr>
            </w:pPr>
            <w:r w:rsidRPr="00C57F05">
              <w:rPr>
                <w:rFonts w:ascii="Calibri" w:eastAsia="Calibri" w:hAnsi="Calibri" w:cs="Calibri"/>
                <w:color w:val="000000"/>
                <w:sz w:val="20"/>
                <w:szCs w:val="20"/>
              </w:rPr>
              <w:lastRenderedPageBreak/>
              <w:t>APL004</w:t>
            </w:r>
          </w:p>
        </w:tc>
        <w:tc>
          <w:tcPr>
            <w:tcW w:w="1106" w:type="dxa"/>
            <w:hideMark/>
          </w:tcPr>
          <w:p w14:paraId="13D30870" w14:textId="77777777" w:rsidR="002F1FE1" w:rsidRPr="00C57F05" w:rsidRDefault="002F1FE1" w:rsidP="00247C32">
            <w:pPr>
              <w:widowControl w:val="0"/>
              <w:tabs>
                <w:tab w:val="left" w:pos="5670"/>
              </w:tabs>
              <w:suppressAutoHyphens/>
              <w:jc w:val="both"/>
              <w:rPr>
                <w:rFonts w:ascii="Calibri" w:eastAsia="Calibri" w:hAnsi="Calibri" w:cs="Calibri"/>
                <w:color w:val="000000"/>
                <w:sz w:val="20"/>
                <w:szCs w:val="20"/>
              </w:rPr>
            </w:pPr>
            <w:r w:rsidRPr="00C57F05">
              <w:rPr>
                <w:rFonts w:ascii="Calibri" w:eastAsia="Calibri" w:hAnsi="Calibri" w:cs="Calibri"/>
                <w:color w:val="000000"/>
                <w:sz w:val="20"/>
                <w:szCs w:val="20"/>
              </w:rPr>
              <w:t>Priprava in aplikacija zdravila 4</w:t>
            </w:r>
          </w:p>
        </w:tc>
        <w:tc>
          <w:tcPr>
            <w:tcW w:w="7082" w:type="dxa"/>
            <w:hideMark/>
          </w:tcPr>
          <w:p w14:paraId="21F77DF1" w14:textId="77777777" w:rsidR="002F1FE1" w:rsidRDefault="002F1FE1" w:rsidP="00247C32">
            <w:pPr>
              <w:widowControl w:val="0"/>
              <w:tabs>
                <w:tab w:val="left" w:pos="5670"/>
              </w:tabs>
              <w:suppressAutoHyphens/>
              <w:jc w:val="both"/>
              <w:rPr>
                <w:rFonts w:ascii="Calibri" w:eastAsia="Calibri" w:hAnsi="Calibri" w:cs="Calibri"/>
                <w:b/>
                <w:bCs/>
                <w:color w:val="000000"/>
                <w:sz w:val="20"/>
                <w:szCs w:val="20"/>
              </w:rPr>
            </w:pPr>
            <w:r w:rsidRPr="00AC1325">
              <w:rPr>
                <w:rFonts w:ascii="Calibri" w:eastAsia="Calibri" w:hAnsi="Calibri" w:cs="Calibri"/>
                <w:color w:val="000000"/>
                <w:sz w:val="20"/>
                <w:szCs w:val="20"/>
              </w:rPr>
              <w:t xml:space="preserve">Priprava in aplikacija zdravila 4. </w:t>
            </w:r>
            <w:r w:rsidRPr="00AC1325">
              <w:rPr>
                <w:rFonts w:ascii="Calibri" w:eastAsia="Calibri" w:hAnsi="Calibri" w:cs="Calibri"/>
                <w:b/>
                <w:bCs/>
                <w:color w:val="000000"/>
                <w:sz w:val="20"/>
                <w:szCs w:val="20"/>
              </w:rPr>
              <w:t>Storitev vključuje pregled pacienta pred aplikacijo, kot je opredeljen s kontrolnim pregledom po Z</w:t>
            </w:r>
            <w:r>
              <w:rPr>
                <w:rFonts w:ascii="Calibri" w:eastAsia="Calibri" w:hAnsi="Calibri" w:cs="Calibri"/>
                <w:b/>
                <w:bCs/>
                <w:color w:val="000000"/>
                <w:sz w:val="20"/>
                <w:szCs w:val="20"/>
              </w:rPr>
              <w:t>P</w:t>
            </w:r>
            <w:r w:rsidRPr="00AC1325">
              <w:rPr>
                <w:rFonts w:ascii="Calibri" w:eastAsia="Calibri" w:hAnsi="Calibri" w:cs="Calibri"/>
                <w:b/>
                <w:bCs/>
                <w:color w:val="000000"/>
                <w:sz w:val="20"/>
                <w:szCs w:val="20"/>
              </w:rPr>
              <w:t>acP</w:t>
            </w:r>
            <w:r>
              <w:rPr>
                <w:rFonts w:ascii="Calibri" w:eastAsia="Calibri" w:hAnsi="Calibri" w:cs="Calibri"/>
                <w:b/>
                <w:bCs/>
                <w:color w:val="000000"/>
                <w:sz w:val="20"/>
                <w:szCs w:val="20"/>
              </w:rPr>
              <w:t xml:space="preserve"> -</w:t>
            </w:r>
            <w:r w:rsidRPr="00AC1325">
              <w:rPr>
                <w:rFonts w:ascii="Calibri" w:eastAsia="Calibri" w:hAnsi="Calibri" w:cs="Calibri"/>
                <w:b/>
                <w:bCs/>
                <w:color w:val="000000"/>
                <w:sz w:val="20"/>
                <w:szCs w:val="20"/>
              </w:rPr>
              <w:t xml:space="preserve"> </w:t>
            </w:r>
            <w:r>
              <w:rPr>
                <w:rFonts w:ascii="Calibri" w:eastAsia="Calibri" w:hAnsi="Calibri" w:cs="Calibri"/>
                <w:b/>
                <w:bCs/>
                <w:color w:val="000000"/>
                <w:sz w:val="20"/>
                <w:szCs w:val="20"/>
              </w:rPr>
              <w:t xml:space="preserve">tudi če je bil opravljen na drug datum kot sama aplikacija, </w:t>
            </w:r>
            <w:r w:rsidRPr="00AC1325">
              <w:rPr>
                <w:rFonts w:ascii="Calibri" w:eastAsia="Calibri" w:hAnsi="Calibri" w:cs="Calibri"/>
                <w:b/>
                <w:bCs/>
                <w:color w:val="000000"/>
                <w:sz w:val="20"/>
                <w:szCs w:val="20"/>
              </w:rPr>
              <w:t>storitve priprave in aplikacije zdravil s Seznamov A in B ter pripravo (vključno s premedikacijo) in spremljanje pacienta med aplikacijo in po njej.</w:t>
            </w:r>
          </w:p>
          <w:p w14:paraId="2EA74471" w14:textId="77777777" w:rsidR="002F1FE1" w:rsidRDefault="002F1FE1" w:rsidP="00247C32">
            <w:pPr>
              <w:widowControl w:val="0"/>
              <w:tabs>
                <w:tab w:val="left" w:pos="5670"/>
              </w:tabs>
              <w:suppressAutoHyphens/>
              <w:jc w:val="both"/>
              <w:rPr>
                <w:rFonts w:ascii="Calibri" w:eastAsia="Calibri" w:hAnsi="Calibri" w:cs="Calibri"/>
                <w:b/>
                <w:bCs/>
                <w:color w:val="000000"/>
                <w:sz w:val="20"/>
                <w:szCs w:val="20"/>
              </w:rPr>
            </w:pPr>
            <w:r w:rsidRPr="00AC1325">
              <w:rPr>
                <w:rFonts w:ascii="Calibri" w:eastAsia="Calibri" w:hAnsi="Calibri" w:cs="Calibri"/>
                <w:b/>
                <w:bCs/>
                <w:color w:val="000000"/>
                <w:sz w:val="20"/>
                <w:szCs w:val="20"/>
              </w:rPr>
              <w:t>Poleg te storitve ni mogoče zaračunati nobene druge storitve v zvezi s specifično obravnavo priprave in aplikacije zdravila.</w:t>
            </w:r>
          </w:p>
          <w:p w14:paraId="61F97E3D" w14:textId="77777777" w:rsidR="002F1FE1" w:rsidRDefault="002F1FE1" w:rsidP="00247C32">
            <w:pPr>
              <w:widowControl w:val="0"/>
              <w:tabs>
                <w:tab w:val="left" w:pos="5670"/>
              </w:tabs>
              <w:suppressAutoHyphens/>
              <w:jc w:val="both"/>
              <w:rPr>
                <w:rFonts w:ascii="Calibri" w:eastAsia="Calibri" w:hAnsi="Calibri" w:cs="Calibri"/>
                <w:b/>
                <w:bCs/>
                <w:color w:val="000000"/>
                <w:sz w:val="20"/>
                <w:szCs w:val="20"/>
              </w:rPr>
            </w:pPr>
            <w:r w:rsidRPr="00AC1325">
              <w:rPr>
                <w:rFonts w:ascii="Calibri" w:eastAsia="Calibri" w:hAnsi="Calibri" w:cs="Calibri"/>
                <w:b/>
                <w:bCs/>
                <w:color w:val="000000"/>
                <w:sz w:val="20"/>
                <w:szCs w:val="20"/>
              </w:rPr>
              <w:t xml:space="preserve">Storitev vključuje tudi postopek vodenega </w:t>
            </w:r>
            <w:r>
              <w:rPr>
                <w:rFonts w:ascii="Calibri" w:eastAsia="Calibri" w:hAnsi="Calibri" w:cs="Calibri"/>
                <w:b/>
                <w:bCs/>
                <w:color w:val="000000"/>
                <w:sz w:val="20"/>
                <w:szCs w:val="20"/>
              </w:rPr>
              <w:t>apliciranja</w:t>
            </w:r>
            <w:r w:rsidRPr="00AC1325">
              <w:rPr>
                <w:rFonts w:ascii="Calibri" w:eastAsia="Calibri" w:hAnsi="Calibri" w:cs="Calibri"/>
                <w:b/>
                <w:bCs/>
                <w:color w:val="000000"/>
                <w:sz w:val="20"/>
                <w:szCs w:val="20"/>
              </w:rPr>
              <w:t xml:space="preserve"> zdravila (npr. EMG, UZ,...) in strošek laboratorijskih preiskav.</w:t>
            </w:r>
            <w:r>
              <w:rPr>
                <w:rFonts w:ascii="Calibri" w:eastAsia="Calibri" w:hAnsi="Calibri" w:cs="Calibri"/>
                <w:b/>
                <w:bCs/>
                <w:color w:val="000000"/>
                <w:sz w:val="20"/>
                <w:szCs w:val="20"/>
              </w:rPr>
              <w:t xml:space="preserve"> </w:t>
            </w:r>
          </w:p>
          <w:p w14:paraId="3B6CC62C" w14:textId="77777777" w:rsidR="002F1FE1" w:rsidRDefault="002F1FE1" w:rsidP="00247C32">
            <w:pPr>
              <w:widowControl w:val="0"/>
              <w:tabs>
                <w:tab w:val="left" w:pos="5670"/>
              </w:tabs>
              <w:suppressAutoHyphens/>
              <w:jc w:val="both"/>
              <w:rPr>
                <w:rFonts w:ascii="Calibri" w:eastAsia="Calibri" w:hAnsi="Calibri" w:cs="Calibri"/>
                <w:b/>
                <w:bCs/>
                <w:color w:val="000000"/>
                <w:sz w:val="20"/>
                <w:szCs w:val="20"/>
              </w:rPr>
            </w:pPr>
            <w:r w:rsidRPr="00AC1325">
              <w:rPr>
                <w:rFonts w:ascii="Calibri" w:eastAsia="Calibri" w:hAnsi="Calibri" w:cs="Calibri"/>
                <w:b/>
                <w:bCs/>
                <w:color w:val="000000"/>
                <w:sz w:val="20"/>
                <w:szCs w:val="20"/>
              </w:rPr>
              <w:t>V primeru sočasne aplikacije dveh ali več zdravil, ki jim pripadajo različne storitve s Seznama storitev 15.117, se evidentira in obračuna samo dražja storitev.</w:t>
            </w:r>
          </w:p>
          <w:p w14:paraId="56FB61EC" w14:textId="77777777" w:rsidR="002F1FE1" w:rsidRDefault="002F1FE1" w:rsidP="00247C32">
            <w:pPr>
              <w:widowControl w:val="0"/>
              <w:tabs>
                <w:tab w:val="left" w:pos="5670"/>
              </w:tabs>
              <w:suppressAutoHyphens/>
              <w:jc w:val="both"/>
              <w:rPr>
                <w:rFonts w:ascii="Calibri" w:eastAsia="Calibri" w:hAnsi="Calibri" w:cs="Calibri"/>
                <w:b/>
                <w:bCs/>
                <w:color w:val="000000"/>
                <w:sz w:val="20"/>
                <w:szCs w:val="20"/>
              </w:rPr>
            </w:pPr>
            <w:r w:rsidRPr="00AC1325">
              <w:rPr>
                <w:rFonts w:ascii="Calibri" w:eastAsia="Calibri" w:hAnsi="Calibri" w:cs="Calibri"/>
                <w:b/>
                <w:bCs/>
                <w:color w:val="000000"/>
                <w:sz w:val="20"/>
                <w:szCs w:val="20"/>
              </w:rPr>
              <w:t>Storitev se sme obračunati le ob sočasnem obračunu zdravila.</w:t>
            </w:r>
          </w:p>
          <w:p w14:paraId="04E86FB5" w14:textId="77777777" w:rsidR="002F1FE1" w:rsidRDefault="002F1FE1" w:rsidP="00247C32">
            <w:pPr>
              <w:widowControl w:val="0"/>
              <w:tabs>
                <w:tab w:val="left" w:pos="5670"/>
              </w:tabs>
              <w:suppressAutoHyphens/>
              <w:jc w:val="both"/>
              <w:rPr>
                <w:rFonts w:ascii="Calibri" w:eastAsia="Calibri" w:hAnsi="Calibri" w:cs="Calibri"/>
                <w:b/>
                <w:bCs/>
                <w:color w:val="000000"/>
                <w:sz w:val="20"/>
                <w:szCs w:val="20"/>
              </w:rPr>
            </w:pPr>
            <w:r w:rsidRPr="00AC1325">
              <w:rPr>
                <w:rFonts w:ascii="Calibri" w:eastAsia="Calibri" w:hAnsi="Calibri" w:cs="Calibri"/>
                <w:b/>
                <w:bCs/>
                <w:color w:val="000000"/>
                <w:sz w:val="20"/>
                <w:szCs w:val="20"/>
              </w:rPr>
              <w:t>Storitev izvajajo zdravnik specialist, diplomirana medicinska sestra, farmacevt in farmacevtski tehnik.</w:t>
            </w:r>
          </w:p>
          <w:p w14:paraId="6412257A" w14:textId="77777777" w:rsidR="002F1FE1" w:rsidRPr="00AC1325" w:rsidRDefault="002F1FE1" w:rsidP="00247C32">
            <w:pPr>
              <w:widowControl w:val="0"/>
              <w:tabs>
                <w:tab w:val="left" w:pos="5670"/>
              </w:tabs>
              <w:suppressAutoHyphens/>
              <w:jc w:val="both"/>
              <w:rPr>
                <w:rFonts w:ascii="Calibri" w:eastAsia="Calibri" w:hAnsi="Calibri" w:cs="Calibri"/>
                <w:color w:val="000000"/>
                <w:sz w:val="20"/>
                <w:szCs w:val="20"/>
              </w:rPr>
            </w:pPr>
            <w:r w:rsidRPr="00AC1325">
              <w:rPr>
                <w:rFonts w:ascii="Calibri" w:eastAsia="Calibri" w:hAnsi="Calibri" w:cs="Calibri"/>
                <w:b/>
                <w:bCs/>
                <w:strike/>
                <w:color w:val="000000"/>
                <w:sz w:val="20"/>
                <w:szCs w:val="20"/>
              </w:rPr>
              <w:t>Priprava in aplikacija zdravil iz Seznama A in B ter priprava bolnika za aplikacijo. V obravnavo bolnika, ki se mu aplicira zdravilo, so vključeni zdravnik specialist, diplomirana medicinska sestra in farmacevtski strokovnjaki (farmacevt, farmacevtski tehnik). Poleg te storitve ni mogoče zaračunati nobene druge storitve v zvezi s specifično obravnavo - pripravo in aplikacijo zdravila. V primeru, da izvajalec isti osebi istočasno aplicira dve ali več zdravil, ki jim pripadajo različne storitve iz seznama storitev 15.117, se evidentira in obračuna samo dražja storitev.</w:t>
            </w:r>
          </w:p>
        </w:tc>
      </w:tr>
      <w:tr w:rsidR="002F1FE1" w:rsidRPr="00AC1325" w14:paraId="7DB1D02C" w14:textId="77777777" w:rsidTr="00247C32">
        <w:trPr>
          <w:trHeight w:val="5100"/>
        </w:trPr>
        <w:tc>
          <w:tcPr>
            <w:tcW w:w="874" w:type="dxa"/>
            <w:hideMark/>
          </w:tcPr>
          <w:p w14:paraId="2C92FD4B" w14:textId="77777777" w:rsidR="002F1FE1" w:rsidRPr="00AC1325" w:rsidRDefault="002F1FE1" w:rsidP="00247C32">
            <w:pPr>
              <w:widowControl w:val="0"/>
              <w:tabs>
                <w:tab w:val="left" w:pos="5670"/>
              </w:tabs>
              <w:suppressAutoHyphens/>
              <w:jc w:val="both"/>
              <w:rPr>
                <w:rFonts w:ascii="Calibri" w:eastAsia="Calibri" w:hAnsi="Calibri" w:cs="Calibri"/>
                <w:color w:val="000000"/>
                <w:sz w:val="20"/>
                <w:szCs w:val="20"/>
              </w:rPr>
            </w:pPr>
            <w:r w:rsidRPr="00AC1325">
              <w:rPr>
                <w:rFonts w:ascii="Calibri" w:eastAsia="Calibri" w:hAnsi="Calibri" w:cs="Calibri"/>
                <w:color w:val="000000"/>
                <w:sz w:val="20"/>
                <w:szCs w:val="20"/>
              </w:rPr>
              <w:t>APL005</w:t>
            </w:r>
          </w:p>
        </w:tc>
        <w:tc>
          <w:tcPr>
            <w:tcW w:w="1106" w:type="dxa"/>
            <w:hideMark/>
          </w:tcPr>
          <w:p w14:paraId="1E0BF0BA" w14:textId="77777777" w:rsidR="002F1FE1" w:rsidRPr="00AC1325" w:rsidRDefault="002F1FE1" w:rsidP="00247C32">
            <w:pPr>
              <w:widowControl w:val="0"/>
              <w:tabs>
                <w:tab w:val="left" w:pos="5670"/>
              </w:tabs>
              <w:suppressAutoHyphens/>
              <w:jc w:val="both"/>
              <w:rPr>
                <w:rFonts w:ascii="Calibri" w:eastAsia="Calibri" w:hAnsi="Calibri" w:cs="Calibri"/>
                <w:color w:val="000000"/>
                <w:sz w:val="20"/>
                <w:szCs w:val="20"/>
              </w:rPr>
            </w:pPr>
            <w:r w:rsidRPr="00AC1325">
              <w:rPr>
                <w:rFonts w:ascii="Calibri" w:eastAsia="Calibri" w:hAnsi="Calibri" w:cs="Calibri"/>
                <w:color w:val="000000"/>
                <w:sz w:val="20"/>
                <w:szCs w:val="20"/>
              </w:rPr>
              <w:t>Priprava in aplikacija zdravila 5</w:t>
            </w:r>
          </w:p>
        </w:tc>
        <w:tc>
          <w:tcPr>
            <w:tcW w:w="7082" w:type="dxa"/>
            <w:hideMark/>
          </w:tcPr>
          <w:p w14:paraId="4B1ED82D" w14:textId="77777777" w:rsidR="002F1FE1" w:rsidRDefault="002F1FE1" w:rsidP="00247C32">
            <w:pPr>
              <w:widowControl w:val="0"/>
              <w:tabs>
                <w:tab w:val="left" w:pos="5670"/>
              </w:tabs>
              <w:suppressAutoHyphens/>
              <w:jc w:val="both"/>
              <w:rPr>
                <w:rFonts w:ascii="Calibri" w:eastAsia="Calibri" w:hAnsi="Calibri" w:cs="Calibri"/>
                <w:b/>
                <w:bCs/>
                <w:color w:val="000000"/>
                <w:sz w:val="20"/>
                <w:szCs w:val="20"/>
              </w:rPr>
            </w:pPr>
            <w:r w:rsidRPr="00AC1325">
              <w:rPr>
                <w:rFonts w:ascii="Calibri" w:eastAsia="Calibri" w:hAnsi="Calibri" w:cs="Calibri"/>
                <w:color w:val="000000"/>
                <w:sz w:val="20"/>
                <w:szCs w:val="20"/>
              </w:rPr>
              <w:t xml:space="preserve">Priprava in aplikacija zdravila 5. </w:t>
            </w:r>
            <w:r w:rsidRPr="00AC1325">
              <w:rPr>
                <w:rFonts w:ascii="Calibri" w:eastAsia="Calibri" w:hAnsi="Calibri" w:cs="Calibri"/>
                <w:b/>
                <w:bCs/>
                <w:color w:val="000000"/>
                <w:sz w:val="20"/>
                <w:szCs w:val="20"/>
              </w:rPr>
              <w:t>Storitev vključuje pregled pacienta pred aplikacijo, kot je opredeljen s kontrolnim pregledom po Z</w:t>
            </w:r>
            <w:r>
              <w:rPr>
                <w:rFonts w:ascii="Calibri" w:eastAsia="Calibri" w:hAnsi="Calibri" w:cs="Calibri"/>
                <w:b/>
                <w:bCs/>
                <w:color w:val="000000"/>
                <w:sz w:val="20"/>
                <w:szCs w:val="20"/>
              </w:rPr>
              <w:t>P</w:t>
            </w:r>
            <w:r w:rsidRPr="00AC1325">
              <w:rPr>
                <w:rFonts w:ascii="Calibri" w:eastAsia="Calibri" w:hAnsi="Calibri" w:cs="Calibri"/>
                <w:b/>
                <w:bCs/>
                <w:color w:val="000000"/>
                <w:sz w:val="20"/>
                <w:szCs w:val="20"/>
              </w:rPr>
              <w:t>acP</w:t>
            </w:r>
            <w:r>
              <w:rPr>
                <w:rFonts w:ascii="Calibri" w:eastAsia="Calibri" w:hAnsi="Calibri" w:cs="Calibri"/>
                <w:b/>
                <w:bCs/>
                <w:color w:val="000000"/>
                <w:sz w:val="20"/>
                <w:szCs w:val="20"/>
              </w:rPr>
              <w:t xml:space="preserve"> -</w:t>
            </w:r>
            <w:r w:rsidRPr="00AC1325">
              <w:rPr>
                <w:rFonts w:ascii="Calibri" w:eastAsia="Calibri" w:hAnsi="Calibri" w:cs="Calibri"/>
                <w:b/>
                <w:bCs/>
                <w:color w:val="000000"/>
                <w:sz w:val="20"/>
                <w:szCs w:val="20"/>
              </w:rPr>
              <w:t xml:space="preserve"> </w:t>
            </w:r>
            <w:r>
              <w:rPr>
                <w:rFonts w:ascii="Calibri" w:eastAsia="Calibri" w:hAnsi="Calibri" w:cs="Calibri"/>
                <w:b/>
                <w:bCs/>
                <w:color w:val="000000"/>
                <w:sz w:val="20"/>
                <w:szCs w:val="20"/>
              </w:rPr>
              <w:t xml:space="preserve">tudi če je bil opravljen na drug datum kot sama aplikacija, </w:t>
            </w:r>
            <w:r w:rsidRPr="00AC1325">
              <w:rPr>
                <w:rFonts w:ascii="Calibri" w:eastAsia="Calibri" w:hAnsi="Calibri" w:cs="Calibri"/>
                <w:b/>
                <w:bCs/>
                <w:color w:val="000000"/>
                <w:sz w:val="20"/>
                <w:szCs w:val="20"/>
              </w:rPr>
              <w:t>storitve priprave in aplikacije zdravil s Seznamov A in B ter pripravo (vključno s premedikacijo) in spremljanje pacienta med aplikacijo in po njej.</w:t>
            </w:r>
          </w:p>
          <w:p w14:paraId="7958108F" w14:textId="77777777" w:rsidR="002F1FE1" w:rsidRDefault="002F1FE1" w:rsidP="00247C32">
            <w:pPr>
              <w:widowControl w:val="0"/>
              <w:tabs>
                <w:tab w:val="left" w:pos="5670"/>
              </w:tabs>
              <w:suppressAutoHyphens/>
              <w:jc w:val="both"/>
              <w:rPr>
                <w:rFonts w:ascii="Calibri" w:eastAsia="Calibri" w:hAnsi="Calibri" w:cs="Calibri"/>
                <w:b/>
                <w:bCs/>
                <w:color w:val="000000"/>
                <w:sz w:val="20"/>
                <w:szCs w:val="20"/>
              </w:rPr>
            </w:pPr>
            <w:r w:rsidRPr="00AC1325">
              <w:rPr>
                <w:rFonts w:ascii="Calibri" w:eastAsia="Calibri" w:hAnsi="Calibri" w:cs="Calibri"/>
                <w:b/>
                <w:bCs/>
                <w:color w:val="000000"/>
                <w:sz w:val="20"/>
                <w:szCs w:val="20"/>
              </w:rPr>
              <w:t>Poleg te storitve ni mogoče zaračunati nobene druge storitve v zvezi s specifično obravnavo priprave in aplikacije zdravila.</w:t>
            </w:r>
          </w:p>
          <w:p w14:paraId="42803276" w14:textId="77777777" w:rsidR="002F1FE1" w:rsidRDefault="002F1FE1" w:rsidP="00247C32">
            <w:pPr>
              <w:widowControl w:val="0"/>
              <w:tabs>
                <w:tab w:val="left" w:pos="5670"/>
              </w:tabs>
              <w:suppressAutoHyphens/>
              <w:jc w:val="both"/>
              <w:rPr>
                <w:rFonts w:ascii="Calibri" w:eastAsia="Calibri" w:hAnsi="Calibri" w:cs="Calibri"/>
                <w:b/>
                <w:bCs/>
                <w:color w:val="000000"/>
                <w:sz w:val="20"/>
                <w:szCs w:val="20"/>
              </w:rPr>
            </w:pPr>
            <w:r w:rsidRPr="00AC1325">
              <w:rPr>
                <w:rFonts w:ascii="Calibri" w:eastAsia="Calibri" w:hAnsi="Calibri" w:cs="Calibri"/>
                <w:b/>
                <w:bCs/>
                <w:color w:val="000000"/>
                <w:sz w:val="20"/>
                <w:szCs w:val="20"/>
              </w:rPr>
              <w:t xml:space="preserve">Storitev vključuje tudi postopek vodenega </w:t>
            </w:r>
            <w:r>
              <w:rPr>
                <w:rFonts w:ascii="Calibri" w:eastAsia="Calibri" w:hAnsi="Calibri" w:cs="Calibri"/>
                <w:b/>
                <w:bCs/>
                <w:color w:val="000000"/>
                <w:sz w:val="20"/>
                <w:szCs w:val="20"/>
              </w:rPr>
              <w:t>apl</w:t>
            </w:r>
            <w:r w:rsidRPr="00AC1325">
              <w:rPr>
                <w:rFonts w:ascii="Calibri" w:eastAsia="Calibri" w:hAnsi="Calibri" w:cs="Calibri"/>
                <w:b/>
                <w:bCs/>
                <w:color w:val="000000"/>
                <w:sz w:val="20"/>
                <w:szCs w:val="20"/>
              </w:rPr>
              <w:t>iciranja zdravila (npr. EMG, UZ,...) in strošek laboratorijskih preiskav.</w:t>
            </w:r>
          </w:p>
          <w:p w14:paraId="4B1CC417" w14:textId="77777777" w:rsidR="002F1FE1" w:rsidRDefault="002F1FE1" w:rsidP="00247C32">
            <w:pPr>
              <w:widowControl w:val="0"/>
              <w:tabs>
                <w:tab w:val="left" w:pos="5670"/>
              </w:tabs>
              <w:suppressAutoHyphens/>
              <w:jc w:val="both"/>
              <w:rPr>
                <w:rFonts w:ascii="Calibri" w:eastAsia="Calibri" w:hAnsi="Calibri" w:cs="Calibri"/>
                <w:b/>
                <w:bCs/>
                <w:color w:val="000000"/>
                <w:sz w:val="20"/>
                <w:szCs w:val="20"/>
              </w:rPr>
            </w:pPr>
            <w:r w:rsidRPr="00AC1325">
              <w:rPr>
                <w:rFonts w:ascii="Calibri" w:eastAsia="Calibri" w:hAnsi="Calibri" w:cs="Calibri"/>
                <w:b/>
                <w:bCs/>
                <w:color w:val="000000"/>
                <w:sz w:val="20"/>
                <w:szCs w:val="20"/>
              </w:rPr>
              <w:t>V primeru sočasne aplikacije dveh ali več zdravil, ki jim pripadajo različne storitve s Seznama storitev 15.117, se evidentira in obračuna samo dražja storitev.</w:t>
            </w:r>
          </w:p>
          <w:p w14:paraId="299B7D6D" w14:textId="77777777" w:rsidR="002F1FE1" w:rsidRDefault="002F1FE1" w:rsidP="00247C32">
            <w:pPr>
              <w:widowControl w:val="0"/>
              <w:tabs>
                <w:tab w:val="left" w:pos="5670"/>
              </w:tabs>
              <w:suppressAutoHyphens/>
              <w:jc w:val="both"/>
              <w:rPr>
                <w:rFonts w:ascii="Calibri" w:eastAsia="Calibri" w:hAnsi="Calibri" w:cs="Calibri"/>
                <w:b/>
                <w:bCs/>
                <w:color w:val="000000"/>
                <w:sz w:val="20"/>
                <w:szCs w:val="20"/>
              </w:rPr>
            </w:pPr>
            <w:r w:rsidRPr="00AC1325">
              <w:rPr>
                <w:rFonts w:ascii="Calibri" w:eastAsia="Calibri" w:hAnsi="Calibri" w:cs="Calibri"/>
                <w:b/>
                <w:bCs/>
                <w:color w:val="000000"/>
                <w:sz w:val="20"/>
                <w:szCs w:val="20"/>
              </w:rPr>
              <w:t>Storitev se sme obračunati le ob sočasnem obračunu zdravila.</w:t>
            </w:r>
            <w:r w:rsidRPr="00AC1325">
              <w:rPr>
                <w:rFonts w:ascii="Calibri" w:eastAsia="Calibri" w:hAnsi="Calibri" w:cs="Calibri"/>
                <w:b/>
                <w:bCs/>
                <w:color w:val="000000"/>
                <w:sz w:val="20"/>
                <w:szCs w:val="20"/>
              </w:rPr>
              <w:br/>
              <w:t>Storitev izvajajo zdravnik specialist, diplomirana medicinska sestra, farmacevt in farmacevtski tehnik.</w:t>
            </w:r>
          </w:p>
          <w:p w14:paraId="4D27749F" w14:textId="77777777" w:rsidR="002F1FE1" w:rsidRPr="00AC1325" w:rsidRDefault="002F1FE1" w:rsidP="00247C32">
            <w:pPr>
              <w:widowControl w:val="0"/>
              <w:tabs>
                <w:tab w:val="left" w:pos="5670"/>
              </w:tabs>
              <w:suppressAutoHyphens/>
              <w:jc w:val="both"/>
              <w:rPr>
                <w:rFonts w:ascii="Calibri" w:eastAsia="Calibri" w:hAnsi="Calibri" w:cs="Calibri"/>
                <w:color w:val="000000"/>
                <w:sz w:val="20"/>
                <w:szCs w:val="20"/>
              </w:rPr>
            </w:pPr>
            <w:r w:rsidRPr="00C57F05">
              <w:rPr>
                <w:rFonts w:ascii="Calibri" w:eastAsia="Calibri" w:hAnsi="Calibri" w:cs="Calibri"/>
                <w:b/>
                <w:bCs/>
                <w:strike/>
                <w:color w:val="000000"/>
                <w:sz w:val="20"/>
                <w:szCs w:val="20"/>
              </w:rPr>
              <w:t>Priprava in aplikacija zdravil iz Seznama A in B ter priprava bolnika za aplikacijo. V obravnavo bolnika, ki se mu aplicira zdravilo, so vključeni zdravnik specialist, diplomirana medicinska sestra in farmacevtski strokovnjaki (farmacevt, farmacevtski tehnik). Poleg te storitve ni mogoče zaračunati nobene druge storitve v zvezi s specifično obravnavo - pripravo in aplikacijo zdravila. V primeru, da izvajalec isti osebi istočasno aplicira dve ali več zdravil, ki jim pripadajo različne storitve iz seznama storitev 15.117, se evidentira in obračuna samo dražja storitev.</w:t>
            </w:r>
          </w:p>
        </w:tc>
      </w:tr>
      <w:tr w:rsidR="002F1FE1" w:rsidRPr="00C57F05" w14:paraId="2E7041B9" w14:textId="77777777" w:rsidTr="00247C32">
        <w:trPr>
          <w:trHeight w:val="5100"/>
        </w:trPr>
        <w:tc>
          <w:tcPr>
            <w:tcW w:w="874" w:type="dxa"/>
            <w:hideMark/>
          </w:tcPr>
          <w:p w14:paraId="298C3513" w14:textId="77777777" w:rsidR="002F1FE1" w:rsidRPr="00C57F05" w:rsidRDefault="002F1FE1" w:rsidP="00247C32">
            <w:pPr>
              <w:widowControl w:val="0"/>
              <w:tabs>
                <w:tab w:val="left" w:pos="5670"/>
              </w:tabs>
              <w:suppressAutoHyphens/>
              <w:jc w:val="both"/>
              <w:rPr>
                <w:rFonts w:ascii="Calibri" w:eastAsia="Calibri" w:hAnsi="Calibri" w:cs="Calibri"/>
                <w:color w:val="000000"/>
                <w:sz w:val="20"/>
                <w:szCs w:val="20"/>
              </w:rPr>
            </w:pPr>
            <w:r w:rsidRPr="00C57F05">
              <w:rPr>
                <w:rFonts w:ascii="Calibri" w:eastAsia="Calibri" w:hAnsi="Calibri" w:cs="Calibri"/>
                <w:color w:val="000000"/>
                <w:sz w:val="20"/>
                <w:szCs w:val="20"/>
              </w:rPr>
              <w:lastRenderedPageBreak/>
              <w:t>APL006</w:t>
            </w:r>
          </w:p>
        </w:tc>
        <w:tc>
          <w:tcPr>
            <w:tcW w:w="1106" w:type="dxa"/>
            <w:hideMark/>
          </w:tcPr>
          <w:p w14:paraId="02DCF4F2" w14:textId="77777777" w:rsidR="002F1FE1" w:rsidRPr="00C57F05" w:rsidRDefault="002F1FE1" w:rsidP="00247C32">
            <w:pPr>
              <w:widowControl w:val="0"/>
              <w:tabs>
                <w:tab w:val="left" w:pos="5670"/>
              </w:tabs>
              <w:suppressAutoHyphens/>
              <w:jc w:val="both"/>
              <w:rPr>
                <w:rFonts w:ascii="Calibri" w:eastAsia="Calibri" w:hAnsi="Calibri" w:cs="Calibri"/>
                <w:color w:val="000000"/>
                <w:sz w:val="20"/>
                <w:szCs w:val="20"/>
              </w:rPr>
            </w:pPr>
            <w:r w:rsidRPr="00C57F05">
              <w:rPr>
                <w:rFonts w:ascii="Calibri" w:eastAsia="Calibri" w:hAnsi="Calibri" w:cs="Calibri"/>
                <w:color w:val="000000"/>
                <w:sz w:val="20"/>
                <w:szCs w:val="20"/>
              </w:rPr>
              <w:t>Priprava in aplikacija zdravila 6</w:t>
            </w:r>
          </w:p>
        </w:tc>
        <w:tc>
          <w:tcPr>
            <w:tcW w:w="7082" w:type="dxa"/>
            <w:hideMark/>
          </w:tcPr>
          <w:p w14:paraId="71AD8FA0" w14:textId="77777777" w:rsidR="002F1FE1" w:rsidRDefault="002F1FE1" w:rsidP="00247C32">
            <w:pPr>
              <w:widowControl w:val="0"/>
              <w:tabs>
                <w:tab w:val="left" w:pos="5670"/>
              </w:tabs>
              <w:suppressAutoHyphens/>
              <w:jc w:val="both"/>
              <w:rPr>
                <w:rFonts w:ascii="Calibri" w:eastAsia="Calibri" w:hAnsi="Calibri" w:cs="Calibri"/>
                <w:b/>
                <w:bCs/>
                <w:color w:val="000000"/>
                <w:sz w:val="20"/>
                <w:szCs w:val="20"/>
              </w:rPr>
            </w:pPr>
            <w:r w:rsidRPr="00C57F05">
              <w:rPr>
                <w:rFonts w:ascii="Calibri" w:eastAsia="Calibri" w:hAnsi="Calibri" w:cs="Calibri"/>
                <w:color w:val="000000"/>
                <w:sz w:val="20"/>
                <w:szCs w:val="20"/>
              </w:rPr>
              <w:t xml:space="preserve">Priprava in aplikacija zdravila 6. </w:t>
            </w:r>
            <w:r w:rsidRPr="00C57F05">
              <w:rPr>
                <w:rFonts w:ascii="Calibri" w:eastAsia="Calibri" w:hAnsi="Calibri" w:cs="Calibri"/>
                <w:b/>
                <w:bCs/>
                <w:color w:val="000000"/>
                <w:sz w:val="20"/>
                <w:szCs w:val="20"/>
              </w:rPr>
              <w:t>Storitev vključuje pregled pacienta pred aplikacijo, kot je opredeljen s kontrolnim pregledom po Z</w:t>
            </w:r>
            <w:r>
              <w:rPr>
                <w:rFonts w:ascii="Calibri" w:eastAsia="Calibri" w:hAnsi="Calibri" w:cs="Calibri"/>
                <w:b/>
                <w:bCs/>
                <w:color w:val="000000"/>
                <w:sz w:val="20"/>
                <w:szCs w:val="20"/>
              </w:rPr>
              <w:t>P</w:t>
            </w:r>
            <w:r w:rsidRPr="00C57F05">
              <w:rPr>
                <w:rFonts w:ascii="Calibri" w:eastAsia="Calibri" w:hAnsi="Calibri" w:cs="Calibri"/>
                <w:b/>
                <w:bCs/>
                <w:color w:val="000000"/>
                <w:sz w:val="20"/>
                <w:szCs w:val="20"/>
              </w:rPr>
              <w:t>acP</w:t>
            </w:r>
            <w:r>
              <w:rPr>
                <w:rFonts w:ascii="Calibri" w:eastAsia="Calibri" w:hAnsi="Calibri" w:cs="Calibri"/>
                <w:b/>
                <w:bCs/>
                <w:color w:val="000000"/>
                <w:sz w:val="20"/>
                <w:szCs w:val="20"/>
              </w:rPr>
              <w:t xml:space="preserve"> -</w:t>
            </w:r>
            <w:r w:rsidRPr="00C57F05">
              <w:rPr>
                <w:rFonts w:ascii="Calibri" w:eastAsia="Calibri" w:hAnsi="Calibri" w:cs="Calibri"/>
                <w:b/>
                <w:bCs/>
                <w:color w:val="000000"/>
                <w:sz w:val="20"/>
                <w:szCs w:val="20"/>
              </w:rPr>
              <w:t xml:space="preserve"> </w:t>
            </w:r>
            <w:r>
              <w:rPr>
                <w:rFonts w:ascii="Calibri" w:eastAsia="Calibri" w:hAnsi="Calibri" w:cs="Calibri"/>
                <w:b/>
                <w:bCs/>
                <w:color w:val="000000"/>
                <w:sz w:val="20"/>
                <w:szCs w:val="20"/>
              </w:rPr>
              <w:t xml:space="preserve">tudi če je bil opravljen na drug datum kot sama aplikacija, </w:t>
            </w:r>
            <w:r w:rsidRPr="00C57F05">
              <w:rPr>
                <w:rFonts w:ascii="Calibri" w:eastAsia="Calibri" w:hAnsi="Calibri" w:cs="Calibri"/>
                <w:b/>
                <w:bCs/>
                <w:color w:val="000000"/>
                <w:sz w:val="20"/>
                <w:szCs w:val="20"/>
              </w:rPr>
              <w:t>storitve priprave in aplikacije zdravil s Seznamov A in B ter pripravo (vključno s premedikacijo) in spremljanje pacienta med aplikacijo in po njej.</w:t>
            </w:r>
          </w:p>
          <w:p w14:paraId="2A6BD14F" w14:textId="77777777" w:rsidR="002F1FE1" w:rsidRDefault="002F1FE1" w:rsidP="00247C32">
            <w:pPr>
              <w:widowControl w:val="0"/>
              <w:tabs>
                <w:tab w:val="left" w:pos="5670"/>
              </w:tabs>
              <w:suppressAutoHyphens/>
              <w:jc w:val="both"/>
              <w:rPr>
                <w:rFonts w:ascii="Calibri" w:eastAsia="Calibri" w:hAnsi="Calibri" w:cs="Calibri"/>
                <w:b/>
                <w:bCs/>
                <w:color w:val="000000"/>
                <w:sz w:val="20"/>
                <w:szCs w:val="20"/>
              </w:rPr>
            </w:pPr>
            <w:r w:rsidRPr="00C57F05">
              <w:rPr>
                <w:rFonts w:ascii="Calibri" w:eastAsia="Calibri" w:hAnsi="Calibri" w:cs="Calibri"/>
                <w:b/>
                <w:bCs/>
                <w:color w:val="000000"/>
                <w:sz w:val="20"/>
                <w:szCs w:val="20"/>
              </w:rPr>
              <w:t>Poleg te storitve ni mogoče zaračunati nobene druge storitve v zvezi s specifično obravnavo priprave in aplikacije zdravila.</w:t>
            </w:r>
          </w:p>
          <w:p w14:paraId="05498890" w14:textId="77777777" w:rsidR="002F1FE1" w:rsidRDefault="002F1FE1" w:rsidP="00247C32">
            <w:pPr>
              <w:widowControl w:val="0"/>
              <w:tabs>
                <w:tab w:val="left" w:pos="5670"/>
              </w:tabs>
              <w:suppressAutoHyphens/>
              <w:jc w:val="both"/>
              <w:rPr>
                <w:rFonts w:ascii="Calibri" w:eastAsia="Calibri" w:hAnsi="Calibri" w:cs="Calibri"/>
                <w:b/>
                <w:bCs/>
                <w:color w:val="000000"/>
                <w:sz w:val="20"/>
                <w:szCs w:val="20"/>
              </w:rPr>
            </w:pPr>
            <w:r w:rsidRPr="00C57F05">
              <w:rPr>
                <w:rFonts w:ascii="Calibri" w:eastAsia="Calibri" w:hAnsi="Calibri" w:cs="Calibri"/>
                <w:b/>
                <w:bCs/>
                <w:color w:val="000000"/>
                <w:sz w:val="20"/>
                <w:szCs w:val="20"/>
              </w:rPr>
              <w:br/>
              <w:t xml:space="preserve">Storitev vključuje tudi postopek vodenega </w:t>
            </w:r>
            <w:r>
              <w:rPr>
                <w:rFonts w:ascii="Calibri" w:eastAsia="Calibri" w:hAnsi="Calibri" w:cs="Calibri"/>
                <w:b/>
                <w:bCs/>
                <w:color w:val="000000"/>
                <w:sz w:val="20"/>
                <w:szCs w:val="20"/>
              </w:rPr>
              <w:t>apliciranja</w:t>
            </w:r>
            <w:r w:rsidRPr="00C57F05">
              <w:rPr>
                <w:rFonts w:ascii="Calibri" w:eastAsia="Calibri" w:hAnsi="Calibri" w:cs="Calibri"/>
                <w:b/>
                <w:bCs/>
                <w:color w:val="000000"/>
                <w:sz w:val="20"/>
                <w:szCs w:val="20"/>
              </w:rPr>
              <w:t xml:space="preserve"> zdravila (npr. EMG, UZ,...) in strošek laboratorijskih preiskav.</w:t>
            </w:r>
          </w:p>
          <w:p w14:paraId="7108AD03" w14:textId="77777777" w:rsidR="002F1FE1" w:rsidRDefault="002F1FE1" w:rsidP="00247C32">
            <w:pPr>
              <w:widowControl w:val="0"/>
              <w:tabs>
                <w:tab w:val="left" w:pos="5670"/>
              </w:tabs>
              <w:suppressAutoHyphens/>
              <w:jc w:val="both"/>
              <w:rPr>
                <w:rFonts w:ascii="Calibri" w:eastAsia="Calibri" w:hAnsi="Calibri" w:cs="Calibri"/>
                <w:b/>
                <w:bCs/>
                <w:color w:val="000000"/>
                <w:sz w:val="20"/>
                <w:szCs w:val="20"/>
              </w:rPr>
            </w:pPr>
            <w:r w:rsidRPr="00C57F05">
              <w:rPr>
                <w:rFonts w:ascii="Calibri" w:eastAsia="Calibri" w:hAnsi="Calibri" w:cs="Calibri"/>
                <w:b/>
                <w:bCs/>
                <w:color w:val="000000"/>
                <w:sz w:val="20"/>
                <w:szCs w:val="20"/>
              </w:rPr>
              <w:t>V primeru sočasne aplikacije dveh ali več zdravil, ki jim pripadajo različne storitve s Seznama storitev 15.117, se evidentira in obračuna samo dražja storitev.</w:t>
            </w:r>
          </w:p>
          <w:p w14:paraId="74E24ED6" w14:textId="77777777" w:rsidR="002F1FE1" w:rsidRDefault="002F1FE1" w:rsidP="00247C32">
            <w:pPr>
              <w:widowControl w:val="0"/>
              <w:tabs>
                <w:tab w:val="left" w:pos="5670"/>
              </w:tabs>
              <w:suppressAutoHyphens/>
              <w:jc w:val="both"/>
              <w:rPr>
                <w:rFonts w:ascii="Calibri" w:eastAsia="Calibri" w:hAnsi="Calibri" w:cs="Calibri"/>
                <w:b/>
                <w:bCs/>
                <w:color w:val="000000"/>
                <w:sz w:val="20"/>
                <w:szCs w:val="20"/>
              </w:rPr>
            </w:pPr>
            <w:r w:rsidRPr="00C57F05">
              <w:rPr>
                <w:rFonts w:ascii="Calibri" w:eastAsia="Calibri" w:hAnsi="Calibri" w:cs="Calibri"/>
                <w:b/>
                <w:bCs/>
                <w:color w:val="000000"/>
                <w:sz w:val="20"/>
                <w:szCs w:val="20"/>
              </w:rPr>
              <w:t>Storitev se sme obračunati le ob sočasnem obračunu zdravila.</w:t>
            </w:r>
          </w:p>
          <w:p w14:paraId="28F76699" w14:textId="77777777" w:rsidR="002F1FE1" w:rsidRDefault="002F1FE1" w:rsidP="00247C32">
            <w:pPr>
              <w:widowControl w:val="0"/>
              <w:tabs>
                <w:tab w:val="left" w:pos="5670"/>
              </w:tabs>
              <w:suppressAutoHyphens/>
              <w:jc w:val="both"/>
              <w:rPr>
                <w:rFonts w:ascii="Calibri" w:eastAsia="Calibri" w:hAnsi="Calibri" w:cs="Calibri"/>
                <w:b/>
                <w:bCs/>
                <w:color w:val="000000"/>
                <w:sz w:val="20"/>
                <w:szCs w:val="20"/>
              </w:rPr>
            </w:pPr>
            <w:r w:rsidRPr="00C57F05">
              <w:rPr>
                <w:rFonts w:ascii="Calibri" w:eastAsia="Calibri" w:hAnsi="Calibri" w:cs="Calibri"/>
                <w:b/>
                <w:bCs/>
                <w:color w:val="000000"/>
                <w:sz w:val="20"/>
                <w:szCs w:val="20"/>
              </w:rPr>
              <w:t>Storitev izvajajo zdravnik specialist, diplomirana medicinska sestra, farmacevt in farmacevtski tehnik.</w:t>
            </w:r>
          </w:p>
          <w:p w14:paraId="3627C2FD" w14:textId="77777777" w:rsidR="002F1FE1" w:rsidRPr="00C57F05" w:rsidRDefault="002F1FE1" w:rsidP="00247C32">
            <w:pPr>
              <w:widowControl w:val="0"/>
              <w:tabs>
                <w:tab w:val="left" w:pos="5670"/>
              </w:tabs>
              <w:suppressAutoHyphens/>
              <w:jc w:val="both"/>
              <w:rPr>
                <w:rFonts w:ascii="Calibri" w:eastAsia="Calibri" w:hAnsi="Calibri" w:cs="Calibri"/>
                <w:color w:val="000000"/>
                <w:sz w:val="20"/>
                <w:szCs w:val="20"/>
              </w:rPr>
            </w:pPr>
            <w:r w:rsidRPr="00C57F05">
              <w:rPr>
                <w:rFonts w:ascii="Calibri" w:eastAsia="Calibri" w:hAnsi="Calibri" w:cs="Calibri"/>
                <w:b/>
                <w:bCs/>
                <w:strike/>
                <w:color w:val="000000"/>
                <w:sz w:val="20"/>
                <w:szCs w:val="20"/>
              </w:rPr>
              <w:t>Priprava in aplikacija zdravil iz Seznama A in B ter priprava bolnika za aplikacijo. V obravnavo bolnika, ki se mu aplicira zdravilo, so vključeni zdravnik specialist, diplomirana medicinska sestra in farmacevtski strokovnjaki (farmacevt, farmacevtski tehnik). Poleg te storitve ni mogoče zaračunati nobene druge storitve v zvezi s specifično obravnavo - pripravo in aplikacijo zdravila. V primeru, da izvajalec isti osebi istočasno aplicira dve ali več zdravil, ki jim pripadajo različne storitve iz seznama storitev 15.117, se evidentira in obračuna samo dražja storitev.</w:t>
            </w:r>
          </w:p>
        </w:tc>
      </w:tr>
      <w:tr w:rsidR="002F1FE1" w:rsidRPr="00C57F05" w14:paraId="062548B6" w14:textId="77777777" w:rsidTr="00247C32">
        <w:trPr>
          <w:trHeight w:val="5100"/>
        </w:trPr>
        <w:tc>
          <w:tcPr>
            <w:tcW w:w="874" w:type="dxa"/>
            <w:hideMark/>
          </w:tcPr>
          <w:p w14:paraId="23961992" w14:textId="77777777" w:rsidR="002F1FE1" w:rsidRPr="00C57F05" w:rsidRDefault="002F1FE1" w:rsidP="00247C32">
            <w:pPr>
              <w:widowControl w:val="0"/>
              <w:tabs>
                <w:tab w:val="left" w:pos="5670"/>
              </w:tabs>
              <w:suppressAutoHyphens/>
              <w:jc w:val="both"/>
              <w:rPr>
                <w:rFonts w:ascii="Calibri" w:eastAsia="Calibri" w:hAnsi="Calibri" w:cs="Calibri"/>
                <w:color w:val="000000"/>
                <w:sz w:val="20"/>
                <w:szCs w:val="20"/>
              </w:rPr>
            </w:pPr>
            <w:r w:rsidRPr="00C57F05">
              <w:rPr>
                <w:rFonts w:ascii="Calibri" w:eastAsia="Calibri" w:hAnsi="Calibri" w:cs="Calibri"/>
                <w:color w:val="000000"/>
                <w:sz w:val="20"/>
                <w:szCs w:val="20"/>
              </w:rPr>
              <w:t>APL007</w:t>
            </w:r>
          </w:p>
        </w:tc>
        <w:tc>
          <w:tcPr>
            <w:tcW w:w="1106" w:type="dxa"/>
            <w:hideMark/>
          </w:tcPr>
          <w:p w14:paraId="505FB4D4" w14:textId="77777777" w:rsidR="002F1FE1" w:rsidRPr="00C57F05" w:rsidRDefault="002F1FE1" w:rsidP="00247C32">
            <w:pPr>
              <w:widowControl w:val="0"/>
              <w:tabs>
                <w:tab w:val="left" w:pos="5670"/>
              </w:tabs>
              <w:suppressAutoHyphens/>
              <w:jc w:val="both"/>
              <w:rPr>
                <w:rFonts w:ascii="Calibri" w:eastAsia="Calibri" w:hAnsi="Calibri" w:cs="Calibri"/>
                <w:color w:val="000000"/>
                <w:sz w:val="20"/>
                <w:szCs w:val="20"/>
              </w:rPr>
            </w:pPr>
            <w:r w:rsidRPr="00C57F05">
              <w:rPr>
                <w:rFonts w:ascii="Calibri" w:eastAsia="Calibri" w:hAnsi="Calibri" w:cs="Calibri"/>
                <w:color w:val="000000"/>
                <w:sz w:val="20"/>
                <w:szCs w:val="20"/>
              </w:rPr>
              <w:t>Priprava in aplikacija zdravila 7</w:t>
            </w:r>
          </w:p>
        </w:tc>
        <w:tc>
          <w:tcPr>
            <w:tcW w:w="7082" w:type="dxa"/>
            <w:hideMark/>
          </w:tcPr>
          <w:p w14:paraId="02A90B1A" w14:textId="77777777" w:rsidR="002F1FE1" w:rsidRDefault="002F1FE1" w:rsidP="00247C32">
            <w:pPr>
              <w:widowControl w:val="0"/>
              <w:tabs>
                <w:tab w:val="left" w:pos="5670"/>
              </w:tabs>
              <w:suppressAutoHyphens/>
              <w:jc w:val="both"/>
              <w:rPr>
                <w:rFonts w:ascii="Calibri" w:eastAsia="Calibri" w:hAnsi="Calibri" w:cs="Calibri"/>
                <w:b/>
                <w:bCs/>
                <w:color w:val="000000"/>
                <w:sz w:val="20"/>
                <w:szCs w:val="20"/>
              </w:rPr>
            </w:pPr>
            <w:r w:rsidRPr="00C57F05">
              <w:rPr>
                <w:rFonts w:ascii="Calibri" w:eastAsia="Calibri" w:hAnsi="Calibri" w:cs="Calibri"/>
                <w:color w:val="000000"/>
                <w:sz w:val="20"/>
                <w:szCs w:val="20"/>
              </w:rPr>
              <w:t xml:space="preserve">Priprava in aplikacija zdravila 7. </w:t>
            </w:r>
            <w:r w:rsidRPr="00C57F05">
              <w:rPr>
                <w:rFonts w:ascii="Calibri" w:eastAsia="Calibri" w:hAnsi="Calibri" w:cs="Calibri"/>
                <w:b/>
                <w:bCs/>
                <w:color w:val="000000"/>
                <w:sz w:val="20"/>
                <w:szCs w:val="20"/>
              </w:rPr>
              <w:t>Storitev vključuje pregled pacienta pred aplikacijo, kot je opredeljen s kontrolnim pregledom po Z</w:t>
            </w:r>
            <w:r>
              <w:rPr>
                <w:rFonts w:ascii="Calibri" w:eastAsia="Calibri" w:hAnsi="Calibri" w:cs="Calibri"/>
                <w:b/>
                <w:bCs/>
                <w:color w:val="000000"/>
                <w:sz w:val="20"/>
                <w:szCs w:val="20"/>
              </w:rPr>
              <w:t>P</w:t>
            </w:r>
            <w:r w:rsidRPr="00C57F05">
              <w:rPr>
                <w:rFonts w:ascii="Calibri" w:eastAsia="Calibri" w:hAnsi="Calibri" w:cs="Calibri"/>
                <w:b/>
                <w:bCs/>
                <w:color w:val="000000"/>
                <w:sz w:val="20"/>
                <w:szCs w:val="20"/>
              </w:rPr>
              <w:t>acP</w:t>
            </w:r>
            <w:r>
              <w:rPr>
                <w:rFonts w:ascii="Calibri" w:eastAsia="Calibri" w:hAnsi="Calibri" w:cs="Calibri"/>
                <w:b/>
                <w:bCs/>
                <w:color w:val="000000"/>
                <w:sz w:val="20"/>
                <w:szCs w:val="20"/>
              </w:rPr>
              <w:t xml:space="preserve"> -</w:t>
            </w:r>
            <w:r w:rsidRPr="00C57F05">
              <w:rPr>
                <w:rFonts w:ascii="Calibri" w:eastAsia="Calibri" w:hAnsi="Calibri" w:cs="Calibri"/>
                <w:b/>
                <w:bCs/>
                <w:color w:val="000000"/>
                <w:sz w:val="20"/>
                <w:szCs w:val="20"/>
              </w:rPr>
              <w:t xml:space="preserve"> </w:t>
            </w:r>
            <w:r>
              <w:rPr>
                <w:rFonts w:ascii="Calibri" w:eastAsia="Calibri" w:hAnsi="Calibri" w:cs="Calibri"/>
                <w:b/>
                <w:bCs/>
                <w:color w:val="000000"/>
                <w:sz w:val="20"/>
                <w:szCs w:val="20"/>
              </w:rPr>
              <w:t xml:space="preserve">tudi če je bil opravljen na drug datum kot sama aplikacija, </w:t>
            </w:r>
            <w:r w:rsidRPr="00C57F05">
              <w:rPr>
                <w:rFonts w:ascii="Calibri" w:eastAsia="Calibri" w:hAnsi="Calibri" w:cs="Calibri"/>
                <w:b/>
                <w:bCs/>
                <w:color w:val="000000"/>
                <w:sz w:val="20"/>
                <w:szCs w:val="20"/>
              </w:rPr>
              <w:t>storitve priprave in aplikacije zdravil s Seznamov A in B ter pripravo (vključno s premedikacijo) in spremljanje pacienta med aplikacijo in po njej.</w:t>
            </w:r>
          </w:p>
          <w:p w14:paraId="2A1B8F02" w14:textId="77777777" w:rsidR="002F1FE1" w:rsidRDefault="002F1FE1" w:rsidP="00247C32">
            <w:pPr>
              <w:widowControl w:val="0"/>
              <w:tabs>
                <w:tab w:val="left" w:pos="5670"/>
              </w:tabs>
              <w:suppressAutoHyphens/>
              <w:jc w:val="both"/>
              <w:rPr>
                <w:rFonts w:ascii="Calibri" w:eastAsia="Calibri" w:hAnsi="Calibri" w:cs="Calibri"/>
                <w:b/>
                <w:bCs/>
                <w:color w:val="000000"/>
                <w:sz w:val="20"/>
                <w:szCs w:val="20"/>
              </w:rPr>
            </w:pPr>
            <w:r w:rsidRPr="00C57F05">
              <w:rPr>
                <w:rFonts w:ascii="Calibri" w:eastAsia="Calibri" w:hAnsi="Calibri" w:cs="Calibri"/>
                <w:b/>
                <w:bCs/>
                <w:color w:val="000000"/>
                <w:sz w:val="20"/>
                <w:szCs w:val="20"/>
              </w:rPr>
              <w:t>Poleg te storitve ni mogoče zaračunati nobene druge storitve v zvezi s specifično obravnavo priprave in aplikacije zdravila.</w:t>
            </w:r>
          </w:p>
          <w:p w14:paraId="7E49F9CB" w14:textId="77777777" w:rsidR="002F1FE1" w:rsidRDefault="002F1FE1" w:rsidP="00247C32">
            <w:pPr>
              <w:widowControl w:val="0"/>
              <w:tabs>
                <w:tab w:val="left" w:pos="5670"/>
              </w:tabs>
              <w:suppressAutoHyphens/>
              <w:jc w:val="both"/>
              <w:rPr>
                <w:rFonts w:ascii="Calibri" w:eastAsia="Calibri" w:hAnsi="Calibri" w:cs="Calibri"/>
                <w:b/>
                <w:bCs/>
                <w:color w:val="000000"/>
                <w:sz w:val="20"/>
                <w:szCs w:val="20"/>
              </w:rPr>
            </w:pPr>
            <w:r w:rsidRPr="00C57F05">
              <w:rPr>
                <w:rFonts w:ascii="Calibri" w:eastAsia="Calibri" w:hAnsi="Calibri" w:cs="Calibri"/>
                <w:b/>
                <w:bCs/>
                <w:color w:val="000000"/>
                <w:sz w:val="20"/>
                <w:szCs w:val="20"/>
              </w:rPr>
              <w:t xml:space="preserve">Storitev vključuje tudi postopek vodenega </w:t>
            </w:r>
            <w:r>
              <w:rPr>
                <w:rFonts w:ascii="Calibri" w:eastAsia="Calibri" w:hAnsi="Calibri" w:cs="Calibri"/>
                <w:b/>
                <w:bCs/>
                <w:color w:val="000000"/>
                <w:sz w:val="20"/>
                <w:szCs w:val="20"/>
              </w:rPr>
              <w:t>apl</w:t>
            </w:r>
            <w:r w:rsidRPr="00C57F05">
              <w:rPr>
                <w:rFonts w:ascii="Calibri" w:eastAsia="Calibri" w:hAnsi="Calibri" w:cs="Calibri"/>
                <w:b/>
                <w:bCs/>
                <w:color w:val="000000"/>
                <w:sz w:val="20"/>
                <w:szCs w:val="20"/>
              </w:rPr>
              <w:t>iciranja zdravila (npr. EMG, UZ,...) in strošek laboratorijskih preiskav.</w:t>
            </w:r>
          </w:p>
          <w:p w14:paraId="7700EF2F" w14:textId="77777777" w:rsidR="002F1FE1" w:rsidRDefault="002F1FE1" w:rsidP="00247C32">
            <w:pPr>
              <w:widowControl w:val="0"/>
              <w:tabs>
                <w:tab w:val="left" w:pos="5670"/>
              </w:tabs>
              <w:suppressAutoHyphens/>
              <w:jc w:val="both"/>
              <w:rPr>
                <w:rFonts w:ascii="Calibri" w:eastAsia="Calibri" w:hAnsi="Calibri" w:cs="Calibri"/>
                <w:b/>
                <w:bCs/>
                <w:color w:val="000000"/>
                <w:sz w:val="20"/>
                <w:szCs w:val="20"/>
              </w:rPr>
            </w:pPr>
            <w:r w:rsidRPr="00C57F05">
              <w:rPr>
                <w:rFonts w:ascii="Calibri" w:eastAsia="Calibri" w:hAnsi="Calibri" w:cs="Calibri"/>
                <w:b/>
                <w:bCs/>
                <w:color w:val="000000"/>
                <w:sz w:val="20"/>
                <w:szCs w:val="20"/>
              </w:rPr>
              <w:t>V primeru sočasne aplikacije dveh ali več zdravil, ki jim pripadajo različne storitve s Seznama storitev 15.117, se evidentira in obračuna samo dražja storitev.</w:t>
            </w:r>
          </w:p>
          <w:p w14:paraId="79E4C373" w14:textId="77777777" w:rsidR="002F1FE1" w:rsidRDefault="002F1FE1" w:rsidP="00247C32">
            <w:pPr>
              <w:widowControl w:val="0"/>
              <w:tabs>
                <w:tab w:val="left" w:pos="5670"/>
              </w:tabs>
              <w:suppressAutoHyphens/>
              <w:jc w:val="both"/>
              <w:rPr>
                <w:rFonts w:ascii="Calibri" w:eastAsia="Calibri" w:hAnsi="Calibri" w:cs="Calibri"/>
                <w:b/>
                <w:bCs/>
                <w:color w:val="000000"/>
                <w:sz w:val="20"/>
                <w:szCs w:val="20"/>
              </w:rPr>
            </w:pPr>
            <w:r w:rsidRPr="00C57F05">
              <w:rPr>
                <w:rFonts w:ascii="Calibri" w:eastAsia="Calibri" w:hAnsi="Calibri" w:cs="Calibri"/>
                <w:b/>
                <w:bCs/>
                <w:color w:val="000000"/>
                <w:sz w:val="20"/>
                <w:szCs w:val="20"/>
              </w:rPr>
              <w:t>Storitev se sme obračunati le ob sočasnem obračunu zdravila.</w:t>
            </w:r>
            <w:r w:rsidRPr="00C57F05">
              <w:rPr>
                <w:rFonts w:ascii="Calibri" w:eastAsia="Calibri" w:hAnsi="Calibri" w:cs="Calibri"/>
                <w:b/>
                <w:bCs/>
                <w:color w:val="000000"/>
                <w:sz w:val="20"/>
                <w:szCs w:val="20"/>
              </w:rPr>
              <w:br/>
              <w:t>Storitev izvajajo zdravnik specialist, diplomirana medicinska sestra, farmacevt in farmacevtski tehnik.</w:t>
            </w:r>
          </w:p>
          <w:p w14:paraId="582B09D6" w14:textId="77777777" w:rsidR="002F1FE1" w:rsidRPr="00C57F05" w:rsidRDefault="002F1FE1" w:rsidP="00247C32">
            <w:pPr>
              <w:widowControl w:val="0"/>
              <w:tabs>
                <w:tab w:val="left" w:pos="5670"/>
              </w:tabs>
              <w:suppressAutoHyphens/>
              <w:jc w:val="both"/>
              <w:rPr>
                <w:rFonts w:ascii="Calibri" w:eastAsia="Calibri" w:hAnsi="Calibri" w:cs="Calibri"/>
                <w:color w:val="000000"/>
                <w:sz w:val="20"/>
                <w:szCs w:val="20"/>
              </w:rPr>
            </w:pPr>
            <w:r w:rsidRPr="00C57F05">
              <w:rPr>
                <w:rFonts w:ascii="Calibri" w:eastAsia="Calibri" w:hAnsi="Calibri" w:cs="Calibri"/>
                <w:b/>
                <w:bCs/>
                <w:strike/>
                <w:color w:val="000000"/>
                <w:sz w:val="20"/>
                <w:szCs w:val="20"/>
              </w:rPr>
              <w:t>Priprava in aplikacija zdravil iz Seznama A in B ter priprava bolnika za aplikacijo. V obravnavo bolnika, ki se mu aplicira zdravilo, so vključeni zdravnik specialist, diplomirana medicinska sestra in farmacevtski strokovnjaki (farmacevt, farmacevtski tehnik). Poleg te storitve ni mogoče zaračunati nobene druge storitve v zvezi s specifično obravnavo - pripravo in aplikacijo zdravila. V primeru, da izvajalec isti osebi istočasno aplicira dve ali več zdravil, ki jim pripadajo različne storitve iz seznama storitev 15.117, se evidentira in obračuna samo dražja storitev.</w:t>
            </w:r>
          </w:p>
        </w:tc>
      </w:tr>
    </w:tbl>
    <w:p w14:paraId="68D845FD" w14:textId="77777777" w:rsidR="005A621E" w:rsidRDefault="005A621E" w:rsidP="002F1FE1">
      <w:pPr>
        <w:widowControl w:val="0"/>
        <w:tabs>
          <w:tab w:val="left" w:pos="5670"/>
        </w:tabs>
        <w:suppressAutoHyphens/>
        <w:spacing w:after="0" w:line="240" w:lineRule="auto"/>
        <w:jc w:val="both"/>
        <w:rPr>
          <w:rFonts w:ascii="Calibri" w:eastAsia="Calibri" w:hAnsi="Calibri" w:cs="Calibri"/>
          <w:color w:val="000000"/>
          <w:kern w:val="0"/>
          <w14:ligatures w14:val="none"/>
        </w:rPr>
      </w:pPr>
    </w:p>
    <w:p w14:paraId="7AA1E3A7" w14:textId="77777777" w:rsidR="002F1FE1" w:rsidRPr="003D3957" w:rsidRDefault="002F1FE1" w:rsidP="002F1FE1">
      <w:pPr>
        <w:pStyle w:val="Odstavekseznama"/>
        <w:numPr>
          <w:ilvl w:val="0"/>
          <w:numId w:val="31"/>
        </w:numPr>
        <w:spacing w:after="0" w:line="240" w:lineRule="auto"/>
        <w:ind w:left="357" w:hanging="357"/>
        <w:jc w:val="both"/>
        <w:rPr>
          <w:rFonts w:ascii="Calibri" w:eastAsia="Times New Roman" w:hAnsi="Calibri" w:cs="Calibri"/>
          <w:lang w:eastAsia="sl-SI"/>
        </w:rPr>
      </w:pPr>
      <w:r w:rsidRPr="003D3957">
        <w:rPr>
          <w:rFonts w:ascii="Calibri" w:eastAsia="Times New Roman" w:hAnsi="Calibri" w:cs="Calibri"/>
          <w:lang w:eastAsia="sl-SI"/>
        </w:rPr>
        <w:t>ukinejo storitve APL008-APL010:</w:t>
      </w:r>
    </w:p>
    <w:p w14:paraId="2FA777CD" w14:textId="77777777" w:rsidR="002F1FE1" w:rsidRDefault="002F1FE1" w:rsidP="002F1FE1">
      <w:pPr>
        <w:widowControl w:val="0"/>
        <w:tabs>
          <w:tab w:val="left" w:pos="5670"/>
        </w:tabs>
        <w:suppressAutoHyphens/>
        <w:spacing w:after="0" w:line="240" w:lineRule="auto"/>
        <w:jc w:val="both"/>
        <w:rPr>
          <w:rFonts w:ascii="Calibri" w:eastAsia="Calibri" w:hAnsi="Calibri" w:cs="Calibri"/>
          <w:color w:val="000000"/>
          <w:kern w:val="0"/>
          <w14:ligatures w14:val="none"/>
        </w:rPr>
      </w:pPr>
    </w:p>
    <w:tbl>
      <w:tblPr>
        <w:tblStyle w:val="Tabelamrea"/>
        <w:tblW w:w="0" w:type="auto"/>
        <w:tblLook w:val="04A0" w:firstRow="1" w:lastRow="0" w:firstColumn="1" w:lastColumn="0" w:noHBand="0" w:noVBand="1"/>
      </w:tblPr>
      <w:tblGrid>
        <w:gridCol w:w="890"/>
        <w:gridCol w:w="1561"/>
        <w:gridCol w:w="6952"/>
      </w:tblGrid>
      <w:tr w:rsidR="002F1FE1" w:rsidRPr="003D3957" w14:paraId="6CCB4645" w14:textId="77777777" w:rsidTr="00247C32">
        <w:trPr>
          <w:trHeight w:val="283"/>
        </w:trPr>
        <w:tc>
          <w:tcPr>
            <w:tcW w:w="960" w:type="dxa"/>
            <w:hideMark/>
          </w:tcPr>
          <w:p w14:paraId="46ABD04F" w14:textId="77777777" w:rsidR="002F1FE1" w:rsidRPr="003D3957" w:rsidRDefault="002F1FE1" w:rsidP="00247C32">
            <w:pPr>
              <w:widowControl w:val="0"/>
              <w:tabs>
                <w:tab w:val="left" w:pos="5670"/>
              </w:tabs>
              <w:suppressAutoHyphens/>
              <w:jc w:val="both"/>
              <w:rPr>
                <w:rFonts w:ascii="Calibri" w:eastAsia="Calibri" w:hAnsi="Calibri" w:cs="Calibri"/>
                <w:color w:val="000000"/>
                <w:sz w:val="20"/>
                <w:szCs w:val="20"/>
              </w:rPr>
            </w:pPr>
            <w:r w:rsidRPr="003D3957">
              <w:rPr>
                <w:rFonts w:ascii="Calibri" w:eastAsia="Calibri" w:hAnsi="Calibri" w:cs="Calibri"/>
                <w:color w:val="000000"/>
                <w:sz w:val="20"/>
                <w:szCs w:val="20"/>
              </w:rPr>
              <w:t>Šifra</w:t>
            </w:r>
          </w:p>
        </w:tc>
        <w:tc>
          <w:tcPr>
            <w:tcW w:w="2140" w:type="dxa"/>
            <w:hideMark/>
          </w:tcPr>
          <w:p w14:paraId="48634290" w14:textId="77777777" w:rsidR="002F1FE1" w:rsidRPr="003D3957" w:rsidRDefault="002F1FE1" w:rsidP="00247C32">
            <w:pPr>
              <w:widowControl w:val="0"/>
              <w:tabs>
                <w:tab w:val="left" w:pos="5670"/>
              </w:tabs>
              <w:suppressAutoHyphens/>
              <w:jc w:val="both"/>
              <w:rPr>
                <w:rFonts w:ascii="Calibri" w:eastAsia="Calibri" w:hAnsi="Calibri" w:cs="Calibri"/>
                <w:color w:val="000000"/>
                <w:sz w:val="20"/>
                <w:szCs w:val="20"/>
              </w:rPr>
            </w:pPr>
            <w:r w:rsidRPr="003D3957">
              <w:rPr>
                <w:rFonts w:ascii="Calibri" w:eastAsia="Calibri" w:hAnsi="Calibri" w:cs="Calibri"/>
                <w:color w:val="000000"/>
                <w:sz w:val="20"/>
                <w:szCs w:val="20"/>
              </w:rPr>
              <w:t>Kratek opis</w:t>
            </w:r>
          </w:p>
        </w:tc>
        <w:tc>
          <w:tcPr>
            <w:tcW w:w="13560" w:type="dxa"/>
            <w:hideMark/>
          </w:tcPr>
          <w:p w14:paraId="22FD5C51" w14:textId="77777777" w:rsidR="002F1FE1" w:rsidRPr="003D3957" w:rsidRDefault="002F1FE1" w:rsidP="00247C32">
            <w:pPr>
              <w:widowControl w:val="0"/>
              <w:tabs>
                <w:tab w:val="left" w:pos="5670"/>
              </w:tabs>
              <w:suppressAutoHyphens/>
              <w:jc w:val="both"/>
              <w:rPr>
                <w:rFonts w:ascii="Calibri" w:eastAsia="Calibri" w:hAnsi="Calibri" w:cs="Calibri"/>
                <w:color w:val="000000"/>
                <w:sz w:val="20"/>
                <w:szCs w:val="20"/>
              </w:rPr>
            </w:pPr>
            <w:r w:rsidRPr="003D3957">
              <w:rPr>
                <w:rFonts w:ascii="Calibri" w:eastAsia="Calibri" w:hAnsi="Calibri" w:cs="Calibri"/>
                <w:color w:val="000000"/>
                <w:sz w:val="20"/>
                <w:szCs w:val="20"/>
              </w:rPr>
              <w:t>Dolg opis</w:t>
            </w:r>
          </w:p>
        </w:tc>
      </w:tr>
      <w:tr w:rsidR="002F1FE1" w:rsidRPr="003D3957" w14:paraId="4B1D23C8" w14:textId="77777777" w:rsidTr="00247C32">
        <w:trPr>
          <w:trHeight w:val="1275"/>
        </w:trPr>
        <w:tc>
          <w:tcPr>
            <w:tcW w:w="960" w:type="dxa"/>
            <w:hideMark/>
          </w:tcPr>
          <w:p w14:paraId="4D53C3C5" w14:textId="77777777" w:rsidR="002F1FE1" w:rsidRPr="004E4E26" w:rsidRDefault="002F1FE1" w:rsidP="00247C32">
            <w:pPr>
              <w:widowControl w:val="0"/>
              <w:tabs>
                <w:tab w:val="left" w:pos="5670"/>
              </w:tabs>
              <w:suppressAutoHyphens/>
              <w:jc w:val="both"/>
              <w:rPr>
                <w:rFonts w:ascii="Calibri" w:eastAsia="Calibri" w:hAnsi="Calibri" w:cs="Calibri"/>
                <w:b/>
                <w:bCs/>
                <w:strike/>
                <w:color w:val="000000"/>
                <w:sz w:val="20"/>
                <w:szCs w:val="20"/>
              </w:rPr>
            </w:pPr>
            <w:r w:rsidRPr="004E4E26">
              <w:rPr>
                <w:rFonts w:ascii="Calibri" w:eastAsia="Calibri" w:hAnsi="Calibri" w:cs="Calibri"/>
                <w:b/>
                <w:bCs/>
                <w:strike/>
                <w:color w:val="000000"/>
                <w:sz w:val="20"/>
                <w:szCs w:val="20"/>
              </w:rPr>
              <w:t>APL008</w:t>
            </w:r>
          </w:p>
        </w:tc>
        <w:tc>
          <w:tcPr>
            <w:tcW w:w="2140" w:type="dxa"/>
            <w:hideMark/>
          </w:tcPr>
          <w:p w14:paraId="218A3C67" w14:textId="77777777" w:rsidR="002F1FE1" w:rsidRPr="004E4E26" w:rsidRDefault="002F1FE1" w:rsidP="00247C32">
            <w:pPr>
              <w:widowControl w:val="0"/>
              <w:tabs>
                <w:tab w:val="left" w:pos="5670"/>
              </w:tabs>
              <w:suppressAutoHyphens/>
              <w:jc w:val="both"/>
              <w:rPr>
                <w:rFonts w:ascii="Calibri" w:eastAsia="Calibri" w:hAnsi="Calibri" w:cs="Calibri"/>
                <w:b/>
                <w:bCs/>
                <w:strike/>
                <w:color w:val="000000"/>
                <w:sz w:val="20"/>
                <w:szCs w:val="20"/>
              </w:rPr>
            </w:pPr>
            <w:r w:rsidRPr="004E4E26">
              <w:rPr>
                <w:rFonts w:ascii="Calibri" w:eastAsia="Calibri" w:hAnsi="Calibri" w:cs="Calibri"/>
                <w:b/>
                <w:bCs/>
                <w:strike/>
                <w:color w:val="000000"/>
                <w:sz w:val="20"/>
                <w:szCs w:val="20"/>
              </w:rPr>
              <w:t>Priprava in aplikacija zdravila 8</w:t>
            </w:r>
          </w:p>
        </w:tc>
        <w:tc>
          <w:tcPr>
            <w:tcW w:w="13560" w:type="dxa"/>
            <w:hideMark/>
          </w:tcPr>
          <w:p w14:paraId="4F3BFB1B" w14:textId="77777777" w:rsidR="002F1FE1" w:rsidRPr="003D3957" w:rsidRDefault="002F1FE1" w:rsidP="00247C32">
            <w:pPr>
              <w:widowControl w:val="0"/>
              <w:tabs>
                <w:tab w:val="left" w:pos="5670"/>
              </w:tabs>
              <w:suppressAutoHyphens/>
              <w:jc w:val="both"/>
              <w:rPr>
                <w:rFonts w:ascii="Calibri" w:eastAsia="Calibri" w:hAnsi="Calibri" w:cs="Calibri"/>
                <w:b/>
                <w:bCs/>
                <w:strike/>
                <w:color w:val="000000"/>
                <w:sz w:val="20"/>
                <w:szCs w:val="20"/>
              </w:rPr>
            </w:pPr>
            <w:r w:rsidRPr="003D3957">
              <w:rPr>
                <w:rFonts w:ascii="Calibri" w:eastAsia="Calibri" w:hAnsi="Calibri" w:cs="Calibri"/>
                <w:b/>
                <w:bCs/>
                <w:strike/>
                <w:color w:val="000000"/>
                <w:sz w:val="20"/>
                <w:szCs w:val="20"/>
              </w:rPr>
              <w:t>Priprava in aplikacija zdravila 8. Priprava in aplikacija zdravil iz Seznama A in B ter priprava bolnika za aplikacijo. V obravnavo bolnika, ki se mu aplicira zdravilo, so vključeni stroški dela za zdravnika specialista, diplomirano medicinsko sestro in farmacevtskega strokovnjaka (farmacevt, farmacevtski tehnik), materialni stroški in amortizacija. Poleg te storitve ni mogoče zaračunati nobene druge storitve v zvezi s specifično obravnavo - pripravo in aplikacijo zdravila. V primeru, da izvajalec isti osebi isti dan aplicira dve ali več zdravil, ki jim pripadajo različne storitve iz seznama storitev 15.117, se evidentira in obračuna samo dražja storitev.</w:t>
            </w:r>
          </w:p>
        </w:tc>
      </w:tr>
      <w:tr w:rsidR="002F1FE1" w:rsidRPr="003D3957" w14:paraId="590AE4E8" w14:textId="77777777" w:rsidTr="00247C32">
        <w:trPr>
          <w:trHeight w:val="1530"/>
        </w:trPr>
        <w:tc>
          <w:tcPr>
            <w:tcW w:w="960" w:type="dxa"/>
            <w:hideMark/>
          </w:tcPr>
          <w:p w14:paraId="37F29BDB" w14:textId="77777777" w:rsidR="002F1FE1" w:rsidRPr="004E4E26" w:rsidRDefault="002F1FE1" w:rsidP="00247C32">
            <w:pPr>
              <w:widowControl w:val="0"/>
              <w:tabs>
                <w:tab w:val="left" w:pos="5670"/>
              </w:tabs>
              <w:suppressAutoHyphens/>
              <w:jc w:val="both"/>
              <w:rPr>
                <w:rFonts w:ascii="Calibri" w:eastAsia="Calibri" w:hAnsi="Calibri" w:cs="Calibri"/>
                <w:b/>
                <w:bCs/>
                <w:strike/>
                <w:color w:val="000000"/>
                <w:sz w:val="20"/>
                <w:szCs w:val="20"/>
              </w:rPr>
            </w:pPr>
            <w:r w:rsidRPr="004E4E26">
              <w:rPr>
                <w:rFonts w:ascii="Calibri" w:eastAsia="Calibri" w:hAnsi="Calibri" w:cs="Calibri"/>
                <w:b/>
                <w:bCs/>
                <w:strike/>
                <w:color w:val="000000"/>
                <w:sz w:val="20"/>
                <w:szCs w:val="20"/>
              </w:rPr>
              <w:lastRenderedPageBreak/>
              <w:t>APL009</w:t>
            </w:r>
          </w:p>
        </w:tc>
        <w:tc>
          <w:tcPr>
            <w:tcW w:w="2140" w:type="dxa"/>
            <w:hideMark/>
          </w:tcPr>
          <w:p w14:paraId="7151DF1F" w14:textId="77777777" w:rsidR="002F1FE1" w:rsidRPr="004E4E26" w:rsidRDefault="002F1FE1" w:rsidP="00247C32">
            <w:pPr>
              <w:widowControl w:val="0"/>
              <w:tabs>
                <w:tab w:val="left" w:pos="5670"/>
              </w:tabs>
              <w:suppressAutoHyphens/>
              <w:jc w:val="both"/>
              <w:rPr>
                <w:rFonts w:ascii="Calibri" w:eastAsia="Calibri" w:hAnsi="Calibri" w:cs="Calibri"/>
                <w:b/>
                <w:bCs/>
                <w:strike/>
                <w:color w:val="000000"/>
                <w:sz w:val="20"/>
                <w:szCs w:val="20"/>
              </w:rPr>
            </w:pPr>
            <w:r w:rsidRPr="004E4E26">
              <w:rPr>
                <w:rFonts w:ascii="Calibri" w:eastAsia="Calibri" w:hAnsi="Calibri" w:cs="Calibri"/>
                <w:b/>
                <w:bCs/>
                <w:strike/>
                <w:color w:val="000000"/>
                <w:sz w:val="20"/>
                <w:szCs w:val="20"/>
              </w:rPr>
              <w:t>Priprava in aplikacija zdravila – onkologija 1</w:t>
            </w:r>
          </w:p>
        </w:tc>
        <w:tc>
          <w:tcPr>
            <w:tcW w:w="13560" w:type="dxa"/>
            <w:hideMark/>
          </w:tcPr>
          <w:p w14:paraId="6CE99BCC" w14:textId="77777777" w:rsidR="002F1FE1" w:rsidRPr="003D3957" w:rsidRDefault="002F1FE1" w:rsidP="00247C32">
            <w:pPr>
              <w:widowControl w:val="0"/>
              <w:tabs>
                <w:tab w:val="left" w:pos="5670"/>
              </w:tabs>
              <w:suppressAutoHyphens/>
              <w:jc w:val="both"/>
              <w:rPr>
                <w:rFonts w:ascii="Calibri" w:eastAsia="Calibri" w:hAnsi="Calibri" w:cs="Calibri"/>
                <w:b/>
                <w:bCs/>
                <w:strike/>
                <w:color w:val="000000"/>
                <w:sz w:val="20"/>
                <w:szCs w:val="20"/>
              </w:rPr>
            </w:pPr>
            <w:r w:rsidRPr="003D3957">
              <w:rPr>
                <w:rFonts w:ascii="Calibri" w:eastAsia="Calibri" w:hAnsi="Calibri" w:cs="Calibri"/>
                <w:b/>
                <w:bCs/>
                <w:strike/>
                <w:color w:val="000000"/>
                <w:sz w:val="20"/>
                <w:szCs w:val="20"/>
              </w:rPr>
              <w:t>Priprava in aplikacija zdravila – onkologija 1. Priprava in aplikacija zdravil iz Seznama A in B ter priprava bolnika za aplikacijo. V obravnavo bolnika, ki se mu aplicira zdravilo, so vključeni stroški dela za zdravnika specialista, diplomirano medicinsko sestro in farmacevtskega strokovnjaka (farmacevt, farmacevtski tehnik), materialni stroški in amortizacija. Poleg te storitve ni mogoče zaračunati nobene druge storitve v zvezi s specifično obravnavo - pripravo in aplikacijo zdravila. V primeru, da izvajalec isti osebi isti dan aplicira dve ali več zdravil, ki jim pripadajo različne storitve iz seznama storitev 15.117, se evidentira in obračuna samo dražja storitev. Storitev se lahko obračuna, če izvajalec opravi laboratorijske preiskave, skladno s strokovnimi smernicami.</w:t>
            </w:r>
          </w:p>
        </w:tc>
      </w:tr>
      <w:tr w:rsidR="002F1FE1" w:rsidRPr="003D3957" w14:paraId="465222ED" w14:textId="77777777" w:rsidTr="00247C32">
        <w:trPr>
          <w:trHeight w:val="1530"/>
        </w:trPr>
        <w:tc>
          <w:tcPr>
            <w:tcW w:w="960" w:type="dxa"/>
            <w:hideMark/>
          </w:tcPr>
          <w:p w14:paraId="11FC859B" w14:textId="77777777" w:rsidR="002F1FE1" w:rsidRPr="004E4E26" w:rsidRDefault="002F1FE1" w:rsidP="00247C32">
            <w:pPr>
              <w:widowControl w:val="0"/>
              <w:tabs>
                <w:tab w:val="left" w:pos="5670"/>
              </w:tabs>
              <w:suppressAutoHyphens/>
              <w:jc w:val="both"/>
              <w:rPr>
                <w:rFonts w:ascii="Calibri" w:eastAsia="Calibri" w:hAnsi="Calibri" w:cs="Calibri"/>
                <w:b/>
                <w:bCs/>
                <w:strike/>
                <w:color w:val="000000"/>
                <w:sz w:val="20"/>
                <w:szCs w:val="20"/>
              </w:rPr>
            </w:pPr>
            <w:r w:rsidRPr="004E4E26">
              <w:rPr>
                <w:rFonts w:ascii="Calibri" w:eastAsia="Calibri" w:hAnsi="Calibri" w:cs="Calibri"/>
                <w:b/>
                <w:bCs/>
                <w:strike/>
                <w:color w:val="000000"/>
                <w:sz w:val="20"/>
                <w:szCs w:val="20"/>
              </w:rPr>
              <w:t>APL010</w:t>
            </w:r>
          </w:p>
        </w:tc>
        <w:tc>
          <w:tcPr>
            <w:tcW w:w="2140" w:type="dxa"/>
            <w:hideMark/>
          </w:tcPr>
          <w:p w14:paraId="1F9E3F50" w14:textId="77777777" w:rsidR="002F1FE1" w:rsidRPr="004E4E26" w:rsidRDefault="002F1FE1" w:rsidP="00247C32">
            <w:pPr>
              <w:widowControl w:val="0"/>
              <w:tabs>
                <w:tab w:val="left" w:pos="5670"/>
              </w:tabs>
              <w:suppressAutoHyphens/>
              <w:jc w:val="both"/>
              <w:rPr>
                <w:rFonts w:ascii="Calibri" w:eastAsia="Calibri" w:hAnsi="Calibri" w:cs="Calibri"/>
                <w:b/>
                <w:bCs/>
                <w:strike/>
                <w:color w:val="000000"/>
                <w:sz w:val="20"/>
                <w:szCs w:val="20"/>
              </w:rPr>
            </w:pPr>
            <w:r w:rsidRPr="004E4E26">
              <w:rPr>
                <w:rFonts w:ascii="Calibri" w:eastAsia="Calibri" w:hAnsi="Calibri" w:cs="Calibri"/>
                <w:b/>
                <w:bCs/>
                <w:strike/>
                <w:color w:val="000000"/>
                <w:sz w:val="20"/>
                <w:szCs w:val="20"/>
              </w:rPr>
              <w:t>Priprava in aplikacija zdravila – onkologija 2</w:t>
            </w:r>
          </w:p>
        </w:tc>
        <w:tc>
          <w:tcPr>
            <w:tcW w:w="13560" w:type="dxa"/>
            <w:hideMark/>
          </w:tcPr>
          <w:p w14:paraId="14EF95CA" w14:textId="77777777" w:rsidR="002F1FE1" w:rsidRPr="003D3957" w:rsidRDefault="002F1FE1" w:rsidP="00247C32">
            <w:pPr>
              <w:widowControl w:val="0"/>
              <w:tabs>
                <w:tab w:val="left" w:pos="5670"/>
              </w:tabs>
              <w:suppressAutoHyphens/>
              <w:jc w:val="both"/>
              <w:rPr>
                <w:rFonts w:ascii="Calibri" w:eastAsia="Calibri" w:hAnsi="Calibri" w:cs="Calibri"/>
                <w:b/>
                <w:bCs/>
                <w:strike/>
                <w:color w:val="000000"/>
                <w:sz w:val="20"/>
                <w:szCs w:val="20"/>
              </w:rPr>
            </w:pPr>
            <w:r w:rsidRPr="003D3957">
              <w:rPr>
                <w:rFonts w:ascii="Calibri" w:eastAsia="Calibri" w:hAnsi="Calibri" w:cs="Calibri"/>
                <w:b/>
                <w:bCs/>
                <w:strike/>
                <w:color w:val="000000"/>
                <w:sz w:val="20"/>
                <w:szCs w:val="20"/>
              </w:rPr>
              <w:t>Priprava in aplikacija zdravila – onkologija 2. Priprava in aplikacija zdravil iz Seznama A in B ter priprava bolnika za aplikacijo. V obravnavo bolnika, ki se mu aplicira zdravilo, so vključeni stroški dela za zdravnika specialista, diplomirano medicinsko sestro in farmacevtskega strokovnjaka (farmacevt, farmacevtski tehnik), materialni stroški in amortizacija. Poleg te storitve ni mogoče zaračunati nobene druge storitve v zvezi s specifično obravnavo - pripravo in aplikacijo zdravila. V primeru, da izvajalec isti osebi isti dan aplicira dve ali več zdravil, ki jim pripadajo različne storitve iz seznama storitev 15.117, se evidentira in obračuna samo dražja storitev. Storitev se lahko obračuna, če izvajalec opravi laboratorijske preiskave, skladno s strokovnimi smernicami.</w:t>
            </w:r>
          </w:p>
        </w:tc>
      </w:tr>
    </w:tbl>
    <w:p w14:paraId="5812AEF2" w14:textId="77777777" w:rsidR="002F1FE1" w:rsidRDefault="002F1FE1" w:rsidP="002F1FE1">
      <w:pPr>
        <w:widowControl w:val="0"/>
        <w:tabs>
          <w:tab w:val="left" w:pos="5670"/>
        </w:tabs>
        <w:suppressAutoHyphens/>
        <w:spacing w:after="0" w:line="240" w:lineRule="auto"/>
        <w:jc w:val="both"/>
        <w:rPr>
          <w:rFonts w:ascii="Calibri" w:eastAsia="Calibri" w:hAnsi="Calibri" w:cs="Calibri"/>
          <w:color w:val="000000"/>
          <w:kern w:val="0"/>
          <w14:ligatures w14:val="none"/>
        </w:rPr>
      </w:pPr>
    </w:p>
    <w:p w14:paraId="5FCE5360" w14:textId="77777777" w:rsidR="002F1FE1" w:rsidRDefault="002F1FE1" w:rsidP="002F1FE1">
      <w:pPr>
        <w:widowControl w:val="0"/>
        <w:tabs>
          <w:tab w:val="left" w:pos="5670"/>
        </w:tabs>
        <w:suppressAutoHyphens/>
        <w:spacing w:after="0" w:line="240" w:lineRule="auto"/>
        <w:jc w:val="both"/>
        <w:rPr>
          <w:rFonts w:ascii="Calibri" w:eastAsia="Calibri" w:hAnsi="Calibri" w:cs="Calibri"/>
          <w:color w:val="000000"/>
          <w:kern w:val="0"/>
          <w14:ligatures w14:val="none"/>
        </w:rPr>
      </w:pPr>
    </w:p>
    <w:p w14:paraId="0961856F" w14:textId="77777777" w:rsidR="002F1FE1" w:rsidRPr="00C92D0F" w:rsidRDefault="002F1FE1" w:rsidP="002F1FE1">
      <w:pPr>
        <w:spacing w:after="0" w:line="240" w:lineRule="auto"/>
        <w:jc w:val="both"/>
        <w:rPr>
          <w:rFonts w:ascii="Calibri" w:eastAsiaTheme="minorEastAsia" w:hAnsi="Calibri" w:cs="Calibri"/>
          <w:color w:val="000000"/>
          <w:kern w:val="0"/>
          <w:lang w:eastAsia="sl-SI"/>
          <w14:ligatures w14:val="none"/>
        </w:rPr>
      </w:pPr>
      <w:r w:rsidRPr="00C92D0F">
        <w:rPr>
          <w:rFonts w:ascii="Calibri" w:eastAsiaTheme="minorEastAsia" w:hAnsi="Calibri" w:cs="Calibri"/>
          <w:color w:val="000000"/>
          <w:kern w:val="0"/>
          <w:lang w:eastAsia="sl-SI"/>
          <w14:ligatures w14:val="none"/>
        </w:rPr>
        <w:t xml:space="preserve">Spremembe veljajo za storitve, opravljene od </w:t>
      </w:r>
      <w:r>
        <w:rPr>
          <w:rFonts w:ascii="Calibri" w:eastAsiaTheme="minorEastAsia" w:hAnsi="Calibri" w:cs="Calibri"/>
          <w:color w:val="000000"/>
          <w:kern w:val="0"/>
          <w:lang w:eastAsia="sl-SI"/>
          <w14:ligatures w14:val="none"/>
        </w:rPr>
        <w:t>1. 5. 2025 dalje.</w:t>
      </w:r>
    </w:p>
    <w:p w14:paraId="7D48BAF4" w14:textId="77777777" w:rsidR="002F1FE1" w:rsidRPr="001A1A2C" w:rsidRDefault="002F1FE1" w:rsidP="002F1FE1">
      <w:pPr>
        <w:tabs>
          <w:tab w:val="left" w:pos="5670"/>
        </w:tabs>
        <w:autoSpaceDE w:val="0"/>
        <w:autoSpaceDN w:val="0"/>
        <w:adjustRightInd w:val="0"/>
        <w:spacing w:after="0" w:line="240" w:lineRule="auto"/>
        <w:jc w:val="both"/>
        <w:rPr>
          <w:rFonts w:ascii="Calibri" w:eastAsia="Calibri" w:hAnsi="Calibri" w:cs="Calibri"/>
          <w:kern w:val="0"/>
          <w14:ligatures w14:val="none"/>
        </w:rPr>
      </w:pPr>
    </w:p>
    <w:p w14:paraId="6A39155B" w14:textId="3005F1FD" w:rsidR="002F1FE1" w:rsidRPr="001A1A2C" w:rsidRDefault="002F1FE1" w:rsidP="002F1FE1">
      <w:pPr>
        <w:tabs>
          <w:tab w:val="left" w:pos="5670"/>
        </w:tabs>
        <w:autoSpaceDE w:val="0"/>
        <w:autoSpaceDN w:val="0"/>
        <w:adjustRightInd w:val="0"/>
        <w:spacing w:after="0" w:line="240" w:lineRule="auto"/>
        <w:jc w:val="both"/>
        <w:rPr>
          <w:rFonts w:ascii="Calibri" w:eastAsia="Calibri" w:hAnsi="Calibri" w:cs="Calibri"/>
          <w:kern w:val="0"/>
          <w14:ligatures w14:val="none"/>
        </w:rPr>
      </w:pPr>
      <w:r w:rsidRPr="00DA59CB">
        <w:rPr>
          <w:rFonts w:ascii="Calibri" w:eastAsia="Calibri" w:hAnsi="Calibri" w:cs="Calibri"/>
          <w:kern w:val="0"/>
          <w14:ligatures w14:val="none"/>
        </w:rPr>
        <w:t>Kontaktn</w:t>
      </w:r>
      <w:r>
        <w:rPr>
          <w:rFonts w:ascii="Calibri" w:eastAsia="Calibri" w:hAnsi="Calibri" w:cs="Calibri"/>
          <w:kern w:val="0"/>
          <w14:ligatures w14:val="none"/>
        </w:rPr>
        <w:t>i</w:t>
      </w:r>
      <w:r w:rsidRPr="00DA59CB">
        <w:rPr>
          <w:rFonts w:ascii="Calibri" w:eastAsia="Calibri" w:hAnsi="Calibri" w:cs="Calibri"/>
          <w:kern w:val="0"/>
          <w14:ligatures w14:val="none"/>
        </w:rPr>
        <w:t xml:space="preserve"> oseb</w:t>
      </w:r>
      <w:r>
        <w:rPr>
          <w:rFonts w:ascii="Calibri" w:eastAsia="Calibri" w:hAnsi="Calibri" w:cs="Calibri"/>
          <w:kern w:val="0"/>
          <w14:ligatures w14:val="none"/>
        </w:rPr>
        <w:t>i</w:t>
      </w:r>
      <w:r w:rsidRPr="00DA59CB">
        <w:rPr>
          <w:rFonts w:ascii="Calibri" w:eastAsia="Calibri" w:hAnsi="Calibri" w:cs="Calibri"/>
          <w:kern w:val="0"/>
          <w14:ligatures w14:val="none"/>
        </w:rPr>
        <w:t xml:space="preserve"> za vsebinska vprašanja:</w:t>
      </w:r>
      <w:r w:rsidRPr="001A1A2C">
        <w:rPr>
          <w:rFonts w:ascii="Calibri" w:eastAsia="Calibri" w:hAnsi="Calibri" w:cs="Calibri"/>
          <w:kern w:val="0"/>
          <w14:ligatures w14:val="none"/>
        </w:rPr>
        <w:t xml:space="preserve"> </w:t>
      </w:r>
    </w:p>
    <w:p w14:paraId="2AF5217F" w14:textId="77777777" w:rsidR="002F1FE1" w:rsidRDefault="002F1FE1" w:rsidP="002F1FE1">
      <w:pPr>
        <w:widowControl w:val="0"/>
        <w:suppressAutoHyphens/>
        <w:spacing w:after="0" w:line="240" w:lineRule="auto"/>
        <w:jc w:val="both"/>
        <w:rPr>
          <w:rFonts w:ascii="Calibri" w:eastAsia="Times New Roman" w:hAnsi="Calibri" w:cs="Arial"/>
          <w:lang w:eastAsia="sl-SI"/>
        </w:rPr>
      </w:pPr>
      <w:r>
        <w:rPr>
          <w:rFonts w:ascii="Calibri" w:eastAsia="Times New Roman" w:hAnsi="Calibri" w:cs="Arial"/>
          <w:lang w:eastAsia="sl-SI"/>
        </w:rPr>
        <w:t>Maja Slapšak (</w:t>
      </w:r>
      <w:hyperlink r:id="rId17" w:history="1">
        <w:r w:rsidRPr="007E111B">
          <w:rPr>
            <w:rStyle w:val="Hiperpovezava"/>
            <w:rFonts w:ascii="Calibri" w:eastAsia="Times New Roman" w:hAnsi="Calibri" w:cs="Arial"/>
            <w:lang w:eastAsia="sl-SI"/>
          </w:rPr>
          <w:t>maja.slapsak@zzzs.si</w:t>
        </w:r>
      </w:hyperlink>
      <w:r>
        <w:rPr>
          <w:rFonts w:ascii="Calibri" w:eastAsia="Times New Roman" w:hAnsi="Calibri" w:cs="Arial"/>
          <w:lang w:eastAsia="sl-SI"/>
        </w:rPr>
        <w:t>; 01/</w:t>
      </w:r>
      <w:r w:rsidRPr="00143C62">
        <w:rPr>
          <w:rFonts w:ascii="Calibri" w:eastAsia="Times New Roman" w:hAnsi="Calibri" w:cs="Calibri"/>
          <w:lang w:eastAsia="sl-SI"/>
        </w:rPr>
        <w:t>30-77-</w:t>
      </w:r>
      <w:r>
        <w:rPr>
          <w:rFonts w:ascii="Calibri" w:eastAsia="Times New Roman" w:hAnsi="Calibri" w:cs="Calibri"/>
          <w:lang w:eastAsia="sl-SI"/>
        </w:rPr>
        <w:t>609</w:t>
      </w:r>
      <w:r w:rsidRPr="00143C62">
        <w:rPr>
          <w:rFonts w:ascii="Calibri" w:eastAsia="Times New Roman" w:hAnsi="Calibri" w:cs="Calibri"/>
          <w:lang w:eastAsia="sl-SI"/>
        </w:rPr>
        <w:t>)</w:t>
      </w:r>
    </w:p>
    <w:p w14:paraId="1912CC06" w14:textId="77777777" w:rsidR="002F1FE1" w:rsidRPr="00143C62" w:rsidRDefault="002F1FE1" w:rsidP="002F1FE1">
      <w:pPr>
        <w:widowControl w:val="0"/>
        <w:suppressAutoHyphens/>
        <w:spacing w:after="0" w:line="240" w:lineRule="auto"/>
        <w:jc w:val="both"/>
        <w:rPr>
          <w:rFonts w:ascii="Calibri" w:eastAsia="Times New Roman" w:hAnsi="Calibri" w:cs="Calibri"/>
          <w:lang w:eastAsia="sl-SI"/>
        </w:rPr>
      </w:pPr>
      <w:r w:rsidRPr="00143C62">
        <w:rPr>
          <w:rFonts w:ascii="Calibri" w:eastAsia="Times New Roman" w:hAnsi="Calibri" w:cs="Arial"/>
          <w:lang w:eastAsia="sl-SI"/>
        </w:rPr>
        <w:t xml:space="preserve">Anita Strmljan </w:t>
      </w:r>
      <w:r w:rsidRPr="00143C62">
        <w:rPr>
          <w:rFonts w:ascii="Calibri" w:eastAsia="Times New Roman" w:hAnsi="Calibri" w:cs="Calibri"/>
          <w:lang w:eastAsia="sl-SI"/>
        </w:rPr>
        <w:t>(</w:t>
      </w:r>
      <w:hyperlink r:id="rId18" w:history="1">
        <w:r w:rsidRPr="00143C62">
          <w:rPr>
            <w:rFonts w:ascii="Calibri" w:eastAsia="Times New Roman" w:hAnsi="Calibri" w:cs="Calibri"/>
            <w:color w:val="0563C1" w:themeColor="hyperlink"/>
            <w:u w:val="single"/>
            <w:lang w:eastAsia="sl-SI"/>
          </w:rPr>
          <w:t>anita.strmljan@zzzs.si</w:t>
        </w:r>
      </w:hyperlink>
      <w:r w:rsidRPr="00143C62">
        <w:rPr>
          <w:rFonts w:ascii="Calibri" w:eastAsia="Times New Roman" w:hAnsi="Calibri" w:cs="Calibri"/>
          <w:lang w:eastAsia="sl-SI"/>
        </w:rPr>
        <w:t>; 01/30-77-522)</w:t>
      </w:r>
    </w:p>
    <w:p w14:paraId="0129AF37" w14:textId="77777777" w:rsidR="002F1FE1" w:rsidRPr="008B675A" w:rsidRDefault="002F1FE1" w:rsidP="002F1FE1">
      <w:pPr>
        <w:spacing w:after="0" w:line="240" w:lineRule="auto"/>
        <w:jc w:val="both"/>
        <w:rPr>
          <w:rFonts w:ascii="Calibri" w:eastAsia="Calibri" w:hAnsi="Calibri" w:cs="Calibri"/>
          <w:b/>
          <w:bCs/>
          <w:kern w:val="0"/>
          <w14:ligatures w14:val="none"/>
        </w:rPr>
      </w:pPr>
    </w:p>
    <w:p w14:paraId="37338AD3" w14:textId="77777777" w:rsidR="002F1FE1" w:rsidRPr="008B675A" w:rsidRDefault="002F1FE1" w:rsidP="002F1FE1">
      <w:pPr>
        <w:spacing w:after="0" w:line="240" w:lineRule="auto"/>
        <w:jc w:val="both"/>
        <w:rPr>
          <w:rFonts w:ascii="Calibri" w:eastAsia="Calibri" w:hAnsi="Calibri" w:cs="Calibri"/>
          <w:b/>
          <w:bCs/>
          <w:kern w:val="0"/>
          <w14:ligatures w14:val="none"/>
        </w:rPr>
      </w:pPr>
    </w:p>
    <w:p w14:paraId="52668E38" w14:textId="77777777" w:rsidR="002F1FE1" w:rsidRPr="008B675A" w:rsidRDefault="002F1FE1" w:rsidP="002F1FE1">
      <w:pPr>
        <w:widowControl w:val="0"/>
        <w:tabs>
          <w:tab w:val="left" w:pos="5670"/>
        </w:tabs>
        <w:suppressAutoHyphens/>
        <w:spacing w:after="0" w:line="240" w:lineRule="auto"/>
        <w:jc w:val="both"/>
        <w:rPr>
          <w:rFonts w:ascii="Calibri" w:eastAsia="Calibri" w:hAnsi="Calibri" w:cs="Calibri"/>
          <w:color w:val="000000"/>
          <w:kern w:val="0"/>
          <w14:ligatures w14:val="none"/>
        </w:rPr>
      </w:pPr>
    </w:p>
    <w:p w14:paraId="436AD083" w14:textId="77777777" w:rsidR="002F1FE1" w:rsidRPr="002E0E81" w:rsidRDefault="002F1FE1" w:rsidP="00C76D92">
      <w:pPr>
        <w:numPr>
          <w:ilvl w:val="0"/>
          <w:numId w:val="32"/>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23" w:name="_Toc194647205"/>
      <w:r w:rsidRPr="003C2927">
        <w:rPr>
          <w:rFonts w:ascii="Calibri" w:eastAsia="Times New Roman" w:hAnsi="Calibri" w:cs="Arial"/>
          <w:b/>
          <w:color w:val="0070C0"/>
          <w:kern w:val="0"/>
          <w:sz w:val="28"/>
          <w:szCs w:val="28"/>
          <w:lang w:eastAsia="sl-SI"/>
          <w14:ligatures w14:val="none"/>
        </w:rPr>
        <w:t xml:space="preserve">Dopolnitve kontrole storitev </w:t>
      </w:r>
      <w:r>
        <w:rPr>
          <w:rFonts w:ascii="Calibri" w:eastAsia="Times New Roman" w:hAnsi="Calibri" w:cs="Arial"/>
          <w:b/>
          <w:color w:val="0070C0"/>
          <w:kern w:val="0"/>
          <w:sz w:val="28"/>
          <w:szCs w:val="28"/>
          <w:lang w:eastAsia="sl-SI"/>
          <w14:ligatures w14:val="none"/>
        </w:rPr>
        <w:t xml:space="preserve">priprave in </w:t>
      </w:r>
      <w:r w:rsidRPr="003C2927">
        <w:rPr>
          <w:rFonts w:ascii="Calibri" w:eastAsia="Times New Roman" w:hAnsi="Calibri" w:cs="Arial"/>
          <w:b/>
          <w:color w:val="0070C0"/>
          <w:kern w:val="0"/>
          <w:sz w:val="28"/>
          <w:szCs w:val="28"/>
          <w:lang w:eastAsia="sl-SI"/>
          <w14:ligatures w14:val="none"/>
        </w:rPr>
        <w:t>aplikacije zdravil s Seznamov A in B</w:t>
      </w:r>
      <w:r>
        <w:rPr>
          <w:rFonts w:ascii="Calibri" w:eastAsia="Times New Roman" w:hAnsi="Calibri" w:cs="Arial"/>
          <w:b/>
          <w:color w:val="0070C0"/>
          <w:kern w:val="0"/>
          <w:sz w:val="28"/>
          <w:szCs w:val="28"/>
          <w:lang w:eastAsia="sl-SI"/>
          <w14:ligatures w14:val="none"/>
        </w:rPr>
        <w:t xml:space="preserve"> s 1. 5. 2025</w:t>
      </w:r>
      <w:bookmarkEnd w:id="23"/>
      <w:r w:rsidRPr="003C2927">
        <w:rPr>
          <w:rFonts w:ascii="Calibri" w:eastAsia="Times New Roman" w:hAnsi="Calibri" w:cs="Arial"/>
          <w:b/>
          <w:color w:val="0070C0"/>
          <w:kern w:val="0"/>
          <w:sz w:val="28"/>
          <w:szCs w:val="28"/>
          <w:lang w:eastAsia="sl-SI"/>
          <w14:ligatures w14:val="none"/>
        </w:rPr>
        <w:t xml:space="preserve"> </w:t>
      </w:r>
    </w:p>
    <w:p w14:paraId="73CE0715" w14:textId="77777777" w:rsidR="002F1FE1" w:rsidRDefault="002F1FE1" w:rsidP="002F1FE1">
      <w:pPr>
        <w:spacing w:after="0" w:line="240" w:lineRule="auto"/>
        <w:jc w:val="both"/>
        <w:rPr>
          <w:rFonts w:ascii="Calibri" w:eastAsia="Times New Roman" w:hAnsi="Calibri" w:cs="Arial"/>
          <w:i/>
          <w:color w:val="0070C0"/>
          <w:kern w:val="0"/>
          <w:lang w:eastAsia="sl-SI"/>
          <w14:ligatures w14:val="none"/>
        </w:rPr>
      </w:pPr>
    </w:p>
    <w:p w14:paraId="41F29422" w14:textId="77777777" w:rsidR="002F1FE1" w:rsidRDefault="002F1FE1" w:rsidP="002F1FE1">
      <w:pPr>
        <w:spacing w:after="0" w:line="240" w:lineRule="auto"/>
        <w:jc w:val="both"/>
        <w:rPr>
          <w:rFonts w:ascii="Calibri" w:eastAsia="Times New Roman" w:hAnsi="Calibri" w:cs="Arial"/>
          <w:i/>
          <w:color w:val="0070C0"/>
          <w:kern w:val="0"/>
          <w:lang w:eastAsia="sl-SI"/>
          <w14:ligatures w14:val="none"/>
        </w:rPr>
      </w:pPr>
      <w:r w:rsidRPr="00992D62">
        <w:rPr>
          <w:rFonts w:ascii="Calibri" w:eastAsia="Times New Roman" w:hAnsi="Calibri" w:cs="Arial"/>
          <w:i/>
          <w:color w:val="0070C0"/>
          <w:kern w:val="0"/>
          <w:lang w:eastAsia="sl-SI"/>
          <w14:ligatures w14:val="none"/>
        </w:rPr>
        <w:t xml:space="preserve">Vsem </w:t>
      </w:r>
      <w:r>
        <w:rPr>
          <w:rFonts w:ascii="Calibri" w:eastAsia="Times New Roman" w:hAnsi="Calibri" w:cs="Arial"/>
          <w:i/>
          <w:color w:val="0070C0"/>
          <w:kern w:val="0"/>
          <w:lang w:eastAsia="sl-SI"/>
          <w14:ligatures w14:val="none"/>
        </w:rPr>
        <w:t>izvajalcem s</w:t>
      </w:r>
      <w:r w:rsidRPr="000258F3">
        <w:rPr>
          <w:rFonts w:ascii="Calibri" w:eastAsia="Times New Roman" w:hAnsi="Calibri" w:cs="Arial"/>
          <w:i/>
          <w:color w:val="0070C0"/>
          <w:kern w:val="0"/>
          <w:lang w:eastAsia="sl-SI"/>
          <w14:ligatures w14:val="none"/>
        </w:rPr>
        <w:t>pecializiran</w:t>
      </w:r>
      <w:r>
        <w:rPr>
          <w:rFonts w:ascii="Calibri" w:eastAsia="Times New Roman" w:hAnsi="Calibri" w:cs="Arial"/>
          <w:i/>
          <w:color w:val="0070C0"/>
          <w:kern w:val="0"/>
          <w:lang w:eastAsia="sl-SI"/>
          <w14:ligatures w14:val="none"/>
        </w:rPr>
        <w:t>e</w:t>
      </w:r>
      <w:r w:rsidRPr="000258F3">
        <w:rPr>
          <w:rFonts w:ascii="Calibri" w:eastAsia="Times New Roman" w:hAnsi="Calibri" w:cs="Arial"/>
          <w:i/>
          <w:color w:val="0070C0"/>
          <w:kern w:val="0"/>
          <w:lang w:eastAsia="sl-SI"/>
          <w14:ligatures w14:val="none"/>
        </w:rPr>
        <w:t xml:space="preserve"> zdravstven</w:t>
      </w:r>
      <w:r>
        <w:rPr>
          <w:rFonts w:ascii="Calibri" w:eastAsia="Times New Roman" w:hAnsi="Calibri" w:cs="Arial"/>
          <w:i/>
          <w:color w:val="0070C0"/>
          <w:kern w:val="0"/>
          <w:lang w:eastAsia="sl-SI"/>
          <w14:ligatures w14:val="none"/>
        </w:rPr>
        <w:t>e</w:t>
      </w:r>
      <w:r w:rsidRPr="000258F3">
        <w:rPr>
          <w:rFonts w:ascii="Calibri" w:eastAsia="Times New Roman" w:hAnsi="Calibri" w:cs="Arial"/>
          <w:i/>
          <w:color w:val="0070C0"/>
          <w:kern w:val="0"/>
          <w:lang w:eastAsia="sl-SI"/>
          <w14:ligatures w14:val="none"/>
        </w:rPr>
        <w:t xml:space="preserve"> dejavnost</w:t>
      </w:r>
      <w:r>
        <w:rPr>
          <w:rFonts w:ascii="Calibri" w:eastAsia="Times New Roman" w:hAnsi="Calibri" w:cs="Arial"/>
          <w:i/>
          <w:color w:val="0070C0"/>
          <w:kern w:val="0"/>
          <w:lang w:eastAsia="sl-SI"/>
          <w14:ligatures w14:val="none"/>
        </w:rPr>
        <w:t>i, ki beležijo storitve priprave in aplikacije zdravil s Seznamov A in B</w:t>
      </w:r>
    </w:p>
    <w:p w14:paraId="1229BE96" w14:textId="77777777" w:rsidR="002F1FE1" w:rsidRPr="001A1A2C" w:rsidRDefault="002F1FE1" w:rsidP="002F1FE1">
      <w:pPr>
        <w:spacing w:after="0" w:line="240" w:lineRule="auto"/>
        <w:jc w:val="both"/>
        <w:rPr>
          <w:rFonts w:ascii="Calibri" w:eastAsia="Calibri" w:hAnsi="Calibri" w:cs="Calibri"/>
          <w:b/>
          <w:bCs/>
          <w:kern w:val="0"/>
          <w14:ligatures w14:val="none"/>
        </w:rPr>
      </w:pPr>
    </w:p>
    <w:p w14:paraId="668138FC" w14:textId="77777777" w:rsidR="002F1FE1" w:rsidRPr="001A1A2C" w:rsidRDefault="002F1FE1" w:rsidP="002F1FE1">
      <w:pPr>
        <w:tabs>
          <w:tab w:val="left" w:pos="5670"/>
        </w:tabs>
        <w:spacing w:after="0" w:line="240" w:lineRule="auto"/>
        <w:jc w:val="both"/>
        <w:rPr>
          <w:rFonts w:ascii="Calibri" w:eastAsia="Calibri" w:hAnsi="Calibri" w:cs="Calibri"/>
          <w:b/>
          <w:bCs/>
          <w:kern w:val="0"/>
          <w14:ligatures w14:val="none"/>
        </w:rPr>
      </w:pPr>
      <w:r w:rsidRPr="001A1A2C">
        <w:rPr>
          <w:rFonts w:ascii="Calibri" w:eastAsia="Calibri" w:hAnsi="Calibri" w:cs="Calibri"/>
          <w:b/>
          <w:bCs/>
          <w:kern w:val="0"/>
          <w14:ligatures w14:val="none"/>
        </w:rPr>
        <w:t>Povzetek vsebine</w:t>
      </w:r>
    </w:p>
    <w:p w14:paraId="06741A1B" w14:textId="77777777" w:rsidR="002F1FE1" w:rsidRPr="00920C0B" w:rsidRDefault="002F1FE1" w:rsidP="002F1FE1">
      <w:pPr>
        <w:widowControl w:val="0"/>
        <w:tabs>
          <w:tab w:val="left" w:pos="5670"/>
        </w:tabs>
        <w:suppressAutoHyphens/>
        <w:spacing w:after="0" w:line="240" w:lineRule="auto"/>
        <w:jc w:val="both"/>
        <w:rPr>
          <w:rFonts w:ascii="Calibri" w:eastAsia="Calibri" w:hAnsi="Calibri" w:cs="Calibri"/>
          <w:kern w:val="0"/>
          <w14:ligatures w14:val="none"/>
        </w:rPr>
      </w:pPr>
    </w:p>
    <w:p w14:paraId="2F1A2945" w14:textId="77777777" w:rsidR="002F1FE1" w:rsidRDefault="002F1FE1" w:rsidP="002F1FE1">
      <w:pPr>
        <w:spacing w:after="0" w:line="240" w:lineRule="auto"/>
        <w:jc w:val="both"/>
      </w:pPr>
      <w:r>
        <w:rPr>
          <w:rFonts w:ascii="Calibri" w:eastAsia="Calibri" w:hAnsi="Calibri" w:cs="Calibri"/>
          <w:kern w:val="0"/>
          <w14:ligatures w14:val="none"/>
        </w:rPr>
        <w:t>O</w:t>
      </w:r>
      <w:r>
        <w:t xml:space="preserve">bračun storitev priprave in aplikacije zdravil s Seznamov A ali B v specializirani zdravstveni dejavnosti s sočasnim obračunom kontrolnega pregleda, kot je definiran v Zakonu o pacientovih pravicah, in </w:t>
      </w:r>
      <w:r w:rsidRPr="002622E0">
        <w:t>nadaljnje oskrbe</w:t>
      </w:r>
      <w:r>
        <w:t xml:space="preserve"> ni možen, saj sta kontrolni pregled in nadaljnja oskrba že vključena v obračunu storitve priprave in aplikacije zdravila, to je storitev s šifro APL001, APL002, itd. Zato uvajamo kontrolo izključevanja storitev s seznama 15.117 »</w:t>
      </w:r>
      <w:r w:rsidRPr="00CC1298">
        <w:rPr>
          <w:rFonts w:ascii="Calibri" w:eastAsia="Times New Roman" w:hAnsi="Calibri" w:cs="Calibri"/>
          <w:kern w:val="0"/>
          <w:lang w:eastAsia="sl-SI"/>
          <w14:ligatures w14:val="none"/>
        </w:rPr>
        <w:t>Storitve priprave in aplikacije zdravil s Seznamov A in B v splošni zunajbolnišnični in specializirani zdravstveni dejavnosti</w:t>
      </w:r>
      <w:r w:rsidRPr="00CC1298">
        <w:t>«</w:t>
      </w:r>
      <w:r>
        <w:t xml:space="preserve"> s storitvijo E0274 »Evidenčno spremljanje – kontrolni pregled« in storitev z oznako O-n »Oskrba-nadaljnja«.</w:t>
      </w:r>
    </w:p>
    <w:p w14:paraId="19ADFD08" w14:textId="77777777" w:rsidR="002F1FE1" w:rsidRDefault="002F1FE1" w:rsidP="002F1FE1">
      <w:pPr>
        <w:spacing w:after="0" w:line="240" w:lineRule="auto"/>
        <w:jc w:val="both"/>
      </w:pPr>
    </w:p>
    <w:p w14:paraId="42D0E1E4" w14:textId="6FA0AC6C" w:rsidR="002F1FE1" w:rsidRPr="00920C0B" w:rsidRDefault="002F1FE1" w:rsidP="002F1FE1">
      <w:pPr>
        <w:spacing w:after="0" w:line="240" w:lineRule="auto"/>
        <w:jc w:val="both"/>
        <w:rPr>
          <w:rFonts w:ascii="Calibri" w:eastAsia="Calibri" w:hAnsi="Calibri" w:cs="Calibri"/>
          <w:kern w:val="0"/>
          <w14:ligatures w14:val="none"/>
        </w:rPr>
      </w:pPr>
      <w:r>
        <w:t>Prav tako ob storitvah priprave in aplikacije zdravil s Seznamov A ali B v specializirani zdravstveni dejavnosti ni možen obračun nobene dodatne storitve v zvezi z aplikacijo zdravil, saj je že vključena v obračunu storitve priprav</w:t>
      </w:r>
      <w:r w:rsidR="005A621E">
        <w:t>e</w:t>
      </w:r>
      <w:r>
        <w:t xml:space="preserve"> in aplikacij</w:t>
      </w:r>
      <w:r w:rsidR="005A621E">
        <w:t>e</w:t>
      </w:r>
      <w:r>
        <w:t xml:space="preserve"> zdravila, to je storitev s šifro APL001, APL002, itd. Zato hkratni obračun storitev iz seznama 15.117 in storitve 91215 »</w:t>
      </w:r>
      <w:r w:rsidRPr="00E16332">
        <w:t>Intramuskularna, podkožna injekcija***</w:t>
      </w:r>
      <w:r>
        <w:t>« ni možen.</w:t>
      </w:r>
    </w:p>
    <w:p w14:paraId="6276B454" w14:textId="77777777" w:rsidR="002F1FE1" w:rsidRDefault="002F1FE1" w:rsidP="002F1FE1">
      <w:pPr>
        <w:tabs>
          <w:tab w:val="left" w:pos="5670"/>
        </w:tabs>
        <w:spacing w:after="0" w:line="240" w:lineRule="auto"/>
        <w:jc w:val="both"/>
        <w:rPr>
          <w:rFonts w:ascii="Calibri" w:eastAsia="Calibri" w:hAnsi="Calibri" w:cs="Calibri"/>
          <w:kern w:val="0"/>
          <w14:ligatures w14:val="none"/>
        </w:rPr>
      </w:pPr>
    </w:p>
    <w:p w14:paraId="5DCFA7BB" w14:textId="77777777" w:rsidR="005A621E" w:rsidRDefault="005A621E" w:rsidP="002F1FE1">
      <w:pPr>
        <w:tabs>
          <w:tab w:val="left" w:pos="5670"/>
        </w:tabs>
        <w:spacing w:after="0" w:line="240" w:lineRule="auto"/>
        <w:jc w:val="both"/>
        <w:rPr>
          <w:rFonts w:ascii="Calibri" w:eastAsia="Calibri" w:hAnsi="Calibri" w:cs="Calibri"/>
          <w:kern w:val="0"/>
          <w14:ligatures w14:val="none"/>
        </w:rPr>
      </w:pPr>
    </w:p>
    <w:p w14:paraId="1D0D6D18" w14:textId="77777777" w:rsidR="005A621E" w:rsidRPr="001A1A2C" w:rsidRDefault="005A621E" w:rsidP="002F1FE1">
      <w:pPr>
        <w:tabs>
          <w:tab w:val="left" w:pos="5670"/>
        </w:tabs>
        <w:spacing w:after="0" w:line="240" w:lineRule="auto"/>
        <w:jc w:val="both"/>
        <w:rPr>
          <w:rFonts w:ascii="Calibri" w:eastAsia="Calibri" w:hAnsi="Calibri" w:cs="Calibri"/>
          <w:kern w:val="0"/>
          <w14:ligatures w14:val="none"/>
        </w:rPr>
      </w:pPr>
    </w:p>
    <w:p w14:paraId="7EF0E5CF" w14:textId="77777777" w:rsidR="002F1FE1" w:rsidRPr="001A1A2C" w:rsidRDefault="002F1FE1" w:rsidP="002F1FE1">
      <w:pPr>
        <w:widowControl w:val="0"/>
        <w:tabs>
          <w:tab w:val="left" w:pos="5670"/>
        </w:tabs>
        <w:suppressAutoHyphens/>
        <w:spacing w:after="0" w:line="240" w:lineRule="auto"/>
        <w:jc w:val="both"/>
        <w:rPr>
          <w:rFonts w:ascii="Calibri" w:eastAsia="Calibri" w:hAnsi="Calibri" w:cs="Calibri"/>
          <w:b/>
          <w:bCs/>
          <w:color w:val="000000"/>
          <w:kern w:val="0"/>
          <w14:ligatures w14:val="none"/>
        </w:rPr>
      </w:pPr>
      <w:r w:rsidRPr="001A1A2C">
        <w:rPr>
          <w:rFonts w:ascii="Calibri" w:eastAsia="Calibri" w:hAnsi="Calibri" w:cs="Calibri"/>
          <w:b/>
          <w:bCs/>
          <w:color w:val="000000"/>
          <w:kern w:val="0"/>
          <w14:ligatures w14:val="none"/>
        </w:rPr>
        <w:lastRenderedPageBreak/>
        <w:t>Navodilo za obračun</w:t>
      </w:r>
    </w:p>
    <w:p w14:paraId="7AAD3A98" w14:textId="77777777" w:rsidR="002F1FE1" w:rsidRPr="001A1A2C" w:rsidRDefault="002F1FE1" w:rsidP="002F1FE1">
      <w:pPr>
        <w:widowControl w:val="0"/>
        <w:tabs>
          <w:tab w:val="left" w:pos="5670"/>
        </w:tabs>
        <w:suppressAutoHyphens/>
        <w:spacing w:after="0" w:line="240" w:lineRule="auto"/>
        <w:jc w:val="both"/>
        <w:rPr>
          <w:rFonts w:ascii="Calibri" w:eastAsia="Times New Roman" w:hAnsi="Calibri" w:cs="Calibri"/>
          <w:kern w:val="0"/>
          <w:lang w:eastAsia="sl-SI"/>
          <w14:ligatures w14:val="none"/>
        </w:rPr>
      </w:pPr>
    </w:p>
    <w:p w14:paraId="62ADD7EC" w14:textId="77777777" w:rsidR="002F1FE1" w:rsidRDefault="002F1FE1" w:rsidP="002F1FE1">
      <w:pPr>
        <w:widowControl w:val="0"/>
        <w:tabs>
          <w:tab w:val="left" w:pos="5670"/>
        </w:tabs>
        <w:suppressAutoHyphens/>
        <w:spacing w:after="0" w:line="240" w:lineRule="auto"/>
        <w:jc w:val="both"/>
        <w:rPr>
          <w:rFonts w:ascii="Calibri" w:eastAsia="Times New Roman" w:hAnsi="Calibri" w:cs="Calibri"/>
          <w:kern w:val="0"/>
          <w:lang w:eastAsia="sl-SI"/>
          <w14:ligatures w14:val="none"/>
        </w:rPr>
      </w:pPr>
      <w:r>
        <w:rPr>
          <w:rFonts w:ascii="Calibri" w:eastAsia="Times New Roman" w:hAnsi="Calibri" w:cs="Calibri"/>
          <w:kern w:val="0"/>
          <w:lang w:eastAsia="sl-SI"/>
          <w14:ligatures w14:val="none"/>
        </w:rPr>
        <w:t xml:space="preserve">Glede na navedeno </w:t>
      </w:r>
      <w:r w:rsidRPr="000258F3">
        <w:rPr>
          <w:rFonts w:ascii="Calibri" w:eastAsia="Times New Roman" w:hAnsi="Calibri" w:cs="Calibri"/>
          <w:kern w:val="0"/>
          <w:lang w:eastAsia="sl-SI"/>
          <w14:ligatures w14:val="none"/>
        </w:rPr>
        <w:t xml:space="preserve">v </w:t>
      </w:r>
      <w:r>
        <w:rPr>
          <w:rFonts w:ascii="Calibri" w:eastAsia="Times New Roman" w:hAnsi="Calibri" w:cs="Calibri"/>
          <w:kern w:val="0"/>
          <w:lang w:eastAsia="sl-SI"/>
          <w14:ligatures w14:val="none"/>
        </w:rPr>
        <w:t>povezovalnem šifrantu K14.1 »</w:t>
      </w:r>
      <w:r w:rsidRPr="003B042D">
        <w:rPr>
          <w:rFonts w:ascii="Calibri" w:eastAsia="Times New Roman" w:hAnsi="Calibri" w:cs="Calibri"/>
          <w:kern w:val="0"/>
          <w:lang w:eastAsia="sl-SI"/>
          <w14:ligatures w14:val="none"/>
        </w:rPr>
        <w:t>Izključujoče in soodvisne storitve v okviru ene obravnave z vključenimi pravili obračunavanja</w:t>
      </w:r>
      <w:r>
        <w:rPr>
          <w:rFonts w:ascii="Calibri" w:eastAsia="Times New Roman" w:hAnsi="Calibri" w:cs="Calibri"/>
          <w:kern w:val="0"/>
          <w:lang w:eastAsia="sl-SI"/>
          <w14:ligatures w14:val="none"/>
        </w:rPr>
        <w:t xml:space="preserve">« dopolnjujemo sklop 7 kontrole ROB 0377 z izključevanjem storitev s seznama 15.117 s storitvami </w:t>
      </w:r>
      <w:r>
        <w:t xml:space="preserve">91215, </w:t>
      </w:r>
      <w:r>
        <w:rPr>
          <w:rFonts w:ascii="Calibri" w:eastAsia="Times New Roman" w:hAnsi="Calibri" w:cs="Calibri"/>
          <w:kern w:val="0"/>
          <w:lang w:eastAsia="sl-SI"/>
          <w14:ligatures w14:val="none"/>
        </w:rPr>
        <w:t>E0274 in storitvami z oznako O-n.</w:t>
      </w:r>
    </w:p>
    <w:p w14:paraId="42415891" w14:textId="77777777" w:rsidR="002F1FE1" w:rsidRDefault="002F1FE1" w:rsidP="002F1FE1">
      <w:pPr>
        <w:widowControl w:val="0"/>
        <w:tabs>
          <w:tab w:val="left" w:pos="5670"/>
        </w:tabs>
        <w:suppressAutoHyphens/>
        <w:spacing w:after="0" w:line="240" w:lineRule="auto"/>
        <w:jc w:val="both"/>
        <w:rPr>
          <w:rFonts w:ascii="Calibri" w:eastAsia="Calibri" w:hAnsi="Calibri" w:cs="Calibri"/>
          <w:color w:val="000000"/>
          <w:kern w:val="0"/>
          <w14:ligatures w14:val="none"/>
        </w:rPr>
      </w:pPr>
    </w:p>
    <w:p w14:paraId="5FEF98BA" w14:textId="77777777" w:rsidR="002F1FE1" w:rsidRDefault="002F1FE1" w:rsidP="002F1FE1">
      <w:pPr>
        <w:widowControl w:val="0"/>
        <w:tabs>
          <w:tab w:val="left" w:pos="5670"/>
        </w:tabs>
        <w:suppressAutoHyphens/>
        <w:spacing w:after="0" w:line="240" w:lineRule="auto"/>
        <w:jc w:val="both"/>
        <w:rPr>
          <w:rFonts w:ascii="Calibri" w:eastAsia="Calibri" w:hAnsi="Calibri" w:cs="Calibri"/>
          <w:color w:val="000000"/>
          <w:kern w:val="0"/>
          <w14:ligatures w14:val="none"/>
        </w:rPr>
      </w:pPr>
    </w:p>
    <w:p w14:paraId="05C3008C" w14:textId="77777777" w:rsidR="002F1FE1" w:rsidRPr="00C92D0F" w:rsidRDefault="002F1FE1" w:rsidP="002F1FE1">
      <w:pPr>
        <w:spacing w:after="0" w:line="240" w:lineRule="auto"/>
        <w:jc w:val="both"/>
        <w:rPr>
          <w:rFonts w:ascii="Calibri" w:eastAsiaTheme="minorEastAsia" w:hAnsi="Calibri" w:cs="Calibri"/>
          <w:color w:val="000000"/>
          <w:kern w:val="0"/>
          <w:lang w:eastAsia="sl-SI"/>
          <w14:ligatures w14:val="none"/>
        </w:rPr>
      </w:pPr>
      <w:r w:rsidRPr="00C92D0F">
        <w:rPr>
          <w:rFonts w:ascii="Calibri" w:eastAsiaTheme="minorEastAsia" w:hAnsi="Calibri" w:cs="Calibri"/>
          <w:color w:val="000000"/>
          <w:kern w:val="0"/>
          <w:lang w:eastAsia="sl-SI"/>
          <w14:ligatures w14:val="none"/>
        </w:rPr>
        <w:t xml:space="preserve">Spremembe veljajo za storitve, opravljene od </w:t>
      </w:r>
      <w:r>
        <w:rPr>
          <w:rFonts w:ascii="Calibri" w:eastAsiaTheme="minorEastAsia" w:hAnsi="Calibri" w:cs="Calibri"/>
          <w:color w:val="000000"/>
          <w:kern w:val="0"/>
          <w:lang w:eastAsia="sl-SI"/>
          <w14:ligatures w14:val="none"/>
        </w:rPr>
        <w:t>1. 5. 2025 dalje.</w:t>
      </w:r>
    </w:p>
    <w:p w14:paraId="24F8C0B2" w14:textId="77777777" w:rsidR="002F1FE1" w:rsidRPr="001A1A2C" w:rsidRDefault="002F1FE1" w:rsidP="002F1FE1">
      <w:pPr>
        <w:tabs>
          <w:tab w:val="left" w:pos="5670"/>
        </w:tabs>
        <w:autoSpaceDE w:val="0"/>
        <w:autoSpaceDN w:val="0"/>
        <w:adjustRightInd w:val="0"/>
        <w:spacing w:after="0" w:line="240" w:lineRule="auto"/>
        <w:jc w:val="both"/>
        <w:rPr>
          <w:rFonts w:ascii="Calibri" w:eastAsia="Calibri" w:hAnsi="Calibri" w:cs="Calibri"/>
          <w:kern w:val="0"/>
          <w14:ligatures w14:val="none"/>
        </w:rPr>
      </w:pPr>
    </w:p>
    <w:p w14:paraId="76052B3A" w14:textId="22088A7C" w:rsidR="002F1FE1" w:rsidRPr="0097406C" w:rsidRDefault="002F1FE1" w:rsidP="002F1FE1">
      <w:pPr>
        <w:tabs>
          <w:tab w:val="left" w:pos="5670"/>
        </w:tabs>
        <w:autoSpaceDE w:val="0"/>
        <w:autoSpaceDN w:val="0"/>
        <w:adjustRightInd w:val="0"/>
        <w:spacing w:after="0" w:line="240" w:lineRule="auto"/>
        <w:jc w:val="both"/>
        <w:rPr>
          <w:rFonts w:ascii="Calibri" w:eastAsia="Calibri" w:hAnsi="Calibri" w:cs="Calibri"/>
          <w:kern w:val="0"/>
          <w14:ligatures w14:val="none"/>
        </w:rPr>
      </w:pPr>
      <w:r w:rsidRPr="0097406C">
        <w:rPr>
          <w:rFonts w:ascii="Calibri" w:eastAsia="Calibri" w:hAnsi="Calibri" w:cs="Calibri"/>
          <w:kern w:val="0"/>
          <w14:ligatures w14:val="none"/>
        </w:rPr>
        <w:t>Kontaktn</w:t>
      </w:r>
      <w:r>
        <w:rPr>
          <w:rFonts w:ascii="Calibri" w:eastAsia="Calibri" w:hAnsi="Calibri" w:cs="Calibri"/>
          <w:kern w:val="0"/>
          <w14:ligatures w14:val="none"/>
        </w:rPr>
        <w:t>i</w:t>
      </w:r>
      <w:r w:rsidRPr="0097406C">
        <w:rPr>
          <w:rFonts w:ascii="Calibri" w:eastAsia="Calibri" w:hAnsi="Calibri" w:cs="Calibri"/>
          <w:kern w:val="0"/>
          <w14:ligatures w14:val="none"/>
        </w:rPr>
        <w:t xml:space="preserve"> oseb</w:t>
      </w:r>
      <w:r>
        <w:rPr>
          <w:rFonts w:ascii="Calibri" w:eastAsia="Calibri" w:hAnsi="Calibri" w:cs="Calibri"/>
          <w:kern w:val="0"/>
          <w14:ligatures w14:val="none"/>
        </w:rPr>
        <w:t>i</w:t>
      </w:r>
      <w:r w:rsidRPr="0097406C">
        <w:rPr>
          <w:rFonts w:ascii="Calibri" w:eastAsia="Calibri" w:hAnsi="Calibri" w:cs="Calibri"/>
          <w:kern w:val="0"/>
          <w14:ligatures w14:val="none"/>
        </w:rPr>
        <w:t xml:space="preserve"> za vsebinska vprašanja: </w:t>
      </w:r>
    </w:p>
    <w:p w14:paraId="3F58439C" w14:textId="77777777" w:rsidR="002F1FE1" w:rsidRPr="0097406C" w:rsidRDefault="002F1FE1" w:rsidP="002F1FE1">
      <w:pPr>
        <w:widowControl w:val="0"/>
        <w:suppressAutoHyphens/>
        <w:spacing w:after="0" w:line="240" w:lineRule="auto"/>
        <w:jc w:val="both"/>
        <w:rPr>
          <w:rFonts w:ascii="Calibri" w:eastAsia="Times New Roman" w:hAnsi="Calibri" w:cs="Calibri"/>
          <w:lang w:eastAsia="sl-SI"/>
        </w:rPr>
      </w:pPr>
      <w:r w:rsidRPr="0097406C">
        <w:rPr>
          <w:rFonts w:ascii="Calibri" w:eastAsia="Times New Roman" w:hAnsi="Calibri" w:cs="Arial"/>
          <w:lang w:eastAsia="sl-SI"/>
        </w:rPr>
        <w:t xml:space="preserve">Anita Strmljan </w:t>
      </w:r>
      <w:r w:rsidRPr="0097406C">
        <w:rPr>
          <w:rFonts w:ascii="Calibri" w:eastAsia="Times New Roman" w:hAnsi="Calibri" w:cs="Calibri"/>
          <w:lang w:eastAsia="sl-SI"/>
        </w:rPr>
        <w:t>(</w:t>
      </w:r>
      <w:hyperlink r:id="rId19" w:history="1">
        <w:r w:rsidRPr="0097406C">
          <w:rPr>
            <w:rFonts w:ascii="Calibri" w:eastAsia="Times New Roman" w:hAnsi="Calibri" w:cs="Calibri"/>
            <w:color w:val="0563C1" w:themeColor="hyperlink"/>
            <w:u w:val="single"/>
            <w:lang w:eastAsia="sl-SI"/>
          </w:rPr>
          <w:t>anita.strmljan@zzzs.si</w:t>
        </w:r>
      </w:hyperlink>
      <w:r w:rsidRPr="0097406C">
        <w:rPr>
          <w:rFonts w:ascii="Calibri" w:eastAsia="Times New Roman" w:hAnsi="Calibri" w:cs="Calibri"/>
          <w:lang w:eastAsia="sl-SI"/>
        </w:rPr>
        <w:t>; 01/30-77-522)</w:t>
      </w:r>
    </w:p>
    <w:p w14:paraId="3826951C" w14:textId="77777777" w:rsidR="002F1FE1" w:rsidRDefault="002F1FE1" w:rsidP="002F1FE1">
      <w:pPr>
        <w:widowControl w:val="0"/>
        <w:suppressAutoHyphens/>
        <w:spacing w:after="0" w:line="240" w:lineRule="auto"/>
        <w:jc w:val="both"/>
        <w:rPr>
          <w:rFonts w:ascii="Calibri" w:eastAsia="Times New Roman" w:hAnsi="Calibri" w:cs="Calibri"/>
          <w:lang w:eastAsia="sl-SI"/>
        </w:rPr>
      </w:pPr>
      <w:r w:rsidRPr="0097406C">
        <w:rPr>
          <w:rFonts w:ascii="Calibri" w:eastAsia="Times New Roman" w:hAnsi="Calibri" w:cs="Arial"/>
          <w:lang w:eastAsia="sl-SI"/>
        </w:rPr>
        <w:t>Jerneja Bergant (</w:t>
      </w:r>
      <w:hyperlink r:id="rId20" w:history="1">
        <w:r w:rsidRPr="0097406C">
          <w:rPr>
            <w:rStyle w:val="Hiperpovezava"/>
            <w:rFonts w:ascii="Calibri" w:eastAsia="Times New Roman" w:hAnsi="Calibri" w:cs="Arial"/>
            <w:lang w:eastAsia="sl-SI"/>
          </w:rPr>
          <w:t>jerneja.bergant@zzzs.si</w:t>
        </w:r>
      </w:hyperlink>
      <w:r w:rsidRPr="0097406C">
        <w:rPr>
          <w:rFonts w:ascii="Calibri" w:eastAsia="Times New Roman" w:hAnsi="Calibri" w:cs="Arial"/>
          <w:lang w:eastAsia="sl-SI"/>
        </w:rPr>
        <w:t>; 01/</w:t>
      </w:r>
      <w:r w:rsidRPr="0097406C">
        <w:rPr>
          <w:rFonts w:ascii="Calibri" w:eastAsia="Times New Roman" w:hAnsi="Calibri" w:cs="Calibri"/>
          <w:lang w:eastAsia="sl-SI"/>
        </w:rPr>
        <w:t>30-77-573)</w:t>
      </w:r>
    </w:p>
    <w:bookmarkEnd w:id="20"/>
    <w:p w14:paraId="71249F74" w14:textId="77777777" w:rsidR="00570B78" w:rsidRDefault="00570B78" w:rsidP="00570B78">
      <w:pPr>
        <w:spacing w:after="0" w:line="240" w:lineRule="auto"/>
        <w:rPr>
          <w:rFonts w:ascii="Calibri" w:eastAsia="Aptos" w:hAnsi="Calibri" w:cs="Calibri"/>
        </w:rPr>
      </w:pPr>
    </w:p>
    <w:p w14:paraId="478E8BE1" w14:textId="77777777" w:rsidR="000005B4" w:rsidRDefault="000005B4" w:rsidP="00570B78">
      <w:pPr>
        <w:spacing w:after="0" w:line="240" w:lineRule="auto"/>
        <w:rPr>
          <w:rFonts w:ascii="Calibri" w:eastAsia="Aptos" w:hAnsi="Calibri" w:cs="Calibri"/>
        </w:rPr>
      </w:pPr>
    </w:p>
    <w:p w14:paraId="066580B3" w14:textId="77777777" w:rsidR="000005B4" w:rsidRDefault="000005B4" w:rsidP="00570B78">
      <w:pPr>
        <w:spacing w:after="0" w:line="240" w:lineRule="auto"/>
        <w:rPr>
          <w:rFonts w:ascii="Calibri" w:eastAsia="Aptos" w:hAnsi="Calibri" w:cs="Calibri"/>
        </w:rPr>
      </w:pPr>
    </w:p>
    <w:p w14:paraId="3745C308" w14:textId="77777777" w:rsidR="002F1FE1" w:rsidRDefault="002F1FE1" w:rsidP="00C76D92">
      <w:pPr>
        <w:numPr>
          <w:ilvl w:val="0"/>
          <w:numId w:val="32"/>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24" w:name="_Toc194647206"/>
      <w:r>
        <w:rPr>
          <w:rFonts w:ascii="Calibri" w:eastAsia="Times New Roman" w:hAnsi="Calibri" w:cs="Arial"/>
          <w:b/>
          <w:color w:val="0070C0"/>
          <w:kern w:val="0"/>
          <w:sz w:val="28"/>
          <w:szCs w:val="28"/>
          <w:lang w:eastAsia="sl-SI"/>
          <w14:ligatures w14:val="none"/>
        </w:rPr>
        <w:t>Uvedba nove kontrole podatkov o apliciranih zdravilih s Seznamov A in B s 1. 6. 2025</w:t>
      </w:r>
      <w:bookmarkEnd w:id="24"/>
    </w:p>
    <w:p w14:paraId="0A57E134" w14:textId="77777777" w:rsidR="002F1FE1" w:rsidRDefault="002F1FE1" w:rsidP="002F1FE1">
      <w:pPr>
        <w:spacing w:after="0" w:line="240" w:lineRule="auto"/>
        <w:jc w:val="both"/>
        <w:rPr>
          <w:rFonts w:ascii="Calibri" w:eastAsia="Times New Roman" w:hAnsi="Calibri" w:cs="Arial"/>
          <w:b/>
          <w:color w:val="0070C0"/>
          <w:kern w:val="0"/>
          <w:sz w:val="28"/>
          <w:szCs w:val="28"/>
          <w:lang w:eastAsia="sl-SI"/>
          <w14:ligatures w14:val="none"/>
        </w:rPr>
      </w:pPr>
    </w:p>
    <w:p w14:paraId="68672C74" w14:textId="77777777" w:rsidR="002F1FE1" w:rsidRDefault="002F1FE1" w:rsidP="002F1FE1">
      <w:pPr>
        <w:spacing w:after="0" w:line="240" w:lineRule="auto"/>
        <w:jc w:val="both"/>
        <w:rPr>
          <w:rFonts w:ascii="Calibri" w:eastAsia="Times New Roman" w:hAnsi="Calibri" w:cs="Arial"/>
          <w:i/>
          <w:color w:val="0070C0"/>
          <w:kern w:val="0"/>
          <w:lang w:eastAsia="sl-SI"/>
          <w14:ligatures w14:val="none"/>
        </w:rPr>
      </w:pPr>
      <w:r w:rsidRPr="00992D62">
        <w:rPr>
          <w:rFonts w:ascii="Calibri" w:eastAsia="Times New Roman" w:hAnsi="Calibri" w:cs="Arial"/>
          <w:i/>
          <w:color w:val="0070C0"/>
          <w:kern w:val="0"/>
          <w:lang w:eastAsia="sl-SI"/>
          <w14:ligatures w14:val="none"/>
        </w:rPr>
        <w:t xml:space="preserve">Vsem </w:t>
      </w:r>
      <w:r>
        <w:rPr>
          <w:rFonts w:ascii="Calibri" w:eastAsia="Times New Roman" w:hAnsi="Calibri" w:cs="Arial"/>
          <w:i/>
          <w:color w:val="0070C0"/>
          <w:kern w:val="0"/>
          <w:lang w:eastAsia="sl-SI"/>
          <w14:ligatures w14:val="none"/>
        </w:rPr>
        <w:t>izvajalcem, ki beležijo zdravila s Seznamov A in B</w:t>
      </w:r>
    </w:p>
    <w:p w14:paraId="5921508E" w14:textId="77777777" w:rsidR="002F1FE1" w:rsidRPr="001A1A2C" w:rsidRDefault="002F1FE1" w:rsidP="002F1FE1">
      <w:pPr>
        <w:spacing w:after="0" w:line="240" w:lineRule="auto"/>
        <w:jc w:val="both"/>
        <w:rPr>
          <w:rFonts w:ascii="Calibri" w:eastAsia="Calibri" w:hAnsi="Calibri" w:cs="Calibri"/>
          <w:b/>
          <w:bCs/>
          <w:kern w:val="0"/>
          <w14:ligatures w14:val="none"/>
        </w:rPr>
      </w:pPr>
    </w:p>
    <w:p w14:paraId="6E1C3F6F" w14:textId="77777777" w:rsidR="002F1FE1" w:rsidRPr="001A1A2C" w:rsidRDefault="002F1FE1" w:rsidP="002F1FE1">
      <w:pPr>
        <w:tabs>
          <w:tab w:val="left" w:pos="5670"/>
        </w:tabs>
        <w:spacing w:after="0" w:line="240" w:lineRule="auto"/>
        <w:jc w:val="both"/>
        <w:rPr>
          <w:rFonts w:ascii="Calibri" w:eastAsia="Calibri" w:hAnsi="Calibri" w:cs="Calibri"/>
          <w:b/>
          <w:bCs/>
          <w:kern w:val="0"/>
          <w14:ligatures w14:val="none"/>
        </w:rPr>
      </w:pPr>
      <w:r w:rsidRPr="001A1A2C">
        <w:rPr>
          <w:rFonts w:ascii="Calibri" w:eastAsia="Calibri" w:hAnsi="Calibri" w:cs="Calibri"/>
          <w:b/>
          <w:bCs/>
          <w:kern w:val="0"/>
          <w14:ligatures w14:val="none"/>
        </w:rPr>
        <w:t>Povzetek vsebine</w:t>
      </w:r>
    </w:p>
    <w:p w14:paraId="4CBA7C16" w14:textId="77777777" w:rsidR="002F1FE1" w:rsidRPr="00920C0B" w:rsidRDefault="002F1FE1" w:rsidP="002F1FE1">
      <w:pPr>
        <w:widowControl w:val="0"/>
        <w:tabs>
          <w:tab w:val="left" w:pos="5670"/>
        </w:tabs>
        <w:suppressAutoHyphens/>
        <w:spacing w:after="0" w:line="240" w:lineRule="auto"/>
        <w:jc w:val="both"/>
        <w:rPr>
          <w:rFonts w:ascii="Calibri" w:eastAsia="Calibri" w:hAnsi="Calibri" w:cs="Calibri"/>
          <w:kern w:val="0"/>
          <w14:ligatures w14:val="none"/>
        </w:rPr>
      </w:pPr>
    </w:p>
    <w:p w14:paraId="29372E16" w14:textId="77777777" w:rsidR="002F1FE1" w:rsidRDefault="002F1FE1" w:rsidP="002F1FE1">
      <w:pPr>
        <w:spacing w:after="0" w:line="240" w:lineRule="auto"/>
        <w:jc w:val="both"/>
        <w:rPr>
          <w:rFonts w:ascii="Calibri" w:eastAsia="Calibri" w:hAnsi="Calibri" w:cs="Calibri"/>
          <w:kern w:val="0"/>
          <w14:ligatures w14:val="none"/>
        </w:rPr>
      </w:pPr>
      <w:r>
        <w:rPr>
          <w:rFonts w:ascii="Calibri" w:eastAsia="Calibri" w:hAnsi="Calibri" w:cs="Calibri"/>
          <w:kern w:val="0"/>
          <w14:ligatures w14:val="none"/>
        </w:rPr>
        <w:t xml:space="preserve">Zaradi neustreznega poročanja podatka o količini apliciranega zdravila in posledično napačnega obračunavanja zdravil s Seznamov A in B Zavod pri prejemu obračunskih dokumentov uvaja novo zavrnitveno kontrolo na podatku »Količina apliciranega zdravila« na nivoju podrobnih podatkov storitve o apliciranih zdravilih s Seznamov A in B. </w:t>
      </w:r>
    </w:p>
    <w:p w14:paraId="44EFD084" w14:textId="77777777" w:rsidR="002F1FE1" w:rsidRDefault="002F1FE1" w:rsidP="002F1FE1">
      <w:pPr>
        <w:spacing w:after="0" w:line="240" w:lineRule="auto"/>
        <w:jc w:val="both"/>
        <w:rPr>
          <w:rFonts w:ascii="Calibri" w:eastAsia="Calibri" w:hAnsi="Calibri" w:cs="Calibri"/>
          <w:kern w:val="0"/>
          <w14:ligatures w14:val="none"/>
        </w:rPr>
      </w:pPr>
    </w:p>
    <w:p w14:paraId="3F1F3F94" w14:textId="77777777" w:rsidR="002F1FE1" w:rsidRDefault="002F1FE1" w:rsidP="002F1FE1">
      <w:pPr>
        <w:spacing w:after="0" w:line="240" w:lineRule="auto"/>
        <w:jc w:val="both"/>
      </w:pPr>
      <w:r>
        <w:t>Za namen vzpostavitve te kontrole se v Centralni bazi zdravil (v nadaljnjem besedilu: CBZ) beleži nov podatek »Največje dovoljeno število pakiranj«. Poročana količina apliciranega zdravila, beležena za posamezno aplikacijo zdravila na določeni obravnavi, ne sme biti večja od omejitve, določene pri podatku »Največje dovoljeno število pakiranj«, določenega v CBZ. Kontrola se bo izvajala pri zdravilih, ki imajo ta podatek v CBZ določen.</w:t>
      </w:r>
    </w:p>
    <w:p w14:paraId="2CD6F2A0" w14:textId="77777777" w:rsidR="002F1FE1" w:rsidRDefault="002F1FE1" w:rsidP="002F1FE1">
      <w:pPr>
        <w:spacing w:after="0" w:line="240" w:lineRule="auto"/>
        <w:jc w:val="both"/>
      </w:pPr>
    </w:p>
    <w:p w14:paraId="4D26A024" w14:textId="77777777" w:rsidR="002F1FE1" w:rsidRDefault="002F1FE1" w:rsidP="002F1FE1">
      <w:pPr>
        <w:spacing w:after="0" w:line="240" w:lineRule="auto"/>
        <w:jc w:val="both"/>
      </w:pPr>
      <w:r>
        <w:t>Novi podatek »Največje dovoljeno število pakiranj« bo izvajalcem dostopen v CBZ XML dokumentu od 1. 5. 2025 dalje. V izogib nepotrebnim zavrnitvam dokumentov pozivamo</w:t>
      </w:r>
      <w:r w:rsidRPr="00700E3D">
        <w:t xml:space="preserve"> </w:t>
      </w:r>
      <w:r>
        <w:t>izvajalce, ki aplicirajo zdravila s Seznamov A in B, da pred uvedbo nove zavrnitvene kontrole v CBZ preverijo, katera zdravila se v klinični praksi iz strokovno utemeljenih razlogov aplicirajo v višjih odmerkih od »Največje dovoljeno število pakiranj«</w:t>
      </w:r>
      <w:r w:rsidDel="001C6084">
        <w:t xml:space="preserve"> </w:t>
      </w:r>
      <w:r>
        <w:t>in Zavodu (</w:t>
      </w:r>
      <w:hyperlink r:id="rId21" w:history="1"/>
      <w:hyperlink r:id="rId22" w:history="1">
        <w:r w:rsidRPr="0021095F">
          <w:rPr>
            <w:rStyle w:val="Hiperpovezava"/>
            <w:rFonts w:ascii="Calibri" w:eastAsia="Times New Roman" w:hAnsi="Calibri" w:cs="Arial"/>
            <w:lang w:eastAsia="sl-SI"/>
          </w:rPr>
          <w:t>jure.mikolic@zzzs.si</w:t>
        </w:r>
      </w:hyperlink>
      <w:r>
        <w:rPr>
          <w:rStyle w:val="Hiperpovezava"/>
          <w:rFonts w:ascii="Calibri" w:eastAsia="Times New Roman" w:hAnsi="Calibri" w:cs="Arial"/>
          <w:lang w:eastAsia="sl-SI"/>
        </w:rPr>
        <w:t xml:space="preserve">, </w:t>
      </w:r>
      <w:hyperlink r:id="rId23" w:history="1">
        <w:r w:rsidRPr="007E111B">
          <w:rPr>
            <w:rStyle w:val="Hiperpovezava"/>
            <w:rFonts w:ascii="Calibri" w:eastAsia="Times New Roman" w:hAnsi="Calibri" w:cs="Arial"/>
            <w:lang w:eastAsia="sl-SI"/>
          </w:rPr>
          <w:t>maja.slapsak@zzzs.si</w:t>
        </w:r>
      </w:hyperlink>
      <w:r>
        <w:t xml:space="preserve">) </w:t>
      </w:r>
      <w:r w:rsidRPr="00C30D81">
        <w:rPr>
          <w:b/>
          <w:bCs/>
        </w:rPr>
        <w:t>najkasneje do 25. 5. 2025</w:t>
      </w:r>
      <w:r>
        <w:t xml:space="preserve"> posredujejo informacijo z ustrezno obrazložitvijo. Zavod bo novo utemeljeno spremembo objavil v CBZ.</w:t>
      </w:r>
    </w:p>
    <w:p w14:paraId="5DDA71DF" w14:textId="77777777" w:rsidR="002F1FE1" w:rsidRDefault="002F1FE1" w:rsidP="002F1FE1">
      <w:pPr>
        <w:spacing w:after="0" w:line="240" w:lineRule="auto"/>
        <w:jc w:val="both"/>
        <w:rPr>
          <w:b/>
          <w:bCs/>
        </w:rPr>
      </w:pPr>
    </w:p>
    <w:p w14:paraId="204F6E53" w14:textId="77777777" w:rsidR="002F1FE1" w:rsidRDefault="002F1FE1" w:rsidP="002F1FE1">
      <w:pPr>
        <w:spacing w:after="0" w:line="240" w:lineRule="auto"/>
        <w:jc w:val="both"/>
        <w:rPr>
          <w:b/>
          <w:bCs/>
        </w:rPr>
      </w:pPr>
      <w:r w:rsidRPr="00C30D81">
        <w:rPr>
          <w:b/>
          <w:bCs/>
        </w:rPr>
        <w:t>Navodilo za obračun</w:t>
      </w:r>
    </w:p>
    <w:p w14:paraId="224838BA" w14:textId="77777777" w:rsidR="002F1FE1" w:rsidRPr="00C30D81" w:rsidRDefault="002F1FE1" w:rsidP="002F1FE1">
      <w:pPr>
        <w:spacing w:after="0" w:line="240" w:lineRule="auto"/>
        <w:jc w:val="both"/>
        <w:rPr>
          <w:b/>
          <w:bCs/>
        </w:rPr>
      </w:pPr>
    </w:p>
    <w:p w14:paraId="47B4F17D" w14:textId="042F8278" w:rsidR="002F1FE1" w:rsidRDefault="002F1FE1" w:rsidP="002F1FE1">
      <w:pPr>
        <w:spacing w:after="0" w:line="240" w:lineRule="auto"/>
        <w:jc w:val="both"/>
      </w:pPr>
      <w:r>
        <w:t xml:space="preserve">Skladno z navedenim </w:t>
      </w:r>
      <w:r w:rsidRPr="003B7CCC">
        <w:t xml:space="preserve">na strukturi Obravnava in SBD Obravnava uvajamo </w:t>
      </w:r>
      <w:r w:rsidRPr="003B7CCC">
        <w:rPr>
          <w:b/>
          <w:bCs/>
        </w:rPr>
        <w:t>novo zavrnitveno kontrolo</w:t>
      </w:r>
      <w:r w:rsidRPr="003B7CCC">
        <w:t xml:space="preserve"> RADZ0313</w:t>
      </w:r>
      <w:r>
        <w:t xml:space="preserve"> za </w:t>
      </w:r>
      <w:r w:rsidRPr="003B7CCC">
        <w:t>podat</w:t>
      </w:r>
      <w:r>
        <w:t>e</w:t>
      </w:r>
      <w:r w:rsidRPr="003B7CCC">
        <w:t>k »Količina apliciranega zdravila«</w:t>
      </w:r>
      <w:r>
        <w:t>, zato dopolnjujemo Tehnično navodilo</w:t>
      </w:r>
      <w:r w:rsidRPr="003B7CCC">
        <w:t xml:space="preserve"> za pripravo in elektronsko izmenjevanje podatkov obračuna zdravstvenih storitev in izdanih materialov</w:t>
      </w:r>
      <w:r>
        <w:t xml:space="preserve"> poglavje SBD Obravnava (Zdravila s Seznama B) in Obravnava (Zdravila s Seznama A) kot sledi:</w:t>
      </w:r>
    </w:p>
    <w:p w14:paraId="07B017D1" w14:textId="77777777" w:rsidR="00296D18" w:rsidRDefault="00296D18" w:rsidP="002F1FE1">
      <w:pPr>
        <w:spacing w:after="0" w:line="240" w:lineRule="auto"/>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7"/>
        <w:gridCol w:w="1134"/>
        <w:gridCol w:w="3829"/>
        <w:gridCol w:w="1926"/>
        <w:gridCol w:w="677"/>
      </w:tblGrid>
      <w:tr w:rsidR="002F1FE1" w:rsidRPr="003F1ACA" w14:paraId="27DAAAAB" w14:textId="77777777" w:rsidTr="00296D18">
        <w:trPr>
          <w:trHeight w:val="244"/>
          <w:tblHeader/>
        </w:trPr>
        <w:tc>
          <w:tcPr>
            <w:tcW w:w="977"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5A0487E4" w14:textId="77777777" w:rsidR="002F1FE1" w:rsidRPr="003F1ACA" w:rsidRDefault="002F1FE1" w:rsidP="00247C32">
            <w:pPr>
              <w:autoSpaceDE w:val="0"/>
              <w:autoSpaceDN w:val="0"/>
              <w:adjustRightInd w:val="0"/>
              <w:spacing w:before="20" w:after="20"/>
              <w:rPr>
                <w:rFonts w:eastAsia="Times New Roman" w:cstheme="minorHAnsi"/>
                <w:b/>
                <w:color w:val="000000"/>
                <w:sz w:val="20"/>
                <w:szCs w:val="20"/>
                <w:lang w:eastAsia="sl-SI"/>
              </w:rPr>
            </w:pPr>
            <w:r w:rsidRPr="003F1ACA">
              <w:rPr>
                <w:rFonts w:eastAsia="Times New Roman" w:cstheme="minorHAnsi"/>
                <w:b/>
                <w:color w:val="000000"/>
                <w:sz w:val="20"/>
                <w:szCs w:val="20"/>
                <w:lang w:eastAsia="sl-SI"/>
              </w:rPr>
              <w:lastRenderedPageBreak/>
              <w:t>Algoritem kontrole</w:t>
            </w:r>
          </w:p>
        </w:tc>
        <w:tc>
          <w:tcPr>
            <w:tcW w:w="603" w:type="pct"/>
            <w:tcBorders>
              <w:top w:val="single" w:sz="4" w:space="0" w:color="auto"/>
              <w:left w:val="single" w:sz="4" w:space="0" w:color="auto"/>
              <w:bottom w:val="single" w:sz="4" w:space="0" w:color="auto"/>
              <w:right w:val="single" w:sz="4" w:space="0" w:color="auto"/>
            </w:tcBorders>
            <w:shd w:val="clear" w:color="auto" w:fill="auto"/>
            <w:noWrap/>
            <w:tcMar>
              <w:top w:w="57" w:type="dxa"/>
              <w:left w:w="57" w:type="dxa"/>
              <w:bottom w:w="57" w:type="dxa"/>
              <w:right w:w="57" w:type="dxa"/>
            </w:tcMar>
            <w:hideMark/>
          </w:tcPr>
          <w:p w14:paraId="7ADE2445" w14:textId="77777777" w:rsidR="002F1FE1" w:rsidRPr="003F1ACA" w:rsidRDefault="002F1FE1" w:rsidP="00247C32">
            <w:pPr>
              <w:spacing w:before="20" w:after="20"/>
              <w:rPr>
                <w:rFonts w:eastAsia="Times New Roman" w:cstheme="minorHAnsi"/>
                <w:b/>
                <w:sz w:val="20"/>
                <w:szCs w:val="20"/>
                <w:lang w:eastAsia="sl-SI"/>
              </w:rPr>
            </w:pPr>
            <w:r w:rsidRPr="003F1ACA">
              <w:rPr>
                <w:rFonts w:eastAsia="Times New Roman" w:cstheme="minorHAnsi"/>
                <w:b/>
                <w:sz w:val="20"/>
                <w:szCs w:val="20"/>
                <w:lang w:eastAsia="sl-SI"/>
              </w:rPr>
              <w:t>Šifra</w:t>
            </w:r>
          </w:p>
        </w:tc>
        <w:tc>
          <w:tcPr>
            <w:tcW w:w="203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3722613B" w14:textId="77777777" w:rsidR="002F1FE1" w:rsidRPr="003F1ACA" w:rsidRDefault="002F1FE1" w:rsidP="00247C32">
            <w:pPr>
              <w:autoSpaceDE w:val="0"/>
              <w:autoSpaceDN w:val="0"/>
              <w:adjustRightInd w:val="0"/>
              <w:spacing w:before="20" w:after="20"/>
              <w:rPr>
                <w:rFonts w:eastAsia="Times New Roman" w:cstheme="minorHAnsi"/>
                <w:b/>
                <w:color w:val="000000"/>
                <w:sz w:val="20"/>
                <w:szCs w:val="20"/>
                <w:lang w:eastAsia="sl-SI"/>
              </w:rPr>
            </w:pPr>
            <w:r w:rsidRPr="003F1ACA">
              <w:rPr>
                <w:rFonts w:eastAsia="Times New Roman" w:cstheme="minorHAnsi"/>
                <w:b/>
                <w:color w:val="000000"/>
                <w:sz w:val="20"/>
                <w:szCs w:val="20"/>
                <w:lang w:eastAsia="sl-SI"/>
              </w:rPr>
              <w:t>Opis napake</w:t>
            </w:r>
          </w:p>
        </w:tc>
        <w:tc>
          <w:tcPr>
            <w:tcW w:w="1024"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3CF8D925" w14:textId="77777777" w:rsidR="002F1FE1" w:rsidRPr="003F1ACA" w:rsidRDefault="002F1FE1" w:rsidP="00247C32">
            <w:pPr>
              <w:spacing w:before="20" w:after="20"/>
              <w:rPr>
                <w:rFonts w:eastAsia="Times New Roman" w:cstheme="minorHAnsi"/>
                <w:b/>
                <w:sz w:val="20"/>
                <w:szCs w:val="20"/>
                <w:lang w:eastAsia="sl-SI"/>
              </w:rPr>
            </w:pPr>
            <w:r w:rsidRPr="003F1ACA">
              <w:rPr>
                <w:rFonts w:eastAsia="Times New Roman" w:cstheme="minorHAnsi"/>
                <w:b/>
                <w:sz w:val="20"/>
                <w:szCs w:val="20"/>
                <w:lang w:eastAsia="sl-SI"/>
              </w:rPr>
              <w:t>Navodilo za odpravo</w:t>
            </w:r>
          </w:p>
        </w:tc>
        <w:tc>
          <w:tcPr>
            <w:tcW w:w="360"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31AF2993" w14:textId="77777777" w:rsidR="002F1FE1" w:rsidRPr="003F1ACA" w:rsidRDefault="002F1FE1" w:rsidP="00247C32">
            <w:pPr>
              <w:autoSpaceDE w:val="0"/>
              <w:autoSpaceDN w:val="0"/>
              <w:adjustRightInd w:val="0"/>
              <w:spacing w:before="20" w:after="20"/>
              <w:jc w:val="center"/>
              <w:rPr>
                <w:rFonts w:eastAsia="Times New Roman" w:cstheme="minorHAnsi"/>
                <w:b/>
                <w:color w:val="000000"/>
                <w:sz w:val="20"/>
                <w:szCs w:val="20"/>
                <w:lang w:eastAsia="sl-SI"/>
              </w:rPr>
            </w:pPr>
            <w:r w:rsidRPr="003F1ACA">
              <w:rPr>
                <w:rFonts w:eastAsia="Times New Roman" w:cstheme="minorHAnsi"/>
                <w:b/>
                <w:color w:val="000000"/>
                <w:sz w:val="20"/>
                <w:szCs w:val="20"/>
                <w:lang w:eastAsia="sl-SI"/>
              </w:rPr>
              <w:t>Vrsta</w:t>
            </w:r>
          </w:p>
        </w:tc>
      </w:tr>
      <w:tr w:rsidR="002F1FE1" w:rsidRPr="003F1ACA" w14:paraId="49A48B76" w14:textId="77777777" w:rsidTr="00296D18">
        <w:trPr>
          <w:cantSplit/>
          <w:trHeight w:val="670"/>
        </w:trPr>
        <w:tc>
          <w:tcPr>
            <w:tcW w:w="977" w:type="pct"/>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tcPr>
          <w:p w14:paraId="0AD239CA" w14:textId="77777777" w:rsidR="002F1FE1" w:rsidRPr="003F1ACA" w:rsidRDefault="002F1FE1" w:rsidP="00247C32">
            <w:pPr>
              <w:spacing w:before="40" w:after="40"/>
              <w:rPr>
                <w:rFonts w:eastAsia="Times New Roman" w:cstheme="minorHAnsi"/>
                <w:snapToGrid w:val="0"/>
                <w:sz w:val="20"/>
                <w:szCs w:val="20"/>
                <w:lang w:eastAsia="sl-SI"/>
              </w:rPr>
            </w:pPr>
            <w:r w:rsidRPr="003F1ACA">
              <w:rPr>
                <w:rFonts w:eastAsia="Times New Roman" w:cstheme="minorHAnsi"/>
                <w:color w:val="000000"/>
                <w:sz w:val="20"/>
                <w:szCs w:val="20"/>
                <w:lang w:eastAsia="sl-SI"/>
              </w:rPr>
              <w:t xml:space="preserve">Kontrola podatka </w:t>
            </w:r>
            <w:r w:rsidRPr="003F1ACA">
              <w:rPr>
                <w:rFonts w:eastAsia="Times New Roman" w:cstheme="minorHAnsi"/>
                <w:b/>
                <w:bCs/>
                <w:color w:val="000000"/>
                <w:sz w:val="20"/>
                <w:szCs w:val="20"/>
                <w:lang w:eastAsia="sl-SI"/>
              </w:rPr>
              <w:t>Količina apliciranega zdravila</w:t>
            </w:r>
            <w:r w:rsidRPr="003F1ACA">
              <w:rPr>
                <w:rFonts w:eastAsia="Times New Roman" w:cstheme="minorHAnsi"/>
                <w:color w:val="000000"/>
                <w:sz w:val="20"/>
                <w:szCs w:val="20"/>
                <w:lang w:eastAsia="sl-SI"/>
              </w:rPr>
              <w:t>.</w:t>
            </w:r>
          </w:p>
        </w:tc>
        <w:tc>
          <w:tcPr>
            <w:tcW w:w="603" w:type="pct"/>
            <w:tcBorders>
              <w:top w:val="single" w:sz="4" w:space="0" w:color="auto"/>
              <w:left w:val="single" w:sz="4" w:space="0" w:color="auto"/>
              <w:bottom w:val="single" w:sz="4" w:space="0" w:color="auto"/>
              <w:right w:val="single" w:sz="4" w:space="0" w:color="auto"/>
            </w:tcBorders>
            <w:shd w:val="clear" w:color="auto" w:fill="FFFFFF"/>
            <w:noWrap/>
            <w:tcMar>
              <w:top w:w="57" w:type="dxa"/>
              <w:left w:w="57" w:type="dxa"/>
              <w:bottom w:w="57" w:type="dxa"/>
              <w:right w:w="57" w:type="dxa"/>
            </w:tcMar>
          </w:tcPr>
          <w:p w14:paraId="3DFFC1CA" w14:textId="77777777" w:rsidR="002F1FE1" w:rsidRPr="003F1ACA" w:rsidRDefault="002F1FE1" w:rsidP="00247C32">
            <w:pPr>
              <w:spacing w:before="40" w:after="40"/>
              <w:rPr>
                <w:rFonts w:eastAsia="Times New Roman" w:cstheme="minorHAnsi"/>
                <w:sz w:val="20"/>
                <w:szCs w:val="20"/>
                <w:lang w:eastAsia="sl-SI"/>
              </w:rPr>
            </w:pPr>
            <w:r w:rsidRPr="003F1ACA">
              <w:rPr>
                <w:rFonts w:eastAsia="Times New Roman" w:cstheme="minorHAnsi"/>
                <w:color w:val="000000"/>
                <w:sz w:val="20"/>
                <w:szCs w:val="20"/>
                <w:lang w:eastAsia="sl-SI"/>
              </w:rPr>
              <w:t>RADZ0313</w:t>
            </w:r>
          </w:p>
        </w:tc>
        <w:tc>
          <w:tcPr>
            <w:tcW w:w="2036" w:type="pct"/>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tcPr>
          <w:p w14:paraId="17BA4032" w14:textId="77777777" w:rsidR="002F1FE1" w:rsidRPr="003F1ACA" w:rsidRDefault="002F1FE1" w:rsidP="00247C32">
            <w:pPr>
              <w:spacing w:before="40" w:after="40"/>
              <w:rPr>
                <w:rFonts w:eastAsia="Times New Roman" w:cstheme="minorHAnsi"/>
                <w:sz w:val="20"/>
                <w:szCs w:val="20"/>
                <w:lang w:eastAsia="sl-SI"/>
              </w:rPr>
            </w:pPr>
            <w:r w:rsidRPr="003F1ACA">
              <w:rPr>
                <w:rFonts w:eastAsia="Times New Roman" w:cstheme="minorHAnsi"/>
                <w:color w:val="000000"/>
                <w:sz w:val="20"/>
                <w:szCs w:val="20"/>
                <w:lang w:eastAsia="sl-SI"/>
              </w:rPr>
              <w:t>Količina zdravila ni ustrezna. Količina ne sme biti višja od podatka Največje dovoljeno število pakiranj, določenega v CBZ.</w:t>
            </w:r>
          </w:p>
        </w:tc>
        <w:tc>
          <w:tcPr>
            <w:tcW w:w="1024" w:type="pct"/>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tcPr>
          <w:p w14:paraId="5F3D8186" w14:textId="77777777" w:rsidR="002F1FE1" w:rsidRPr="003F1ACA" w:rsidRDefault="002F1FE1" w:rsidP="00247C32">
            <w:pPr>
              <w:spacing w:before="40" w:after="40"/>
              <w:rPr>
                <w:rFonts w:eastAsia="Times New Roman" w:cstheme="minorHAnsi"/>
                <w:sz w:val="20"/>
                <w:szCs w:val="20"/>
                <w:lang w:eastAsia="sl-SI"/>
              </w:rPr>
            </w:pPr>
            <w:r w:rsidRPr="003F1ACA">
              <w:rPr>
                <w:rFonts w:eastAsia="Times New Roman" w:cstheme="minorHAnsi"/>
                <w:color w:val="000000"/>
                <w:sz w:val="20"/>
                <w:szCs w:val="20"/>
                <w:lang w:eastAsia="sl-SI"/>
              </w:rPr>
              <w:t>Popravite količino apliciranega zdravila.</w:t>
            </w:r>
          </w:p>
        </w:tc>
        <w:tc>
          <w:tcPr>
            <w:tcW w:w="360" w:type="pct"/>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tcPr>
          <w:p w14:paraId="559ED6D5" w14:textId="77777777" w:rsidR="002F1FE1" w:rsidRPr="003F1ACA" w:rsidRDefault="002F1FE1" w:rsidP="00247C32">
            <w:pPr>
              <w:spacing w:before="40" w:after="40"/>
              <w:jc w:val="center"/>
              <w:rPr>
                <w:rFonts w:eastAsia="Times New Roman" w:cstheme="minorHAnsi"/>
                <w:sz w:val="20"/>
                <w:szCs w:val="20"/>
                <w:lang w:eastAsia="sl-SI"/>
              </w:rPr>
            </w:pPr>
            <w:r w:rsidRPr="003F1ACA">
              <w:rPr>
                <w:rFonts w:eastAsia="Times New Roman" w:cstheme="minorHAnsi"/>
                <w:sz w:val="20"/>
                <w:szCs w:val="20"/>
                <w:lang w:eastAsia="sl-SI"/>
              </w:rPr>
              <w:t>Z</w:t>
            </w:r>
          </w:p>
        </w:tc>
      </w:tr>
    </w:tbl>
    <w:p w14:paraId="4886FECA" w14:textId="77777777" w:rsidR="002F1FE1" w:rsidRPr="001A1A2C" w:rsidRDefault="002F1FE1" w:rsidP="002F1FE1">
      <w:pPr>
        <w:tabs>
          <w:tab w:val="left" w:pos="5670"/>
        </w:tabs>
        <w:spacing w:after="0" w:line="240" w:lineRule="auto"/>
        <w:jc w:val="both"/>
        <w:rPr>
          <w:rFonts w:ascii="Calibri" w:eastAsia="Calibri" w:hAnsi="Calibri" w:cs="Calibri"/>
          <w:kern w:val="0"/>
          <w14:ligatures w14:val="none"/>
        </w:rPr>
      </w:pPr>
    </w:p>
    <w:p w14:paraId="7DE96BD0" w14:textId="77777777" w:rsidR="002F1FE1" w:rsidRDefault="002F1FE1" w:rsidP="002F1FE1">
      <w:pPr>
        <w:widowControl w:val="0"/>
        <w:tabs>
          <w:tab w:val="left" w:pos="5670"/>
        </w:tabs>
        <w:suppressAutoHyphens/>
        <w:spacing w:after="0" w:line="240" w:lineRule="auto"/>
        <w:jc w:val="both"/>
        <w:rPr>
          <w:rFonts w:ascii="Calibri" w:eastAsia="Calibri" w:hAnsi="Calibri" w:cs="Calibri"/>
          <w:color w:val="000000"/>
          <w:kern w:val="0"/>
          <w14:ligatures w14:val="none"/>
        </w:rPr>
      </w:pPr>
    </w:p>
    <w:p w14:paraId="7EDA01FF" w14:textId="77777777" w:rsidR="002F1FE1" w:rsidRPr="00C92D0F" w:rsidRDefault="002F1FE1" w:rsidP="002F1FE1">
      <w:pPr>
        <w:spacing w:after="0" w:line="240" w:lineRule="auto"/>
        <w:jc w:val="both"/>
        <w:rPr>
          <w:rFonts w:ascii="Calibri" w:eastAsiaTheme="minorEastAsia" w:hAnsi="Calibri" w:cs="Calibri"/>
          <w:color w:val="000000"/>
          <w:kern w:val="0"/>
          <w:lang w:eastAsia="sl-SI"/>
          <w14:ligatures w14:val="none"/>
        </w:rPr>
      </w:pPr>
      <w:r w:rsidRPr="00C92D0F">
        <w:rPr>
          <w:rFonts w:ascii="Calibri" w:eastAsiaTheme="minorEastAsia" w:hAnsi="Calibri" w:cs="Calibri"/>
          <w:color w:val="000000"/>
          <w:kern w:val="0"/>
          <w:lang w:eastAsia="sl-SI"/>
          <w14:ligatures w14:val="none"/>
        </w:rPr>
        <w:t xml:space="preserve">Spremembe veljajo </w:t>
      </w:r>
      <w:r>
        <w:rPr>
          <w:rFonts w:ascii="Calibri" w:eastAsiaTheme="minorEastAsia" w:hAnsi="Calibri" w:cs="Calibri"/>
          <w:color w:val="000000"/>
          <w:kern w:val="0"/>
          <w:lang w:eastAsia="sl-SI"/>
          <w14:ligatures w14:val="none"/>
        </w:rPr>
        <w:t xml:space="preserve">za storitve, opravljene </w:t>
      </w:r>
      <w:r w:rsidRPr="00C92D0F">
        <w:rPr>
          <w:rFonts w:ascii="Calibri" w:eastAsiaTheme="minorEastAsia" w:hAnsi="Calibri" w:cs="Calibri"/>
          <w:color w:val="000000"/>
          <w:kern w:val="0"/>
          <w:lang w:eastAsia="sl-SI"/>
          <w14:ligatures w14:val="none"/>
        </w:rPr>
        <w:t xml:space="preserve">od </w:t>
      </w:r>
      <w:r>
        <w:rPr>
          <w:rFonts w:ascii="Calibri" w:eastAsiaTheme="minorEastAsia" w:hAnsi="Calibri" w:cs="Calibri"/>
          <w:color w:val="000000"/>
          <w:kern w:val="0"/>
          <w:lang w:eastAsia="sl-SI"/>
          <w14:ligatures w14:val="none"/>
        </w:rPr>
        <w:t>1. 6. 2025 dalje.</w:t>
      </w:r>
    </w:p>
    <w:p w14:paraId="0C8B8229" w14:textId="77777777" w:rsidR="002F1FE1" w:rsidRPr="001A1A2C" w:rsidRDefault="002F1FE1" w:rsidP="002F1FE1">
      <w:pPr>
        <w:tabs>
          <w:tab w:val="left" w:pos="5670"/>
        </w:tabs>
        <w:autoSpaceDE w:val="0"/>
        <w:autoSpaceDN w:val="0"/>
        <w:adjustRightInd w:val="0"/>
        <w:spacing w:after="0" w:line="240" w:lineRule="auto"/>
        <w:jc w:val="both"/>
        <w:rPr>
          <w:rFonts w:ascii="Calibri" w:eastAsia="Calibri" w:hAnsi="Calibri" w:cs="Calibri"/>
          <w:kern w:val="0"/>
          <w14:ligatures w14:val="none"/>
        </w:rPr>
      </w:pPr>
    </w:p>
    <w:p w14:paraId="5F0D0F5F" w14:textId="77777777" w:rsidR="002F1FE1" w:rsidRPr="001A1A2C" w:rsidRDefault="002F1FE1" w:rsidP="002F1FE1">
      <w:pPr>
        <w:tabs>
          <w:tab w:val="left" w:pos="5670"/>
        </w:tabs>
        <w:autoSpaceDE w:val="0"/>
        <w:autoSpaceDN w:val="0"/>
        <w:adjustRightInd w:val="0"/>
        <w:spacing w:after="0" w:line="240" w:lineRule="auto"/>
        <w:jc w:val="both"/>
        <w:rPr>
          <w:rFonts w:ascii="Calibri" w:eastAsia="Calibri" w:hAnsi="Calibri" w:cs="Calibri"/>
          <w:kern w:val="0"/>
          <w14:ligatures w14:val="none"/>
        </w:rPr>
      </w:pPr>
      <w:r w:rsidRPr="003C2927">
        <w:rPr>
          <w:rFonts w:ascii="Calibri" w:eastAsia="Calibri" w:hAnsi="Calibri" w:cs="Calibri"/>
          <w:kern w:val="0"/>
          <w14:ligatures w14:val="none"/>
        </w:rPr>
        <w:t>Kontaktn</w:t>
      </w:r>
      <w:r>
        <w:rPr>
          <w:rFonts w:ascii="Calibri" w:eastAsia="Calibri" w:hAnsi="Calibri" w:cs="Calibri"/>
          <w:kern w:val="0"/>
          <w14:ligatures w14:val="none"/>
        </w:rPr>
        <w:t>i</w:t>
      </w:r>
      <w:r w:rsidRPr="003C2927">
        <w:rPr>
          <w:rFonts w:ascii="Calibri" w:eastAsia="Calibri" w:hAnsi="Calibri" w:cs="Calibri"/>
          <w:kern w:val="0"/>
          <w14:ligatures w14:val="none"/>
        </w:rPr>
        <w:t xml:space="preserve"> oseb</w:t>
      </w:r>
      <w:r>
        <w:rPr>
          <w:rFonts w:ascii="Calibri" w:eastAsia="Calibri" w:hAnsi="Calibri" w:cs="Calibri"/>
          <w:kern w:val="0"/>
          <w14:ligatures w14:val="none"/>
        </w:rPr>
        <w:t>i</w:t>
      </w:r>
      <w:r w:rsidRPr="003C2927">
        <w:rPr>
          <w:rFonts w:ascii="Calibri" w:eastAsia="Calibri" w:hAnsi="Calibri" w:cs="Calibri"/>
          <w:kern w:val="0"/>
          <w14:ligatures w14:val="none"/>
        </w:rPr>
        <w:t xml:space="preserve"> za vsebinska vprašanja:</w:t>
      </w:r>
      <w:r w:rsidRPr="001A1A2C">
        <w:rPr>
          <w:rFonts w:ascii="Calibri" w:eastAsia="Calibri" w:hAnsi="Calibri" w:cs="Calibri"/>
          <w:kern w:val="0"/>
          <w14:ligatures w14:val="none"/>
        </w:rPr>
        <w:t xml:space="preserve"> </w:t>
      </w:r>
    </w:p>
    <w:p w14:paraId="13139D5C" w14:textId="77777777" w:rsidR="002F1FE1" w:rsidRDefault="002F1FE1" w:rsidP="002F1FE1">
      <w:pPr>
        <w:widowControl w:val="0"/>
        <w:suppressAutoHyphens/>
        <w:spacing w:after="0" w:line="240" w:lineRule="auto"/>
        <w:jc w:val="both"/>
        <w:rPr>
          <w:rFonts w:ascii="Calibri" w:eastAsia="Times New Roman" w:hAnsi="Calibri" w:cs="Arial"/>
          <w:lang w:eastAsia="sl-SI"/>
        </w:rPr>
      </w:pPr>
      <w:r>
        <w:rPr>
          <w:rFonts w:ascii="Calibri" w:eastAsia="Times New Roman" w:hAnsi="Calibri" w:cs="Arial"/>
          <w:lang w:eastAsia="sl-SI"/>
        </w:rPr>
        <w:t>Jure Mikolič (</w:t>
      </w:r>
      <w:hyperlink r:id="rId24" w:history="1">
        <w:r w:rsidRPr="0021095F">
          <w:rPr>
            <w:rStyle w:val="Hiperpovezava"/>
            <w:rFonts w:ascii="Calibri" w:eastAsia="Times New Roman" w:hAnsi="Calibri" w:cs="Arial"/>
            <w:lang w:eastAsia="sl-SI"/>
          </w:rPr>
          <w:t>jure.mikolic@zzzs.si</w:t>
        </w:r>
      </w:hyperlink>
      <w:r>
        <w:rPr>
          <w:rStyle w:val="Hiperpovezava"/>
          <w:rFonts w:ascii="Calibri" w:eastAsia="Times New Roman" w:hAnsi="Calibri" w:cs="Arial"/>
          <w:lang w:eastAsia="sl-SI"/>
        </w:rPr>
        <w:t xml:space="preserve">; </w:t>
      </w:r>
      <w:r w:rsidRPr="00143C62">
        <w:rPr>
          <w:rFonts w:ascii="Calibri" w:eastAsia="Times New Roman" w:hAnsi="Calibri" w:cs="Calibri"/>
          <w:lang w:eastAsia="sl-SI"/>
        </w:rPr>
        <w:t>01/30-77-5</w:t>
      </w:r>
      <w:r>
        <w:rPr>
          <w:rFonts w:ascii="Calibri" w:eastAsia="Times New Roman" w:hAnsi="Calibri" w:cs="Calibri"/>
          <w:lang w:eastAsia="sl-SI"/>
        </w:rPr>
        <w:t>91)</w:t>
      </w:r>
    </w:p>
    <w:p w14:paraId="728890D6" w14:textId="77777777" w:rsidR="002F1FE1" w:rsidRDefault="002F1FE1" w:rsidP="002F1FE1">
      <w:pPr>
        <w:widowControl w:val="0"/>
        <w:suppressAutoHyphens/>
        <w:spacing w:after="0" w:line="240" w:lineRule="auto"/>
        <w:jc w:val="both"/>
        <w:rPr>
          <w:rFonts w:ascii="Calibri" w:eastAsia="Times New Roman" w:hAnsi="Calibri" w:cs="Arial"/>
          <w:lang w:eastAsia="sl-SI"/>
        </w:rPr>
      </w:pPr>
      <w:r>
        <w:rPr>
          <w:rFonts w:ascii="Calibri" w:eastAsia="Times New Roman" w:hAnsi="Calibri" w:cs="Arial"/>
          <w:lang w:eastAsia="sl-SI"/>
        </w:rPr>
        <w:t>Maja Slapšak (</w:t>
      </w:r>
      <w:hyperlink r:id="rId25" w:history="1">
        <w:r w:rsidRPr="007E111B">
          <w:rPr>
            <w:rStyle w:val="Hiperpovezava"/>
            <w:rFonts w:ascii="Calibri" w:eastAsia="Times New Roman" w:hAnsi="Calibri" w:cs="Arial"/>
            <w:lang w:eastAsia="sl-SI"/>
          </w:rPr>
          <w:t>maja.slapsak@zzzs.si</w:t>
        </w:r>
      </w:hyperlink>
      <w:r>
        <w:rPr>
          <w:rFonts w:ascii="Calibri" w:eastAsia="Times New Roman" w:hAnsi="Calibri" w:cs="Arial"/>
          <w:lang w:eastAsia="sl-SI"/>
        </w:rPr>
        <w:t>; 01/</w:t>
      </w:r>
      <w:r w:rsidRPr="00143C62">
        <w:rPr>
          <w:rFonts w:ascii="Calibri" w:eastAsia="Times New Roman" w:hAnsi="Calibri" w:cs="Calibri"/>
          <w:lang w:eastAsia="sl-SI"/>
        </w:rPr>
        <w:t>30-77-</w:t>
      </w:r>
      <w:r>
        <w:rPr>
          <w:rFonts w:ascii="Calibri" w:eastAsia="Times New Roman" w:hAnsi="Calibri" w:cs="Calibri"/>
          <w:lang w:eastAsia="sl-SI"/>
        </w:rPr>
        <w:t>609</w:t>
      </w:r>
      <w:r w:rsidRPr="00143C62">
        <w:rPr>
          <w:rFonts w:ascii="Calibri" w:eastAsia="Times New Roman" w:hAnsi="Calibri" w:cs="Calibri"/>
          <w:lang w:eastAsia="sl-SI"/>
        </w:rPr>
        <w:t>)</w:t>
      </w:r>
    </w:p>
    <w:p w14:paraId="787D0B28" w14:textId="77777777" w:rsidR="00570B78" w:rsidRPr="00034501" w:rsidRDefault="00570B78" w:rsidP="00570B78">
      <w:pPr>
        <w:spacing w:after="0" w:line="240" w:lineRule="auto"/>
        <w:rPr>
          <w:rFonts w:ascii="Calibri" w:eastAsia="Aptos" w:hAnsi="Calibri" w:cs="Calibri"/>
        </w:rPr>
      </w:pPr>
    </w:p>
    <w:p w14:paraId="02C6D1E7" w14:textId="77777777" w:rsidR="00034501" w:rsidRDefault="00034501" w:rsidP="00570B78">
      <w:pPr>
        <w:tabs>
          <w:tab w:val="left" w:pos="5670"/>
        </w:tabs>
        <w:spacing w:after="0" w:line="240" w:lineRule="auto"/>
        <w:jc w:val="both"/>
        <w:rPr>
          <w:rFonts w:ascii="Calibri" w:eastAsia="Calibri" w:hAnsi="Calibri" w:cs="Calibri"/>
          <w:b/>
          <w:bCs/>
          <w:kern w:val="0"/>
          <w14:ligatures w14:val="none"/>
        </w:rPr>
      </w:pPr>
    </w:p>
    <w:p w14:paraId="4A15E59B" w14:textId="77777777" w:rsidR="000005B4" w:rsidRDefault="000005B4" w:rsidP="00570B78">
      <w:pPr>
        <w:tabs>
          <w:tab w:val="left" w:pos="5670"/>
        </w:tabs>
        <w:spacing w:after="0" w:line="240" w:lineRule="auto"/>
        <w:jc w:val="both"/>
        <w:rPr>
          <w:rFonts w:ascii="Calibri" w:eastAsia="Calibri" w:hAnsi="Calibri" w:cs="Calibri"/>
          <w:b/>
          <w:bCs/>
          <w:kern w:val="0"/>
          <w14:ligatures w14:val="none"/>
        </w:rPr>
      </w:pPr>
    </w:p>
    <w:p w14:paraId="6A448A0D" w14:textId="77777777" w:rsidR="00F6310D" w:rsidRPr="00F6310D" w:rsidRDefault="00F6310D" w:rsidP="00C76D92">
      <w:pPr>
        <w:numPr>
          <w:ilvl w:val="0"/>
          <w:numId w:val="32"/>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25" w:name="_Toc146262814"/>
      <w:bookmarkStart w:id="26" w:name="_Toc194647207"/>
      <w:r w:rsidRPr="00F6310D">
        <w:rPr>
          <w:rFonts w:ascii="Calibri" w:eastAsia="Times New Roman" w:hAnsi="Calibri" w:cs="Arial"/>
          <w:b/>
          <w:color w:val="0070C0"/>
          <w:kern w:val="0"/>
          <w:sz w:val="28"/>
          <w:szCs w:val="28"/>
          <w:lang w:eastAsia="sl-SI"/>
          <w14:ligatures w14:val="none"/>
        </w:rPr>
        <w:t>Uvedba ePredloga imenovanemu zdravniku (ePIZ) – novi šifranti ePredlogov imenovanemu zdravniku 62.1 – 62.12« s 1. 6. 2025</w:t>
      </w:r>
      <w:bookmarkEnd w:id="25"/>
      <w:bookmarkEnd w:id="26"/>
    </w:p>
    <w:p w14:paraId="627113E0" w14:textId="77777777" w:rsidR="00F6310D" w:rsidRPr="008B7E0D" w:rsidRDefault="00F6310D" w:rsidP="008B7E0D">
      <w:pPr>
        <w:spacing w:after="0" w:line="240" w:lineRule="auto"/>
        <w:rPr>
          <w:rFonts w:ascii="Aptos" w:eastAsia="Times New Roman" w:hAnsi="Aptos" w:cs="Aptos"/>
          <w:kern w:val="0"/>
          <w:lang w:eastAsia="sl-SI"/>
          <w14:ligatures w14:val="none"/>
        </w:rPr>
      </w:pPr>
      <w:r w:rsidRPr="008B7E0D">
        <w:rPr>
          <w:rFonts w:ascii="Aptos" w:eastAsia="Times New Roman" w:hAnsi="Aptos" w:cs="Aptos"/>
          <w:kern w:val="0"/>
          <w:lang w:eastAsia="sl-SI"/>
          <w14:ligatures w14:val="none"/>
        </w:rPr>
        <w:t xml:space="preserve"> </w:t>
      </w:r>
    </w:p>
    <w:p w14:paraId="27145B95" w14:textId="77777777" w:rsidR="00F6310D" w:rsidRPr="00F6310D" w:rsidRDefault="00F6310D" w:rsidP="00F6310D">
      <w:pPr>
        <w:spacing w:after="0" w:line="240" w:lineRule="auto"/>
        <w:rPr>
          <w:rFonts w:ascii="Calibri" w:eastAsia="Times New Roman" w:hAnsi="Calibri" w:cs="Calibri"/>
          <w:bCs/>
          <w:i/>
          <w:iCs/>
          <w:color w:val="0070C0"/>
          <w:kern w:val="0"/>
          <w14:ligatures w14:val="none"/>
        </w:rPr>
      </w:pPr>
      <w:r w:rsidRPr="00F6310D">
        <w:rPr>
          <w:rFonts w:ascii="Calibri" w:eastAsia="Times New Roman" w:hAnsi="Calibri" w:cs="Calibri"/>
          <w:bCs/>
          <w:i/>
          <w:iCs/>
          <w:color w:val="0070C0"/>
          <w:kern w:val="0"/>
          <w14:ligatures w14:val="none"/>
        </w:rPr>
        <w:t>Vsem izvajalcem zdravstvenih storitev</w:t>
      </w:r>
    </w:p>
    <w:p w14:paraId="530A297C" w14:textId="77777777" w:rsidR="00F6310D" w:rsidRPr="00F6310D" w:rsidRDefault="00F6310D" w:rsidP="00F6310D">
      <w:pPr>
        <w:spacing w:after="0" w:line="240" w:lineRule="auto"/>
        <w:rPr>
          <w:rFonts w:ascii="Arial" w:eastAsia="Times New Roman" w:hAnsi="Arial" w:cs="Arial"/>
          <w:iCs/>
          <w:kern w:val="0"/>
          <w:sz w:val="24"/>
          <w:szCs w:val="24"/>
          <w:lang w:eastAsia="sl-SI"/>
          <w14:ligatures w14:val="none"/>
        </w:rPr>
      </w:pPr>
    </w:p>
    <w:p w14:paraId="47E66964" w14:textId="77777777" w:rsidR="00F6310D" w:rsidRPr="00F6310D" w:rsidRDefault="00F6310D" w:rsidP="00F6310D">
      <w:pPr>
        <w:autoSpaceDE w:val="0"/>
        <w:autoSpaceDN w:val="0"/>
        <w:adjustRightInd w:val="0"/>
        <w:spacing w:after="0" w:line="240" w:lineRule="auto"/>
        <w:jc w:val="both"/>
        <w:rPr>
          <w:rFonts w:ascii="Calibri" w:eastAsia="Times New Roman" w:hAnsi="Calibri" w:cs="Arial"/>
          <w:b/>
          <w:bCs/>
          <w:kern w:val="0"/>
          <w:lang w:eastAsia="sl-SI"/>
          <w14:ligatures w14:val="none"/>
        </w:rPr>
      </w:pPr>
      <w:r w:rsidRPr="00F6310D">
        <w:rPr>
          <w:rFonts w:ascii="Calibri" w:eastAsia="Times New Roman" w:hAnsi="Calibri" w:cs="Arial"/>
          <w:b/>
          <w:bCs/>
          <w:kern w:val="0"/>
          <w:lang w:eastAsia="sl-SI"/>
          <w14:ligatures w14:val="none"/>
        </w:rPr>
        <w:t>Povzetek vsebine</w:t>
      </w:r>
    </w:p>
    <w:p w14:paraId="6D65F805" w14:textId="77777777" w:rsidR="00F6310D" w:rsidRPr="00F6310D" w:rsidRDefault="00F6310D" w:rsidP="00F6310D">
      <w:pPr>
        <w:spacing w:after="0" w:line="240" w:lineRule="auto"/>
        <w:jc w:val="both"/>
        <w:rPr>
          <w:rFonts w:ascii="Calibri" w:eastAsia="Calibri" w:hAnsi="Calibri" w:cs="Calibri"/>
          <w:color w:val="000000"/>
          <w:kern w:val="0"/>
          <w14:ligatures w14:val="none"/>
        </w:rPr>
      </w:pPr>
    </w:p>
    <w:p w14:paraId="7BE8B7B9" w14:textId="77777777" w:rsidR="00F6310D" w:rsidRPr="00F6310D" w:rsidRDefault="00F6310D" w:rsidP="00F6310D">
      <w:pPr>
        <w:spacing w:after="0" w:line="240" w:lineRule="auto"/>
        <w:jc w:val="both"/>
        <w:rPr>
          <w:rFonts w:ascii="Calibri" w:eastAsia="Calibri" w:hAnsi="Calibri" w:cs="Calibri"/>
          <w:color w:val="000000"/>
          <w:kern w:val="0"/>
          <w14:ligatures w14:val="none"/>
        </w:rPr>
      </w:pPr>
      <w:r w:rsidRPr="00F6310D">
        <w:rPr>
          <w:rFonts w:ascii="Calibri" w:eastAsia="Calibri" w:hAnsi="Calibri" w:cs="Calibri"/>
          <w:color w:val="000000"/>
          <w:kern w:val="0"/>
          <w14:ligatures w14:val="none"/>
        </w:rPr>
        <w:t>Zavod za zdravstveno zavarovanje Slovenije je pripravil novo informacijsko rešitev, elektronski Predlog imenovanemu zdravniku – ePredlog imenovanemu zdravniku (ePIZ). Ta Predlog bo nadomestil papirne predloge imenovanemu zdravniku, ki jih v skladu z veljavno zakonodajo izpolnjujejo oziroma izdajajo izbrani osebni zdravniki, napotni zdravniki in zdraviliški zdravniki (pooblaščeni zdravniki). ePIZ bo poenostavil postopke in zagotovil finančne in časovne prihranke pri zdravnikih (stroški nakupa listin, poštni stroški, hitrejše izpolnjevanje predloga, zagotovljene kontrole podatkov).</w:t>
      </w:r>
    </w:p>
    <w:p w14:paraId="29DD213B" w14:textId="77777777" w:rsidR="00F6310D" w:rsidRPr="00F6310D" w:rsidRDefault="00F6310D" w:rsidP="00F6310D">
      <w:pPr>
        <w:spacing w:after="0" w:line="240" w:lineRule="auto"/>
        <w:jc w:val="both"/>
        <w:rPr>
          <w:rFonts w:ascii="Calibri" w:eastAsia="Calibri" w:hAnsi="Calibri" w:cs="Calibri"/>
          <w:color w:val="000000"/>
          <w:kern w:val="0"/>
          <w14:ligatures w14:val="none"/>
        </w:rPr>
      </w:pPr>
    </w:p>
    <w:p w14:paraId="23509300" w14:textId="77777777" w:rsidR="00F6310D" w:rsidRPr="00F6310D" w:rsidRDefault="00F6310D" w:rsidP="00F6310D">
      <w:pPr>
        <w:spacing w:after="0" w:line="240" w:lineRule="auto"/>
        <w:jc w:val="both"/>
        <w:rPr>
          <w:rFonts w:ascii="Calibri" w:eastAsia="Calibri" w:hAnsi="Calibri" w:cs="Calibri"/>
          <w:color w:val="000000"/>
          <w:kern w:val="0"/>
          <w14:ligatures w14:val="none"/>
        </w:rPr>
      </w:pPr>
      <w:r w:rsidRPr="00F6310D">
        <w:rPr>
          <w:rFonts w:ascii="Calibri" w:eastAsia="Calibri" w:hAnsi="Calibri" w:cs="Calibri"/>
          <w:color w:val="000000"/>
          <w:kern w:val="0"/>
          <w14:ligatures w14:val="none"/>
        </w:rPr>
        <w:t>Zaradi uvedbe ePredloga imenovanemu zdravniku v šifrante uvajamo nove šifrante ePredlogov imenovanemu zdravniku 62.1 – 62.12.</w:t>
      </w:r>
    </w:p>
    <w:p w14:paraId="6524342D" w14:textId="77777777" w:rsidR="00F6310D" w:rsidRPr="00F6310D" w:rsidRDefault="00F6310D" w:rsidP="00F6310D">
      <w:pPr>
        <w:spacing w:after="0" w:line="240" w:lineRule="auto"/>
        <w:jc w:val="both"/>
        <w:rPr>
          <w:rFonts w:ascii="Calibri" w:eastAsia="Calibri" w:hAnsi="Calibri" w:cs="Times New Roman"/>
          <w:kern w:val="0"/>
          <w14:ligatures w14:val="none"/>
        </w:rPr>
      </w:pPr>
    </w:p>
    <w:p w14:paraId="38F27FA2" w14:textId="77777777" w:rsidR="00F6310D" w:rsidRPr="00F6310D" w:rsidRDefault="00F6310D" w:rsidP="00F6310D">
      <w:pPr>
        <w:widowControl w:val="0"/>
        <w:suppressAutoHyphens/>
        <w:spacing w:after="0" w:line="240" w:lineRule="auto"/>
        <w:jc w:val="both"/>
        <w:rPr>
          <w:rFonts w:ascii="Calibri" w:eastAsia="Times New Roman" w:hAnsi="Calibri" w:cs="Calibri"/>
          <w:b/>
          <w:bCs/>
          <w:color w:val="000000"/>
          <w:kern w:val="0"/>
          <w:lang w:eastAsia="sl-SI"/>
          <w14:ligatures w14:val="none"/>
        </w:rPr>
      </w:pPr>
      <w:r w:rsidRPr="00F6310D">
        <w:rPr>
          <w:rFonts w:ascii="Calibri" w:eastAsia="Times New Roman" w:hAnsi="Calibri" w:cs="Calibri"/>
          <w:b/>
          <w:bCs/>
          <w:color w:val="000000"/>
          <w:kern w:val="0"/>
          <w:lang w:eastAsia="sl-SI"/>
          <w14:ligatures w14:val="none"/>
        </w:rPr>
        <w:t>Navodilo za obračun</w:t>
      </w:r>
    </w:p>
    <w:p w14:paraId="4A174929" w14:textId="77777777" w:rsidR="00F6310D" w:rsidRPr="00F6310D" w:rsidRDefault="00F6310D" w:rsidP="00F6310D">
      <w:pPr>
        <w:spacing w:after="0" w:line="240" w:lineRule="auto"/>
        <w:jc w:val="both"/>
        <w:rPr>
          <w:rFonts w:ascii="Calibri" w:eastAsia="Times New Roman" w:hAnsi="Calibri" w:cs="Arial"/>
          <w:b/>
          <w:bCs/>
          <w:color w:val="000000"/>
          <w:kern w:val="0"/>
          <w:lang w:eastAsia="sl-SI"/>
          <w14:ligatures w14:val="none"/>
        </w:rPr>
      </w:pPr>
    </w:p>
    <w:p w14:paraId="7A5E8587" w14:textId="77777777" w:rsidR="00F6310D" w:rsidRPr="00F6310D" w:rsidRDefault="00F6310D" w:rsidP="00F6310D">
      <w:pPr>
        <w:spacing w:after="0" w:line="240" w:lineRule="auto"/>
        <w:jc w:val="both"/>
        <w:rPr>
          <w:rFonts w:ascii="Calibri" w:eastAsia="Calibri" w:hAnsi="Calibri" w:cs="Calibri"/>
          <w:color w:val="000000"/>
          <w:kern w:val="0"/>
          <w14:ligatures w14:val="none"/>
        </w:rPr>
      </w:pPr>
      <w:r w:rsidRPr="00F6310D">
        <w:rPr>
          <w:rFonts w:ascii="Calibri" w:eastAsia="Times New Roman" w:hAnsi="Calibri" w:cs="Arial"/>
          <w:color w:val="000000"/>
          <w:kern w:val="0"/>
          <w:lang w:eastAsia="sl-SI"/>
          <w14:ligatures w14:val="none"/>
        </w:rPr>
        <w:t>Skladno z navedenim v šifrante uvajamo naslednje nove šifrante</w:t>
      </w:r>
      <w:r w:rsidRPr="00F6310D">
        <w:rPr>
          <w:rFonts w:ascii="Calibri" w:eastAsia="Calibri" w:hAnsi="Calibri" w:cs="Calibri"/>
          <w:color w:val="000000"/>
          <w:kern w:val="0"/>
          <w14:ligatures w14:val="none"/>
        </w:rPr>
        <w:t>:</w:t>
      </w:r>
    </w:p>
    <w:p w14:paraId="173591DE" w14:textId="77777777" w:rsidR="00F6310D" w:rsidRPr="00F6310D" w:rsidRDefault="00F6310D" w:rsidP="00F6310D">
      <w:pPr>
        <w:spacing w:after="0" w:line="240" w:lineRule="auto"/>
        <w:jc w:val="both"/>
        <w:rPr>
          <w:rFonts w:ascii="Calibri" w:eastAsia="Calibri" w:hAnsi="Calibri" w:cs="Calibri"/>
          <w:color w:val="000000"/>
          <w:kern w:val="0"/>
          <w14:ligatures w14:val="none"/>
        </w:rPr>
      </w:pPr>
    </w:p>
    <w:p w14:paraId="7D29B501" w14:textId="77777777" w:rsidR="00F6310D" w:rsidRPr="00F6310D" w:rsidRDefault="00F6310D" w:rsidP="00F6310D">
      <w:pPr>
        <w:numPr>
          <w:ilvl w:val="0"/>
          <w:numId w:val="26"/>
        </w:numPr>
        <w:spacing w:after="0" w:line="240" w:lineRule="auto"/>
        <w:ind w:left="357" w:hanging="357"/>
        <w:contextualSpacing/>
        <w:jc w:val="both"/>
        <w:rPr>
          <w:rFonts w:ascii="Calibri" w:eastAsia="Calibri" w:hAnsi="Calibri" w:cs="Calibri"/>
          <w:color w:val="000000"/>
          <w:kern w:val="0"/>
          <w14:ligatures w14:val="none"/>
        </w:rPr>
      </w:pPr>
      <w:r w:rsidRPr="00F6310D">
        <w:rPr>
          <w:rFonts w:ascii="Calibri" w:eastAsia="Calibri" w:hAnsi="Calibri" w:cs="Calibri"/>
          <w:color w:val="000000"/>
          <w:kern w:val="0"/>
          <w14:ligatures w14:val="none"/>
        </w:rPr>
        <w:t>šifrant 62.1 »Vrste zdravnikov na ePredlogu imenovanemu zdravniku«,</w:t>
      </w:r>
    </w:p>
    <w:p w14:paraId="4411F2E1" w14:textId="77777777" w:rsidR="00F6310D" w:rsidRPr="00F6310D" w:rsidRDefault="00F6310D" w:rsidP="00F6310D">
      <w:pPr>
        <w:numPr>
          <w:ilvl w:val="0"/>
          <w:numId w:val="26"/>
        </w:numPr>
        <w:spacing w:after="0" w:line="240" w:lineRule="auto"/>
        <w:ind w:left="357" w:hanging="357"/>
        <w:contextualSpacing/>
        <w:jc w:val="both"/>
        <w:rPr>
          <w:rFonts w:ascii="Calibri" w:eastAsia="Calibri" w:hAnsi="Calibri" w:cs="Calibri"/>
          <w:color w:val="000000"/>
          <w:kern w:val="0"/>
          <w14:ligatures w14:val="none"/>
        </w:rPr>
      </w:pPr>
      <w:r w:rsidRPr="00F6310D">
        <w:rPr>
          <w:rFonts w:ascii="Calibri" w:eastAsia="Calibri" w:hAnsi="Calibri" w:cs="Calibri"/>
          <w:color w:val="000000"/>
          <w:kern w:val="0"/>
          <w14:ligatures w14:val="none"/>
        </w:rPr>
        <w:t>šifrant 62.2 »Vrste pravic na ePredlogu imenovanemu zdravniku«,</w:t>
      </w:r>
    </w:p>
    <w:p w14:paraId="7F9F83F7" w14:textId="77777777" w:rsidR="00F6310D" w:rsidRPr="00F6310D" w:rsidRDefault="00F6310D" w:rsidP="00F6310D">
      <w:pPr>
        <w:numPr>
          <w:ilvl w:val="0"/>
          <w:numId w:val="26"/>
        </w:numPr>
        <w:spacing w:after="0" w:line="240" w:lineRule="auto"/>
        <w:ind w:left="357" w:hanging="357"/>
        <w:contextualSpacing/>
        <w:jc w:val="both"/>
        <w:rPr>
          <w:rFonts w:ascii="Calibri" w:eastAsia="Calibri" w:hAnsi="Calibri" w:cs="Calibri"/>
          <w:color w:val="000000"/>
          <w:kern w:val="0"/>
          <w14:ligatures w14:val="none"/>
        </w:rPr>
      </w:pPr>
      <w:r w:rsidRPr="00F6310D">
        <w:rPr>
          <w:rFonts w:ascii="Calibri" w:eastAsia="Calibri" w:hAnsi="Calibri" w:cs="Calibri"/>
          <w:color w:val="000000"/>
          <w:kern w:val="0"/>
          <w14:ligatures w14:val="none"/>
        </w:rPr>
        <w:t>šifrant 62.3 »Podvrste pravic na ePredlogu imenovanemu zdravniku«,</w:t>
      </w:r>
    </w:p>
    <w:p w14:paraId="25969FF4" w14:textId="77777777" w:rsidR="00F6310D" w:rsidRPr="00F6310D" w:rsidRDefault="00F6310D" w:rsidP="00F6310D">
      <w:pPr>
        <w:numPr>
          <w:ilvl w:val="0"/>
          <w:numId w:val="26"/>
        </w:numPr>
        <w:spacing w:after="0" w:line="240" w:lineRule="auto"/>
        <w:ind w:left="357" w:hanging="357"/>
        <w:contextualSpacing/>
        <w:jc w:val="both"/>
        <w:rPr>
          <w:rFonts w:ascii="Calibri" w:eastAsia="Calibri" w:hAnsi="Calibri" w:cs="Calibri"/>
          <w:color w:val="000000"/>
          <w:kern w:val="0"/>
          <w14:ligatures w14:val="none"/>
        </w:rPr>
      </w:pPr>
      <w:r w:rsidRPr="00F6310D">
        <w:rPr>
          <w:rFonts w:ascii="Calibri" w:eastAsia="Calibri" w:hAnsi="Calibri" w:cs="Calibri"/>
          <w:color w:val="000000"/>
          <w:kern w:val="0"/>
          <w14:ligatures w14:val="none"/>
        </w:rPr>
        <w:t>šifrant 62.4 »Razlogi za spremembo odločitve IZ/ZK«,</w:t>
      </w:r>
    </w:p>
    <w:p w14:paraId="1E832BFC" w14:textId="77777777" w:rsidR="00F6310D" w:rsidRPr="00F6310D" w:rsidRDefault="00F6310D" w:rsidP="00F6310D">
      <w:pPr>
        <w:numPr>
          <w:ilvl w:val="0"/>
          <w:numId w:val="26"/>
        </w:numPr>
        <w:spacing w:after="0" w:line="240" w:lineRule="auto"/>
        <w:ind w:left="357" w:hanging="357"/>
        <w:contextualSpacing/>
        <w:jc w:val="both"/>
        <w:rPr>
          <w:rFonts w:ascii="Calibri" w:eastAsia="Calibri" w:hAnsi="Calibri" w:cs="Calibri"/>
          <w:color w:val="000000"/>
          <w:kern w:val="0"/>
          <w14:ligatures w14:val="none"/>
        </w:rPr>
      </w:pPr>
      <w:r w:rsidRPr="00F6310D">
        <w:rPr>
          <w:rFonts w:ascii="Calibri" w:eastAsia="Calibri" w:hAnsi="Calibri" w:cs="Calibri"/>
          <w:color w:val="000000"/>
          <w:kern w:val="0"/>
          <w14:ligatures w14:val="none"/>
        </w:rPr>
        <w:t>šifrant 62.5 »Vrste zadržanosti«,</w:t>
      </w:r>
    </w:p>
    <w:p w14:paraId="293B1BF2" w14:textId="77777777" w:rsidR="00F6310D" w:rsidRPr="00F6310D" w:rsidRDefault="00F6310D" w:rsidP="00F6310D">
      <w:pPr>
        <w:numPr>
          <w:ilvl w:val="0"/>
          <w:numId w:val="26"/>
        </w:numPr>
        <w:spacing w:after="0" w:line="240" w:lineRule="auto"/>
        <w:ind w:left="357" w:hanging="357"/>
        <w:contextualSpacing/>
        <w:jc w:val="both"/>
        <w:rPr>
          <w:rFonts w:ascii="Calibri" w:eastAsia="Calibri" w:hAnsi="Calibri" w:cs="Calibri"/>
          <w:color w:val="000000"/>
          <w:kern w:val="0"/>
          <w14:ligatures w14:val="none"/>
        </w:rPr>
      </w:pPr>
      <w:r w:rsidRPr="00F6310D">
        <w:rPr>
          <w:rFonts w:ascii="Calibri" w:eastAsia="Calibri" w:hAnsi="Calibri" w:cs="Calibri"/>
          <w:color w:val="000000"/>
          <w:kern w:val="0"/>
          <w14:ligatures w14:val="none"/>
        </w:rPr>
        <w:t>šifrant 62.6 »Vrste zdraviliškega zdravljenja«,</w:t>
      </w:r>
    </w:p>
    <w:p w14:paraId="5BABCBA2" w14:textId="77777777" w:rsidR="00F6310D" w:rsidRPr="00F6310D" w:rsidRDefault="00F6310D" w:rsidP="00F6310D">
      <w:pPr>
        <w:numPr>
          <w:ilvl w:val="0"/>
          <w:numId w:val="26"/>
        </w:numPr>
        <w:spacing w:after="0" w:line="240" w:lineRule="auto"/>
        <w:ind w:left="357" w:hanging="357"/>
        <w:contextualSpacing/>
        <w:jc w:val="both"/>
        <w:rPr>
          <w:rFonts w:ascii="Calibri" w:eastAsia="Calibri" w:hAnsi="Calibri" w:cs="Calibri"/>
          <w:color w:val="000000"/>
          <w:kern w:val="0"/>
          <w14:ligatures w14:val="none"/>
        </w:rPr>
      </w:pPr>
      <w:r w:rsidRPr="00F6310D">
        <w:rPr>
          <w:rFonts w:ascii="Calibri" w:eastAsia="Calibri" w:hAnsi="Calibri" w:cs="Calibri"/>
          <w:color w:val="000000"/>
          <w:kern w:val="0"/>
          <w14:ligatures w14:val="none"/>
        </w:rPr>
        <w:t>šifrant 62.7 »Načini izvajanja zdraviliškega zdravljenja«,</w:t>
      </w:r>
    </w:p>
    <w:p w14:paraId="68AFF2F2" w14:textId="77777777" w:rsidR="00F6310D" w:rsidRPr="00F6310D" w:rsidRDefault="00F6310D" w:rsidP="00F6310D">
      <w:pPr>
        <w:numPr>
          <w:ilvl w:val="0"/>
          <w:numId w:val="26"/>
        </w:numPr>
        <w:spacing w:after="0" w:line="240" w:lineRule="auto"/>
        <w:ind w:left="357" w:hanging="357"/>
        <w:contextualSpacing/>
        <w:jc w:val="both"/>
        <w:rPr>
          <w:rFonts w:ascii="Calibri" w:eastAsia="Calibri" w:hAnsi="Calibri" w:cs="Calibri"/>
          <w:color w:val="000000"/>
          <w:kern w:val="0"/>
          <w14:ligatures w14:val="none"/>
        </w:rPr>
      </w:pPr>
      <w:r w:rsidRPr="00F6310D">
        <w:rPr>
          <w:rFonts w:ascii="Calibri" w:eastAsia="Calibri" w:hAnsi="Calibri" w:cs="Calibri"/>
          <w:color w:val="000000"/>
          <w:kern w:val="0"/>
          <w14:ligatures w14:val="none"/>
        </w:rPr>
        <w:t>šifrant 62.8 »Zdravilišča pri zapisu ePredloga imenovanemu zdravniku«,</w:t>
      </w:r>
    </w:p>
    <w:p w14:paraId="410819BC" w14:textId="77777777" w:rsidR="00F6310D" w:rsidRPr="00F6310D" w:rsidRDefault="00F6310D" w:rsidP="00F6310D">
      <w:pPr>
        <w:numPr>
          <w:ilvl w:val="0"/>
          <w:numId w:val="26"/>
        </w:numPr>
        <w:spacing w:after="0" w:line="240" w:lineRule="auto"/>
        <w:ind w:left="357" w:hanging="357"/>
        <w:contextualSpacing/>
        <w:jc w:val="both"/>
        <w:rPr>
          <w:rFonts w:ascii="Calibri" w:eastAsia="Calibri" w:hAnsi="Calibri" w:cs="Calibri"/>
          <w:color w:val="000000"/>
          <w:kern w:val="0"/>
          <w14:ligatures w14:val="none"/>
        </w:rPr>
      </w:pPr>
      <w:r w:rsidRPr="00F6310D">
        <w:rPr>
          <w:rFonts w:ascii="Calibri" w:eastAsia="Calibri" w:hAnsi="Calibri" w:cs="Calibri"/>
          <w:color w:val="000000"/>
          <w:kern w:val="0"/>
          <w14:ligatures w14:val="none"/>
        </w:rPr>
        <w:t>šifrant 62.9 »Razlogi za podaljšanje zdraviliškega zdravljenja«,</w:t>
      </w:r>
    </w:p>
    <w:p w14:paraId="6ED029BF" w14:textId="77777777" w:rsidR="00F6310D" w:rsidRPr="00F6310D" w:rsidRDefault="00F6310D" w:rsidP="00F6310D">
      <w:pPr>
        <w:numPr>
          <w:ilvl w:val="0"/>
          <w:numId w:val="26"/>
        </w:numPr>
        <w:spacing w:after="0" w:line="240" w:lineRule="auto"/>
        <w:ind w:left="357" w:hanging="357"/>
        <w:contextualSpacing/>
        <w:jc w:val="both"/>
        <w:rPr>
          <w:rFonts w:ascii="Calibri" w:eastAsia="Calibri" w:hAnsi="Calibri" w:cs="Calibri"/>
          <w:color w:val="000000"/>
          <w:kern w:val="0"/>
          <w14:ligatures w14:val="none"/>
        </w:rPr>
      </w:pPr>
      <w:r w:rsidRPr="00F6310D">
        <w:rPr>
          <w:rFonts w:ascii="Calibri" w:eastAsia="Calibri" w:hAnsi="Calibri" w:cs="Calibri"/>
          <w:color w:val="000000"/>
          <w:kern w:val="0"/>
          <w14:ligatures w14:val="none"/>
        </w:rPr>
        <w:t>šifrant 62.10 »Razlogi za dopolnitev ePredloga imenovanemu zdravniku«,</w:t>
      </w:r>
    </w:p>
    <w:p w14:paraId="42DE662B" w14:textId="77777777" w:rsidR="00F6310D" w:rsidRPr="00F6310D" w:rsidRDefault="00F6310D" w:rsidP="00F6310D">
      <w:pPr>
        <w:numPr>
          <w:ilvl w:val="0"/>
          <w:numId w:val="26"/>
        </w:numPr>
        <w:spacing w:after="0" w:line="240" w:lineRule="auto"/>
        <w:ind w:left="357" w:hanging="357"/>
        <w:contextualSpacing/>
        <w:jc w:val="both"/>
        <w:rPr>
          <w:rFonts w:ascii="Calibri" w:eastAsia="Calibri" w:hAnsi="Calibri" w:cs="Calibri"/>
          <w:color w:val="000000"/>
          <w:kern w:val="0"/>
          <w14:ligatures w14:val="none"/>
        </w:rPr>
      </w:pPr>
      <w:r w:rsidRPr="00F6310D">
        <w:rPr>
          <w:rFonts w:ascii="Calibri" w:eastAsia="Calibri" w:hAnsi="Calibri" w:cs="Calibri"/>
          <w:color w:val="000000"/>
          <w:kern w:val="0"/>
          <w14:ligatures w14:val="none"/>
        </w:rPr>
        <w:t>šifrant 62.11 »Vrste prilog k ePredlogu imenovanemu zdravniku« in</w:t>
      </w:r>
    </w:p>
    <w:p w14:paraId="69025B1B" w14:textId="77777777" w:rsidR="00F6310D" w:rsidRPr="00F6310D" w:rsidRDefault="00F6310D" w:rsidP="00F6310D">
      <w:pPr>
        <w:numPr>
          <w:ilvl w:val="0"/>
          <w:numId w:val="26"/>
        </w:numPr>
        <w:spacing w:after="0" w:line="240" w:lineRule="auto"/>
        <w:ind w:left="357" w:hanging="357"/>
        <w:contextualSpacing/>
        <w:jc w:val="both"/>
        <w:rPr>
          <w:rFonts w:ascii="Calibri" w:eastAsia="Calibri" w:hAnsi="Calibri" w:cs="Calibri"/>
          <w:color w:val="000000"/>
          <w:kern w:val="0"/>
          <w14:ligatures w14:val="none"/>
        </w:rPr>
      </w:pPr>
      <w:r w:rsidRPr="00F6310D">
        <w:rPr>
          <w:rFonts w:ascii="Calibri" w:eastAsia="Calibri" w:hAnsi="Calibri" w:cs="Calibri"/>
          <w:color w:val="000000"/>
          <w:kern w:val="0"/>
          <w14:ligatures w14:val="none"/>
        </w:rPr>
        <w:t>šifrant 62.12 »Vrste opravil pri branju ePredlogov zavarovane osebe«.</w:t>
      </w:r>
    </w:p>
    <w:p w14:paraId="1A6E12B2" w14:textId="77777777" w:rsidR="00F6310D" w:rsidRPr="00F6310D" w:rsidRDefault="00F6310D" w:rsidP="00F6310D">
      <w:pPr>
        <w:spacing w:after="0" w:line="240" w:lineRule="auto"/>
        <w:rPr>
          <w:rFonts w:ascii="Calibri" w:eastAsia="Calibri" w:hAnsi="Calibri" w:cs="Times New Roman"/>
          <w:kern w:val="0"/>
          <w14:ligatures w14:val="none"/>
        </w:rPr>
      </w:pPr>
    </w:p>
    <w:p w14:paraId="0BD0021F" w14:textId="2589E60C" w:rsidR="00F6310D" w:rsidRPr="00F6310D" w:rsidRDefault="00F6310D" w:rsidP="00F6310D">
      <w:pPr>
        <w:autoSpaceDE w:val="0"/>
        <w:autoSpaceDN w:val="0"/>
        <w:adjustRightInd w:val="0"/>
        <w:spacing w:after="0" w:line="240" w:lineRule="auto"/>
        <w:jc w:val="both"/>
        <w:rPr>
          <w:rFonts w:ascii="Calibri" w:eastAsia="Times New Roman" w:hAnsi="Calibri" w:cs="Calibri"/>
          <w:color w:val="000000"/>
          <w:kern w:val="0"/>
          <w:lang w:eastAsia="sl-SI"/>
          <w14:ligatures w14:val="none"/>
        </w:rPr>
      </w:pPr>
      <w:r w:rsidRPr="00F6310D">
        <w:rPr>
          <w:rFonts w:ascii="Calibri" w:eastAsia="Times New Roman" w:hAnsi="Calibri" w:cs="Calibri"/>
          <w:color w:val="000000"/>
          <w:kern w:val="0"/>
          <w:lang w:eastAsia="sl-SI"/>
          <w14:ligatures w14:val="none"/>
        </w:rPr>
        <w:t xml:space="preserve">Vsi šifranti so prikazani v </w:t>
      </w:r>
      <w:r w:rsidRPr="00E73D8A">
        <w:rPr>
          <w:rFonts w:ascii="Calibri" w:eastAsia="Times New Roman" w:hAnsi="Calibri" w:cs="Calibri"/>
          <w:color w:val="000000"/>
          <w:kern w:val="0"/>
          <w:lang w:eastAsia="sl-SI"/>
          <w14:ligatures w14:val="none"/>
        </w:rPr>
        <w:t xml:space="preserve">Prilogi </w:t>
      </w:r>
      <w:r w:rsidR="0010497D" w:rsidRPr="00E73D8A">
        <w:rPr>
          <w:rFonts w:ascii="Calibri" w:eastAsia="Times New Roman" w:hAnsi="Calibri" w:cs="Calibri"/>
          <w:color w:val="000000"/>
          <w:kern w:val="0"/>
          <w:lang w:eastAsia="sl-SI"/>
          <w14:ligatures w14:val="none"/>
        </w:rPr>
        <w:t>3</w:t>
      </w:r>
      <w:r w:rsidRPr="00F6310D">
        <w:rPr>
          <w:rFonts w:ascii="Calibri" w:eastAsia="Times New Roman" w:hAnsi="Calibri" w:cs="Calibri"/>
          <w:color w:val="000000"/>
          <w:kern w:val="0"/>
          <w:lang w:eastAsia="sl-SI"/>
          <w14:ligatures w14:val="none"/>
        </w:rPr>
        <w:t xml:space="preserve"> te okrožnice.</w:t>
      </w:r>
    </w:p>
    <w:p w14:paraId="45EE0F5E" w14:textId="77777777" w:rsidR="00F6310D" w:rsidRPr="00F6310D" w:rsidRDefault="00F6310D" w:rsidP="00F6310D">
      <w:pPr>
        <w:autoSpaceDE w:val="0"/>
        <w:autoSpaceDN w:val="0"/>
        <w:adjustRightInd w:val="0"/>
        <w:spacing w:after="0" w:line="240" w:lineRule="auto"/>
        <w:jc w:val="both"/>
        <w:rPr>
          <w:rFonts w:ascii="Calibri" w:eastAsia="Times New Roman" w:hAnsi="Calibri" w:cs="Calibri"/>
          <w:color w:val="000000"/>
          <w:kern w:val="0"/>
          <w:lang w:eastAsia="sl-SI"/>
          <w14:ligatures w14:val="none"/>
        </w:rPr>
      </w:pPr>
    </w:p>
    <w:p w14:paraId="58D05427" w14:textId="77777777" w:rsidR="00F6310D" w:rsidRPr="00F6310D" w:rsidRDefault="00F6310D" w:rsidP="00F6310D">
      <w:pPr>
        <w:autoSpaceDE w:val="0"/>
        <w:autoSpaceDN w:val="0"/>
        <w:adjustRightInd w:val="0"/>
        <w:spacing w:after="0" w:line="240" w:lineRule="auto"/>
        <w:jc w:val="both"/>
        <w:rPr>
          <w:rFonts w:ascii="Calibri" w:eastAsia="Times New Roman" w:hAnsi="Calibri" w:cs="Calibri"/>
          <w:color w:val="000000"/>
          <w:kern w:val="0"/>
          <w:lang w:eastAsia="sl-SI"/>
          <w14:ligatures w14:val="none"/>
        </w:rPr>
      </w:pPr>
    </w:p>
    <w:p w14:paraId="4B392F30" w14:textId="77777777" w:rsidR="00F6310D" w:rsidRPr="00F6310D" w:rsidRDefault="00F6310D" w:rsidP="00F6310D">
      <w:pPr>
        <w:autoSpaceDE w:val="0"/>
        <w:autoSpaceDN w:val="0"/>
        <w:adjustRightInd w:val="0"/>
        <w:spacing w:after="0" w:line="240" w:lineRule="auto"/>
        <w:jc w:val="both"/>
        <w:rPr>
          <w:rFonts w:ascii="Calibri" w:eastAsia="Times New Roman" w:hAnsi="Calibri" w:cs="Calibri"/>
          <w:color w:val="000000"/>
          <w:kern w:val="0"/>
          <w:lang w:eastAsia="sl-SI"/>
          <w14:ligatures w14:val="none"/>
        </w:rPr>
      </w:pPr>
      <w:r w:rsidRPr="00F6310D">
        <w:rPr>
          <w:rFonts w:ascii="Calibri" w:eastAsia="Times New Roman" w:hAnsi="Calibri" w:cs="Calibri"/>
          <w:color w:val="000000"/>
          <w:kern w:val="0"/>
          <w:lang w:eastAsia="sl-SI"/>
          <w14:ligatures w14:val="none"/>
        </w:rPr>
        <w:t>Novi šifranti se uporabljajo od 1. 6. 2025 dalje.</w:t>
      </w:r>
    </w:p>
    <w:p w14:paraId="6BD4282A" w14:textId="77777777" w:rsidR="00F6310D" w:rsidRPr="00F6310D" w:rsidRDefault="00F6310D" w:rsidP="00F6310D">
      <w:pPr>
        <w:autoSpaceDE w:val="0"/>
        <w:autoSpaceDN w:val="0"/>
        <w:adjustRightInd w:val="0"/>
        <w:spacing w:after="0" w:line="240" w:lineRule="auto"/>
        <w:jc w:val="both"/>
        <w:rPr>
          <w:rFonts w:ascii="Calibri" w:eastAsia="Times New Roman" w:hAnsi="Calibri" w:cs="Calibri"/>
          <w:color w:val="000000"/>
          <w:kern w:val="0"/>
          <w:sz w:val="24"/>
          <w:szCs w:val="24"/>
          <w:lang w:eastAsia="sl-SI"/>
          <w14:ligatures w14:val="none"/>
        </w:rPr>
      </w:pPr>
    </w:p>
    <w:p w14:paraId="4515CA65" w14:textId="77777777" w:rsidR="00F6310D" w:rsidRPr="00F6310D" w:rsidRDefault="00F6310D" w:rsidP="00F6310D">
      <w:pPr>
        <w:autoSpaceDE w:val="0"/>
        <w:autoSpaceDN w:val="0"/>
        <w:adjustRightInd w:val="0"/>
        <w:spacing w:after="0" w:line="240" w:lineRule="auto"/>
        <w:jc w:val="both"/>
        <w:rPr>
          <w:rFonts w:ascii="Calibri" w:eastAsia="Times New Roman" w:hAnsi="Calibri" w:cs="Calibri"/>
          <w:kern w:val="0"/>
          <w:lang w:eastAsia="sl-SI"/>
          <w14:ligatures w14:val="none"/>
        </w:rPr>
      </w:pPr>
      <w:r w:rsidRPr="00F6310D">
        <w:rPr>
          <w:rFonts w:ascii="Calibri" w:eastAsia="Times New Roman" w:hAnsi="Calibri" w:cs="Calibri"/>
          <w:kern w:val="0"/>
          <w:lang w:eastAsia="sl-SI"/>
          <w14:ligatures w14:val="none"/>
        </w:rPr>
        <w:t xml:space="preserve">Kontaktna oseba za vsebinska vprašanja: </w:t>
      </w:r>
    </w:p>
    <w:p w14:paraId="710A2CE3" w14:textId="45164BBE" w:rsidR="00570B78" w:rsidRPr="000005B4" w:rsidRDefault="00F6310D" w:rsidP="000005B4">
      <w:pPr>
        <w:tabs>
          <w:tab w:val="left" w:pos="5670"/>
        </w:tabs>
        <w:autoSpaceDE w:val="0"/>
        <w:autoSpaceDN w:val="0"/>
        <w:adjustRightInd w:val="0"/>
        <w:spacing w:after="0" w:line="240" w:lineRule="auto"/>
        <w:jc w:val="both"/>
        <w:rPr>
          <w:rFonts w:ascii="Calibri" w:eastAsia="Calibri" w:hAnsi="Calibri" w:cs="Calibri"/>
          <w:kern w:val="0"/>
          <w14:ligatures w14:val="none"/>
        </w:rPr>
      </w:pPr>
      <w:r w:rsidRPr="00F6310D">
        <w:rPr>
          <w:rFonts w:ascii="Calibri" w:eastAsia="Calibri" w:hAnsi="Calibri" w:cs="Calibri"/>
          <w:kern w:val="0"/>
          <w14:ligatures w14:val="none"/>
        </w:rPr>
        <w:t>Špela Cerar (</w:t>
      </w:r>
      <w:hyperlink r:id="rId26" w:history="1">
        <w:r w:rsidRPr="00F6310D">
          <w:rPr>
            <w:rFonts w:ascii="Calibri" w:eastAsia="Calibri" w:hAnsi="Calibri" w:cs="Calibri"/>
            <w:color w:val="467886"/>
            <w:kern w:val="0"/>
            <w:u w:val="single"/>
            <w14:ligatures w14:val="none"/>
          </w:rPr>
          <w:t>spela.cerar@zzzs.si</w:t>
        </w:r>
      </w:hyperlink>
      <w:r w:rsidRPr="00F6310D">
        <w:rPr>
          <w:rFonts w:ascii="Calibri" w:eastAsia="Calibri" w:hAnsi="Calibri" w:cs="Calibri"/>
          <w:kern w:val="0"/>
          <w14:ligatures w14:val="none"/>
        </w:rPr>
        <w:t>; 01/30-77-402)</w:t>
      </w:r>
    </w:p>
    <w:p w14:paraId="0BAD847F" w14:textId="77777777" w:rsidR="00570B78" w:rsidRDefault="00570B78" w:rsidP="00602A2E">
      <w:pPr>
        <w:tabs>
          <w:tab w:val="left" w:pos="5670"/>
        </w:tabs>
        <w:spacing w:after="0" w:line="240" w:lineRule="auto"/>
        <w:jc w:val="both"/>
        <w:rPr>
          <w:rFonts w:ascii="Calibri" w:eastAsia="Calibri" w:hAnsi="Calibri" w:cs="Calibri"/>
          <w:b/>
          <w:bCs/>
          <w:kern w:val="0"/>
          <w14:ligatures w14:val="none"/>
        </w:rPr>
      </w:pPr>
    </w:p>
    <w:p w14:paraId="524DCFE4" w14:textId="77777777" w:rsidR="008B7E0D" w:rsidRDefault="008B7E0D" w:rsidP="00602A2E">
      <w:pPr>
        <w:tabs>
          <w:tab w:val="left" w:pos="5670"/>
        </w:tabs>
        <w:spacing w:after="0" w:line="240" w:lineRule="auto"/>
        <w:jc w:val="both"/>
        <w:rPr>
          <w:rFonts w:ascii="Calibri" w:eastAsia="Calibri" w:hAnsi="Calibri" w:cs="Calibri"/>
          <w:b/>
          <w:bCs/>
          <w:kern w:val="0"/>
          <w14:ligatures w14:val="none"/>
        </w:rPr>
      </w:pPr>
    </w:p>
    <w:p w14:paraId="3A508CB5" w14:textId="77777777" w:rsidR="008B7E0D" w:rsidRPr="008B7E0D" w:rsidRDefault="008B7E0D" w:rsidP="00C76D92">
      <w:pPr>
        <w:numPr>
          <w:ilvl w:val="0"/>
          <w:numId w:val="32"/>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27" w:name="_Toc169778962"/>
      <w:bookmarkStart w:id="28" w:name="_Toc194647208"/>
      <w:r w:rsidRPr="008B7E0D">
        <w:rPr>
          <w:rFonts w:ascii="Calibri" w:eastAsia="Times New Roman" w:hAnsi="Calibri" w:cs="Arial"/>
          <w:b/>
          <w:color w:val="0070C0"/>
          <w:kern w:val="0"/>
          <w:sz w:val="28"/>
          <w:szCs w:val="28"/>
          <w:lang w:eastAsia="sl-SI"/>
          <w14:ligatures w14:val="none"/>
        </w:rPr>
        <w:t>Nova izjemna primera dostopa brez KZZ s šifro 31 in 32 ter dopolnitev nekaterih obstoječih dostopov z novo funkcijo branja podatkov ePredloga imenovanemu zdravniku s 1. 6. 202</w:t>
      </w:r>
      <w:bookmarkEnd w:id="27"/>
      <w:r w:rsidRPr="008B7E0D">
        <w:rPr>
          <w:rFonts w:ascii="Calibri" w:eastAsia="Times New Roman" w:hAnsi="Calibri" w:cs="Arial"/>
          <w:b/>
          <w:color w:val="0070C0"/>
          <w:kern w:val="0"/>
          <w:sz w:val="28"/>
          <w:szCs w:val="28"/>
          <w:lang w:eastAsia="sl-SI"/>
          <w14:ligatures w14:val="none"/>
        </w:rPr>
        <w:t>5</w:t>
      </w:r>
      <w:bookmarkEnd w:id="28"/>
      <w:r w:rsidRPr="008B7E0D">
        <w:rPr>
          <w:rFonts w:ascii="Calibri" w:eastAsia="Times New Roman" w:hAnsi="Calibri" w:cs="Arial"/>
          <w:b/>
          <w:color w:val="0070C0"/>
          <w:kern w:val="0"/>
          <w:sz w:val="28"/>
          <w:szCs w:val="28"/>
          <w:lang w:eastAsia="sl-SI"/>
          <w14:ligatures w14:val="none"/>
        </w:rPr>
        <w:t xml:space="preserve">  </w:t>
      </w:r>
    </w:p>
    <w:p w14:paraId="3F32DFDC" w14:textId="77777777" w:rsidR="008B7E0D" w:rsidRPr="008B7E0D" w:rsidRDefault="008B7E0D" w:rsidP="008B7E0D">
      <w:pPr>
        <w:widowControl w:val="0"/>
        <w:suppressAutoHyphens/>
        <w:spacing w:after="0" w:line="240" w:lineRule="auto"/>
        <w:jc w:val="both"/>
        <w:rPr>
          <w:rFonts w:ascii="Calibri" w:eastAsia="Times New Roman" w:hAnsi="Calibri" w:cs="Arial"/>
          <w:kern w:val="0"/>
          <w:lang w:eastAsia="sl-SI"/>
          <w14:ligatures w14:val="none"/>
        </w:rPr>
      </w:pPr>
    </w:p>
    <w:p w14:paraId="1DC2C82D" w14:textId="77777777" w:rsidR="008B7E0D" w:rsidRPr="008B7E0D" w:rsidRDefault="008B7E0D" w:rsidP="008B7E0D">
      <w:pPr>
        <w:tabs>
          <w:tab w:val="left" w:pos="5670"/>
        </w:tabs>
        <w:autoSpaceDE w:val="0"/>
        <w:autoSpaceDN w:val="0"/>
        <w:adjustRightInd w:val="0"/>
        <w:spacing w:after="0" w:line="240" w:lineRule="exact"/>
        <w:jc w:val="both"/>
        <w:rPr>
          <w:rFonts w:ascii="Calibri" w:eastAsia="Times New Roman" w:hAnsi="Calibri" w:cs="Calibri"/>
          <w:i/>
          <w:color w:val="0070C0"/>
          <w:kern w:val="0"/>
          <w:lang w:eastAsia="sl-SI"/>
          <w14:ligatures w14:val="none"/>
        </w:rPr>
      </w:pPr>
      <w:r w:rsidRPr="008B7E0D">
        <w:rPr>
          <w:rFonts w:ascii="Calibri" w:eastAsia="Calibri" w:hAnsi="Calibri" w:cs="Times New Roman"/>
          <w:i/>
          <w:color w:val="0070C0"/>
          <w:kern w:val="0"/>
          <w14:ligatures w14:val="none"/>
        </w:rPr>
        <w:t xml:space="preserve">Vsem izvajalcem zdravstvenih storitev </w:t>
      </w:r>
    </w:p>
    <w:p w14:paraId="5486243D" w14:textId="77777777" w:rsidR="008B7E0D" w:rsidRPr="008B7E0D" w:rsidRDefault="008B7E0D" w:rsidP="008B7E0D">
      <w:pPr>
        <w:tabs>
          <w:tab w:val="left" w:pos="5670"/>
        </w:tabs>
        <w:spacing w:after="0" w:line="240" w:lineRule="auto"/>
        <w:jc w:val="both"/>
        <w:rPr>
          <w:rFonts w:ascii="Calibri" w:eastAsia="Calibri" w:hAnsi="Calibri" w:cs="Calibri"/>
          <w:kern w:val="0"/>
          <w14:ligatures w14:val="none"/>
        </w:rPr>
      </w:pPr>
    </w:p>
    <w:p w14:paraId="39291359" w14:textId="77777777" w:rsidR="008B7E0D" w:rsidRPr="008B7E0D" w:rsidRDefault="008B7E0D" w:rsidP="008B7E0D">
      <w:pPr>
        <w:tabs>
          <w:tab w:val="left" w:pos="5670"/>
        </w:tabs>
        <w:autoSpaceDE w:val="0"/>
        <w:autoSpaceDN w:val="0"/>
        <w:adjustRightInd w:val="0"/>
        <w:spacing w:after="0" w:line="240" w:lineRule="auto"/>
        <w:jc w:val="both"/>
        <w:rPr>
          <w:rFonts w:ascii="Calibri" w:eastAsia="Times New Roman" w:hAnsi="Calibri" w:cs="Arial"/>
          <w:b/>
          <w:bCs/>
          <w:kern w:val="0"/>
          <w:lang w:eastAsia="sl-SI"/>
          <w14:ligatures w14:val="none"/>
        </w:rPr>
      </w:pPr>
      <w:r w:rsidRPr="008B7E0D">
        <w:rPr>
          <w:rFonts w:ascii="Calibri" w:eastAsia="Times New Roman" w:hAnsi="Calibri" w:cs="Arial"/>
          <w:b/>
          <w:bCs/>
          <w:kern w:val="0"/>
          <w:lang w:eastAsia="sl-SI"/>
          <w14:ligatures w14:val="none"/>
        </w:rPr>
        <w:t>Povzetek vsebine</w:t>
      </w:r>
    </w:p>
    <w:p w14:paraId="77D81957" w14:textId="77777777" w:rsidR="008B7E0D" w:rsidRPr="008B7E0D" w:rsidRDefault="008B7E0D" w:rsidP="008B7E0D">
      <w:pPr>
        <w:tabs>
          <w:tab w:val="left" w:pos="5670"/>
        </w:tabs>
        <w:spacing w:after="0" w:line="240" w:lineRule="auto"/>
        <w:jc w:val="both"/>
        <w:rPr>
          <w:rFonts w:ascii="Calibri" w:eastAsia="Calibri" w:hAnsi="Calibri" w:cs="Calibri"/>
          <w:kern w:val="0"/>
          <w14:ligatures w14:val="none"/>
        </w:rPr>
      </w:pPr>
    </w:p>
    <w:p w14:paraId="385120E8" w14:textId="77777777" w:rsidR="008B7E0D" w:rsidRPr="008B7E0D" w:rsidRDefault="008B7E0D" w:rsidP="008B7E0D">
      <w:pPr>
        <w:tabs>
          <w:tab w:val="left" w:pos="5670"/>
        </w:tabs>
        <w:spacing w:after="0" w:line="240" w:lineRule="auto"/>
        <w:jc w:val="both"/>
        <w:rPr>
          <w:rFonts w:ascii="Calibri" w:eastAsia="Calibri" w:hAnsi="Calibri" w:cs="Calibri"/>
          <w:kern w:val="0"/>
          <w14:ligatures w14:val="none"/>
        </w:rPr>
      </w:pPr>
      <w:r w:rsidRPr="008B7E0D">
        <w:rPr>
          <w:rFonts w:ascii="Calibri" w:eastAsia="Calibri" w:hAnsi="Calibri" w:cs="Calibri"/>
          <w:kern w:val="0"/>
          <w14:ligatures w14:val="none"/>
        </w:rPr>
        <w:t>V Uradnem listu RS, št. 94/2024 z dne 30. 10. 2024 je bil objavljen Pravilnik o spremembah in dopolnitvah Pravilnika o kartici zdravstvenega zavarovanja, profesionalni kartici in pooblastilih za branje in zapisovanje podatkov v zalednem sistemu, ki uvaja novo funkcijo branja podatkov elektronskega Predloga imenovanemu zdravniku (ePIZ), z naslednjimi dopolnitvami Priloge 1 k pravilniku:</w:t>
      </w:r>
    </w:p>
    <w:p w14:paraId="1B683954" w14:textId="77777777" w:rsidR="008B7E0D" w:rsidRPr="008B7E0D" w:rsidRDefault="008B7E0D" w:rsidP="008B7E0D">
      <w:pPr>
        <w:tabs>
          <w:tab w:val="left" w:pos="5670"/>
        </w:tabs>
        <w:spacing w:after="0" w:line="240" w:lineRule="auto"/>
        <w:jc w:val="both"/>
        <w:rPr>
          <w:rFonts w:ascii="Calibri" w:eastAsia="Calibri" w:hAnsi="Calibri" w:cs="Calibri"/>
          <w:kern w:val="0"/>
          <w:sz w:val="16"/>
          <w:szCs w:val="16"/>
          <w14:ligatures w14:val="none"/>
        </w:rPr>
      </w:pPr>
    </w:p>
    <w:p w14:paraId="086C0537" w14:textId="77777777" w:rsidR="008B7E0D" w:rsidRPr="008B7E0D" w:rsidRDefault="008B7E0D" w:rsidP="008B7E0D">
      <w:pPr>
        <w:numPr>
          <w:ilvl w:val="0"/>
          <w:numId w:val="27"/>
        </w:numPr>
        <w:tabs>
          <w:tab w:val="left" w:pos="5670"/>
        </w:tabs>
        <w:spacing w:after="0" w:line="240" w:lineRule="auto"/>
        <w:ind w:left="357" w:hanging="357"/>
        <w:jc w:val="both"/>
        <w:rPr>
          <w:rFonts w:ascii="Calibri" w:eastAsia="Calibri" w:hAnsi="Calibri" w:cs="Calibri"/>
          <w:kern w:val="0"/>
          <w14:ligatures w14:val="none"/>
        </w:rPr>
      </w:pPr>
      <w:r w:rsidRPr="008B7E0D">
        <w:rPr>
          <w:rFonts w:ascii="Calibri" w:eastAsia="Calibri" w:hAnsi="Calibri" w:cs="Calibri"/>
          <w:kern w:val="0"/>
          <w14:ligatures w14:val="none"/>
        </w:rPr>
        <w:t>pri obstoječih šifrah 3, 4, 10, 12 in 13 se doda funkcija »podatki ePIZ«;</w:t>
      </w:r>
    </w:p>
    <w:p w14:paraId="3310BD36" w14:textId="77777777" w:rsidR="008B7E0D" w:rsidRPr="008B7E0D" w:rsidRDefault="008B7E0D" w:rsidP="008B7E0D">
      <w:pPr>
        <w:numPr>
          <w:ilvl w:val="0"/>
          <w:numId w:val="27"/>
        </w:numPr>
        <w:tabs>
          <w:tab w:val="left" w:pos="5670"/>
        </w:tabs>
        <w:spacing w:after="0" w:line="240" w:lineRule="auto"/>
        <w:ind w:left="357" w:hanging="357"/>
        <w:jc w:val="both"/>
        <w:rPr>
          <w:rFonts w:ascii="Calibri" w:eastAsia="Calibri" w:hAnsi="Calibri" w:cs="Calibri"/>
          <w:kern w:val="0"/>
          <w14:ligatures w14:val="none"/>
        </w:rPr>
      </w:pPr>
      <w:r w:rsidRPr="008B7E0D">
        <w:rPr>
          <w:rFonts w:ascii="Calibri" w:eastAsia="Calibri" w:hAnsi="Calibri" w:cs="Calibri"/>
          <w:kern w:val="0"/>
          <w14:ligatures w14:val="none"/>
        </w:rPr>
        <w:t xml:space="preserve">doda se nova šifra 31 </w:t>
      </w:r>
      <w:bookmarkStart w:id="29" w:name="_Hlk179284537"/>
      <w:r w:rsidRPr="008B7E0D">
        <w:rPr>
          <w:rFonts w:ascii="Calibri" w:eastAsia="Calibri" w:hAnsi="Calibri" w:cs="Calibri"/>
          <w:kern w:val="0"/>
          <w14:ligatures w14:val="none"/>
        </w:rPr>
        <w:t>»Preverjanje podatkov zavarovane osebe za zapis ePIZ«</w:t>
      </w:r>
      <w:bookmarkEnd w:id="29"/>
      <w:r w:rsidRPr="008B7E0D">
        <w:rPr>
          <w:rFonts w:ascii="Calibri" w:eastAsia="Calibri" w:hAnsi="Calibri" w:cs="Calibri"/>
          <w:kern w:val="0"/>
          <w14:ligatures w14:val="none"/>
        </w:rPr>
        <w:t>;</w:t>
      </w:r>
    </w:p>
    <w:p w14:paraId="24379D3B" w14:textId="77777777" w:rsidR="008B7E0D" w:rsidRPr="008B7E0D" w:rsidRDefault="008B7E0D" w:rsidP="008B7E0D">
      <w:pPr>
        <w:numPr>
          <w:ilvl w:val="0"/>
          <w:numId w:val="27"/>
        </w:numPr>
        <w:tabs>
          <w:tab w:val="left" w:pos="5670"/>
        </w:tabs>
        <w:spacing w:after="0" w:line="240" w:lineRule="auto"/>
        <w:ind w:left="357" w:hanging="357"/>
        <w:jc w:val="both"/>
        <w:rPr>
          <w:rFonts w:ascii="Calibri" w:eastAsia="Calibri" w:hAnsi="Calibri" w:cs="Calibri"/>
          <w:kern w:val="0"/>
          <w14:ligatures w14:val="none"/>
        </w:rPr>
      </w:pPr>
      <w:r w:rsidRPr="008B7E0D">
        <w:rPr>
          <w:rFonts w:ascii="Calibri" w:eastAsia="Calibri" w:hAnsi="Calibri" w:cs="Calibri"/>
          <w:kern w:val="0"/>
          <w14:ligatures w14:val="none"/>
        </w:rPr>
        <w:t>doda se nova šifra 32 »Preverjanje podatkov povezane osebe za zapis ePIZ«.</w:t>
      </w:r>
    </w:p>
    <w:p w14:paraId="0497A765" w14:textId="77777777" w:rsidR="008B7E0D" w:rsidRPr="008B7E0D" w:rsidRDefault="008B7E0D" w:rsidP="008B7E0D">
      <w:pPr>
        <w:tabs>
          <w:tab w:val="left" w:pos="5670"/>
        </w:tabs>
        <w:spacing w:after="0" w:line="240" w:lineRule="auto"/>
        <w:jc w:val="both"/>
        <w:rPr>
          <w:rFonts w:ascii="Calibri" w:eastAsia="Calibri" w:hAnsi="Calibri" w:cs="Calibri"/>
          <w:kern w:val="0"/>
          <w14:ligatures w14:val="none"/>
        </w:rPr>
      </w:pPr>
    </w:p>
    <w:p w14:paraId="48FD81B1" w14:textId="77777777" w:rsidR="008B7E0D" w:rsidRPr="008B7E0D" w:rsidRDefault="008B7E0D" w:rsidP="008B7E0D">
      <w:pPr>
        <w:widowControl w:val="0"/>
        <w:tabs>
          <w:tab w:val="left" w:pos="5670"/>
        </w:tabs>
        <w:suppressAutoHyphens/>
        <w:spacing w:after="0" w:line="240" w:lineRule="auto"/>
        <w:jc w:val="both"/>
        <w:rPr>
          <w:rFonts w:ascii="Calibri" w:eastAsia="Times New Roman" w:hAnsi="Calibri" w:cs="Calibri"/>
          <w:b/>
          <w:bCs/>
          <w:color w:val="000000"/>
          <w:kern w:val="0"/>
          <w:lang w:eastAsia="sl-SI"/>
          <w14:ligatures w14:val="none"/>
        </w:rPr>
      </w:pPr>
      <w:r w:rsidRPr="008B7E0D">
        <w:rPr>
          <w:rFonts w:ascii="Calibri" w:eastAsia="Times New Roman" w:hAnsi="Calibri" w:cs="Calibri"/>
          <w:b/>
          <w:bCs/>
          <w:color w:val="000000"/>
          <w:kern w:val="0"/>
          <w:lang w:eastAsia="sl-SI"/>
          <w14:ligatures w14:val="none"/>
        </w:rPr>
        <w:t>Navodilo za obračun</w:t>
      </w:r>
    </w:p>
    <w:p w14:paraId="40653F63" w14:textId="77777777" w:rsidR="008B7E0D" w:rsidRPr="008B7E0D" w:rsidRDefault="008B7E0D" w:rsidP="008B7E0D">
      <w:pPr>
        <w:tabs>
          <w:tab w:val="left" w:pos="5670"/>
        </w:tabs>
        <w:autoSpaceDE w:val="0"/>
        <w:autoSpaceDN w:val="0"/>
        <w:adjustRightInd w:val="0"/>
        <w:spacing w:after="0" w:line="240" w:lineRule="auto"/>
        <w:jc w:val="both"/>
        <w:rPr>
          <w:rFonts w:ascii="Calibri" w:eastAsia="Times New Roman" w:hAnsi="Calibri" w:cs="Calibri"/>
          <w:kern w:val="0"/>
          <w:lang w:eastAsia="x-none"/>
          <w14:ligatures w14:val="none"/>
        </w:rPr>
      </w:pPr>
    </w:p>
    <w:p w14:paraId="073D9BE0" w14:textId="77777777" w:rsidR="008B7E0D" w:rsidRPr="008B7E0D" w:rsidRDefault="008B7E0D" w:rsidP="008B7E0D">
      <w:pPr>
        <w:tabs>
          <w:tab w:val="left" w:pos="5670"/>
        </w:tabs>
        <w:autoSpaceDE w:val="0"/>
        <w:autoSpaceDN w:val="0"/>
        <w:adjustRightInd w:val="0"/>
        <w:spacing w:after="0" w:line="240" w:lineRule="auto"/>
        <w:jc w:val="both"/>
        <w:rPr>
          <w:rFonts w:ascii="Calibri" w:eastAsia="Calibri" w:hAnsi="Calibri" w:cs="Calibri"/>
          <w:kern w:val="0"/>
          <w14:ligatures w14:val="none"/>
        </w:rPr>
      </w:pPr>
      <w:r w:rsidRPr="008B7E0D">
        <w:rPr>
          <w:rFonts w:ascii="Calibri" w:eastAsia="Times New Roman" w:hAnsi="Calibri" w:cs="Calibri"/>
          <w:kern w:val="0"/>
          <w:lang w:eastAsia="x-none"/>
          <w14:ligatures w14:val="none"/>
        </w:rPr>
        <w:t xml:space="preserve">Spremembe in dopolnitve Priloge 1 se nanašajo na uvedbo elektronskega Predloga imenovanemu zdravniku. </w:t>
      </w:r>
      <w:r w:rsidRPr="008B7E0D">
        <w:rPr>
          <w:rFonts w:ascii="Calibri" w:eastAsia="Calibri" w:hAnsi="Calibri" w:cs="Calibri"/>
          <w:kern w:val="0"/>
          <w14:ligatures w14:val="none"/>
        </w:rPr>
        <w:t>Zavod namreč s 1. 6. 2025 uvaja novo informacijsko rešitev, tj. ePIZ, ki bo nadomestil papirne predloge imenovanemu zdravniku, ki jih v skladu z veljavno zakonodajo izpolnjujejo oziroma izdajajo izbrani osebni zdravniki, napotni zdravniki in zdraviliški zdravniki (pooblaščeni zdravniki). ePIZ bo poenostavil postopke in zagotovil finančne in časovne prihranke pri zdravnikih (stroški nakupa listin, poštni stroški, hitrejše izpolnjevanje predloga, zagotovljene kontrole podatkov).</w:t>
      </w:r>
    </w:p>
    <w:p w14:paraId="61918ADC" w14:textId="77777777" w:rsidR="008B7E0D" w:rsidRPr="008B7E0D" w:rsidRDefault="008B7E0D" w:rsidP="008B7E0D">
      <w:pPr>
        <w:tabs>
          <w:tab w:val="left" w:pos="5670"/>
        </w:tabs>
        <w:spacing w:after="0" w:line="240" w:lineRule="auto"/>
        <w:jc w:val="both"/>
        <w:rPr>
          <w:rFonts w:ascii="Calibri" w:eastAsia="Calibri" w:hAnsi="Calibri" w:cs="Calibri"/>
          <w:kern w:val="0"/>
          <w14:ligatures w14:val="none"/>
        </w:rPr>
      </w:pPr>
    </w:p>
    <w:p w14:paraId="2788F363" w14:textId="77777777" w:rsidR="008B7E0D" w:rsidRPr="008B7E0D" w:rsidRDefault="008B7E0D" w:rsidP="008B7E0D">
      <w:pPr>
        <w:tabs>
          <w:tab w:val="left" w:pos="5670"/>
        </w:tabs>
        <w:spacing w:after="0" w:line="240" w:lineRule="auto"/>
        <w:jc w:val="both"/>
        <w:rPr>
          <w:rFonts w:ascii="Calibri" w:eastAsia="Calibri" w:hAnsi="Calibri" w:cs="Calibri"/>
          <w:kern w:val="0"/>
          <w14:ligatures w14:val="none"/>
        </w:rPr>
      </w:pPr>
      <w:r w:rsidRPr="008B7E0D">
        <w:rPr>
          <w:rFonts w:ascii="Calibri" w:eastAsia="Calibri" w:hAnsi="Calibri" w:cs="Calibri"/>
          <w:kern w:val="0"/>
          <w:lang w:eastAsia="sl-SI"/>
          <w14:ligatures w14:val="none"/>
        </w:rPr>
        <w:t>Na podlagi sprememb Priloge 1</w:t>
      </w:r>
      <w:r w:rsidRPr="008B7E0D">
        <w:rPr>
          <w:rFonts w:ascii="Calibri" w:eastAsia="Calibri" w:hAnsi="Calibri" w:cs="Calibri"/>
          <w:kern w:val="0"/>
          <w14:ligatures w14:val="none"/>
        </w:rPr>
        <w:t xml:space="preserve"> dopolnjujemo šifrant 22 »Izjemni primeri dostopa brez KZZ« kot sledi (označeno s krepko pisavo):</w:t>
      </w:r>
    </w:p>
    <w:p w14:paraId="4BEDF228" w14:textId="77777777" w:rsidR="008B7E0D" w:rsidRPr="008B7E0D" w:rsidRDefault="008B7E0D" w:rsidP="008B7E0D">
      <w:pPr>
        <w:tabs>
          <w:tab w:val="left" w:pos="5670"/>
        </w:tabs>
        <w:spacing w:after="0" w:line="240" w:lineRule="auto"/>
        <w:jc w:val="both"/>
        <w:rPr>
          <w:rFonts w:ascii="Calibri" w:eastAsia="Calibri" w:hAnsi="Calibri" w:cs="Calibri"/>
          <w:kern w:val="0"/>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603"/>
        <w:gridCol w:w="1531"/>
        <w:gridCol w:w="3421"/>
        <w:gridCol w:w="3848"/>
      </w:tblGrid>
      <w:tr w:rsidR="008B7E0D" w:rsidRPr="008B7E0D" w14:paraId="729AFDD0" w14:textId="77777777" w:rsidTr="008B7E0D">
        <w:trPr>
          <w:cantSplit/>
          <w:trHeight w:val="357"/>
          <w:tblHeader/>
        </w:trPr>
        <w:tc>
          <w:tcPr>
            <w:tcW w:w="320" w:type="pct"/>
            <w:shd w:val="clear" w:color="auto" w:fill="auto"/>
            <w:vAlign w:val="center"/>
          </w:tcPr>
          <w:p w14:paraId="026FD688" w14:textId="77777777" w:rsidR="008B7E0D" w:rsidRPr="008B7E0D" w:rsidRDefault="008B7E0D" w:rsidP="008B7E0D">
            <w:pPr>
              <w:tabs>
                <w:tab w:val="left" w:pos="5670"/>
              </w:tabs>
              <w:spacing w:after="0" w:line="240" w:lineRule="auto"/>
              <w:rPr>
                <w:rFonts w:ascii="Calibri" w:eastAsia="Times New Roman" w:hAnsi="Calibri" w:cs="Calibri"/>
                <w:kern w:val="0"/>
                <w:sz w:val="20"/>
                <w:szCs w:val="20"/>
                <w:lang w:eastAsia="sl-SI"/>
                <w14:ligatures w14:val="none"/>
              </w:rPr>
            </w:pPr>
            <w:r w:rsidRPr="008B7E0D">
              <w:rPr>
                <w:rFonts w:ascii="Calibri" w:eastAsia="Times New Roman" w:hAnsi="Calibri" w:cs="Calibri"/>
                <w:kern w:val="0"/>
                <w:sz w:val="20"/>
                <w:szCs w:val="20"/>
                <w:lang w:eastAsia="sl-SI"/>
                <w14:ligatures w14:val="none"/>
              </w:rPr>
              <w:t>Šifra</w:t>
            </w:r>
          </w:p>
        </w:tc>
        <w:tc>
          <w:tcPr>
            <w:tcW w:w="814" w:type="pct"/>
            <w:shd w:val="clear" w:color="auto" w:fill="auto"/>
            <w:vAlign w:val="center"/>
          </w:tcPr>
          <w:p w14:paraId="1785C566" w14:textId="77777777" w:rsidR="008B7E0D" w:rsidRPr="008B7E0D" w:rsidRDefault="008B7E0D" w:rsidP="008B7E0D">
            <w:pPr>
              <w:tabs>
                <w:tab w:val="left" w:pos="5670"/>
              </w:tabs>
              <w:spacing w:after="0" w:line="240" w:lineRule="auto"/>
              <w:rPr>
                <w:rFonts w:ascii="Calibri" w:eastAsia="Times New Roman" w:hAnsi="Calibri" w:cs="Calibri"/>
                <w:kern w:val="0"/>
                <w:sz w:val="20"/>
                <w:szCs w:val="20"/>
                <w:lang w:eastAsia="sl-SI"/>
                <w14:ligatures w14:val="none"/>
              </w:rPr>
            </w:pPr>
            <w:r w:rsidRPr="008B7E0D">
              <w:rPr>
                <w:rFonts w:ascii="Calibri" w:eastAsia="Times New Roman" w:hAnsi="Calibri" w:cs="Calibri"/>
                <w:kern w:val="0"/>
                <w:sz w:val="20"/>
                <w:szCs w:val="20"/>
                <w:lang w:eastAsia="sl-SI"/>
                <w14:ligatures w14:val="none"/>
              </w:rPr>
              <w:t>Naziv primera</w:t>
            </w:r>
          </w:p>
        </w:tc>
        <w:tc>
          <w:tcPr>
            <w:tcW w:w="1819" w:type="pct"/>
            <w:shd w:val="clear" w:color="auto" w:fill="auto"/>
            <w:vAlign w:val="center"/>
          </w:tcPr>
          <w:p w14:paraId="01F2910F" w14:textId="77777777" w:rsidR="008B7E0D" w:rsidRPr="008B7E0D" w:rsidRDefault="008B7E0D" w:rsidP="008B7E0D">
            <w:pPr>
              <w:tabs>
                <w:tab w:val="left" w:pos="5670"/>
              </w:tabs>
              <w:spacing w:after="0" w:line="240" w:lineRule="auto"/>
              <w:rPr>
                <w:rFonts w:ascii="Calibri" w:eastAsia="Times New Roman" w:hAnsi="Calibri" w:cs="Calibri"/>
                <w:kern w:val="0"/>
                <w:sz w:val="20"/>
                <w:szCs w:val="20"/>
                <w:lang w:eastAsia="sl-SI"/>
                <w14:ligatures w14:val="none"/>
              </w:rPr>
            </w:pPr>
            <w:r w:rsidRPr="008B7E0D">
              <w:rPr>
                <w:rFonts w:ascii="Calibri" w:eastAsia="Times New Roman" w:hAnsi="Calibri" w:cs="Calibri"/>
                <w:kern w:val="0"/>
                <w:sz w:val="20"/>
                <w:szCs w:val="20"/>
                <w:lang w:eastAsia="sl-SI"/>
                <w14:ligatures w14:val="none"/>
              </w:rPr>
              <w:t>Opis primera za dostop brez KZZ</w:t>
            </w:r>
          </w:p>
        </w:tc>
        <w:tc>
          <w:tcPr>
            <w:tcW w:w="2046" w:type="pct"/>
            <w:shd w:val="clear" w:color="auto" w:fill="auto"/>
            <w:vAlign w:val="center"/>
          </w:tcPr>
          <w:p w14:paraId="51B39D01" w14:textId="77777777" w:rsidR="008B7E0D" w:rsidRPr="008B7E0D" w:rsidRDefault="008B7E0D" w:rsidP="008B7E0D">
            <w:pPr>
              <w:tabs>
                <w:tab w:val="left" w:pos="5670"/>
              </w:tabs>
              <w:spacing w:after="0" w:line="240" w:lineRule="auto"/>
              <w:rPr>
                <w:rFonts w:ascii="Calibri" w:eastAsia="Times New Roman" w:hAnsi="Calibri" w:cs="Calibri"/>
                <w:kern w:val="0"/>
                <w:sz w:val="20"/>
                <w:szCs w:val="20"/>
                <w:lang w:eastAsia="sl-SI"/>
                <w14:ligatures w14:val="none"/>
              </w:rPr>
            </w:pPr>
            <w:r w:rsidRPr="008B7E0D">
              <w:rPr>
                <w:rFonts w:ascii="Calibri" w:eastAsia="Times New Roman" w:hAnsi="Calibri" w:cs="Calibri"/>
                <w:kern w:val="0"/>
                <w:sz w:val="20"/>
                <w:szCs w:val="20"/>
                <w:lang w:eastAsia="sl-SI"/>
                <w14:ligatures w14:val="none"/>
              </w:rPr>
              <w:t>Seznam funkcij on-line</w:t>
            </w:r>
          </w:p>
        </w:tc>
      </w:tr>
      <w:tr w:rsidR="008B7E0D" w:rsidRPr="008B7E0D" w14:paraId="516635FE" w14:textId="77777777" w:rsidTr="008B7E0D">
        <w:trPr>
          <w:trHeight w:val="229"/>
        </w:trPr>
        <w:tc>
          <w:tcPr>
            <w:tcW w:w="320" w:type="pct"/>
            <w:shd w:val="clear" w:color="auto" w:fill="auto"/>
          </w:tcPr>
          <w:p w14:paraId="3F080C39" w14:textId="77777777" w:rsidR="008B7E0D" w:rsidRPr="008B7E0D" w:rsidRDefault="008B7E0D" w:rsidP="008B7E0D">
            <w:pPr>
              <w:tabs>
                <w:tab w:val="left" w:pos="5670"/>
              </w:tabs>
              <w:spacing w:after="0" w:line="240" w:lineRule="auto"/>
              <w:rPr>
                <w:rFonts w:ascii="Calibri" w:eastAsia="Calibri" w:hAnsi="Calibri" w:cs="Times New Roman"/>
                <w:kern w:val="0"/>
                <w:sz w:val="20"/>
                <w:szCs w:val="20"/>
                <w14:ligatures w14:val="none"/>
              </w:rPr>
            </w:pPr>
            <w:r w:rsidRPr="008B7E0D">
              <w:rPr>
                <w:rFonts w:ascii="Calibri" w:eastAsia="Calibri" w:hAnsi="Calibri" w:cs="Times New Roman"/>
                <w:kern w:val="0"/>
                <w:sz w:val="20"/>
                <w:szCs w:val="20"/>
                <w14:ligatures w14:val="none"/>
              </w:rPr>
              <w:t>03</w:t>
            </w:r>
          </w:p>
        </w:tc>
        <w:tc>
          <w:tcPr>
            <w:tcW w:w="814" w:type="pct"/>
            <w:shd w:val="clear" w:color="auto" w:fill="auto"/>
          </w:tcPr>
          <w:p w14:paraId="32C9C3B2" w14:textId="77777777" w:rsidR="008B7E0D" w:rsidRPr="008B7E0D" w:rsidRDefault="008B7E0D" w:rsidP="008B7E0D">
            <w:pPr>
              <w:tabs>
                <w:tab w:val="left" w:pos="5670"/>
              </w:tabs>
              <w:spacing w:after="0" w:line="240" w:lineRule="auto"/>
              <w:rPr>
                <w:rFonts w:ascii="Calibri" w:eastAsia="Calibri" w:hAnsi="Calibri" w:cs="Times New Roman"/>
                <w:kern w:val="0"/>
                <w:sz w:val="20"/>
                <w:szCs w:val="20"/>
                <w14:ligatures w14:val="none"/>
              </w:rPr>
            </w:pPr>
            <w:r w:rsidRPr="008B7E0D">
              <w:rPr>
                <w:rFonts w:ascii="Calibri" w:eastAsia="Calibri" w:hAnsi="Calibri" w:cs="Times New Roman"/>
                <w:kern w:val="0"/>
                <w:sz w:val="20"/>
                <w:szCs w:val="20"/>
                <w14:ligatures w14:val="none"/>
              </w:rPr>
              <w:t>Priprava na hišni obisk ali reševalni prevoz</w:t>
            </w:r>
          </w:p>
        </w:tc>
        <w:tc>
          <w:tcPr>
            <w:tcW w:w="1819" w:type="pct"/>
            <w:shd w:val="clear" w:color="auto" w:fill="auto"/>
          </w:tcPr>
          <w:p w14:paraId="0165471B" w14:textId="77777777" w:rsidR="008B7E0D" w:rsidRPr="008B7E0D" w:rsidRDefault="008B7E0D" w:rsidP="008B7E0D">
            <w:pPr>
              <w:tabs>
                <w:tab w:val="left" w:pos="5670"/>
              </w:tabs>
              <w:spacing w:after="0" w:line="240" w:lineRule="auto"/>
              <w:rPr>
                <w:rFonts w:ascii="Calibri" w:eastAsia="Calibri" w:hAnsi="Calibri" w:cs="Times New Roman"/>
                <w:kern w:val="0"/>
                <w:sz w:val="20"/>
                <w:szCs w:val="20"/>
                <w14:ligatures w14:val="none"/>
              </w:rPr>
            </w:pPr>
            <w:r w:rsidRPr="008B7E0D">
              <w:rPr>
                <w:rFonts w:ascii="Calibri" w:eastAsia="Calibri" w:hAnsi="Calibri" w:cs="Times New Roman"/>
                <w:kern w:val="0"/>
                <w:sz w:val="20"/>
                <w:szCs w:val="20"/>
                <w14:ligatures w14:val="none"/>
              </w:rPr>
              <w:t>Priprava na hišni obisk zdravnika, patronažne sestre ali babice oziroma za druge storitve, ki se opravljajo na terenu na podlagi listine Delovni nalog pri vnaprej znani zavarovani osebi. Priprava na reševalni prevoz vnaprej znane zavarovane osebe.</w:t>
            </w:r>
          </w:p>
        </w:tc>
        <w:tc>
          <w:tcPr>
            <w:tcW w:w="2046" w:type="pct"/>
            <w:shd w:val="clear" w:color="auto" w:fill="auto"/>
          </w:tcPr>
          <w:p w14:paraId="25657635" w14:textId="77777777" w:rsidR="008B7E0D" w:rsidRPr="008B7E0D" w:rsidRDefault="008B7E0D" w:rsidP="008B7E0D">
            <w:pPr>
              <w:tabs>
                <w:tab w:val="left" w:pos="5670"/>
              </w:tabs>
              <w:spacing w:after="0" w:line="240" w:lineRule="auto"/>
              <w:rPr>
                <w:rFonts w:ascii="Calibri" w:eastAsia="Calibri" w:hAnsi="Calibri" w:cs="Times New Roman"/>
                <w:kern w:val="0"/>
                <w:sz w:val="20"/>
                <w:szCs w:val="20"/>
                <w14:ligatures w14:val="none"/>
              </w:rPr>
            </w:pPr>
            <w:r w:rsidRPr="008B7E0D">
              <w:rPr>
                <w:rFonts w:ascii="Calibri" w:eastAsia="Calibri" w:hAnsi="Calibri" w:cs="Times New Roman"/>
                <w:kern w:val="0"/>
                <w:sz w:val="20"/>
                <w:szCs w:val="20"/>
                <w14:ligatures w14:val="none"/>
              </w:rPr>
              <w:t>osnovni osebni podatki zavarovane osebe,</w:t>
            </w:r>
            <w:r w:rsidRPr="008B7E0D">
              <w:rPr>
                <w:rFonts w:ascii="Calibri" w:eastAsia="Calibri" w:hAnsi="Calibri" w:cs="Times New Roman"/>
                <w:kern w:val="0"/>
                <w:sz w:val="20"/>
                <w:szCs w:val="20"/>
                <w14:ligatures w14:val="none"/>
              </w:rPr>
              <w:br/>
              <w:t>podatki o OZZ,</w:t>
            </w:r>
            <w:r w:rsidRPr="008B7E0D">
              <w:rPr>
                <w:rFonts w:ascii="Calibri" w:eastAsia="Calibri" w:hAnsi="Calibri" w:cs="Times New Roman"/>
                <w:kern w:val="0"/>
                <w:sz w:val="20"/>
                <w:szCs w:val="20"/>
                <w14:ligatures w14:val="none"/>
              </w:rPr>
              <w:br/>
              <w:t>podatki o nadstandardnih PZZ,</w:t>
            </w:r>
            <w:r w:rsidRPr="008B7E0D">
              <w:rPr>
                <w:rFonts w:ascii="Calibri" w:eastAsia="Calibri" w:hAnsi="Calibri" w:cs="Times New Roman"/>
                <w:kern w:val="0"/>
                <w:sz w:val="20"/>
                <w:szCs w:val="20"/>
                <w14:ligatures w14:val="none"/>
              </w:rPr>
              <w:br/>
              <w:t>podatki o IOZ,</w:t>
            </w:r>
            <w:r w:rsidRPr="008B7E0D">
              <w:rPr>
                <w:rFonts w:ascii="Calibri" w:eastAsia="Calibri" w:hAnsi="Calibri" w:cs="Times New Roman"/>
                <w:kern w:val="0"/>
                <w:sz w:val="20"/>
                <w:szCs w:val="20"/>
                <w14:ligatures w14:val="none"/>
              </w:rPr>
              <w:br/>
              <w:t>podatki o izdanih in izposojenih MP,</w:t>
            </w:r>
            <w:r w:rsidRPr="008B7E0D">
              <w:rPr>
                <w:rFonts w:ascii="Calibri" w:eastAsia="Calibri" w:hAnsi="Calibri" w:cs="Times New Roman"/>
                <w:kern w:val="0"/>
                <w:sz w:val="20"/>
                <w:szCs w:val="20"/>
                <w14:ligatures w14:val="none"/>
              </w:rPr>
              <w:br/>
              <w:t>podatki o izdanih (odprtih) naročilnicah MP,</w:t>
            </w:r>
            <w:r w:rsidRPr="008B7E0D">
              <w:rPr>
                <w:rFonts w:ascii="Calibri" w:eastAsia="Calibri" w:hAnsi="Calibri" w:cs="Times New Roman"/>
                <w:kern w:val="0"/>
                <w:sz w:val="20"/>
                <w:szCs w:val="20"/>
                <w14:ligatures w14:val="none"/>
              </w:rPr>
              <w:br/>
              <w:t>podatki o izdanih zdravilih,</w:t>
            </w:r>
            <w:r w:rsidRPr="008B7E0D">
              <w:rPr>
                <w:rFonts w:ascii="Calibri" w:eastAsia="Calibri" w:hAnsi="Calibri" w:cs="Times New Roman"/>
                <w:kern w:val="0"/>
                <w:sz w:val="20"/>
                <w:szCs w:val="20"/>
                <w14:ligatures w14:val="none"/>
              </w:rPr>
              <w:br/>
              <w:t>podatki o eBOL,</w:t>
            </w:r>
            <w:r w:rsidRPr="008B7E0D">
              <w:rPr>
                <w:rFonts w:ascii="Calibri" w:eastAsia="Calibri" w:hAnsi="Calibri" w:cs="Times New Roman"/>
                <w:kern w:val="0"/>
                <w:sz w:val="20"/>
                <w:szCs w:val="20"/>
                <w14:ligatures w14:val="none"/>
              </w:rPr>
              <w:br/>
              <w:t>podatki ePrijave NPD,</w:t>
            </w:r>
          </w:p>
          <w:p w14:paraId="407486DA" w14:textId="77777777" w:rsidR="008B7E0D" w:rsidRPr="008B7E0D" w:rsidRDefault="008B7E0D" w:rsidP="008B7E0D">
            <w:pPr>
              <w:tabs>
                <w:tab w:val="left" w:pos="5670"/>
              </w:tabs>
              <w:spacing w:after="0" w:line="240" w:lineRule="auto"/>
              <w:rPr>
                <w:rFonts w:ascii="Calibri" w:eastAsia="Calibri" w:hAnsi="Calibri" w:cs="Times New Roman"/>
                <w:b/>
                <w:bCs/>
                <w:kern w:val="0"/>
                <w:sz w:val="20"/>
                <w:szCs w:val="20"/>
                <w14:ligatures w14:val="none"/>
              </w:rPr>
            </w:pPr>
            <w:r w:rsidRPr="008B7E0D">
              <w:rPr>
                <w:rFonts w:ascii="Calibri" w:eastAsia="Calibri" w:hAnsi="Calibri" w:cs="Times New Roman"/>
                <w:b/>
                <w:bCs/>
                <w:kern w:val="0"/>
                <w:sz w:val="20"/>
                <w:szCs w:val="20"/>
                <w14:ligatures w14:val="none"/>
              </w:rPr>
              <w:t>podatki ePIZ</w:t>
            </w:r>
          </w:p>
        </w:tc>
      </w:tr>
      <w:tr w:rsidR="008B7E0D" w:rsidRPr="008B7E0D" w14:paraId="5665EF76" w14:textId="77777777" w:rsidTr="008B7E0D">
        <w:trPr>
          <w:trHeight w:val="229"/>
        </w:trPr>
        <w:tc>
          <w:tcPr>
            <w:tcW w:w="320" w:type="pct"/>
            <w:shd w:val="clear" w:color="auto" w:fill="auto"/>
          </w:tcPr>
          <w:p w14:paraId="59323CDF" w14:textId="77777777" w:rsidR="008B7E0D" w:rsidRPr="008B7E0D" w:rsidRDefault="008B7E0D" w:rsidP="008B7E0D">
            <w:pPr>
              <w:tabs>
                <w:tab w:val="left" w:pos="5670"/>
              </w:tabs>
              <w:spacing w:after="0" w:line="240" w:lineRule="auto"/>
              <w:rPr>
                <w:rFonts w:ascii="Calibri" w:eastAsia="Calibri" w:hAnsi="Calibri" w:cs="Times New Roman"/>
                <w:kern w:val="0"/>
                <w:sz w:val="20"/>
                <w:szCs w:val="20"/>
                <w14:ligatures w14:val="none"/>
              </w:rPr>
            </w:pPr>
            <w:r w:rsidRPr="008B7E0D">
              <w:rPr>
                <w:rFonts w:ascii="Calibri" w:eastAsia="Calibri" w:hAnsi="Calibri" w:cs="Times New Roman"/>
                <w:kern w:val="0"/>
                <w:sz w:val="20"/>
                <w:szCs w:val="20"/>
                <w14:ligatures w14:val="none"/>
              </w:rPr>
              <w:t>04</w:t>
            </w:r>
          </w:p>
        </w:tc>
        <w:tc>
          <w:tcPr>
            <w:tcW w:w="814" w:type="pct"/>
            <w:shd w:val="clear" w:color="auto" w:fill="auto"/>
          </w:tcPr>
          <w:p w14:paraId="77560A8E" w14:textId="77777777" w:rsidR="008B7E0D" w:rsidRPr="008B7E0D" w:rsidRDefault="008B7E0D" w:rsidP="008B7E0D">
            <w:pPr>
              <w:tabs>
                <w:tab w:val="left" w:pos="5670"/>
              </w:tabs>
              <w:spacing w:after="0" w:line="240" w:lineRule="auto"/>
              <w:rPr>
                <w:rFonts w:ascii="Calibri" w:eastAsia="Calibri" w:hAnsi="Calibri" w:cs="Times New Roman"/>
                <w:kern w:val="0"/>
                <w:sz w:val="20"/>
                <w:szCs w:val="20"/>
                <w14:ligatures w14:val="none"/>
              </w:rPr>
            </w:pPr>
            <w:r w:rsidRPr="008B7E0D">
              <w:rPr>
                <w:rFonts w:ascii="Calibri" w:eastAsia="Calibri" w:hAnsi="Calibri" w:cs="Times New Roman"/>
                <w:kern w:val="0"/>
                <w:sz w:val="20"/>
                <w:szCs w:val="20"/>
                <w14:ligatures w14:val="none"/>
              </w:rPr>
              <w:t>Pridobitev podatkov po hišnem obisku ali reševalnem prevozu</w:t>
            </w:r>
          </w:p>
        </w:tc>
        <w:tc>
          <w:tcPr>
            <w:tcW w:w="1819" w:type="pct"/>
            <w:shd w:val="clear" w:color="auto" w:fill="auto"/>
          </w:tcPr>
          <w:p w14:paraId="3ADFD7BB" w14:textId="77777777" w:rsidR="008B7E0D" w:rsidRPr="008B7E0D" w:rsidRDefault="008B7E0D" w:rsidP="008B7E0D">
            <w:pPr>
              <w:tabs>
                <w:tab w:val="left" w:pos="5670"/>
              </w:tabs>
              <w:spacing w:after="0" w:line="240" w:lineRule="auto"/>
              <w:rPr>
                <w:rFonts w:ascii="Calibri" w:eastAsia="Calibri" w:hAnsi="Calibri" w:cs="Times New Roman"/>
                <w:kern w:val="0"/>
                <w:sz w:val="20"/>
                <w:szCs w:val="20"/>
                <w14:ligatures w14:val="none"/>
              </w:rPr>
            </w:pPr>
            <w:r w:rsidRPr="008B7E0D">
              <w:rPr>
                <w:rFonts w:ascii="Calibri" w:eastAsia="Calibri" w:hAnsi="Calibri" w:cs="Times New Roman"/>
                <w:kern w:val="0"/>
                <w:sz w:val="20"/>
                <w:szCs w:val="20"/>
                <w14:ligatures w14:val="none"/>
              </w:rPr>
              <w:t xml:space="preserve">Po opravljenem hišnem obisku zdravnika, patronažne sestre ali babice oziroma za druge storitve, ki so bile opravljene na terenu na podlagi listine Delovni nalog ali reševalnem prevozu </w:t>
            </w:r>
            <w:r w:rsidRPr="008B7E0D">
              <w:rPr>
                <w:rFonts w:ascii="Calibri" w:eastAsia="Calibri" w:hAnsi="Calibri" w:cs="Times New Roman"/>
                <w:kern w:val="0"/>
                <w:sz w:val="20"/>
                <w:szCs w:val="20"/>
                <w14:ligatures w14:val="none"/>
              </w:rPr>
              <w:lastRenderedPageBreak/>
              <w:t>(ob nudenju zdravstvene storitve na terenu je bila pridobljena ZZZS številka ali EMŠO ali priimek+ime+rojstni datum zavarovane osebe ali je bil status zavarovanja preverjen z uporabo mobilne rešitve).</w:t>
            </w:r>
          </w:p>
        </w:tc>
        <w:tc>
          <w:tcPr>
            <w:tcW w:w="2046" w:type="pct"/>
            <w:shd w:val="clear" w:color="auto" w:fill="auto"/>
          </w:tcPr>
          <w:p w14:paraId="3863FB5F" w14:textId="77777777" w:rsidR="008B7E0D" w:rsidRPr="008B7E0D" w:rsidRDefault="008B7E0D" w:rsidP="008B7E0D">
            <w:pPr>
              <w:tabs>
                <w:tab w:val="left" w:pos="5670"/>
              </w:tabs>
              <w:spacing w:after="0" w:line="240" w:lineRule="auto"/>
              <w:rPr>
                <w:rFonts w:ascii="Calibri" w:eastAsia="Calibri" w:hAnsi="Calibri" w:cs="Times New Roman"/>
                <w:kern w:val="0"/>
                <w:sz w:val="20"/>
                <w:szCs w:val="20"/>
                <w14:ligatures w14:val="none"/>
              </w:rPr>
            </w:pPr>
            <w:r w:rsidRPr="008B7E0D">
              <w:rPr>
                <w:rFonts w:ascii="Calibri" w:eastAsia="Calibri" w:hAnsi="Calibri" w:cs="Times New Roman"/>
                <w:kern w:val="0"/>
                <w:sz w:val="20"/>
                <w:szCs w:val="20"/>
                <w14:ligatures w14:val="none"/>
              </w:rPr>
              <w:lastRenderedPageBreak/>
              <w:t>seznam mobilnih preverjanj,</w:t>
            </w:r>
            <w:r w:rsidRPr="008B7E0D">
              <w:rPr>
                <w:rFonts w:ascii="Calibri" w:eastAsia="Calibri" w:hAnsi="Calibri" w:cs="Times New Roman"/>
                <w:kern w:val="0"/>
                <w:sz w:val="20"/>
                <w:szCs w:val="20"/>
                <w14:ligatures w14:val="none"/>
              </w:rPr>
              <w:br/>
              <w:t>osnovni osebni podatki zavarovane osebe,</w:t>
            </w:r>
            <w:r w:rsidRPr="008B7E0D">
              <w:rPr>
                <w:rFonts w:ascii="Calibri" w:eastAsia="Calibri" w:hAnsi="Calibri" w:cs="Times New Roman"/>
                <w:kern w:val="0"/>
                <w:sz w:val="20"/>
                <w:szCs w:val="20"/>
                <w14:ligatures w14:val="none"/>
              </w:rPr>
              <w:br/>
              <w:t>podatki o OZZ,</w:t>
            </w:r>
            <w:r w:rsidRPr="008B7E0D">
              <w:rPr>
                <w:rFonts w:ascii="Calibri" w:eastAsia="Calibri" w:hAnsi="Calibri" w:cs="Times New Roman"/>
                <w:kern w:val="0"/>
                <w:sz w:val="20"/>
                <w:szCs w:val="20"/>
                <w14:ligatures w14:val="none"/>
              </w:rPr>
              <w:br/>
              <w:t>podatki o nadstandardnih PZZ,</w:t>
            </w:r>
            <w:r w:rsidRPr="008B7E0D">
              <w:rPr>
                <w:rFonts w:ascii="Calibri" w:eastAsia="Calibri" w:hAnsi="Calibri" w:cs="Times New Roman"/>
                <w:kern w:val="0"/>
                <w:sz w:val="20"/>
                <w:szCs w:val="20"/>
                <w14:ligatures w14:val="none"/>
              </w:rPr>
              <w:br/>
              <w:t>podatki o IOZ,</w:t>
            </w:r>
            <w:r w:rsidRPr="008B7E0D">
              <w:rPr>
                <w:rFonts w:ascii="Calibri" w:eastAsia="Calibri" w:hAnsi="Calibri" w:cs="Times New Roman"/>
                <w:kern w:val="0"/>
                <w:sz w:val="20"/>
                <w:szCs w:val="20"/>
                <w14:ligatures w14:val="none"/>
              </w:rPr>
              <w:br/>
            </w:r>
            <w:r w:rsidRPr="008B7E0D">
              <w:rPr>
                <w:rFonts w:ascii="Calibri" w:eastAsia="Calibri" w:hAnsi="Calibri" w:cs="Times New Roman"/>
                <w:kern w:val="0"/>
                <w:sz w:val="20"/>
                <w:szCs w:val="20"/>
                <w14:ligatures w14:val="none"/>
              </w:rPr>
              <w:lastRenderedPageBreak/>
              <w:t>podatki o izdanih in izposojenih MP,</w:t>
            </w:r>
            <w:r w:rsidRPr="008B7E0D">
              <w:rPr>
                <w:rFonts w:ascii="Calibri" w:eastAsia="Calibri" w:hAnsi="Calibri" w:cs="Times New Roman"/>
                <w:kern w:val="0"/>
                <w:sz w:val="20"/>
                <w:szCs w:val="20"/>
                <w14:ligatures w14:val="none"/>
              </w:rPr>
              <w:br/>
              <w:t>podatki o izdanih(odprtih) naročilnicah MP,</w:t>
            </w:r>
            <w:r w:rsidRPr="008B7E0D">
              <w:rPr>
                <w:rFonts w:ascii="Calibri" w:eastAsia="Calibri" w:hAnsi="Calibri" w:cs="Times New Roman"/>
                <w:kern w:val="0"/>
                <w:sz w:val="20"/>
                <w:szCs w:val="20"/>
                <w14:ligatures w14:val="none"/>
              </w:rPr>
              <w:br/>
              <w:t>podatki o eBOL,</w:t>
            </w:r>
            <w:r w:rsidRPr="008B7E0D">
              <w:rPr>
                <w:rFonts w:ascii="Calibri" w:eastAsia="Calibri" w:hAnsi="Calibri" w:cs="Times New Roman"/>
                <w:kern w:val="0"/>
                <w:sz w:val="20"/>
                <w:szCs w:val="20"/>
                <w14:ligatures w14:val="none"/>
              </w:rPr>
              <w:br/>
              <w:t>podatki ePrijave NPD,</w:t>
            </w:r>
          </w:p>
          <w:p w14:paraId="6EAF4E90" w14:textId="77777777" w:rsidR="008B7E0D" w:rsidRPr="008B7E0D" w:rsidRDefault="008B7E0D" w:rsidP="008B7E0D">
            <w:pPr>
              <w:tabs>
                <w:tab w:val="left" w:pos="5670"/>
              </w:tabs>
              <w:spacing w:after="0" w:line="240" w:lineRule="auto"/>
              <w:rPr>
                <w:rFonts w:ascii="Calibri" w:eastAsia="Calibri" w:hAnsi="Calibri" w:cs="Times New Roman"/>
                <w:kern w:val="0"/>
                <w:sz w:val="20"/>
                <w:szCs w:val="20"/>
                <w14:ligatures w14:val="none"/>
              </w:rPr>
            </w:pPr>
            <w:r w:rsidRPr="008B7E0D">
              <w:rPr>
                <w:rFonts w:ascii="Calibri" w:eastAsia="Calibri" w:hAnsi="Calibri" w:cs="Times New Roman"/>
                <w:b/>
                <w:bCs/>
                <w:kern w:val="0"/>
                <w:sz w:val="20"/>
                <w:szCs w:val="20"/>
                <w14:ligatures w14:val="none"/>
              </w:rPr>
              <w:t>podatki ePIZ</w:t>
            </w:r>
          </w:p>
        </w:tc>
      </w:tr>
      <w:tr w:rsidR="008B7E0D" w:rsidRPr="008B7E0D" w14:paraId="643ABA81" w14:textId="77777777" w:rsidTr="008B7E0D">
        <w:trPr>
          <w:trHeight w:val="424"/>
        </w:trPr>
        <w:tc>
          <w:tcPr>
            <w:tcW w:w="320" w:type="pct"/>
            <w:shd w:val="clear" w:color="auto" w:fill="auto"/>
          </w:tcPr>
          <w:p w14:paraId="1FA0532B" w14:textId="77777777" w:rsidR="008B7E0D" w:rsidRPr="008B7E0D" w:rsidRDefault="008B7E0D" w:rsidP="008B7E0D">
            <w:pPr>
              <w:tabs>
                <w:tab w:val="left" w:pos="5670"/>
              </w:tabs>
              <w:spacing w:after="0" w:line="240" w:lineRule="auto"/>
              <w:rPr>
                <w:rFonts w:ascii="Calibri" w:eastAsia="Calibri" w:hAnsi="Calibri" w:cs="Times New Roman"/>
                <w:kern w:val="0"/>
                <w:sz w:val="20"/>
                <w:szCs w:val="20"/>
                <w14:ligatures w14:val="none"/>
              </w:rPr>
            </w:pPr>
            <w:r w:rsidRPr="008B7E0D">
              <w:rPr>
                <w:rFonts w:ascii="Calibri" w:eastAsia="Calibri" w:hAnsi="Calibri" w:cs="Times New Roman"/>
                <w:kern w:val="0"/>
                <w:sz w:val="20"/>
                <w:szCs w:val="20"/>
                <w14:ligatures w14:val="none"/>
              </w:rPr>
              <w:lastRenderedPageBreak/>
              <w:t>10</w:t>
            </w:r>
          </w:p>
        </w:tc>
        <w:tc>
          <w:tcPr>
            <w:tcW w:w="814" w:type="pct"/>
            <w:shd w:val="clear" w:color="auto" w:fill="auto"/>
          </w:tcPr>
          <w:p w14:paraId="64A34F2B" w14:textId="77777777" w:rsidR="008B7E0D" w:rsidRPr="008B7E0D" w:rsidRDefault="008B7E0D" w:rsidP="008B7E0D">
            <w:pPr>
              <w:tabs>
                <w:tab w:val="left" w:pos="5670"/>
              </w:tabs>
              <w:spacing w:after="0" w:line="240" w:lineRule="auto"/>
              <w:rPr>
                <w:rFonts w:ascii="Calibri" w:eastAsia="Calibri" w:hAnsi="Calibri" w:cs="Times New Roman"/>
                <w:kern w:val="0"/>
                <w:sz w:val="20"/>
                <w:szCs w:val="20"/>
                <w14:ligatures w14:val="none"/>
              </w:rPr>
            </w:pPr>
            <w:r w:rsidRPr="008B7E0D">
              <w:rPr>
                <w:rFonts w:ascii="Calibri" w:eastAsia="Calibri" w:hAnsi="Calibri" w:cs="Times New Roman"/>
                <w:kern w:val="0"/>
                <w:sz w:val="20"/>
                <w:szCs w:val="20"/>
                <w14:ligatures w14:val="none"/>
              </w:rPr>
              <w:t>KZZ ne deluje</w:t>
            </w:r>
          </w:p>
        </w:tc>
        <w:tc>
          <w:tcPr>
            <w:tcW w:w="1819" w:type="pct"/>
            <w:shd w:val="clear" w:color="auto" w:fill="auto"/>
          </w:tcPr>
          <w:p w14:paraId="68210773" w14:textId="77777777" w:rsidR="008B7E0D" w:rsidRPr="008B7E0D" w:rsidRDefault="008B7E0D" w:rsidP="008B7E0D">
            <w:pPr>
              <w:tabs>
                <w:tab w:val="left" w:pos="5670"/>
              </w:tabs>
              <w:spacing w:after="0" w:line="240" w:lineRule="auto"/>
              <w:rPr>
                <w:rFonts w:ascii="Calibri" w:eastAsia="Calibri" w:hAnsi="Calibri" w:cs="Times New Roman"/>
                <w:kern w:val="0"/>
                <w:sz w:val="20"/>
                <w:szCs w:val="20"/>
                <w14:ligatures w14:val="none"/>
              </w:rPr>
            </w:pPr>
            <w:r w:rsidRPr="008B7E0D">
              <w:rPr>
                <w:rFonts w:ascii="Calibri" w:eastAsia="Calibri" w:hAnsi="Calibri" w:cs="Times New Roman"/>
                <w:kern w:val="0"/>
                <w:sz w:val="20"/>
                <w:szCs w:val="20"/>
                <w14:ligatures w14:val="none"/>
              </w:rPr>
              <w:t>Zavarovana oseba ima KZZ, a KZZ ne deluje.</w:t>
            </w:r>
          </w:p>
        </w:tc>
        <w:tc>
          <w:tcPr>
            <w:tcW w:w="2046" w:type="pct"/>
            <w:shd w:val="clear" w:color="auto" w:fill="auto"/>
          </w:tcPr>
          <w:p w14:paraId="5627B705" w14:textId="77777777" w:rsidR="008B7E0D" w:rsidRPr="008B7E0D" w:rsidRDefault="008B7E0D" w:rsidP="008B7E0D">
            <w:pPr>
              <w:tabs>
                <w:tab w:val="left" w:pos="5670"/>
              </w:tabs>
              <w:spacing w:after="0" w:line="240" w:lineRule="auto"/>
              <w:rPr>
                <w:rFonts w:ascii="Calibri" w:eastAsia="Calibri" w:hAnsi="Calibri" w:cs="Times New Roman"/>
                <w:kern w:val="0"/>
                <w:sz w:val="20"/>
                <w:szCs w:val="20"/>
                <w14:ligatures w14:val="none"/>
              </w:rPr>
            </w:pPr>
            <w:r w:rsidRPr="008B7E0D">
              <w:rPr>
                <w:rFonts w:ascii="Calibri" w:eastAsia="Calibri" w:hAnsi="Calibri" w:cs="Times New Roman"/>
                <w:kern w:val="0"/>
                <w:sz w:val="20"/>
                <w:szCs w:val="20"/>
                <w14:ligatures w14:val="none"/>
              </w:rPr>
              <w:t>osnovni osebni podatki zavarovane osebe,</w:t>
            </w:r>
          </w:p>
          <w:p w14:paraId="4CA51867" w14:textId="77777777" w:rsidR="008B7E0D" w:rsidRPr="008B7E0D" w:rsidRDefault="008B7E0D" w:rsidP="008B7E0D">
            <w:pPr>
              <w:tabs>
                <w:tab w:val="left" w:pos="5670"/>
              </w:tabs>
              <w:spacing w:after="0" w:line="240" w:lineRule="auto"/>
              <w:rPr>
                <w:rFonts w:ascii="Calibri" w:eastAsia="Calibri" w:hAnsi="Calibri" w:cs="Times New Roman"/>
                <w:kern w:val="0"/>
                <w:sz w:val="20"/>
                <w:szCs w:val="20"/>
                <w14:ligatures w14:val="none"/>
              </w:rPr>
            </w:pPr>
            <w:r w:rsidRPr="008B7E0D">
              <w:rPr>
                <w:rFonts w:ascii="Calibri" w:eastAsia="Calibri" w:hAnsi="Calibri" w:cs="Times New Roman"/>
                <w:kern w:val="0"/>
                <w:sz w:val="20"/>
                <w:szCs w:val="20"/>
                <w14:ligatures w14:val="none"/>
              </w:rPr>
              <w:t>podatki o OZZ,</w:t>
            </w:r>
          </w:p>
          <w:p w14:paraId="74A5FC3C" w14:textId="77777777" w:rsidR="008B7E0D" w:rsidRPr="008B7E0D" w:rsidRDefault="008B7E0D" w:rsidP="008B7E0D">
            <w:pPr>
              <w:tabs>
                <w:tab w:val="left" w:pos="5670"/>
              </w:tabs>
              <w:spacing w:after="0" w:line="240" w:lineRule="auto"/>
              <w:rPr>
                <w:rFonts w:ascii="Calibri" w:eastAsia="Calibri" w:hAnsi="Calibri" w:cs="Times New Roman"/>
                <w:kern w:val="0"/>
                <w:sz w:val="20"/>
                <w:szCs w:val="20"/>
                <w14:ligatures w14:val="none"/>
              </w:rPr>
            </w:pPr>
            <w:r w:rsidRPr="008B7E0D">
              <w:rPr>
                <w:rFonts w:ascii="Calibri" w:eastAsia="Calibri" w:hAnsi="Calibri" w:cs="Times New Roman"/>
                <w:kern w:val="0"/>
                <w:sz w:val="20"/>
                <w:szCs w:val="20"/>
                <w14:ligatures w14:val="none"/>
              </w:rPr>
              <w:t>podatki o nadstandardnih PZZ,</w:t>
            </w:r>
          </w:p>
          <w:p w14:paraId="1ECA7B51" w14:textId="77777777" w:rsidR="008B7E0D" w:rsidRPr="008B7E0D" w:rsidRDefault="008B7E0D" w:rsidP="008B7E0D">
            <w:pPr>
              <w:tabs>
                <w:tab w:val="left" w:pos="5670"/>
              </w:tabs>
              <w:spacing w:after="0" w:line="240" w:lineRule="auto"/>
              <w:rPr>
                <w:rFonts w:ascii="Calibri" w:eastAsia="Calibri" w:hAnsi="Calibri" w:cs="Times New Roman"/>
                <w:kern w:val="0"/>
                <w:sz w:val="20"/>
                <w:szCs w:val="20"/>
                <w14:ligatures w14:val="none"/>
              </w:rPr>
            </w:pPr>
            <w:r w:rsidRPr="008B7E0D">
              <w:rPr>
                <w:rFonts w:ascii="Calibri" w:eastAsia="Calibri" w:hAnsi="Calibri" w:cs="Times New Roman"/>
                <w:kern w:val="0"/>
                <w:sz w:val="20"/>
                <w:szCs w:val="20"/>
                <w14:ligatures w14:val="none"/>
              </w:rPr>
              <w:t>podatki o IOZ,</w:t>
            </w:r>
          </w:p>
          <w:p w14:paraId="58E98D18" w14:textId="77777777" w:rsidR="008B7E0D" w:rsidRPr="008B7E0D" w:rsidRDefault="008B7E0D" w:rsidP="008B7E0D">
            <w:pPr>
              <w:tabs>
                <w:tab w:val="left" w:pos="5670"/>
              </w:tabs>
              <w:spacing w:after="0" w:line="240" w:lineRule="auto"/>
              <w:rPr>
                <w:rFonts w:ascii="Calibri" w:eastAsia="Calibri" w:hAnsi="Calibri" w:cs="Times New Roman"/>
                <w:kern w:val="0"/>
                <w:sz w:val="20"/>
                <w:szCs w:val="20"/>
                <w14:ligatures w14:val="none"/>
              </w:rPr>
            </w:pPr>
            <w:r w:rsidRPr="008B7E0D">
              <w:rPr>
                <w:rFonts w:ascii="Calibri" w:eastAsia="Calibri" w:hAnsi="Calibri" w:cs="Times New Roman"/>
                <w:kern w:val="0"/>
                <w:sz w:val="20"/>
                <w:szCs w:val="20"/>
                <w14:ligatures w14:val="none"/>
              </w:rPr>
              <w:t>podatki o izdanih in izposojenih MP,</w:t>
            </w:r>
          </w:p>
          <w:p w14:paraId="12D6B42D" w14:textId="77777777" w:rsidR="008B7E0D" w:rsidRPr="008B7E0D" w:rsidRDefault="008B7E0D" w:rsidP="008B7E0D">
            <w:pPr>
              <w:tabs>
                <w:tab w:val="left" w:pos="5670"/>
              </w:tabs>
              <w:spacing w:after="0" w:line="240" w:lineRule="auto"/>
              <w:rPr>
                <w:rFonts w:ascii="Calibri" w:eastAsia="Calibri" w:hAnsi="Calibri" w:cs="Times New Roman"/>
                <w:kern w:val="0"/>
                <w:sz w:val="20"/>
                <w:szCs w:val="20"/>
                <w14:ligatures w14:val="none"/>
              </w:rPr>
            </w:pPr>
            <w:r w:rsidRPr="008B7E0D">
              <w:rPr>
                <w:rFonts w:ascii="Calibri" w:eastAsia="Calibri" w:hAnsi="Calibri" w:cs="Times New Roman"/>
                <w:kern w:val="0"/>
                <w:sz w:val="20"/>
                <w:szCs w:val="20"/>
                <w14:ligatures w14:val="none"/>
              </w:rPr>
              <w:t>podatki o izdanih (odprtih) naročilnicah MP,</w:t>
            </w:r>
          </w:p>
          <w:p w14:paraId="51CAEFBF" w14:textId="77777777" w:rsidR="008B7E0D" w:rsidRPr="008B7E0D" w:rsidRDefault="008B7E0D" w:rsidP="008B7E0D">
            <w:pPr>
              <w:tabs>
                <w:tab w:val="left" w:pos="5670"/>
              </w:tabs>
              <w:spacing w:after="0" w:line="240" w:lineRule="auto"/>
              <w:rPr>
                <w:rFonts w:ascii="Calibri" w:eastAsia="Calibri" w:hAnsi="Calibri" w:cs="Times New Roman"/>
                <w:kern w:val="0"/>
                <w:sz w:val="20"/>
                <w:szCs w:val="20"/>
                <w14:ligatures w14:val="none"/>
              </w:rPr>
            </w:pPr>
            <w:r w:rsidRPr="008B7E0D">
              <w:rPr>
                <w:rFonts w:ascii="Calibri" w:eastAsia="Calibri" w:hAnsi="Calibri" w:cs="Times New Roman"/>
                <w:kern w:val="0"/>
                <w:sz w:val="20"/>
                <w:szCs w:val="20"/>
                <w14:ligatures w14:val="none"/>
              </w:rPr>
              <w:t>podatki o eBOL,</w:t>
            </w:r>
          </w:p>
          <w:p w14:paraId="715C6493" w14:textId="77777777" w:rsidR="008B7E0D" w:rsidRPr="008B7E0D" w:rsidRDefault="008B7E0D" w:rsidP="008B7E0D">
            <w:pPr>
              <w:tabs>
                <w:tab w:val="left" w:pos="5670"/>
              </w:tabs>
              <w:spacing w:after="0" w:line="240" w:lineRule="auto"/>
              <w:rPr>
                <w:rFonts w:ascii="Calibri" w:eastAsia="Calibri" w:hAnsi="Calibri" w:cs="Times New Roman"/>
                <w:kern w:val="0"/>
                <w:sz w:val="20"/>
                <w:szCs w:val="20"/>
                <w14:ligatures w14:val="none"/>
              </w:rPr>
            </w:pPr>
            <w:r w:rsidRPr="008B7E0D">
              <w:rPr>
                <w:rFonts w:ascii="Calibri" w:eastAsia="Calibri" w:hAnsi="Calibri" w:cs="Times New Roman"/>
                <w:kern w:val="0"/>
                <w:sz w:val="20"/>
                <w:szCs w:val="20"/>
                <w14:ligatures w14:val="none"/>
              </w:rPr>
              <w:t>podatki ePrijave NPD,</w:t>
            </w:r>
          </w:p>
          <w:p w14:paraId="008B54B7" w14:textId="77777777" w:rsidR="008B7E0D" w:rsidRPr="008B7E0D" w:rsidRDefault="008B7E0D" w:rsidP="008B7E0D">
            <w:pPr>
              <w:tabs>
                <w:tab w:val="left" w:pos="5670"/>
              </w:tabs>
              <w:spacing w:after="0" w:line="240" w:lineRule="auto"/>
              <w:rPr>
                <w:rFonts w:ascii="Calibri" w:eastAsia="Calibri" w:hAnsi="Calibri" w:cs="Times New Roman"/>
                <w:kern w:val="0"/>
                <w:sz w:val="20"/>
                <w:szCs w:val="20"/>
                <w14:ligatures w14:val="none"/>
              </w:rPr>
            </w:pPr>
            <w:r w:rsidRPr="008B7E0D">
              <w:rPr>
                <w:rFonts w:ascii="Calibri" w:eastAsia="Calibri" w:hAnsi="Calibri" w:cs="Times New Roman"/>
                <w:kern w:val="0"/>
                <w:sz w:val="20"/>
                <w:szCs w:val="20"/>
                <w14:ligatures w14:val="none"/>
              </w:rPr>
              <w:t>podatki ePODK,</w:t>
            </w:r>
          </w:p>
          <w:p w14:paraId="7C3DA6F3" w14:textId="77777777" w:rsidR="008B7E0D" w:rsidRPr="008B7E0D" w:rsidRDefault="008B7E0D" w:rsidP="008B7E0D">
            <w:pPr>
              <w:tabs>
                <w:tab w:val="left" w:pos="5670"/>
              </w:tabs>
              <w:spacing w:after="0" w:line="240" w:lineRule="auto"/>
              <w:rPr>
                <w:rFonts w:ascii="Calibri" w:eastAsia="Calibri" w:hAnsi="Calibri" w:cs="Times New Roman"/>
                <w:kern w:val="0"/>
                <w:sz w:val="20"/>
                <w:szCs w:val="20"/>
                <w14:ligatures w14:val="none"/>
              </w:rPr>
            </w:pPr>
            <w:r w:rsidRPr="008B7E0D">
              <w:rPr>
                <w:rFonts w:ascii="Calibri" w:eastAsia="Calibri" w:hAnsi="Calibri" w:cs="Times New Roman"/>
                <w:b/>
                <w:bCs/>
                <w:kern w:val="0"/>
                <w:sz w:val="20"/>
                <w:szCs w:val="20"/>
                <w14:ligatures w14:val="none"/>
              </w:rPr>
              <w:t>podatki ePIZ</w:t>
            </w:r>
          </w:p>
        </w:tc>
      </w:tr>
      <w:tr w:rsidR="008B7E0D" w:rsidRPr="008B7E0D" w14:paraId="24FF8419" w14:textId="77777777" w:rsidTr="008B7E0D">
        <w:trPr>
          <w:trHeight w:val="2046"/>
        </w:trPr>
        <w:tc>
          <w:tcPr>
            <w:tcW w:w="320" w:type="pct"/>
            <w:shd w:val="clear" w:color="auto" w:fill="auto"/>
          </w:tcPr>
          <w:p w14:paraId="3C11C067" w14:textId="77777777" w:rsidR="008B7E0D" w:rsidRPr="008B7E0D" w:rsidRDefault="008B7E0D" w:rsidP="008B7E0D">
            <w:pPr>
              <w:tabs>
                <w:tab w:val="left" w:pos="5670"/>
              </w:tabs>
              <w:spacing w:after="0" w:line="240" w:lineRule="auto"/>
              <w:rPr>
                <w:rFonts w:ascii="Calibri" w:eastAsia="Times New Roman" w:hAnsi="Calibri" w:cs="Calibri"/>
                <w:kern w:val="0"/>
                <w:sz w:val="20"/>
                <w:szCs w:val="20"/>
                <w:lang w:eastAsia="sl-SI"/>
                <w14:ligatures w14:val="none"/>
              </w:rPr>
            </w:pPr>
            <w:r w:rsidRPr="008B7E0D">
              <w:rPr>
                <w:rFonts w:ascii="Calibri" w:eastAsia="Times New Roman" w:hAnsi="Calibri" w:cs="Calibri"/>
                <w:kern w:val="0"/>
                <w:sz w:val="20"/>
                <w:szCs w:val="20"/>
                <w:lang w:eastAsia="sl-SI"/>
                <w14:ligatures w14:val="none"/>
              </w:rPr>
              <w:t>12</w:t>
            </w:r>
          </w:p>
        </w:tc>
        <w:tc>
          <w:tcPr>
            <w:tcW w:w="814" w:type="pct"/>
            <w:shd w:val="clear" w:color="auto" w:fill="auto"/>
          </w:tcPr>
          <w:p w14:paraId="100F0B95" w14:textId="77777777" w:rsidR="008B7E0D" w:rsidRPr="008B7E0D" w:rsidRDefault="008B7E0D" w:rsidP="008B7E0D">
            <w:pPr>
              <w:tabs>
                <w:tab w:val="left" w:pos="5670"/>
              </w:tabs>
              <w:spacing w:after="0" w:line="240" w:lineRule="auto"/>
              <w:rPr>
                <w:rFonts w:ascii="Calibri" w:eastAsia="Times New Roman" w:hAnsi="Calibri" w:cs="Calibri"/>
                <w:kern w:val="0"/>
                <w:sz w:val="20"/>
                <w:szCs w:val="20"/>
                <w:lang w:eastAsia="sl-SI"/>
                <w14:ligatures w14:val="none"/>
              </w:rPr>
            </w:pPr>
            <w:r w:rsidRPr="008B7E0D">
              <w:rPr>
                <w:rFonts w:ascii="Calibri" w:eastAsia="Times New Roman" w:hAnsi="Calibri" w:cs="Calibri"/>
                <w:kern w:val="0"/>
                <w:sz w:val="20"/>
                <w:szCs w:val="20"/>
                <w:lang w:eastAsia="sl-SI"/>
                <w14:ligatures w14:val="none"/>
              </w:rPr>
              <w:t>On-line sistem ni deloval</w:t>
            </w:r>
          </w:p>
        </w:tc>
        <w:tc>
          <w:tcPr>
            <w:tcW w:w="1819" w:type="pct"/>
            <w:shd w:val="clear" w:color="auto" w:fill="auto"/>
          </w:tcPr>
          <w:p w14:paraId="2C3C16A4" w14:textId="77777777" w:rsidR="008B7E0D" w:rsidRPr="008B7E0D" w:rsidRDefault="008B7E0D" w:rsidP="008B7E0D">
            <w:pPr>
              <w:tabs>
                <w:tab w:val="left" w:pos="5670"/>
              </w:tabs>
              <w:spacing w:after="0" w:line="240" w:lineRule="auto"/>
              <w:rPr>
                <w:rFonts w:ascii="Calibri" w:eastAsia="Times New Roman" w:hAnsi="Calibri" w:cs="Calibri"/>
                <w:kern w:val="0"/>
                <w:sz w:val="20"/>
                <w:szCs w:val="20"/>
                <w:lang w:eastAsia="sl-SI"/>
                <w14:ligatures w14:val="none"/>
              </w:rPr>
            </w:pPr>
            <w:r w:rsidRPr="008B7E0D">
              <w:rPr>
                <w:rFonts w:ascii="Calibri" w:eastAsia="Times New Roman" w:hAnsi="Calibri" w:cs="Calibri"/>
                <w:kern w:val="0"/>
                <w:sz w:val="20"/>
                <w:szCs w:val="20"/>
                <w:lang w:eastAsia="sl-SI"/>
                <w14:ligatures w14:val="none"/>
              </w:rPr>
              <w:t>Naknadno preverjanje zavarovanja zaradi nedelovanja on-line sistema.</w:t>
            </w:r>
          </w:p>
        </w:tc>
        <w:tc>
          <w:tcPr>
            <w:tcW w:w="2046" w:type="pct"/>
            <w:shd w:val="clear" w:color="auto" w:fill="auto"/>
          </w:tcPr>
          <w:p w14:paraId="183D5E4F" w14:textId="77777777" w:rsidR="008B7E0D" w:rsidRPr="008B7E0D" w:rsidRDefault="008B7E0D" w:rsidP="008B7E0D">
            <w:pPr>
              <w:tabs>
                <w:tab w:val="left" w:pos="5670"/>
              </w:tabs>
              <w:spacing w:after="0" w:line="240" w:lineRule="auto"/>
              <w:rPr>
                <w:rFonts w:ascii="Calibri" w:eastAsia="Times New Roman" w:hAnsi="Calibri" w:cs="Calibri"/>
                <w:kern w:val="0"/>
                <w:sz w:val="20"/>
                <w:szCs w:val="20"/>
                <w:lang w:eastAsia="sl-SI"/>
                <w14:ligatures w14:val="none"/>
              </w:rPr>
            </w:pPr>
            <w:r w:rsidRPr="008B7E0D">
              <w:rPr>
                <w:rFonts w:ascii="Calibri" w:eastAsia="Times New Roman" w:hAnsi="Calibri" w:cs="Calibri"/>
                <w:kern w:val="0"/>
                <w:sz w:val="20"/>
                <w:szCs w:val="20"/>
                <w:lang w:eastAsia="sl-SI"/>
                <w14:ligatures w14:val="none"/>
              </w:rPr>
              <w:t>osnovni osebni podatki zavarovane osebe,</w:t>
            </w:r>
          </w:p>
          <w:p w14:paraId="0557B02E" w14:textId="77777777" w:rsidR="008B7E0D" w:rsidRPr="008B7E0D" w:rsidRDefault="008B7E0D" w:rsidP="008B7E0D">
            <w:pPr>
              <w:tabs>
                <w:tab w:val="left" w:pos="5670"/>
              </w:tabs>
              <w:spacing w:after="0" w:line="240" w:lineRule="auto"/>
              <w:rPr>
                <w:rFonts w:ascii="Calibri" w:eastAsia="Times New Roman" w:hAnsi="Calibri" w:cs="Calibri"/>
                <w:kern w:val="0"/>
                <w:sz w:val="20"/>
                <w:szCs w:val="20"/>
                <w:lang w:eastAsia="sl-SI"/>
                <w14:ligatures w14:val="none"/>
              </w:rPr>
            </w:pPr>
            <w:r w:rsidRPr="008B7E0D">
              <w:rPr>
                <w:rFonts w:ascii="Calibri" w:eastAsia="Times New Roman" w:hAnsi="Calibri" w:cs="Calibri"/>
                <w:kern w:val="0"/>
                <w:sz w:val="20"/>
                <w:szCs w:val="20"/>
                <w:lang w:eastAsia="sl-SI"/>
                <w14:ligatures w14:val="none"/>
              </w:rPr>
              <w:t>podatki o OZZ,</w:t>
            </w:r>
          </w:p>
          <w:p w14:paraId="100E8006" w14:textId="77777777" w:rsidR="008B7E0D" w:rsidRPr="008B7E0D" w:rsidRDefault="008B7E0D" w:rsidP="008B7E0D">
            <w:pPr>
              <w:tabs>
                <w:tab w:val="left" w:pos="5670"/>
              </w:tabs>
              <w:spacing w:after="0" w:line="240" w:lineRule="auto"/>
              <w:rPr>
                <w:rFonts w:ascii="Calibri" w:eastAsia="Times New Roman" w:hAnsi="Calibri" w:cs="Calibri"/>
                <w:kern w:val="0"/>
                <w:sz w:val="20"/>
                <w:szCs w:val="20"/>
                <w:lang w:eastAsia="sl-SI"/>
                <w14:ligatures w14:val="none"/>
              </w:rPr>
            </w:pPr>
            <w:r w:rsidRPr="008B7E0D">
              <w:rPr>
                <w:rFonts w:ascii="Calibri" w:eastAsia="Times New Roman" w:hAnsi="Calibri" w:cs="Calibri"/>
                <w:kern w:val="0"/>
                <w:sz w:val="20"/>
                <w:szCs w:val="20"/>
                <w:lang w:eastAsia="sl-SI"/>
                <w14:ligatures w14:val="none"/>
              </w:rPr>
              <w:t>podatki o nadstandardnih PZZ,</w:t>
            </w:r>
          </w:p>
          <w:p w14:paraId="17521935" w14:textId="77777777" w:rsidR="008B7E0D" w:rsidRPr="008B7E0D" w:rsidRDefault="008B7E0D" w:rsidP="008B7E0D">
            <w:pPr>
              <w:tabs>
                <w:tab w:val="left" w:pos="5670"/>
              </w:tabs>
              <w:spacing w:after="0" w:line="240" w:lineRule="auto"/>
              <w:rPr>
                <w:rFonts w:ascii="Calibri" w:eastAsia="Times New Roman" w:hAnsi="Calibri" w:cs="Calibri"/>
                <w:kern w:val="0"/>
                <w:sz w:val="20"/>
                <w:szCs w:val="20"/>
                <w:lang w:eastAsia="sl-SI"/>
                <w14:ligatures w14:val="none"/>
              </w:rPr>
            </w:pPr>
            <w:r w:rsidRPr="008B7E0D">
              <w:rPr>
                <w:rFonts w:ascii="Calibri" w:eastAsia="Times New Roman" w:hAnsi="Calibri" w:cs="Calibri"/>
                <w:kern w:val="0"/>
                <w:sz w:val="20"/>
                <w:szCs w:val="20"/>
                <w:lang w:eastAsia="sl-SI"/>
                <w14:ligatures w14:val="none"/>
              </w:rPr>
              <w:t>podatki o izdanih (odprtih) naročilnicah MP,</w:t>
            </w:r>
          </w:p>
          <w:p w14:paraId="439DD47B" w14:textId="77777777" w:rsidR="008B7E0D" w:rsidRPr="008B7E0D" w:rsidRDefault="008B7E0D" w:rsidP="008B7E0D">
            <w:pPr>
              <w:tabs>
                <w:tab w:val="left" w:pos="5670"/>
              </w:tabs>
              <w:spacing w:after="0" w:line="240" w:lineRule="auto"/>
              <w:rPr>
                <w:rFonts w:ascii="Calibri" w:eastAsia="Times New Roman" w:hAnsi="Calibri" w:cs="Calibri"/>
                <w:kern w:val="0"/>
                <w:sz w:val="20"/>
                <w:szCs w:val="20"/>
                <w:lang w:eastAsia="sl-SI"/>
                <w14:ligatures w14:val="none"/>
              </w:rPr>
            </w:pPr>
            <w:r w:rsidRPr="008B7E0D">
              <w:rPr>
                <w:rFonts w:ascii="Calibri" w:eastAsia="Times New Roman" w:hAnsi="Calibri" w:cs="Calibri"/>
                <w:kern w:val="0"/>
                <w:sz w:val="20"/>
                <w:szCs w:val="20"/>
                <w:lang w:eastAsia="sl-SI"/>
                <w14:ligatures w14:val="none"/>
              </w:rPr>
              <w:t>podatki o eBOL,</w:t>
            </w:r>
          </w:p>
          <w:p w14:paraId="18ED3E70" w14:textId="77777777" w:rsidR="008B7E0D" w:rsidRPr="008B7E0D" w:rsidRDefault="008B7E0D" w:rsidP="008B7E0D">
            <w:pPr>
              <w:tabs>
                <w:tab w:val="left" w:pos="5670"/>
              </w:tabs>
              <w:spacing w:after="0" w:line="240" w:lineRule="auto"/>
              <w:rPr>
                <w:rFonts w:ascii="Calibri" w:eastAsia="Times New Roman" w:hAnsi="Calibri" w:cs="Calibri"/>
                <w:kern w:val="0"/>
                <w:sz w:val="20"/>
                <w:szCs w:val="20"/>
                <w:lang w:eastAsia="sl-SI"/>
                <w14:ligatures w14:val="none"/>
              </w:rPr>
            </w:pPr>
            <w:r w:rsidRPr="008B7E0D">
              <w:rPr>
                <w:rFonts w:ascii="Calibri" w:eastAsia="Times New Roman" w:hAnsi="Calibri" w:cs="Calibri"/>
                <w:kern w:val="0"/>
                <w:sz w:val="20"/>
                <w:szCs w:val="20"/>
                <w:lang w:eastAsia="sl-SI"/>
                <w14:ligatures w14:val="none"/>
              </w:rPr>
              <w:t>podatki ePrijave NPD,</w:t>
            </w:r>
          </w:p>
          <w:p w14:paraId="60811AAA" w14:textId="77777777" w:rsidR="008B7E0D" w:rsidRPr="008B7E0D" w:rsidRDefault="008B7E0D" w:rsidP="008B7E0D">
            <w:pPr>
              <w:tabs>
                <w:tab w:val="left" w:pos="5670"/>
              </w:tabs>
              <w:spacing w:after="0" w:line="240" w:lineRule="auto"/>
              <w:rPr>
                <w:rFonts w:ascii="Calibri" w:eastAsia="Times New Roman" w:hAnsi="Calibri" w:cs="Calibri"/>
                <w:kern w:val="0"/>
                <w:sz w:val="20"/>
                <w:szCs w:val="20"/>
                <w:lang w:eastAsia="sl-SI"/>
                <w14:ligatures w14:val="none"/>
              </w:rPr>
            </w:pPr>
            <w:r w:rsidRPr="008B7E0D">
              <w:rPr>
                <w:rFonts w:ascii="Calibri" w:eastAsia="Times New Roman" w:hAnsi="Calibri" w:cs="Calibri"/>
                <w:kern w:val="0"/>
                <w:sz w:val="20"/>
                <w:szCs w:val="20"/>
                <w:lang w:eastAsia="sl-SI"/>
                <w14:ligatures w14:val="none"/>
              </w:rPr>
              <w:t>podatki ePODK,</w:t>
            </w:r>
          </w:p>
          <w:p w14:paraId="53E8CCA4" w14:textId="77777777" w:rsidR="008B7E0D" w:rsidRPr="008B7E0D" w:rsidRDefault="008B7E0D" w:rsidP="008B7E0D">
            <w:pPr>
              <w:tabs>
                <w:tab w:val="left" w:pos="5670"/>
              </w:tabs>
              <w:spacing w:after="0" w:line="240" w:lineRule="auto"/>
              <w:rPr>
                <w:rFonts w:ascii="Calibri" w:eastAsia="Times New Roman" w:hAnsi="Calibri" w:cs="Calibri"/>
                <w:b/>
                <w:bCs/>
                <w:kern w:val="0"/>
                <w:sz w:val="20"/>
                <w:szCs w:val="20"/>
                <w:lang w:eastAsia="sl-SI"/>
                <w14:ligatures w14:val="none"/>
              </w:rPr>
            </w:pPr>
            <w:r w:rsidRPr="008B7E0D">
              <w:rPr>
                <w:rFonts w:ascii="Calibri" w:eastAsia="Calibri" w:hAnsi="Calibri" w:cs="Times New Roman"/>
                <w:b/>
                <w:bCs/>
                <w:kern w:val="0"/>
                <w:sz w:val="20"/>
                <w:szCs w:val="20"/>
                <w14:ligatures w14:val="none"/>
              </w:rPr>
              <w:t>podatki ePIZ</w:t>
            </w:r>
          </w:p>
        </w:tc>
      </w:tr>
      <w:tr w:rsidR="008B7E0D" w:rsidRPr="008B7E0D" w14:paraId="74FA00FE" w14:textId="77777777" w:rsidTr="008B7E0D">
        <w:trPr>
          <w:trHeight w:val="916"/>
        </w:trPr>
        <w:tc>
          <w:tcPr>
            <w:tcW w:w="320" w:type="pct"/>
            <w:shd w:val="clear" w:color="auto" w:fill="auto"/>
          </w:tcPr>
          <w:p w14:paraId="797B88B9" w14:textId="77777777" w:rsidR="008B7E0D" w:rsidRPr="008B7E0D" w:rsidRDefault="008B7E0D" w:rsidP="008B7E0D">
            <w:pPr>
              <w:tabs>
                <w:tab w:val="left" w:pos="5670"/>
              </w:tabs>
              <w:spacing w:after="0" w:line="240" w:lineRule="auto"/>
              <w:rPr>
                <w:rFonts w:ascii="Calibri" w:eastAsia="Times New Roman" w:hAnsi="Calibri" w:cs="Calibri"/>
                <w:kern w:val="0"/>
                <w:sz w:val="20"/>
                <w:szCs w:val="20"/>
                <w:lang w:eastAsia="sl-SI"/>
                <w14:ligatures w14:val="none"/>
              </w:rPr>
            </w:pPr>
            <w:r w:rsidRPr="008B7E0D">
              <w:rPr>
                <w:rFonts w:ascii="Calibri" w:eastAsia="Times New Roman" w:hAnsi="Calibri" w:cs="Calibri"/>
                <w:kern w:val="0"/>
                <w:sz w:val="20"/>
                <w:szCs w:val="20"/>
                <w:lang w:eastAsia="sl-SI"/>
                <w14:ligatures w14:val="none"/>
              </w:rPr>
              <w:t>13</w:t>
            </w:r>
          </w:p>
        </w:tc>
        <w:tc>
          <w:tcPr>
            <w:tcW w:w="814" w:type="pct"/>
            <w:shd w:val="clear" w:color="auto" w:fill="auto"/>
          </w:tcPr>
          <w:p w14:paraId="133912A7" w14:textId="77777777" w:rsidR="008B7E0D" w:rsidRPr="008B7E0D" w:rsidRDefault="008B7E0D" w:rsidP="008B7E0D">
            <w:pPr>
              <w:tabs>
                <w:tab w:val="left" w:pos="5670"/>
              </w:tabs>
              <w:spacing w:after="0" w:line="240" w:lineRule="auto"/>
              <w:rPr>
                <w:rFonts w:ascii="Calibri" w:eastAsia="Times New Roman" w:hAnsi="Calibri" w:cs="Calibri"/>
                <w:kern w:val="0"/>
                <w:sz w:val="20"/>
                <w:szCs w:val="20"/>
                <w:lang w:eastAsia="sl-SI"/>
                <w14:ligatures w14:val="none"/>
              </w:rPr>
            </w:pPr>
            <w:r w:rsidRPr="008B7E0D">
              <w:rPr>
                <w:rFonts w:ascii="Calibri" w:eastAsia="Times New Roman" w:hAnsi="Calibri" w:cs="Calibri"/>
                <w:kern w:val="0"/>
                <w:sz w:val="20"/>
                <w:szCs w:val="20"/>
                <w:lang w:eastAsia="sl-SI"/>
                <w14:ligatures w14:val="none"/>
              </w:rPr>
              <w:t>Preverjanje zavarovanja, ko se storitev lahko opravi brez prisotnosti zavarovane osebe</w:t>
            </w:r>
          </w:p>
        </w:tc>
        <w:tc>
          <w:tcPr>
            <w:tcW w:w="1819" w:type="pct"/>
            <w:shd w:val="clear" w:color="auto" w:fill="auto"/>
          </w:tcPr>
          <w:p w14:paraId="0F8D4472" w14:textId="77777777" w:rsidR="008B7E0D" w:rsidRPr="008B7E0D" w:rsidRDefault="008B7E0D" w:rsidP="008B7E0D">
            <w:pPr>
              <w:tabs>
                <w:tab w:val="left" w:pos="5670"/>
              </w:tabs>
              <w:spacing w:after="0" w:line="240" w:lineRule="auto"/>
              <w:rPr>
                <w:rFonts w:ascii="Calibri" w:eastAsia="Times New Roman" w:hAnsi="Calibri" w:cs="Calibri"/>
                <w:kern w:val="0"/>
                <w:sz w:val="20"/>
                <w:szCs w:val="20"/>
                <w:lang w:eastAsia="sl-SI"/>
                <w14:ligatures w14:val="none"/>
              </w:rPr>
            </w:pPr>
            <w:r w:rsidRPr="008B7E0D">
              <w:rPr>
                <w:rFonts w:ascii="Calibri" w:eastAsia="Times New Roman" w:hAnsi="Calibri" w:cs="Calibri"/>
                <w:kern w:val="0"/>
                <w:sz w:val="20"/>
                <w:szCs w:val="20"/>
                <w:lang w:eastAsia="sl-SI"/>
                <w14:ligatures w14:val="none"/>
              </w:rPr>
              <w:t>Preverjanje zavarovanja za potrebe izdaje listin za uveljavljanje pravic iz OZZ in izvedba storitve, ko po presoji zdravnika prisotnost zavarovane osebe ni potrebna. Velja tudi za obračunavanje dialize tipa 4 (CAPD) in 5 (APD), ki jo zavarovana oseba opravlja na domu.</w:t>
            </w:r>
          </w:p>
          <w:p w14:paraId="39879099" w14:textId="77777777" w:rsidR="008B7E0D" w:rsidRPr="008B7E0D" w:rsidRDefault="008B7E0D" w:rsidP="008B7E0D">
            <w:pPr>
              <w:tabs>
                <w:tab w:val="left" w:pos="5670"/>
              </w:tabs>
              <w:spacing w:after="0" w:line="240" w:lineRule="auto"/>
              <w:rPr>
                <w:rFonts w:ascii="Calibri" w:eastAsia="Times New Roman" w:hAnsi="Calibri" w:cs="Calibri"/>
                <w:kern w:val="0"/>
                <w:sz w:val="20"/>
                <w:szCs w:val="20"/>
                <w:lang w:eastAsia="sl-SI"/>
                <w14:ligatures w14:val="none"/>
              </w:rPr>
            </w:pPr>
            <w:r w:rsidRPr="008B7E0D">
              <w:rPr>
                <w:rFonts w:ascii="Calibri" w:eastAsia="Times New Roman" w:hAnsi="Calibri" w:cs="Calibri"/>
                <w:kern w:val="0"/>
                <w:sz w:val="20"/>
                <w:szCs w:val="20"/>
                <w:lang w:eastAsia="sl-SI"/>
                <w14:ligatures w14:val="none"/>
              </w:rPr>
              <w:t>Preverjanje predpisanih in izdanih MP in izdanih zdravil za potrebe izvajanja farmacevtskih intervencij in storitev telefarmacije v dogovoru z zavarovancem.</w:t>
            </w:r>
          </w:p>
        </w:tc>
        <w:tc>
          <w:tcPr>
            <w:tcW w:w="2046" w:type="pct"/>
            <w:shd w:val="clear" w:color="auto" w:fill="auto"/>
          </w:tcPr>
          <w:p w14:paraId="20C3067D" w14:textId="77777777" w:rsidR="008B7E0D" w:rsidRPr="008B7E0D" w:rsidRDefault="008B7E0D" w:rsidP="008B7E0D">
            <w:pPr>
              <w:tabs>
                <w:tab w:val="left" w:pos="5670"/>
              </w:tabs>
              <w:spacing w:after="0" w:line="240" w:lineRule="auto"/>
              <w:rPr>
                <w:rFonts w:ascii="Calibri" w:eastAsia="Times New Roman" w:hAnsi="Calibri" w:cs="Calibri"/>
                <w:kern w:val="0"/>
                <w:sz w:val="20"/>
                <w:szCs w:val="20"/>
                <w:lang w:eastAsia="sl-SI"/>
                <w14:ligatures w14:val="none"/>
              </w:rPr>
            </w:pPr>
            <w:r w:rsidRPr="008B7E0D">
              <w:rPr>
                <w:rFonts w:ascii="Calibri" w:eastAsia="Times New Roman" w:hAnsi="Calibri" w:cs="Calibri"/>
                <w:kern w:val="0"/>
                <w:sz w:val="20"/>
                <w:szCs w:val="20"/>
                <w:lang w:eastAsia="sl-SI"/>
                <w14:ligatures w14:val="none"/>
              </w:rPr>
              <w:t>osnovni osebni podatki zavarovane osebe,</w:t>
            </w:r>
          </w:p>
          <w:p w14:paraId="74DCB922" w14:textId="77777777" w:rsidR="008B7E0D" w:rsidRPr="008B7E0D" w:rsidRDefault="008B7E0D" w:rsidP="008B7E0D">
            <w:pPr>
              <w:tabs>
                <w:tab w:val="left" w:pos="5670"/>
              </w:tabs>
              <w:spacing w:after="0" w:line="240" w:lineRule="auto"/>
              <w:rPr>
                <w:rFonts w:ascii="Calibri" w:eastAsia="Times New Roman" w:hAnsi="Calibri" w:cs="Calibri"/>
                <w:kern w:val="0"/>
                <w:sz w:val="20"/>
                <w:szCs w:val="20"/>
                <w:lang w:eastAsia="sl-SI"/>
                <w14:ligatures w14:val="none"/>
              </w:rPr>
            </w:pPr>
            <w:r w:rsidRPr="008B7E0D">
              <w:rPr>
                <w:rFonts w:ascii="Calibri" w:eastAsia="Times New Roman" w:hAnsi="Calibri" w:cs="Calibri"/>
                <w:kern w:val="0"/>
                <w:sz w:val="20"/>
                <w:szCs w:val="20"/>
                <w:lang w:eastAsia="sl-SI"/>
                <w14:ligatures w14:val="none"/>
              </w:rPr>
              <w:t>podatki o OZZ,</w:t>
            </w:r>
          </w:p>
          <w:p w14:paraId="52B73161" w14:textId="77777777" w:rsidR="008B7E0D" w:rsidRPr="008B7E0D" w:rsidRDefault="008B7E0D" w:rsidP="008B7E0D">
            <w:pPr>
              <w:tabs>
                <w:tab w:val="left" w:pos="5670"/>
              </w:tabs>
              <w:spacing w:after="0" w:line="240" w:lineRule="auto"/>
              <w:rPr>
                <w:rFonts w:ascii="Calibri" w:eastAsia="Times New Roman" w:hAnsi="Calibri" w:cs="Calibri"/>
                <w:kern w:val="0"/>
                <w:sz w:val="20"/>
                <w:szCs w:val="20"/>
                <w:lang w:eastAsia="sl-SI"/>
                <w14:ligatures w14:val="none"/>
              </w:rPr>
            </w:pPr>
            <w:r w:rsidRPr="008B7E0D">
              <w:rPr>
                <w:rFonts w:ascii="Calibri" w:eastAsia="Times New Roman" w:hAnsi="Calibri" w:cs="Calibri"/>
                <w:kern w:val="0"/>
                <w:sz w:val="20"/>
                <w:szCs w:val="20"/>
                <w:lang w:eastAsia="sl-SI"/>
                <w14:ligatures w14:val="none"/>
              </w:rPr>
              <w:t>podatki o IOZ,</w:t>
            </w:r>
          </w:p>
          <w:p w14:paraId="58EE42F5" w14:textId="77777777" w:rsidR="008B7E0D" w:rsidRPr="008B7E0D" w:rsidRDefault="008B7E0D" w:rsidP="008B7E0D">
            <w:pPr>
              <w:tabs>
                <w:tab w:val="left" w:pos="5670"/>
              </w:tabs>
              <w:spacing w:after="0" w:line="240" w:lineRule="auto"/>
              <w:rPr>
                <w:rFonts w:ascii="Calibri" w:eastAsia="Times New Roman" w:hAnsi="Calibri" w:cs="Calibri"/>
                <w:kern w:val="0"/>
                <w:sz w:val="20"/>
                <w:szCs w:val="20"/>
                <w:lang w:eastAsia="sl-SI"/>
                <w14:ligatures w14:val="none"/>
              </w:rPr>
            </w:pPr>
            <w:r w:rsidRPr="008B7E0D">
              <w:rPr>
                <w:rFonts w:ascii="Calibri" w:eastAsia="Times New Roman" w:hAnsi="Calibri" w:cs="Calibri"/>
                <w:kern w:val="0"/>
                <w:sz w:val="20"/>
                <w:szCs w:val="20"/>
                <w:lang w:eastAsia="sl-SI"/>
                <w14:ligatures w14:val="none"/>
              </w:rPr>
              <w:t>podatki o izdanih in izposojenih MP,</w:t>
            </w:r>
          </w:p>
          <w:p w14:paraId="478BA059" w14:textId="77777777" w:rsidR="008B7E0D" w:rsidRPr="008B7E0D" w:rsidRDefault="008B7E0D" w:rsidP="008B7E0D">
            <w:pPr>
              <w:tabs>
                <w:tab w:val="left" w:pos="5670"/>
              </w:tabs>
              <w:spacing w:after="0" w:line="240" w:lineRule="auto"/>
              <w:rPr>
                <w:rFonts w:ascii="Calibri" w:eastAsia="Times New Roman" w:hAnsi="Calibri" w:cs="Calibri"/>
                <w:kern w:val="0"/>
                <w:sz w:val="20"/>
                <w:szCs w:val="20"/>
                <w:lang w:eastAsia="sl-SI"/>
                <w14:ligatures w14:val="none"/>
              </w:rPr>
            </w:pPr>
            <w:r w:rsidRPr="008B7E0D">
              <w:rPr>
                <w:rFonts w:ascii="Calibri" w:eastAsia="Times New Roman" w:hAnsi="Calibri" w:cs="Calibri"/>
                <w:kern w:val="0"/>
                <w:sz w:val="20"/>
                <w:szCs w:val="20"/>
                <w:lang w:eastAsia="sl-SI"/>
                <w14:ligatures w14:val="none"/>
              </w:rPr>
              <w:t>podatki o izdanih (odprtih) naročilnicah MP,</w:t>
            </w:r>
          </w:p>
          <w:p w14:paraId="52934D06" w14:textId="77777777" w:rsidR="008B7E0D" w:rsidRPr="008B7E0D" w:rsidRDefault="008B7E0D" w:rsidP="008B7E0D">
            <w:pPr>
              <w:tabs>
                <w:tab w:val="left" w:pos="5670"/>
              </w:tabs>
              <w:spacing w:after="0" w:line="240" w:lineRule="auto"/>
              <w:rPr>
                <w:rFonts w:ascii="Calibri" w:eastAsia="Times New Roman" w:hAnsi="Calibri" w:cs="Calibri"/>
                <w:kern w:val="0"/>
                <w:sz w:val="20"/>
                <w:szCs w:val="20"/>
                <w:lang w:eastAsia="sl-SI"/>
                <w14:ligatures w14:val="none"/>
              </w:rPr>
            </w:pPr>
            <w:r w:rsidRPr="008B7E0D">
              <w:rPr>
                <w:rFonts w:ascii="Calibri" w:eastAsia="Times New Roman" w:hAnsi="Calibri" w:cs="Calibri"/>
                <w:kern w:val="0"/>
                <w:sz w:val="20"/>
                <w:szCs w:val="20"/>
                <w:lang w:eastAsia="sl-SI"/>
                <w14:ligatures w14:val="none"/>
              </w:rPr>
              <w:t>podatki o izdanih zdravilih,</w:t>
            </w:r>
          </w:p>
          <w:p w14:paraId="77FEBF16" w14:textId="77777777" w:rsidR="008B7E0D" w:rsidRPr="008B7E0D" w:rsidRDefault="008B7E0D" w:rsidP="008B7E0D">
            <w:pPr>
              <w:tabs>
                <w:tab w:val="left" w:pos="5670"/>
              </w:tabs>
              <w:spacing w:after="0" w:line="240" w:lineRule="auto"/>
              <w:rPr>
                <w:rFonts w:ascii="Calibri" w:eastAsia="Times New Roman" w:hAnsi="Calibri" w:cs="Calibri"/>
                <w:kern w:val="0"/>
                <w:sz w:val="20"/>
                <w:szCs w:val="20"/>
                <w:lang w:eastAsia="sl-SI"/>
                <w14:ligatures w14:val="none"/>
              </w:rPr>
            </w:pPr>
            <w:r w:rsidRPr="008B7E0D">
              <w:rPr>
                <w:rFonts w:ascii="Calibri" w:eastAsia="Times New Roman" w:hAnsi="Calibri" w:cs="Calibri"/>
                <w:kern w:val="0"/>
                <w:sz w:val="20"/>
                <w:szCs w:val="20"/>
                <w:lang w:eastAsia="sl-SI"/>
                <w14:ligatures w14:val="none"/>
              </w:rPr>
              <w:t>podatki o eBOL,</w:t>
            </w:r>
          </w:p>
          <w:p w14:paraId="02F59C04" w14:textId="77777777" w:rsidR="008B7E0D" w:rsidRPr="008B7E0D" w:rsidRDefault="008B7E0D" w:rsidP="008B7E0D">
            <w:pPr>
              <w:tabs>
                <w:tab w:val="left" w:pos="5670"/>
              </w:tabs>
              <w:spacing w:after="0" w:line="240" w:lineRule="auto"/>
              <w:rPr>
                <w:rFonts w:ascii="Calibri" w:eastAsia="Times New Roman" w:hAnsi="Calibri" w:cs="Calibri"/>
                <w:kern w:val="0"/>
                <w:sz w:val="20"/>
                <w:szCs w:val="20"/>
                <w:lang w:eastAsia="sl-SI"/>
                <w14:ligatures w14:val="none"/>
              </w:rPr>
            </w:pPr>
            <w:r w:rsidRPr="008B7E0D">
              <w:rPr>
                <w:rFonts w:ascii="Calibri" w:eastAsia="Times New Roman" w:hAnsi="Calibri" w:cs="Calibri"/>
                <w:kern w:val="0"/>
                <w:sz w:val="20"/>
                <w:szCs w:val="20"/>
                <w:lang w:eastAsia="sl-SI"/>
                <w14:ligatures w14:val="none"/>
              </w:rPr>
              <w:t>podatki ePrijave NPD,</w:t>
            </w:r>
          </w:p>
          <w:p w14:paraId="236F0405" w14:textId="77777777" w:rsidR="008B7E0D" w:rsidRPr="008B7E0D" w:rsidRDefault="008B7E0D" w:rsidP="008B7E0D">
            <w:pPr>
              <w:tabs>
                <w:tab w:val="left" w:pos="5670"/>
              </w:tabs>
              <w:spacing w:after="0" w:line="240" w:lineRule="auto"/>
              <w:rPr>
                <w:rFonts w:ascii="Calibri" w:eastAsia="Times New Roman" w:hAnsi="Calibri" w:cs="Calibri"/>
                <w:kern w:val="0"/>
                <w:sz w:val="20"/>
                <w:szCs w:val="20"/>
                <w:lang w:eastAsia="sl-SI"/>
                <w14:ligatures w14:val="none"/>
              </w:rPr>
            </w:pPr>
            <w:r w:rsidRPr="008B7E0D">
              <w:rPr>
                <w:rFonts w:ascii="Calibri" w:eastAsia="Calibri" w:hAnsi="Calibri" w:cs="Times New Roman"/>
                <w:b/>
                <w:bCs/>
                <w:kern w:val="0"/>
                <w:sz w:val="20"/>
                <w:szCs w:val="20"/>
                <w14:ligatures w14:val="none"/>
              </w:rPr>
              <w:t>podatki ePIZ</w:t>
            </w:r>
          </w:p>
        </w:tc>
      </w:tr>
      <w:tr w:rsidR="008B7E0D" w:rsidRPr="008B7E0D" w14:paraId="6BCC0C01" w14:textId="77777777" w:rsidTr="008B7E0D">
        <w:trPr>
          <w:trHeight w:val="1273"/>
        </w:trPr>
        <w:tc>
          <w:tcPr>
            <w:tcW w:w="320" w:type="pct"/>
            <w:shd w:val="clear" w:color="auto" w:fill="auto"/>
          </w:tcPr>
          <w:p w14:paraId="36050490" w14:textId="77777777" w:rsidR="008B7E0D" w:rsidRPr="008B7E0D" w:rsidRDefault="008B7E0D" w:rsidP="008B7E0D">
            <w:pPr>
              <w:tabs>
                <w:tab w:val="left" w:pos="5670"/>
              </w:tabs>
              <w:spacing w:after="0" w:line="240" w:lineRule="auto"/>
              <w:rPr>
                <w:rFonts w:ascii="Calibri" w:eastAsia="Times New Roman" w:hAnsi="Calibri" w:cs="Calibri"/>
                <w:b/>
                <w:bCs/>
                <w:kern w:val="0"/>
                <w:sz w:val="20"/>
                <w:szCs w:val="20"/>
                <w:lang w:eastAsia="sl-SI"/>
                <w14:ligatures w14:val="none"/>
              </w:rPr>
            </w:pPr>
            <w:r w:rsidRPr="008B7E0D">
              <w:rPr>
                <w:rFonts w:ascii="Calibri" w:eastAsia="Times New Roman" w:hAnsi="Calibri" w:cs="Calibri"/>
                <w:b/>
                <w:bCs/>
                <w:kern w:val="0"/>
                <w:sz w:val="20"/>
                <w:szCs w:val="20"/>
                <w:lang w:eastAsia="sl-SI"/>
                <w14:ligatures w14:val="none"/>
              </w:rPr>
              <w:t>31</w:t>
            </w:r>
          </w:p>
        </w:tc>
        <w:tc>
          <w:tcPr>
            <w:tcW w:w="814" w:type="pct"/>
            <w:shd w:val="clear" w:color="auto" w:fill="auto"/>
          </w:tcPr>
          <w:p w14:paraId="798CDE8D" w14:textId="77777777" w:rsidR="008B7E0D" w:rsidRPr="008B7E0D" w:rsidRDefault="008B7E0D" w:rsidP="008B7E0D">
            <w:pPr>
              <w:tabs>
                <w:tab w:val="left" w:pos="5670"/>
              </w:tabs>
              <w:spacing w:after="0" w:line="240" w:lineRule="auto"/>
              <w:rPr>
                <w:rFonts w:ascii="Calibri" w:eastAsia="Times New Roman" w:hAnsi="Calibri" w:cs="Calibri"/>
                <w:b/>
                <w:bCs/>
                <w:kern w:val="0"/>
                <w:sz w:val="20"/>
                <w:szCs w:val="20"/>
                <w:lang w:eastAsia="sl-SI"/>
                <w14:ligatures w14:val="none"/>
              </w:rPr>
            </w:pPr>
            <w:r w:rsidRPr="008B7E0D">
              <w:rPr>
                <w:rFonts w:ascii="Calibri" w:eastAsia="Times New Roman" w:hAnsi="Calibri" w:cs="Calibri"/>
                <w:b/>
                <w:bCs/>
                <w:kern w:val="0"/>
                <w:sz w:val="20"/>
                <w:szCs w:val="20"/>
                <w:lang w:eastAsia="sl-SI"/>
                <w14:ligatures w14:val="none"/>
              </w:rPr>
              <w:t>Preverjanje podatkov zavarovane osebe za zapis ePIZ</w:t>
            </w:r>
          </w:p>
        </w:tc>
        <w:tc>
          <w:tcPr>
            <w:tcW w:w="1819" w:type="pct"/>
            <w:shd w:val="clear" w:color="auto" w:fill="auto"/>
          </w:tcPr>
          <w:p w14:paraId="2C42CA0D" w14:textId="77777777" w:rsidR="008B7E0D" w:rsidRPr="008B7E0D" w:rsidRDefault="008B7E0D" w:rsidP="008B7E0D">
            <w:pPr>
              <w:tabs>
                <w:tab w:val="left" w:pos="5670"/>
              </w:tabs>
              <w:spacing w:after="0" w:line="240" w:lineRule="auto"/>
              <w:rPr>
                <w:rFonts w:ascii="Calibri" w:eastAsia="Times New Roman" w:hAnsi="Calibri" w:cs="Calibri"/>
                <w:b/>
                <w:bCs/>
                <w:kern w:val="0"/>
                <w:sz w:val="20"/>
                <w:szCs w:val="20"/>
                <w:lang w:eastAsia="sl-SI"/>
                <w14:ligatures w14:val="none"/>
              </w:rPr>
            </w:pPr>
            <w:r w:rsidRPr="008B7E0D">
              <w:rPr>
                <w:rFonts w:ascii="Calibri" w:eastAsia="Times New Roman" w:hAnsi="Calibri" w:cs="Calibri"/>
                <w:b/>
                <w:bCs/>
                <w:kern w:val="0"/>
                <w:sz w:val="20"/>
                <w:szCs w:val="20"/>
                <w:lang w:eastAsia="sl-SI"/>
                <w14:ligatures w14:val="none"/>
              </w:rPr>
              <w:t>Preverjanje osnovnih osebnih podatkov zavarovane osebe za zapis ePIZ, ko podatke preverja osebni zdravnik zavarovane osebe ali napotni zdravnik sam ali drug zdravstveni</w:t>
            </w:r>
          </w:p>
          <w:p w14:paraId="194E0DE5" w14:textId="77777777" w:rsidR="008B7E0D" w:rsidRPr="008B7E0D" w:rsidRDefault="008B7E0D" w:rsidP="008B7E0D">
            <w:pPr>
              <w:tabs>
                <w:tab w:val="left" w:pos="5670"/>
              </w:tabs>
              <w:spacing w:after="0" w:line="240" w:lineRule="auto"/>
              <w:rPr>
                <w:rFonts w:ascii="Calibri" w:eastAsia="Times New Roman" w:hAnsi="Calibri" w:cs="Calibri"/>
                <w:b/>
                <w:bCs/>
                <w:kern w:val="0"/>
                <w:sz w:val="20"/>
                <w:szCs w:val="20"/>
                <w:lang w:eastAsia="sl-SI"/>
                <w14:ligatures w14:val="none"/>
              </w:rPr>
            </w:pPr>
            <w:r w:rsidRPr="008B7E0D">
              <w:rPr>
                <w:rFonts w:ascii="Calibri" w:eastAsia="Times New Roman" w:hAnsi="Calibri" w:cs="Calibri"/>
                <w:b/>
                <w:bCs/>
                <w:kern w:val="0"/>
                <w:sz w:val="20"/>
                <w:szCs w:val="20"/>
                <w:lang w:eastAsia="sl-SI"/>
                <w14:ligatures w14:val="none"/>
              </w:rPr>
              <w:t>delavec ali ko podatke zaradi zapisa ePIZ v odsotnosti zavarovane osebe preverja osebni zdravnik ali napotni</w:t>
            </w:r>
          </w:p>
          <w:p w14:paraId="6277D45E" w14:textId="77777777" w:rsidR="008B7E0D" w:rsidRPr="008B7E0D" w:rsidRDefault="008B7E0D" w:rsidP="008B7E0D">
            <w:pPr>
              <w:tabs>
                <w:tab w:val="left" w:pos="5670"/>
              </w:tabs>
              <w:spacing w:after="0" w:line="240" w:lineRule="auto"/>
              <w:rPr>
                <w:rFonts w:ascii="Calibri" w:eastAsia="Times New Roman" w:hAnsi="Calibri" w:cs="Calibri"/>
                <w:b/>
                <w:bCs/>
                <w:kern w:val="0"/>
                <w:sz w:val="20"/>
                <w:szCs w:val="20"/>
                <w:lang w:eastAsia="sl-SI"/>
                <w14:ligatures w14:val="none"/>
              </w:rPr>
            </w:pPr>
            <w:r w:rsidRPr="008B7E0D">
              <w:rPr>
                <w:rFonts w:ascii="Calibri" w:eastAsia="Times New Roman" w:hAnsi="Calibri" w:cs="Calibri"/>
                <w:b/>
                <w:bCs/>
                <w:kern w:val="0"/>
                <w:sz w:val="20"/>
                <w:szCs w:val="20"/>
                <w:lang w:eastAsia="sl-SI"/>
                <w14:ligatures w14:val="none"/>
              </w:rPr>
              <w:t>zdravnik ali drug zdravstveni delavec.</w:t>
            </w:r>
          </w:p>
        </w:tc>
        <w:tc>
          <w:tcPr>
            <w:tcW w:w="2046" w:type="pct"/>
            <w:shd w:val="clear" w:color="auto" w:fill="auto"/>
          </w:tcPr>
          <w:p w14:paraId="2A1B139C" w14:textId="77777777" w:rsidR="008B7E0D" w:rsidRPr="008B7E0D" w:rsidRDefault="008B7E0D" w:rsidP="008B7E0D">
            <w:pPr>
              <w:tabs>
                <w:tab w:val="left" w:pos="5670"/>
              </w:tabs>
              <w:spacing w:after="0" w:line="240" w:lineRule="auto"/>
              <w:rPr>
                <w:rFonts w:ascii="Calibri" w:eastAsia="Times New Roman" w:hAnsi="Calibri" w:cs="Calibri"/>
                <w:b/>
                <w:bCs/>
                <w:kern w:val="0"/>
                <w:sz w:val="20"/>
                <w:szCs w:val="20"/>
                <w:lang w:eastAsia="sl-SI"/>
                <w14:ligatures w14:val="none"/>
              </w:rPr>
            </w:pPr>
            <w:r w:rsidRPr="008B7E0D">
              <w:rPr>
                <w:rFonts w:ascii="Calibri" w:eastAsia="Times New Roman" w:hAnsi="Calibri" w:cs="Calibri"/>
                <w:b/>
                <w:bCs/>
                <w:kern w:val="0"/>
                <w:sz w:val="20"/>
                <w:szCs w:val="20"/>
                <w:lang w:eastAsia="sl-SI"/>
                <w14:ligatures w14:val="none"/>
              </w:rPr>
              <w:t>osnovni osebni podatki zavarovane osebe, podatki o OZZ</w:t>
            </w:r>
          </w:p>
        </w:tc>
      </w:tr>
      <w:tr w:rsidR="008B7E0D" w:rsidRPr="008B7E0D" w14:paraId="7CA309F6" w14:textId="77777777" w:rsidTr="008B7E0D">
        <w:trPr>
          <w:trHeight w:val="1273"/>
        </w:trPr>
        <w:tc>
          <w:tcPr>
            <w:tcW w:w="320" w:type="pct"/>
            <w:shd w:val="clear" w:color="auto" w:fill="auto"/>
          </w:tcPr>
          <w:p w14:paraId="0DF57562" w14:textId="77777777" w:rsidR="008B7E0D" w:rsidRPr="008B7E0D" w:rsidRDefault="008B7E0D" w:rsidP="008B7E0D">
            <w:pPr>
              <w:tabs>
                <w:tab w:val="left" w:pos="5670"/>
              </w:tabs>
              <w:spacing w:after="0" w:line="240" w:lineRule="auto"/>
              <w:rPr>
                <w:rFonts w:ascii="Calibri" w:eastAsia="Times New Roman" w:hAnsi="Calibri" w:cs="Calibri"/>
                <w:b/>
                <w:bCs/>
                <w:kern w:val="0"/>
                <w:sz w:val="20"/>
                <w:szCs w:val="20"/>
                <w:lang w:eastAsia="sl-SI"/>
                <w14:ligatures w14:val="none"/>
              </w:rPr>
            </w:pPr>
            <w:r w:rsidRPr="008B7E0D">
              <w:rPr>
                <w:rFonts w:ascii="Calibri" w:eastAsia="Times New Roman" w:hAnsi="Calibri" w:cs="Calibri"/>
                <w:b/>
                <w:bCs/>
                <w:kern w:val="0"/>
                <w:sz w:val="20"/>
                <w:szCs w:val="20"/>
                <w:lang w:eastAsia="sl-SI"/>
                <w14:ligatures w14:val="none"/>
              </w:rPr>
              <w:t>32</w:t>
            </w:r>
          </w:p>
        </w:tc>
        <w:tc>
          <w:tcPr>
            <w:tcW w:w="814" w:type="pct"/>
            <w:shd w:val="clear" w:color="auto" w:fill="auto"/>
          </w:tcPr>
          <w:p w14:paraId="1CA4DD30" w14:textId="77777777" w:rsidR="008B7E0D" w:rsidRPr="008B7E0D" w:rsidRDefault="008B7E0D" w:rsidP="008B7E0D">
            <w:pPr>
              <w:tabs>
                <w:tab w:val="left" w:pos="5670"/>
              </w:tabs>
              <w:spacing w:after="0" w:line="240" w:lineRule="auto"/>
              <w:rPr>
                <w:rFonts w:ascii="Calibri" w:eastAsia="Times New Roman" w:hAnsi="Calibri" w:cs="Calibri"/>
                <w:b/>
                <w:bCs/>
                <w:kern w:val="0"/>
                <w:sz w:val="20"/>
                <w:szCs w:val="20"/>
                <w:lang w:eastAsia="sl-SI"/>
                <w14:ligatures w14:val="none"/>
              </w:rPr>
            </w:pPr>
            <w:r w:rsidRPr="008B7E0D">
              <w:rPr>
                <w:rFonts w:ascii="Calibri" w:eastAsia="Times New Roman" w:hAnsi="Calibri" w:cs="Calibri"/>
                <w:b/>
                <w:bCs/>
                <w:kern w:val="0"/>
                <w:sz w:val="20"/>
                <w:szCs w:val="20"/>
                <w:lang w:eastAsia="sl-SI"/>
                <w14:ligatures w14:val="none"/>
              </w:rPr>
              <w:t>Preverjanje  podatkov povezane osebe za zapis ePIZ</w:t>
            </w:r>
          </w:p>
        </w:tc>
        <w:tc>
          <w:tcPr>
            <w:tcW w:w="1819" w:type="pct"/>
            <w:shd w:val="clear" w:color="auto" w:fill="auto"/>
          </w:tcPr>
          <w:p w14:paraId="7BC630D5" w14:textId="77777777" w:rsidR="008B7E0D" w:rsidRPr="008B7E0D" w:rsidRDefault="008B7E0D" w:rsidP="008B7E0D">
            <w:pPr>
              <w:tabs>
                <w:tab w:val="left" w:pos="5670"/>
              </w:tabs>
              <w:spacing w:after="0" w:line="240" w:lineRule="auto"/>
              <w:rPr>
                <w:rFonts w:ascii="Calibri" w:eastAsia="Times New Roman" w:hAnsi="Calibri" w:cs="Calibri"/>
                <w:b/>
                <w:bCs/>
                <w:kern w:val="0"/>
                <w:sz w:val="20"/>
                <w:szCs w:val="20"/>
                <w:lang w:eastAsia="sl-SI"/>
                <w14:ligatures w14:val="none"/>
              </w:rPr>
            </w:pPr>
            <w:r w:rsidRPr="008B7E0D">
              <w:rPr>
                <w:rFonts w:ascii="Calibri" w:eastAsia="Times New Roman" w:hAnsi="Calibri" w:cs="Calibri"/>
                <w:b/>
                <w:bCs/>
                <w:kern w:val="0"/>
                <w:sz w:val="20"/>
                <w:szCs w:val="20"/>
                <w:lang w:eastAsia="sl-SI"/>
                <w14:ligatures w14:val="none"/>
              </w:rPr>
              <w:t>Preverjanje osnovnih osebnih podatkov povezane osebe za zapis ePIZ, ko podatke preverja osebni</w:t>
            </w:r>
          </w:p>
          <w:p w14:paraId="7D4C56A2" w14:textId="77777777" w:rsidR="008B7E0D" w:rsidRPr="008B7E0D" w:rsidRDefault="008B7E0D" w:rsidP="008B7E0D">
            <w:pPr>
              <w:tabs>
                <w:tab w:val="left" w:pos="5670"/>
              </w:tabs>
              <w:spacing w:after="0" w:line="240" w:lineRule="auto"/>
              <w:rPr>
                <w:rFonts w:ascii="Calibri" w:eastAsia="Times New Roman" w:hAnsi="Calibri" w:cs="Calibri"/>
                <w:b/>
                <w:bCs/>
                <w:kern w:val="0"/>
                <w:sz w:val="20"/>
                <w:szCs w:val="20"/>
                <w:lang w:eastAsia="sl-SI"/>
                <w14:ligatures w14:val="none"/>
              </w:rPr>
            </w:pPr>
            <w:r w:rsidRPr="008B7E0D">
              <w:rPr>
                <w:rFonts w:ascii="Calibri" w:eastAsia="Times New Roman" w:hAnsi="Calibri" w:cs="Calibri"/>
                <w:b/>
                <w:bCs/>
                <w:kern w:val="0"/>
                <w:sz w:val="20"/>
                <w:szCs w:val="20"/>
                <w:lang w:eastAsia="sl-SI"/>
                <w14:ligatures w14:val="none"/>
              </w:rPr>
              <w:t>zdravnik zavarovane osebe ali povezane osebe ali drug zdravstveni delavec ali ko podatke zaradi zapisa ePIZ v odsotnosti zavarovane osebe</w:t>
            </w:r>
          </w:p>
          <w:p w14:paraId="74A47D69" w14:textId="77777777" w:rsidR="008B7E0D" w:rsidRPr="008B7E0D" w:rsidRDefault="008B7E0D" w:rsidP="008B7E0D">
            <w:pPr>
              <w:tabs>
                <w:tab w:val="left" w:pos="5670"/>
              </w:tabs>
              <w:spacing w:after="0" w:line="240" w:lineRule="auto"/>
              <w:rPr>
                <w:rFonts w:ascii="Calibri" w:eastAsia="Times New Roman" w:hAnsi="Calibri" w:cs="Calibri"/>
                <w:b/>
                <w:bCs/>
                <w:kern w:val="0"/>
                <w:sz w:val="20"/>
                <w:szCs w:val="20"/>
                <w:lang w:eastAsia="sl-SI"/>
                <w14:ligatures w14:val="none"/>
              </w:rPr>
            </w:pPr>
            <w:r w:rsidRPr="008B7E0D">
              <w:rPr>
                <w:rFonts w:ascii="Calibri" w:eastAsia="Times New Roman" w:hAnsi="Calibri" w:cs="Calibri"/>
                <w:b/>
                <w:bCs/>
                <w:kern w:val="0"/>
                <w:sz w:val="20"/>
                <w:szCs w:val="20"/>
                <w:lang w:eastAsia="sl-SI"/>
                <w14:ligatures w14:val="none"/>
              </w:rPr>
              <w:t>preverja osebni zdravnik ali drug zdravstveni delavec.</w:t>
            </w:r>
          </w:p>
        </w:tc>
        <w:tc>
          <w:tcPr>
            <w:tcW w:w="2046" w:type="pct"/>
            <w:shd w:val="clear" w:color="auto" w:fill="auto"/>
          </w:tcPr>
          <w:p w14:paraId="656C0906" w14:textId="77777777" w:rsidR="008B7E0D" w:rsidRPr="008B7E0D" w:rsidRDefault="008B7E0D" w:rsidP="008B7E0D">
            <w:pPr>
              <w:tabs>
                <w:tab w:val="left" w:pos="5670"/>
              </w:tabs>
              <w:spacing w:after="0" w:line="240" w:lineRule="auto"/>
              <w:rPr>
                <w:rFonts w:ascii="Calibri" w:eastAsia="Times New Roman" w:hAnsi="Calibri" w:cs="Calibri"/>
                <w:b/>
                <w:bCs/>
                <w:kern w:val="0"/>
                <w:sz w:val="20"/>
                <w:szCs w:val="20"/>
                <w:lang w:eastAsia="sl-SI"/>
                <w14:ligatures w14:val="none"/>
              </w:rPr>
            </w:pPr>
            <w:r w:rsidRPr="008B7E0D">
              <w:rPr>
                <w:rFonts w:ascii="Calibri" w:eastAsia="Times New Roman" w:hAnsi="Calibri" w:cs="Calibri"/>
                <w:b/>
                <w:bCs/>
                <w:kern w:val="0"/>
                <w:sz w:val="20"/>
                <w:szCs w:val="20"/>
                <w:lang w:eastAsia="sl-SI"/>
                <w14:ligatures w14:val="none"/>
              </w:rPr>
              <w:t>osnovni osebni podatki povezane osebe, podatki o OZZ povezane osebe</w:t>
            </w:r>
          </w:p>
        </w:tc>
      </w:tr>
    </w:tbl>
    <w:p w14:paraId="15C219F5" w14:textId="77777777" w:rsidR="008B7E0D" w:rsidRDefault="008B7E0D" w:rsidP="008B7E0D">
      <w:pPr>
        <w:tabs>
          <w:tab w:val="left" w:pos="5670"/>
        </w:tabs>
        <w:spacing w:after="0" w:line="240" w:lineRule="auto"/>
        <w:jc w:val="both"/>
        <w:rPr>
          <w:rFonts w:ascii="Calibri" w:eastAsia="Calibri" w:hAnsi="Calibri" w:cs="Calibri"/>
          <w:kern w:val="0"/>
          <w14:ligatures w14:val="none"/>
        </w:rPr>
      </w:pPr>
    </w:p>
    <w:p w14:paraId="0711966C" w14:textId="77777777" w:rsidR="000005B4" w:rsidRPr="008B7E0D" w:rsidRDefault="000005B4" w:rsidP="008B7E0D">
      <w:pPr>
        <w:tabs>
          <w:tab w:val="left" w:pos="5670"/>
        </w:tabs>
        <w:spacing w:after="0" w:line="240" w:lineRule="auto"/>
        <w:jc w:val="both"/>
        <w:rPr>
          <w:rFonts w:ascii="Calibri" w:eastAsia="Calibri" w:hAnsi="Calibri" w:cs="Calibri"/>
          <w:kern w:val="0"/>
          <w14:ligatures w14:val="none"/>
        </w:rPr>
      </w:pPr>
    </w:p>
    <w:p w14:paraId="526A7B95" w14:textId="77777777" w:rsidR="008B7E0D" w:rsidRPr="008B7E0D" w:rsidRDefault="008B7E0D" w:rsidP="008B7E0D">
      <w:pPr>
        <w:widowControl w:val="0"/>
        <w:tabs>
          <w:tab w:val="left" w:pos="5670"/>
        </w:tabs>
        <w:suppressAutoHyphens/>
        <w:spacing w:after="0" w:line="240" w:lineRule="auto"/>
        <w:jc w:val="both"/>
        <w:rPr>
          <w:rFonts w:ascii="Calibri" w:eastAsia="Calibri" w:hAnsi="Calibri" w:cs="Calibri"/>
          <w:color w:val="000000"/>
          <w:kern w:val="0"/>
          <w:highlight w:val="yellow"/>
          <w14:ligatures w14:val="none"/>
        </w:rPr>
      </w:pPr>
      <w:r w:rsidRPr="008B7E0D">
        <w:rPr>
          <w:rFonts w:ascii="Calibri" w:eastAsia="Calibri" w:hAnsi="Calibri" w:cs="Calibri"/>
          <w:color w:val="000000"/>
          <w:kern w:val="0"/>
          <w14:ligatures w14:val="none"/>
        </w:rPr>
        <w:t>Veljavnost sprememb je po Uradnem listu 1. 11. 2024, velja pa za storitve, opravljene od 1. 6. 2025 dalje.</w:t>
      </w:r>
    </w:p>
    <w:p w14:paraId="4907F122" w14:textId="77777777" w:rsidR="008B7E0D" w:rsidRPr="008B7E0D" w:rsidRDefault="008B7E0D" w:rsidP="008B7E0D">
      <w:pPr>
        <w:tabs>
          <w:tab w:val="left" w:pos="5670"/>
        </w:tabs>
        <w:autoSpaceDE w:val="0"/>
        <w:autoSpaceDN w:val="0"/>
        <w:adjustRightInd w:val="0"/>
        <w:spacing w:after="0" w:line="240" w:lineRule="auto"/>
        <w:jc w:val="both"/>
        <w:rPr>
          <w:rFonts w:ascii="Calibri" w:eastAsia="Calibri" w:hAnsi="Calibri" w:cs="Calibri"/>
          <w:kern w:val="0"/>
          <w14:ligatures w14:val="none"/>
        </w:rPr>
      </w:pPr>
    </w:p>
    <w:p w14:paraId="50BA8675" w14:textId="77777777" w:rsidR="008B7E0D" w:rsidRPr="008B7E0D" w:rsidRDefault="008B7E0D" w:rsidP="008B7E0D">
      <w:pPr>
        <w:tabs>
          <w:tab w:val="left" w:pos="5670"/>
        </w:tabs>
        <w:autoSpaceDE w:val="0"/>
        <w:autoSpaceDN w:val="0"/>
        <w:adjustRightInd w:val="0"/>
        <w:spacing w:after="0" w:line="240" w:lineRule="auto"/>
        <w:jc w:val="both"/>
        <w:rPr>
          <w:rFonts w:ascii="Calibri" w:eastAsia="Calibri" w:hAnsi="Calibri" w:cs="Calibri"/>
          <w:kern w:val="0"/>
          <w14:ligatures w14:val="none"/>
        </w:rPr>
      </w:pPr>
      <w:r w:rsidRPr="008B7E0D">
        <w:rPr>
          <w:rFonts w:ascii="Calibri" w:eastAsia="Calibri" w:hAnsi="Calibri" w:cs="Calibri"/>
          <w:kern w:val="0"/>
          <w14:ligatures w14:val="none"/>
        </w:rPr>
        <w:t xml:space="preserve">Kontaktna oseba za vsebinska vprašanja: </w:t>
      </w:r>
    </w:p>
    <w:p w14:paraId="1EC51FEE" w14:textId="77777777" w:rsidR="008B7E0D" w:rsidRPr="008B7E0D" w:rsidRDefault="008B7E0D" w:rsidP="008B7E0D">
      <w:pPr>
        <w:tabs>
          <w:tab w:val="left" w:pos="5670"/>
        </w:tabs>
        <w:autoSpaceDE w:val="0"/>
        <w:autoSpaceDN w:val="0"/>
        <w:adjustRightInd w:val="0"/>
        <w:spacing w:after="0" w:line="240" w:lineRule="auto"/>
        <w:jc w:val="both"/>
        <w:rPr>
          <w:rFonts w:ascii="Calibri" w:eastAsia="Times New Roman" w:hAnsi="Calibri" w:cs="Calibri"/>
          <w:kern w:val="0"/>
          <w:lang w:eastAsia="sl-SI"/>
          <w14:ligatures w14:val="none"/>
        </w:rPr>
      </w:pPr>
      <w:r w:rsidRPr="008B7E0D">
        <w:rPr>
          <w:rFonts w:ascii="Calibri" w:eastAsia="Times New Roman" w:hAnsi="Calibri" w:cs="Calibri"/>
          <w:kern w:val="0"/>
          <w:lang w:eastAsia="sl-SI"/>
          <w14:ligatures w14:val="none"/>
        </w:rPr>
        <w:t>Špela Cerar (</w:t>
      </w:r>
      <w:hyperlink r:id="rId27" w:history="1">
        <w:r w:rsidRPr="008B7E0D">
          <w:rPr>
            <w:rFonts w:ascii="Calibri" w:eastAsia="Times New Roman" w:hAnsi="Calibri" w:cs="Calibri"/>
            <w:noProof/>
            <w:color w:val="0563C1" w:themeColor="hyperlink"/>
            <w:kern w:val="0"/>
            <w:u w:val="single"/>
            <w:lang w:eastAsia="sl-SI"/>
            <w14:ligatures w14:val="none"/>
          </w:rPr>
          <w:t>spela.cerar@zzzs.si</w:t>
        </w:r>
      </w:hyperlink>
      <w:r w:rsidRPr="008B7E0D">
        <w:rPr>
          <w:rFonts w:ascii="Calibri" w:eastAsia="Times New Roman" w:hAnsi="Calibri" w:cs="Calibri"/>
          <w:kern w:val="0"/>
          <w:lang w:eastAsia="sl-SI"/>
          <w14:ligatures w14:val="none"/>
        </w:rPr>
        <w:t>; 01/30-77-402)</w:t>
      </w:r>
    </w:p>
    <w:p w14:paraId="770E14AE" w14:textId="77777777" w:rsidR="008B7E0D" w:rsidRPr="002C4197" w:rsidRDefault="008B7E0D" w:rsidP="00602A2E">
      <w:pPr>
        <w:tabs>
          <w:tab w:val="left" w:pos="5670"/>
        </w:tabs>
        <w:spacing w:after="0" w:line="240" w:lineRule="auto"/>
        <w:jc w:val="both"/>
        <w:rPr>
          <w:rFonts w:ascii="Calibri" w:eastAsia="Calibri" w:hAnsi="Calibri" w:cs="Calibri"/>
          <w:b/>
          <w:bCs/>
          <w:kern w:val="0"/>
          <w14:ligatures w14:val="none"/>
        </w:rPr>
      </w:pPr>
    </w:p>
    <w:sectPr w:rsidR="008B7E0D" w:rsidRPr="002C4197" w:rsidSect="00E03CA1">
      <w:headerReference w:type="default" r:id="rId28"/>
      <w:footerReference w:type="default" r:id="rId29"/>
      <w:headerReference w:type="first" r:id="rId30"/>
      <w:pgSz w:w="11907" w:h="16834" w:code="9"/>
      <w:pgMar w:top="851" w:right="1247" w:bottom="851" w:left="1247" w:header="709" w:footer="0"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446401" w14:textId="77777777" w:rsidR="00B25C89" w:rsidRDefault="00B25C89">
      <w:pPr>
        <w:spacing w:after="0" w:line="240" w:lineRule="auto"/>
      </w:pPr>
      <w:r>
        <w:separator/>
      </w:r>
    </w:p>
  </w:endnote>
  <w:endnote w:type="continuationSeparator" w:id="0">
    <w:p w14:paraId="34355B89" w14:textId="77777777" w:rsidR="00B25C89" w:rsidRDefault="00B25C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3BA3C9" w14:textId="77777777" w:rsidR="0052438C" w:rsidRDefault="0052438C" w:rsidP="00093001">
    <w:pPr>
      <w:pStyle w:val="Noga"/>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AB811F" w14:textId="77777777" w:rsidR="0052438C" w:rsidRPr="00F84D15" w:rsidRDefault="0052438C" w:rsidP="00093001">
    <w:pPr>
      <w:pStyle w:val="Noga"/>
      <w:jc w:val="center"/>
    </w:pPr>
    <w:r w:rsidRPr="00F84D15">
      <w:fldChar w:fldCharType="begin"/>
    </w:r>
    <w:r w:rsidRPr="00F84D15">
      <w:instrText>PAGE   \* MERGEFORMAT</w:instrText>
    </w:r>
    <w:r w:rsidRPr="00F84D15">
      <w:fldChar w:fldCharType="separate"/>
    </w:r>
    <w:r w:rsidRPr="00CA3F8E">
      <w:rPr>
        <w:noProof/>
      </w:rPr>
      <w:t>5</w:t>
    </w:r>
    <w:r w:rsidRPr="00F84D15">
      <w:fldChar w:fldCharType="end"/>
    </w:r>
  </w:p>
  <w:p w14:paraId="5A858695" w14:textId="77777777" w:rsidR="0052438C" w:rsidRPr="00A70A5D" w:rsidRDefault="0052438C">
    <w:pPr>
      <w:pStyle w:val="Noga"/>
      <w:jc w:val="center"/>
      <w:rPr>
        <w:sz w:val="18"/>
      </w:rPr>
    </w:pPr>
  </w:p>
  <w:p w14:paraId="4F88F9F0" w14:textId="77777777" w:rsidR="0052438C" w:rsidRDefault="0052438C"/>
  <w:p w14:paraId="54E95709" w14:textId="77777777" w:rsidR="0052438C" w:rsidRDefault="0052438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11FECC" w14:textId="77777777" w:rsidR="00B25C89" w:rsidRDefault="00B25C89">
      <w:pPr>
        <w:spacing w:after="0" w:line="240" w:lineRule="auto"/>
      </w:pPr>
      <w:r>
        <w:separator/>
      </w:r>
    </w:p>
  </w:footnote>
  <w:footnote w:type="continuationSeparator" w:id="0">
    <w:p w14:paraId="6118391D" w14:textId="77777777" w:rsidR="00B25C89" w:rsidRDefault="00B25C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2839"/>
      <w:gridCol w:w="2840"/>
      <w:gridCol w:w="2825"/>
    </w:tblGrid>
    <w:tr w:rsidR="00B27A47" w:rsidRPr="007B6600" w14:paraId="41174427" w14:textId="77777777" w:rsidTr="00093001">
      <w:trPr>
        <w:trHeight w:hRule="exact" w:val="907"/>
      </w:trPr>
      <w:tc>
        <w:tcPr>
          <w:tcW w:w="2839" w:type="dxa"/>
          <w:shd w:val="clear" w:color="auto" w:fill="auto"/>
        </w:tcPr>
        <w:p w14:paraId="59E88CDF" w14:textId="77777777" w:rsidR="0052438C" w:rsidRPr="007B6600" w:rsidRDefault="0052438C" w:rsidP="00093001">
          <w:pPr>
            <w:pStyle w:val="Glava"/>
            <w:ind w:left="-108"/>
          </w:pPr>
          <w:r>
            <w:rPr>
              <w:noProof/>
              <w:lang w:eastAsia="sl-SI"/>
            </w:rPr>
            <w:drawing>
              <wp:inline distT="0" distB="0" distL="0" distR="0" wp14:anchorId="6F81C316" wp14:editId="6026096B">
                <wp:extent cx="905773" cy="220047"/>
                <wp:effectExtent l="0" t="0" r="0" b="8890"/>
                <wp:docPr id="663717973" name="Slika 6637179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 ZZZ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11794" cy="221510"/>
                        </a:xfrm>
                        <a:prstGeom prst="rect">
                          <a:avLst/>
                        </a:prstGeom>
                      </pic:spPr>
                    </pic:pic>
                  </a:graphicData>
                </a:graphic>
              </wp:inline>
            </w:drawing>
          </w:r>
        </w:p>
        <w:p w14:paraId="49712E43" w14:textId="77777777" w:rsidR="0052438C" w:rsidRPr="007B6600" w:rsidRDefault="0052438C" w:rsidP="00093001">
          <w:pPr>
            <w:pStyle w:val="Glava"/>
            <w:spacing w:line="220" w:lineRule="exact"/>
            <w:ind w:left="-108"/>
            <w:rPr>
              <w:b/>
            </w:rPr>
          </w:pPr>
          <w:r w:rsidRPr="007B6600">
            <w:rPr>
              <w:b/>
            </w:rPr>
            <w:t>Zavod za zdravstveno</w:t>
          </w:r>
          <w:r w:rsidRPr="007B6600">
            <w:rPr>
              <w:b/>
            </w:rPr>
            <w:br/>
            <w:t>zavarovanje Slovenije</w:t>
          </w:r>
        </w:p>
      </w:tc>
      <w:tc>
        <w:tcPr>
          <w:tcW w:w="2840" w:type="dxa"/>
          <w:vMerge w:val="restart"/>
          <w:shd w:val="clear" w:color="auto" w:fill="auto"/>
        </w:tcPr>
        <w:p w14:paraId="1608A5B9" w14:textId="77777777" w:rsidR="0052438C" w:rsidRPr="007B6600" w:rsidRDefault="0052438C" w:rsidP="00093001">
          <w:pPr>
            <w:pStyle w:val="Glava"/>
            <w:jc w:val="center"/>
          </w:pPr>
          <w:r w:rsidRPr="0091542D">
            <w:rPr>
              <w:rFonts w:ascii="Calibri" w:eastAsia="Calibri" w:hAnsi="Calibri" w:cs="Times New Roman"/>
              <w:noProof/>
              <w:lang w:eastAsia="sl-SI"/>
            </w:rPr>
            <w:drawing>
              <wp:inline distT="0" distB="0" distL="0" distR="0" wp14:anchorId="2E443366" wp14:editId="0974AE9E">
                <wp:extent cx="896513" cy="552090"/>
                <wp:effectExtent l="0" t="0" r="0" b="635"/>
                <wp:docPr id="1686968262" name="Slika 1686968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 možičk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897087" cy="552443"/>
                        </a:xfrm>
                        <a:prstGeom prst="rect">
                          <a:avLst/>
                        </a:prstGeom>
                      </pic:spPr>
                    </pic:pic>
                  </a:graphicData>
                </a:graphic>
              </wp:inline>
            </w:drawing>
          </w:r>
        </w:p>
      </w:tc>
      <w:tc>
        <w:tcPr>
          <w:tcW w:w="2825" w:type="dxa"/>
          <w:shd w:val="clear" w:color="auto" w:fill="auto"/>
          <w:tcMar>
            <w:left w:w="0" w:type="dxa"/>
          </w:tcMar>
        </w:tcPr>
        <w:p w14:paraId="64CA5477" w14:textId="77777777" w:rsidR="0052438C" w:rsidRPr="007B6600" w:rsidRDefault="0052438C" w:rsidP="00093001">
          <w:pPr>
            <w:pStyle w:val="Glava"/>
            <w:jc w:val="right"/>
          </w:pPr>
        </w:p>
      </w:tc>
    </w:tr>
    <w:tr w:rsidR="00B27A47" w:rsidRPr="007B6600" w14:paraId="1C510E87" w14:textId="77777777" w:rsidTr="00093001">
      <w:trPr>
        <w:trHeight w:hRule="exact" w:val="113"/>
      </w:trPr>
      <w:tc>
        <w:tcPr>
          <w:tcW w:w="2839" w:type="dxa"/>
          <w:shd w:val="clear" w:color="auto" w:fill="auto"/>
        </w:tcPr>
        <w:p w14:paraId="349E6DBA" w14:textId="77777777" w:rsidR="0052438C" w:rsidRPr="00CE24E4" w:rsidRDefault="0052438C" w:rsidP="00093001">
          <w:pPr>
            <w:pStyle w:val="Glava"/>
            <w:ind w:left="-108"/>
            <w:rPr>
              <w:b/>
              <w:noProof/>
              <w:lang w:eastAsia="sl-SI"/>
            </w:rPr>
          </w:pPr>
        </w:p>
      </w:tc>
      <w:tc>
        <w:tcPr>
          <w:tcW w:w="2840" w:type="dxa"/>
          <w:vMerge/>
          <w:shd w:val="clear" w:color="auto" w:fill="auto"/>
        </w:tcPr>
        <w:p w14:paraId="3CE43F14" w14:textId="77777777" w:rsidR="0052438C" w:rsidRPr="007B6600" w:rsidRDefault="0052438C" w:rsidP="00093001">
          <w:pPr>
            <w:pStyle w:val="Glava"/>
            <w:jc w:val="center"/>
            <w:rPr>
              <w:noProof/>
              <w:lang w:eastAsia="sl-SI"/>
            </w:rPr>
          </w:pPr>
        </w:p>
      </w:tc>
      <w:tc>
        <w:tcPr>
          <w:tcW w:w="2825" w:type="dxa"/>
          <w:shd w:val="clear" w:color="auto" w:fill="auto"/>
          <w:tcMar>
            <w:left w:w="0" w:type="dxa"/>
          </w:tcMar>
        </w:tcPr>
        <w:p w14:paraId="1B54B92F" w14:textId="77777777" w:rsidR="0052438C" w:rsidRPr="007B6600" w:rsidRDefault="0052438C" w:rsidP="00093001">
          <w:pPr>
            <w:pStyle w:val="Glava"/>
          </w:pPr>
        </w:p>
      </w:tc>
    </w:tr>
    <w:tr w:rsidR="00B27A47" w:rsidRPr="00BA612C" w14:paraId="54815239" w14:textId="77777777" w:rsidTr="00093001">
      <w:tc>
        <w:tcPr>
          <w:tcW w:w="5679" w:type="dxa"/>
          <w:gridSpan w:val="2"/>
          <w:shd w:val="clear" w:color="auto" w:fill="auto"/>
        </w:tcPr>
        <w:p w14:paraId="6CA70B56" w14:textId="77777777" w:rsidR="0052438C" w:rsidRDefault="0052438C" w:rsidP="00093001">
          <w:pPr>
            <w:pStyle w:val="Ulica"/>
            <w:ind w:left="-108"/>
            <w:rPr>
              <w:b/>
            </w:rPr>
          </w:pPr>
          <w:r w:rsidRPr="00A25A3B">
            <w:rPr>
              <w:b/>
            </w:rPr>
            <w:t>Direkcija</w:t>
          </w:r>
        </w:p>
        <w:p w14:paraId="5F6AC838" w14:textId="77777777" w:rsidR="0052438C" w:rsidRPr="00BA612C" w:rsidRDefault="0052438C" w:rsidP="00093001">
          <w:pPr>
            <w:pStyle w:val="Ulica"/>
            <w:ind w:left="-108"/>
          </w:pPr>
          <w:r>
            <w:t>Miklošičeva cesta 24</w:t>
          </w:r>
        </w:p>
        <w:p w14:paraId="1E8FEE6D" w14:textId="77777777" w:rsidR="0052438C" w:rsidRPr="00BA612C" w:rsidRDefault="0052438C" w:rsidP="00093001">
          <w:pPr>
            <w:pStyle w:val="Ulica"/>
            <w:ind w:left="-108"/>
            <w:rPr>
              <w:lang w:eastAsia="sl-SI"/>
            </w:rPr>
          </w:pPr>
          <w:r>
            <w:t>1000 Ljubljana</w:t>
          </w:r>
        </w:p>
      </w:tc>
      <w:tc>
        <w:tcPr>
          <w:tcW w:w="2825" w:type="dxa"/>
          <w:shd w:val="clear" w:color="auto" w:fill="auto"/>
          <w:tcMar>
            <w:left w:w="0" w:type="dxa"/>
          </w:tcMar>
        </w:tcPr>
        <w:p w14:paraId="4D7EFAFA" w14:textId="77777777" w:rsidR="00811E92" w:rsidRPr="00811E92" w:rsidRDefault="00811E92" w:rsidP="00811E92">
          <w:pPr>
            <w:tabs>
              <w:tab w:val="center" w:pos="4536"/>
              <w:tab w:val="left" w:pos="5670"/>
              <w:tab w:val="right" w:pos="9072"/>
            </w:tabs>
            <w:spacing w:after="0" w:line="240" w:lineRule="exact"/>
            <w:rPr>
              <w:rFonts w:ascii="Calibri" w:eastAsia="Calibri" w:hAnsi="Calibri" w:cs="Times New Roman"/>
              <w:noProof/>
              <w:kern w:val="0"/>
              <w14:ligatures w14:val="none"/>
            </w:rPr>
          </w:pPr>
          <w:r w:rsidRPr="00811E92">
            <w:rPr>
              <w:rFonts w:ascii="Calibri" w:eastAsia="Calibri" w:hAnsi="Calibri" w:cs="Times New Roman"/>
              <w:kern w:val="0"/>
              <w14:ligatures w14:val="none"/>
            </w:rPr>
            <w:t xml:space="preserve">Tel.: </w:t>
          </w:r>
          <w:r w:rsidRPr="00811E92">
            <w:rPr>
              <w:rFonts w:ascii="Calibri" w:eastAsia="Calibri" w:hAnsi="Calibri" w:cs="Times New Roman"/>
              <w:noProof/>
              <w:kern w:val="0"/>
              <w14:ligatures w14:val="none"/>
            </w:rPr>
            <w:t>01 30 77 300</w:t>
          </w:r>
        </w:p>
        <w:p w14:paraId="1B6F2EA7" w14:textId="77777777" w:rsidR="00811E92" w:rsidRPr="00811E92" w:rsidRDefault="00811E92" w:rsidP="00811E92">
          <w:pPr>
            <w:tabs>
              <w:tab w:val="center" w:pos="4536"/>
              <w:tab w:val="left" w:pos="5670"/>
              <w:tab w:val="right" w:pos="9072"/>
            </w:tabs>
            <w:spacing w:after="0" w:line="240" w:lineRule="exact"/>
            <w:rPr>
              <w:rFonts w:ascii="Calibri" w:eastAsia="Calibri" w:hAnsi="Calibri" w:cs="Times New Roman"/>
              <w:kern w:val="0"/>
              <w14:ligatures w14:val="none"/>
            </w:rPr>
          </w:pPr>
          <w:r w:rsidRPr="00811E92">
            <w:rPr>
              <w:rFonts w:ascii="Calibri" w:eastAsia="Calibri" w:hAnsi="Calibri" w:cs="Times New Roman"/>
              <w:kern w:val="0"/>
              <w14:ligatures w14:val="none"/>
            </w:rPr>
            <w:t xml:space="preserve">E-pošta: </w:t>
          </w:r>
          <w:r w:rsidRPr="00811E92">
            <w:rPr>
              <w:rFonts w:ascii="Calibri" w:eastAsia="Calibri" w:hAnsi="Calibri" w:cs="Times New Roman"/>
              <w:noProof/>
              <w:kern w:val="0"/>
              <w14:ligatures w14:val="none"/>
            </w:rPr>
            <w:t>di@zzzs.si</w:t>
          </w:r>
        </w:p>
        <w:p w14:paraId="17E8AEA9" w14:textId="135D6A61" w:rsidR="0052438C" w:rsidRPr="00BA612C" w:rsidRDefault="00811E92" w:rsidP="00811E92">
          <w:pPr>
            <w:pStyle w:val="Glava"/>
            <w:spacing w:line="240" w:lineRule="exact"/>
          </w:pPr>
          <w:r w:rsidRPr="00811E92">
            <w:rPr>
              <w:rFonts w:ascii="Calibri" w:eastAsia="Calibri" w:hAnsi="Calibri" w:cs="Times New Roman"/>
            </w:rPr>
            <w:t>www.zzzs.si</w:t>
          </w:r>
        </w:p>
      </w:tc>
    </w:tr>
  </w:tbl>
  <w:p w14:paraId="003C43D4" w14:textId="77777777" w:rsidR="0052438C" w:rsidRPr="00BA612C" w:rsidRDefault="0052438C" w:rsidP="00093001">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03EDBF" w14:textId="77777777" w:rsidR="0052438C" w:rsidRDefault="0052438C">
    <w:pPr>
      <w:pStyle w:val="Glava"/>
    </w:pPr>
  </w:p>
  <w:p w14:paraId="71C48C4E" w14:textId="77777777" w:rsidR="0052438C" w:rsidRDefault="0052438C"/>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58988C" w14:textId="77777777" w:rsidR="0052438C" w:rsidRPr="00CF3B25" w:rsidRDefault="0052438C" w:rsidP="00093001">
    <w:pPr>
      <w:pStyle w:val="Glava"/>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A8081B"/>
    <w:multiLevelType w:val="hybridMultilevel"/>
    <w:tmpl w:val="16621C0A"/>
    <w:lvl w:ilvl="0" w:tplc="60D4084C">
      <w:start w:val="3"/>
      <w:numFmt w:val="bullet"/>
      <w:lvlText w:val="-"/>
      <w:lvlJc w:val="left"/>
      <w:pPr>
        <w:ind w:left="360" w:hanging="360"/>
      </w:pPr>
      <w:rPr>
        <w:rFonts w:ascii="Calibri" w:eastAsia="Times New Roman" w:hAnsi="Calibri" w:cs="Calibri"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0C5660C5"/>
    <w:multiLevelType w:val="hybridMultilevel"/>
    <w:tmpl w:val="A41E8F8A"/>
    <w:lvl w:ilvl="0" w:tplc="19E485A6">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03F7EDF"/>
    <w:multiLevelType w:val="hybridMultilevel"/>
    <w:tmpl w:val="A8BE31EE"/>
    <w:lvl w:ilvl="0" w:tplc="EB76B148">
      <w:start w:val="5"/>
      <w:numFmt w:val="bullet"/>
      <w:pStyle w:val="Alineja"/>
      <w:lvlText w:val="–"/>
      <w:lvlJc w:val="left"/>
      <w:pPr>
        <w:ind w:left="360" w:hanging="360"/>
      </w:pPr>
      <w:rPr>
        <w:rFonts w:ascii="Calibri" w:eastAsia="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8192063"/>
    <w:multiLevelType w:val="hybridMultilevel"/>
    <w:tmpl w:val="DA78BFB6"/>
    <w:lvl w:ilvl="0" w:tplc="AD6E06B6">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AD51BA9"/>
    <w:multiLevelType w:val="hybridMultilevel"/>
    <w:tmpl w:val="395CF8E6"/>
    <w:lvl w:ilvl="0" w:tplc="398E53E6">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CE70644"/>
    <w:multiLevelType w:val="hybridMultilevel"/>
    <w:tmpl w:val="D084E96C"/>
    <w:lvl w:ilvl="0" w:tplc="E3D641CE">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20493828"/>
    <w:multiLevelType w:val="hybridMultilevel"/>
    <w:tmpl w:val="30E8BA4C"/>
    <w:lvl w:ilvl="0" w:tplc="8F3A1D4C">
      <w:start w:val="1"/>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3360647"/>
    <w:multiLevelType w:val="hybridMultilevel"/>
    <w:tmpl w:val="B6846AA4"/>
    <w:lvl w:ilvl="0" w:tplc="0424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23AD6118"/>
    <w:multiLevelType w:val="hybridMultilevel"/>
    <w:tmpl w:val="F8E87CF8"/>
    <w:lvl w:ilvl="0" w:tplc="7D7A0EB2">
      <w:start w:val="1"/>
      <w:numFmt w:val="bullet"/>
      <w:pStyle w:val="tabelaal"/>
      <w:lvlText w:val=""/>
      <w:lvlJc w:val="left"/>
      <w:pPr>
        <w:tabs>
          <w:tab w:val="num" w:pos="2364"/>
        </w:tabs>
        <w:ind w:left="2364" w:hanging="380"/>
      </w:pPr>
      <w:rPr>
        <w:rFonts w:ascii="Symbol" w:hAnsi="Symbol" w:hint="default"/>
      </w:rPr>
    </w:lvl>
    <w:lvl w:ilvl="1" w:tplc="04240003" w:tentative="1">
      <w:start w:val="1"/>
      <w:numFmt w:val="bullet"/>
      <w:lvlText w:val="o"/>
      <w:lvlJc w:val="left"/>
      <w:pPr>
        <w:tabs>
          <w:tab w:val="num" w:pos="1468"/>
        </w:tabs>
        <w:ind w:left="1468" w:hanging="360"/>
      </w:pPr>
      <w:rPr>
        <w:rFonts w:ascii="Courier New" w:hAnsi="Courier New" w:cs="Courier New" w:hint="default"/>
      </w:rPr>
    </w:lvl>
    <w:lvl w:ilvl="2" w:tplc="04240005" w:tentative="1">
      <w:start w:val="1"/>
      <w:numFmt w:val="bullet"/>
      <w:lvlText w:val=""/>
      <w:lvlJc w:val="left"/>
      <w:pPr>
        <w:tabs>
          <w:tab w:val="num" w:pos="2188"/>
        </w:tabs>
        <w:ind w:left="2188" w:hanging="360"/>
      </w:pPr>
      <w:rPr>
        <w:rFonts w:ascii="Wingdings" w:hAnsi="Wingdings" w:hint="default"/>
      </w:rPr>
    </w:lvl>
    <w:lvl w:ilvl="3" w:tplc="04240001" w:tentative="1">
      <w:start w:val="1"/>
      <w:numFmt w:val="bullet"/>
      <w:lvlText w:val=""/>
      <w:lvlJc w:val="left"/>
      <w:pPr>
        <w:tabs>
          <w:tab w:val="num" w:pos="2908"/>
        </w:tabs>
        <w:ind w:left="2908" w:hanging="360"/>
      </w:pPr>
      <w:rPr>
        <w:rFonts w:ascii="Symbol" w:hAnsi="Symbol" w:hint="default"/>
      </w:rPr>
    </w:lvl>
    <w:lvl w:ilvl="4" w:tplc="04240003" w:tentative="1">
      <w:start w:val="1"/>
      <w:numFmt w:val="bullet"/>
      <w:lvlText w:val="o"/>
      <w:lvlJc w:val="left"/>
      <w:pPr>
        <w:tabs>
          <w:tab w:val="num" w:pos="3628"/>
        </w:tabs>
        <w:ind w:left="3628" w:hanging="360"/>
      </w:pPr>
      <w:rPr>
        <w:rFonts w:ascii="Courier New" w:hAnsi="Courier New" w:cs="Courier New" w:hint="default"/>
      </w:rPr>
    </w:lvl>
    <w:lvl w:ilvl="5" w:tplc="04240005" w:tentative="1">
      <w:start w:val="1"/>
      <w:numFmt w:val="bullet"/>
      <w:lvlText w:val=""/>
      <w:lvlJc w:val="left"/>
      <w:pPr>
        <w:tabs>
          <w:tab w:val="num" w:pos="4348"/>
        </w:tabs>
        <w:ind w:left="4348" w:hanging="360"/>
      </w:pPr>
      <w:rPr>
        <w:rFonts w:ascii="Wingdings" w:hAnsi="Wingdings" w:hint="default"/>
      </w:rPr>
    </w:lvl>
    <w:lvl w:ilvl="6" w:tplc="04240001" w:tentative="1">
      <w:start w:val="1"/>
      <w:numFmt w:val="bullet"/>
      <w:lvlText w:val=""/>
      <w:lvlJc w:val="left"/>
      <w:pPr>
        <w:tabs>
          <w:tab w:val="num" w:pos="5068"/>
        </w:tabs>
        <w:ind w:left="5068" w:hanging="360"/>
      </w:pPr>
      <w:rPr>
        <w:rFonts w:ascii="Symbol" w:hAnsi="Symbol" w:hint="default"/>
      </w:rPr>
    </w:lvl>
    <w:lvl w:ilvl="7" w:tplc="04240003" w:tentative="1">
      <w:start w:val="1"/>
      <w:numFmt w:val="bullet"/>
      <w:lvlText w:val="o"/>
      <w:lvlJc w:val="left"/>
      <w:pPr>
        <w:tabs>
          <w:tab w:val="num" w:pos="5788"/>
        </w:tabs>
        <w:ind w:left="5788" w:hanging="360"/>
      </w:pPr>
      <w:rPr>
        <w:rFonts w:ascii="Courier New" w:hAnsi="Courier New" w:cs="Courier New" w:hint="default"/>
      </w:rPr>
    </w:lvl>
    <w:lvl w:ilvl="8" w:tplc="04240005" w:tentative="1">
      <w:start w:val="1"/>
      <w:numFmt w:val="bullet"/>
      <w:lvlText w:val=""/>
      <w:lvlJc w:val="left"/>
      <w:pPr>
        <w:tabs>
          <w:tab w:val="num" w:pos="6508"/>
        </w:tabs>
        <w:ind w:left="6508" w:hanging="360"/>
      </w:pPr>
      <w:rPr>
        <w:rFonts w:ascii="Wingdings" w:hAnsi="Wingdings" w:hint="default"/>
      </w:rPr>
    </w:lvl>
  </w:abstractNum>
  <w:abstractNum w:abstractNumId="9" w15:restartNumberingAfterBreak="0">
    <w:nsid w:val="262D3BDC"/>
    <w:multiLevelType w:val="hybridMultilevel"/>
    <w:tmpl w:val="D764A38C"/>
    <w:lvl w:ilvl="0" w:tplc="AE6AB81E">
      <w:numFmt w:val="bullet"/>
      <w:lvlText w:val="-"/>
      <w:lvlJc w:val="left"/>
      <w:pPr>
        <w:ind w:left="720" w:hanging="360"/>
      </w:pPr>
      <w:rPr>
        <w:rFonts w:ascii="Calibri" w:eastAsia="Calibri" w:hAnsi="Calibri" w:cs="Calibri" w:hint="default"/>
        <w:color w:val="00000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7E1179A"/>
    <w:multiLevelType w:val="hybridMultilevel"/>
    <w:tmpl w:val="62EEDCC6"/>
    <w:lvl w:ilvl="0" w:tplc="5252A05C">
      <w:start w:val="7"/>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8E33E6B"/>
    <w:multiLevelType w:val="hybridMultilevel"/>
    <w:tmpl w:val="54FA81B4"/>
    <w:lvl w:ilvl="0" w:tplc="4BB61DC4">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D171464"/>
    <w:multiLevelType w:val="hybridMultilevel"/>
    <w:tmpl w:val="058415F6"/>
    <w:lvl w:ilvl="0" w:tplc="075A8A98">
      <w:start w:val="1"/>
      <w:numFmt w:val="bullet"/>
      <w:lvlText w:val="-"/>
      <w:lvlJc w:val="left"/>
      <w:pPr>
        <w:ind w:left="720" w:hanging="360"/>
      </w:pPr>
      <w:rPr>
        <w:rFonts w:ascii="Calibri" w:eastAsia="Times New Roman" w:hAnsi="Calibri"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315F4D97"/>
    <w:multiLevelType w:val="hybridMultilevel"/>
    <w:tmpl w:val="6F8AA546"/>
    <w:lvl w:ilvl="0" w:tplc="0424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322A27CB"/>
    <w:multiLevelType w:val="hybridMultilevel"/>
    <w:tmpl w:val="F78677B6"/>
    <w:lvl w:ilvl="0" w:tplc="263E98B6">
      <w:numFmt w:val="bullet"/>
      <w:pStyle w:val="Slog1"/>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37DB0380"/>
    <w:multiLevelType w:val="hybridMultilevel"/>
    <w:tmpl w:val="171E3014"/>
    <w:lvl w:ilvl="0" w:tplc="D9CA9512">
      <w:start w:val="1"/>
      <w:numFmt w:val="decimal"/>
      <w:pStyle w:val="len"/>
      <w:lvlText w:val="%1."/>
      <w:lvlJc w:val="left"/>
      <w:pPr>
        <w:tabs>
          <w:tab w:val="num" w:pos="644"/>
        </w:tabs>
        <w:ind w:left="644" w:hanging="360"/>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start w:val="1"/>
      <w:numFmt w:val="decimal"/>
      <w:lvlText w:val="%4."/>
      <w:lvlJc w:val="left"/>
      <w:pPr>
        <w:tabs>
          <w:tab w:val="num" w:pos="2880"/>
        </w:tabs>
        <w:ind w:left="2880" w:hanging="360"/>
      </w:pPr>
      <w:rPr>
        <w:rFonts w:hint="default"/>
      </w:r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6" w15:restartNumberingAfterBreak="0">
    <w:nsid w:val="3D7206C6"/>
    <w:multiLevelType w:val="hybridMultilevel"/>
    <w:tmpl w:val="1520DBB6"/>
    <w:lvl w:ilvl="0" w:tplc="512EDE6E">
      <w:start w:val="1"/>
      <w:numFmt w:val="decimal"/>
      <w:lvlText w:val="%1."/>
      <w:lvlJc w:val="left"/>
      <w:pPr>
        <w:ind w:left="360" w:hanging="360"/>
      </w:pPr>
      <w:rPr>
        <w:color w:val="0070C0"/>
        <w:sz w:val="28"/>
        <w:szCs w:val="28"/>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7" w15:restartNumberingAfterBreak="0">
    <w:nsid w:val="40E5551A"/>
    <w:multiLevelType w:val="hybridMultilevel"/>
    <w:tmpl w:val="3F7CE7BC"/>
    <w:lvl w:ilvl="0" w:tplc="D4F40E06">
      <w:start w:val="1"/>
      <w:numFmt w:val="bullet"/>
      <w:pStyle w:val="Natevanje-pike"/>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417C64E9"/>
    <w:multiLevelType w:val="multilevel"/>
    <w:tmpl w:val="30EAD2C8"/>
    <w:lvl w:ilvl="0">
      <w:start w:val="1"/>
      <w:numFmt w:val="decimal"/>
      <w:lvlText w:val="%1."/>
      <w:lvlJc w:val="left"/>
      <w:pPr>
        <w:tabs>
          <w:tab w:val="num" w:pos="3960"/>
        </w:tabs>
        <w:ind w:left="3960" w:hanging="360"/>
      </w:pPr>
    </w:lvl>
    <w:lvl w:ilvl="1">
      <w:start w:val="1"/>
      <w:numFmt w:val="decimal"/>
      <w:lvlText w:val="%1.%2."/>
      <w:lvlJc w:val="left"/>
      <w:pPr>
        <w:tabs>
          <w:tab w:val="num" w:pos="3853"/>
        </w:tabs>
        <w:ind w:left="3893" w:hanging="397"/>
      </w:pPr>
    </w:lvl>
    <w:lvl w:ilvl="2">
      <w:start w:val="1"/>
      <w:numFmt w:val="decimal"/>
      <w:pStyle w:val="orisno"/>
      <w:lvlText w:val="%1.%2.%3."/>
      <w:lvlJc w:val="left"/>
      <w:pPr>
        <w:tabs>
          <w:tab w:val="num" w:pos="3316"/>
        </w:tabs>
        <w:ind w:left="3713" w:firstLine="0"/>
      </w:pPr>
    </w:lvl>
    <w:lvl w:ilvl="3">
      <w:start w:val="1"/>
      <w:numFmt w:val="decimal"/>
      <w:lvlText w:val="%1.%2.%3.%4."/>
      <w:lvlJc w:val="left"/>
      <w:pPr>
        <w:tabs>
          <w:tab w:val="num" w:pos="5476"/>
        </w:tabs>
        <w:ind w:left="5044" w:hanging="648"/>
      </w:pPr>
    </w:lvl>
    <w:lvl w:ilvl="4">
      <w:start w:val="1"/>
      <w:numFmt w:val="decimal"/>
      <w:lvlText w:val="%1.%2.%3.%4.%5."/>
      <w:lvlJc w:val="left"/>
      <w:pPr>
        <w:tabs>
          <w:tab w:val="num" w:pos="5836"/>
        </w:tabs>
        <w:ind w:left="5548" w:hanging="792"/>
      </w:pPr>
    </w:lvl>
    <w:lvl w:ilvl="5">
      <w:start w:val="1"/>
      <w:numFmt w:val="decimal"/>
      <w:lvlText w:val="%1.%2.%3.%4.%5.%6."/>
      <w:lvlJc w:val="left"/>
      <w:pPr>
        <w:tabs>
          <w:tab w:val="num" w:pos="6556"/>
        </w:tabs>
        <w:ind w:left="6052" w:hanging="936"/>
      </w:pPr>
    </w:lvl>
    <w:lvl w:ilvl="6">
      <w:start w:val="1"/>
      <w:numFmt w:val="decimal"/>
      <w:lvlText w:val="%1.%2.%3.%4.%5.%6.%7."/>
      <w:lvlJc w:val="left"/>
      <w:pPr>
        <w:tabs>
          <w:tab w:val="num" w:pos="6916"/>
        </w:tabs>
        <w:ind w:left="6556" w:hanging="1080"/>
      </w:pPr>
    </w:lvl>
    <w:lvl w:ilvl="7">
      <w:start w:val="1"/>
      <w:numFmt w:val="decimal"/>
      <w:lvlText w:val="%1.%2.%3.%4.%5.%6.%7.%8."/>
      <w:lvlJc w:val="left"/>
      <w:pPr>
        <w:tabs>
          <w:tab w:val="num" w:pos="7636"/>
        </w:tabs>
        <w:ind w:left="7060" w:hanging="1224"/>
      </w:pPr>
    </w:lvl>
    <w:lvl w:ilvl="8">
      <w:start w:val="1"/>
      <w:numFmt w:val="decimal"/>
      <w:lvlText w:val="%1.%2.%3.%4.%5.%6.%7.%8.%9."/>
      <w:lvlJc w:val="left"/>
      <w:pPr>
        <w:tabs>
          <w:tab w:val="num" w:pos="7996"/>
        </w:tabs>
        <w:ind w:left="7636" w:hanging="1440"/>
      </w:pPr>
    </w:lvl>
  </w:abstractNum>
  <w:abstractNum w:abstractNumId="19" w15:restartNumberingAfterBreak="0">
    <w:nsid w:val="43A67FD0"/>
    <w:multiLevelType w:val="hybridMultilevel"/>
    <w:tmpl w:val="815AEEFA"/>
    <w:lvl w:ilvl="0" w:tplc="193EB872">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44414277"/>
    <w:multiLevelType w:val="hybridMultilevel"/>
    <w:tmpl w:val="DE203350"/>
    <w:lvl w:ilvl="0" w:tplc="4DB22F32">
      <w:numFmt w:val="bullet"/>
      <w:lvlText w:val="-"/>
      <w:lvlJc w:val="left"/>
      <w:pPr>
        <w:ind w:left="370" w:hanging="360"/>
      </w:pPr>
      <w:rPr>
        <w:rFonts w:ascii="Arial Narrow" w:eastAsia="Times New Roman" w:hAnsi="Arial Narrow" w:cs="Arial" w:hint="default"/>
      </w:rPr>
    </w:lvl>
    <w:lvl w:ilvl="1" w:tplc="04240003" w:tentative="1">
      <w:start w:val="1"/>
      <w:numFmt w:val="bullet"/>
      <w:lvlText w:val="o"/>
      <w:lvlJc w:val="left"/>
      <w:pPr>
        <w:ind w:left="1090" w:hanging="360"/>
      </w:pPr>
      <w:rPr>
        <w:rFonts w:ascii="Courier New" w:hAnsi="Courier New" w:cs="Courier New" w:hint="default"/>
      </w:rPr>
    </w:lvl>
    <w:lvl w:ilvl="2" w:tplc="04240005" w:tentative="1">
      <w:start w:val="1"/>
      <w:numFmt w:val="bullet"/>
      <w:lvlText w:val=""/>
      <w:lvlJc w:val="left"/>
      <w:pPr>
        <w:ind w:left="1810" w:hanging="360"/>
      </w:pPr>
      <w:rPr>
        <w:rFonts w:ascii="Wingdings" w:hAnsi="Wingdings" w:hint="default"/>
      </w:rPr>
    </w:lvl>
    <w:lvl w:ilvl="3" w:tplc="04240001" w:tentative="1">
      <w:start w:val="1"/>
      <w:numFmt w:val="bullet"/>
      <w:lvlText w:val=""/>
      <w:lvlJc w:val="left"/>
      <w:pPr>
        <w:ind w:left="2530" w:hanging="360"/>
      </w:pPr>
      <w:rPr>
        <w:rFonts w:ascii="Symbol" w:hAnsi="Symbol" w:hint="default"/>
      </w:rPr>
    </w:lvl>
    <w:lvl w:ilvl="4" w:tplc="04240003" w:tentative="1">
      <w:start w:val="1"/>
      <w:numFmt w:val="bullet"/>
      <w:lvlText w:val="o"/>
      <w:lvlJc w:val="left"/>
      <w:pPr>
        <w:ind w:left="3250" w:hanging="360"/>
      </w:pPr>
      <w:rPr>
        <w:rFonts w:ascii="Courier New" w:hAnsi="Courier New" w:cs="Courier New" w:hint="default"/>
      </w:rPr>
    </w:lvl>
    <w:lvl w:ilvl="5" w:tplc="04240005" w:tentative="1">
      <w:start w:val="1"/>
      <w:numFmt w:val="bullet"/>
      <w:lvlText w:val=""/>
      <w:lvlJc w:val="left"/>
      <w:pPr>
        <w:ind w:left="3970" w:hanging="360"/>
      </w:pPr>
      <w:rPr>
        <w:rFonts w:ascii="Wingdings" w:hAnsi="Wingdings" w:hint="default"/>
      </w:rPr>
    </w:lvl>
    <w:lvl w:ilvl="6" w:tplc="04240001" w:tentative="1">
      <w:start w:val="1"/>
      <w:numFmt w:val="bullet"/>
      <w:lvlText w:val=""/>
      <w:lvlJc w:val="left"/>
      <w:pPr>
        <w:ind w:left="4690" w:hanging="360"/>
      </w:pPr>
      <w:rPr>
        <w:rFonts w:ascii="Symbol" w:hAnsi="Symbol" w:hint="default"/>
      </w:rPr>
    </w:lvl>
    <w:lvl w:ilvl="7" w:tplc="04240003" w:tentative="1">
      <w:start w:val="1"/>
      <w:numFmt w:val="bullet"/>
      <w:lvlText w:val="o"/>
      <w:lvlJc w:val="left"/>
      <w:pPr>
        <w:ind w:left="5410" w:hanging="360"/>
      </w:pPr>
      <w:rPr>
        <w:rFonts w:ascii="Courier New" w:hAnsi="Courier New" w:cs="Courier New" w:hint="default"/>
      </w:rPr>
    </w:lvl>
    <w:lvl w:ilvl="8" w:tplc="04240005" w:tentative="1">
      <w:start w:val="1"/>
      <w:numFmt w:val="bullet"/>
      <w:lvlText w:val=""/>
      <w:lvlJc w:val="left"/>
      <w:pPr>
        <w:ind w:left="6130" w:hanging="360"/>
      </w:pPr>
      <w:rPr>
        <w:rFonts w:ascii="Wingdings" w:hAnsi="Wingdings" w:hint="default"/>
      </w:rPr>
    </w:lvl>
  </w:abstractNum>
  <w:abstractNum w:abstractNumId="21" w15:restartNumberingAfterBreak="0">
    <w:nsid w:val="47710152"/>
    <w:multiLevelType w:val="hybridMultilevel"/>
    <w:tmpl w:val="18C22160"/>
    <w:lvl w:ilvl="0" w:tplc="073C0994">
      <w:start w:val="1"/>
      <w:numFmt w:val="decimal"/>
      <w:pStyle w:val="anastevanje"/>
      <w:lvlText w:val="%1."/>
      <w:lvlJc w:val="left"/>
      <w:pPr>
        <w:tabs>
          <w:tab w:val="num" w:pos="340"/>
        </w:tabs>
        <w:ind w:left="340" w:hanging="340"/>
      </w:pPr>
      <w:rPr>
        <w:rFonts w:hint="default"/>
      </w:rPr>
    </w:lvl>
    <w:lvl w:ilvl="1" w:tplc="290274E0">
      <w:start w:val="17"/>
      <w:numFmt w:val="bullet"/>
      <w:lvlText w:val="-"/>
      <w:lvlJc w:val="left"/>
      <w:pPr>
        <w:tabs>
          <w:tab w:val="num" w:pos="395"/>
        </w:tabs>
        <w:ind w:left="395" w:hanging="360"/>
      </w:pPr>
      <w:rPr>
        <w:rFonts w:ascii="Arial Narrow" w:eastAsia="Times New Roman" w:hAnsi="Arial Narrow" w:cs="Aria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2" w15:restartNumberingAfterBreak="0">
    <w:nsid w:val="4E542561"/>
    <w:multiLevelType w:val="hybridMultilevel"/>
    <w:tmpl w:val="77A6B494"/>
    <w:lvl w:ilvl="0" w:tplc="A120C68C">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4E892E57"/>
    <w:multiLevelType w:val="hybridMultilevel"/>
    <w:tmpl w:val="631A51E2"/>
    <w:lvl w:ilvl="0" w:tplc="55C2873A">
      <w:start w:val="1"/>
      <w:numFmt w:val="bullet"/>
      <w:lvlText w:val="-"/>
      <w:lvlJc w:val="left"/>
      <w:pPr>
        <w:ind w:left="360" w:hanging="360"/>
      </w:pPr>
      <w:rPr>
        <w:rFonts w:ascii="Arial" w:hAnsi="Arial" w:hint="default"/>
      </w:rPr>
    </w:lvl>
    <w:lvl w:ilvl="1" w:tplc="830A98AA">
      <w:start w:val="7"/>
      <w:numFmt w:val="bullet"/>
      <w:lvlText w:val="-"/>
      <w:lvlJc w:val="left"/>
      <w:pPr>
        <w:ind w:left="1080" w:hanging="360"/>
      </w:pPr>
      <w:rPr>
        <w:rFonts w:ascii="Calibri" w:eastAsia="Times New Roman" w:hAnsi="Calibri" w:cs="Calibri"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4" w15:restartNumberingAfterBreak="0">
    <w:nsid w:val="4EF438E1"/>
    <w:multiLevelType w:val="hybridMultilevel"/>
    <w:tmpl w:val="5370862E"/>
    <w:lvl w:ilvl="0" w:tplc="06D2ED7C">
      <w:start w:val="9"/>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56553902"/>
    <w:multiLevelType w:val="hybridMultilevel"/>
    <w:tmpl w:val="175C8522"/>
    <w:lvl w:ilvl="0" w:tplc="E2F691F6">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58417015"/>
    <w:multiLevelType w:val="hybridMultilevel"/>
    <w:tmpl w:val="F83CDB34"/>
    <w:lvl w:ilvl="0" w:tplc="4D702378">
      <w:start w:val="1"/>
      <w:numFmt w:val="bullet"/>
      <w:pStyle w:val="aalinejanivo1"/>
      <w:lvlText w:val=""/>
      <w:lvlJc w:val="left"/>
      <w:pPr>
        <w:tabs>
          <w:tab w:val="num" w:pos="360"/>
        </w:tabs>
        <w:ind w:left="360" w:hanging="360"/>
      </w:pPr>
      <w:rPr>
        <w:rFonts w:ascii="Symbol" w:hAnsi="Symbol" w:hint="default"/>
        <w:color w:val="auto"/>
      </w:rPr>
    </w:lvl>
    <w:lvl w:ilvl="1" w:tplc="267813A0">
      <w:numFmt w:val="bullet"/>
      <w:lvlText w:val="-"/>
      <w:lvlJc w:val="left"/>
      <w:pPr>
        <w:tabs>
          <w:tab w:val="num" w:pos="1440"/>
        </w:tabs>
        <w:ind w:left="1440" w:hanging="360"/>
      </w:pPr>
      <w:rPr>
        <w:rFonts w:ascii="Arial" w:eastAsia="Batang" w:hAnsi="Arial" w:cs="Arial" w:hint="default"/>
        <w:color w:val="auto"/>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C381108"/>
    <w:multiLevelType w:val="hybridMultilevel"/>
    <w:tmpl w:val="DBB08E00"/>
    <w:lvl w:ilvl="0" w:tplc="122465A4">
      <w:start w:val="302"/>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5F104579"/>
    <w:multiLevelType w:val="hybridMultilevel"/>
    <w:tmpl w:val="F13C2AA6"/>
    <w:lvl w:ilvl="0" w:tplc="075A8A98">
      <w:start w:val="1"/>
      <w:numFmt w:val="bullet"/>
      <w:lvlText w:val="-"/>
      <w:lvlJc w:val="left"/>
      <w:pPr>
        <w:ind w:left="720" w:hanging="360"/>
      </w:pPr>
      <w:rPr>
        <w:rFonts w:ascii="Calibri" w:eastAsia="Times New Roman" w:hAnsi="Calibri"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640A2F98"/>
    <w:multiLevelType w:val="hybridMultilevel"/>
    <w:tmpl w:val="D466C874"/>
    <w:lvl w:ilvl="0" w:tplc="E95AAE50">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65955DB1"/>
    <w:multiLevelType w:val="multilevel"/>
    <w:tmpl w:val="D70C7E1E"/>
    <w:lvl w:ilvl="0">
      <w:start w:val="1"/>
      <w:numFmt w:val="decimal"/>
      <w:lvlText w:val="%1."/>
      <w:lvlJc w:val="left"/>
      <w:pPr>
        <w:ind w:left="378" w:hanging="360"/>
      </w:pPr>
      <w:rPr>
        <w:rFonts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rPr>
    </w:lvl>
    <w:lvl w:ilvl="1">
      <w:start w:val="1"/>
      <w:numFmt w:val="ordinal"/>
      <w:lvlText w:val="%1.%2"/>
      <w:lvlJc w:val="left"/>
      <w:pPr>
        <w:ind w:left="1098" w:hanging="360"/>
      </w:pPr>
      <w:rPr>
        <w:rFonts w:hint="default"/>
      </w:rPr>
    </w:lvl>
    <w:lvl w:ilvl="2">
      <w:start w:val="1"/>
      <w:numFmt w:val="lowerRoman"/>
      <w:lvlText w:val="%3."/>
      <w:lvlJc w:val="right"/>
      <w:pPr>
        <w:ind w:left="1818" w:hanging="180"/>
      </w:pPr>
      <w:rPr>
        <w:rFonts w:hint="default"/>
      </w:rPr>
    </w:lvl>
    <w:lvl w:ilvl="3">
      <w:start w:val="1"/>
      <w:numFmt w:val="decimal"/>
      <w:lvlText w:val="%4."/>
      <w:lvlJc w:val="left"/>
      <w:pPr>
        <w:ind w:left="2538" w:hanging="360"/>
      </w:pPr>
      <w:rPr>
        <w:rFonts w:hint="default"/>
      </w:rPr>
    </w:lvl>
    <w:lvl w:ilvl="4">
      <w:start w:val="1"/>
      <w:numFmt w:val="lowerLetter"/>
      <w:lvlText w:val="%5."/>
      <w:lvlJc w:val="left"/>
      <w:pPr>
        <w:ind w:left="3258" w:hanging="360"/>
      </w:pPr>
      <w:rPr>
        <w:rFonts w:hint="default"/>
      </w:rPr>
    </w:lvl>
    <w:lvl w:ilvl="5">
      <w:start w:val="1"/>
      <w:numFmt w:val="lowerRoman"/>
      <w:lvlText w:val="%6."/>
      <w:lvlJc w:val="right"/>
      <w:pPr>
        <w:ind w:left="3978" w:hanging="180"/>
      </w:pPr>
      <w:rPr>
        <w:rFonts w:hint="default"/>
      </w:rPr>
    </w:lvl>
    <w:lvl w:ilvl="6">
      <w:start w:val="1"/>
      <w:numFmt w:val="decimal"/>
      <w:lvlText w:val="%7."/>
      <w:lvlJc w:val="left"/>
      <w:pPr>
        <w:ind w:left="4698" w:hanging="360"/>
      </w:pPr>
      <w:rPr>
        <w:rFonts w:hint="default"/>
      </w:rPr>
    </w:lvl>
    <w:lvl w:ilvl="7">
      <w:start w:val="1"/>
      <w:numFmt w:val="lowerLetter"/>
      <w:lvlText w:val="%8."/>
      <w:lvlJc w:val="left"/>
      <w:pPr>
        <w:ind w:left="5418" w:hanging="360"/>
      </w:pPr>
      <w:rPr>
        <w:rFonts w:hint="default"/>
      </w:rPr>
    </w:lvl>
    <w:lvl w:ilvl="8">
      <w:start w:val="1"/>
      <w:numFmt w:val="lowerRoman"/>
      <w:lvlText w:val="%9."/>
      <w:lvlJc w:val="right"/>
      <w:pPr>
        <w:ind w:left="6138" w:hanging="180"/>
      </w:pPr>
      <w:rPr>
        <w:rFonts w:hint="default"/>
      </w:rPr>
    </w:lvl>
  </w:abstractNum>
  <w:abstractNum w:abstractNumId="31" w15:restartNumberingAfterBreak="0">
    <w:nsid w:val="76D75EB3"/>
    <w:multiLevelType w:val="multilevel"/>
    <w:tmpl w:val="D70C7E1E"/>
    <w:lvl w:ilvl="0">
      <w:start w:val="1"/>
      <w:numFmt w:val="decimal"/>
      <w:lvlText w:val="%1."/>
      <w:lvlJc w:val="left"/>
      <w:pPr>
        <w:ind w:left="378" w:hanging="360"/>
      </w:pPr>
      <w:rPr>
        <w:rFonts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rPr>
    </w:lvl>
    <w:lvl w:ilvl="1">
      <w:start w:val="1"/>
      <w:numFmt w:val="ordinal"/>
      <w:lvlText w:val="%1.%2"/>
      <w:lvlJc w:val="left"/>
      <w:pPr>
        <w:ind w:left="1098" w:hanging="360"/>
      </w:pPr>
      <w:rPr>
        <w:rFonts w:hint="default"/>
      </w:rPr>
    </w:lvl>
    <w:lvl w:ilvl="2">
      <w:start w:val="1"/>
      <w:numFmt w:val="lowerRoman"/>
      <w:lvlText w:val="%3."/>
      <w:lvlJc w:val="right"/>
      <w:pPr>
        <w:ind w:left="1818" w:hanging="180"/>
      </w:pPr>
      <w:rPr>
        <w:rFonts w:hint="default"/>
      </w:rPr>
    </w:lvl>
    <w:lvl w:ilvl="3">
      <w:start w:val="1"/>
      <w:numFmt w:val="decimal"/>
      <w:lvlText w:val="%4."/>
      <w:lvlJc w:val="left"/>
      <w:pPr>
        <w:ind w:left="2538" w:hanging="360"/>
      </w:pPr>
      <w:rPr>
        <w:rFonts w:hint="default"/>
      </w:rPr>
    </w:lvl>
    <w:lvl w:ilvl="4">
      <w:start w:val="1"/>
      <w:numFmt w:val="lowerLetter"/>
      <w:lvlText w:val="%5."/>
      <w:lvlJc w:val="left"/>
      <w:pPr>
        <w:ind w:left="3258" w:hanging="360"/>
      </w:pPr>
      <w:rPr>
        <w:rFonts w:hint="default"/>
      </w:rPr>
    </w:lvl>
    <w:lvl w:ilvl="5">
      <w:start w:val="1"/>
      <w:numFmt w:val="lowerRoman"/>
      <w:lvlText w:val="%6."/>
      <w:lvlJc w:val="right"/>
      <w:pPr>
        <w:ind w:left="3978" w:hanging="180"/>
      </w:pPr>
      <w:rPr>
        <w:rFonts w:hint="default"/>
      </w:rPr>
    </w:lvl>
    <w:lvl w:ilvl="6">
      <w:start w:val="1"/>
      <w:numFmt w:val="decimal"/>
      <w:lvlText w:val="%7."/>
      <w:lvlJc w:val="left"/>
      <w:pPr>
        <w:ind w:left="4698" w:hanging="360"/>
      </w:pPr>
      <w:rPr>
        <w:rFonts w:hint="default"/>
      </w:rPr>
    </w:lvl>
    <w:lvl w:ilvl="7">
      <w:start w:val="1"/>
      <w:numFmt w:val="lowerLetter"/>
      <w:lvlText w:val="%8."/>
      <w:lvlJc w:val="left"/>
      <w:pPr>
        <w:ind w:left="5418" w:hanging="360"/>
      </w:pPr>
      <w:rPr>
        <w:rFonts w:hint="default"/>
      </w:rPr>
    </w:lvl>
    <w:lvl w:ilvl="8">
      <w:start w:val="1"/>
      <w:numFmt w:val="lowerRoman"/>
      <w:lvlText w:val="%9."/>
      <w:lvlJc w:val="right"/>
      <w:pPr>
        <w:ind w:left="6138" w:hanging="180"/>
      </w:pPr>
      <w:rPr>
        <w:rFonts w:hint="default"/>
      </w:rPr>
    </w:lvl>
  </w:abstractNum>
  <w:num w:numId="1" w16cid:durableId="54861591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42367288">
    <w:abstractNumId w:val="14"/>
  </w:num>
  <w:num w:numId="3" w16cid:durableId="1207109882">
    <w:abstractNumId w:val="15"/>
  </w:num>
  <w:num w:numId="4" w16cid:durableId="343291269">
    <w:abstractNumId w:val="17"/>
  </w:num>
  <w:num w:numId="5" w16cid:durableId="1637639642">
    <w:abstractNumId w:val="18"/>
  </w:num>
  <w:num w:numId="6" w16cid:durableId="680275960">
    <w:abstractNumId w:val="2"/>
  </w:num>
  <w:num w:numId="7" w16cid:durableId="63993206">
    <w:abstractNumId w:val="8"/>
  </w:num>
  <w:num w:numId="8" w16cid:durableId="83233563">
    <w:abstractNumId w:val="26"/>
  </w:num>
  <w:num w:numId="9" w16cid:durableId="823936965">
    <w:abstractNumId w:val="21"/>
  </w:num>
  <w:num w:numId="10" w16cid:durableId="1382169045">
    <w:abstractNumId w:val="3"/>
  </w:num>
  <w:num w:numId="11" w16cid:durableId="2074501804">
    <w:abstractNumId w:val="11"/>
  </w:num>
  <w:num w:numId="12" w16cid:durableId="1896088735">
    <w:abstractNumId w:val="27"/>
  </w:num>
  <w:num w:numId="13" w16cid:durableId="642271133">
    <w:abstractNumId w:val="1"/>
  </w:num>
  <w:num w:numId="14" w16cid:durableId="84498545">
    <w:abstractNumId w:val="20"/>
  </w:num>
  <w:num w:numId="15" w16cid:durableId="431825487">
    <w:abstractNumId w:val="25"/>
  </w:num>
  <w:num w:numId="16" w16cid:durableId="1716195050">
    <w:abstractNumId w:val="22"/>
  </w:num>
  <w:num w:numId="17" w16cid:durableId="1659075615">
    <w:abstractNumId w:val="24"/>
  </w:num>
  <w:num w:numId="18" w16cid:durableId="2025862581">
    <w:abstractNumId w:val="9"/>
  </w:num>
  <w:num w:numId="19" w16cid:durableId="131288511">
    <w:abstractNumId w:val="0"/>
  </w:num>
  <w:num w:numId="20" w16cid:durableId="1646355393">
    <w:abstractNumId w:val="28"/>
  </w:num>
  <w:num w:numId="21" w16cid:durableId="814496106">
    <w:abstractNumId w:val="23"/>
  </w:num>
  <w:num w:numId="22" w16cid:durableId="791362829">
    <w:abstractNumId w:val="29"/>
  </w:num>
  <w:num w:numId="23" w16cid:durableId="1795174574">
    <w:abstractNumId w:val="6"/>
  </w:num>
  <w:num w:numId="24" w16cid:durableId="1618294251">
    <w:abstractNumId w:val="10"/>
  </w:num>
  <w:num w:numId="25" w16cid:durableId="1696420019">
    <w:abstractNumId w:val="4"/>
  </w:num>
  <w:num w:numId="26" w16cid:durableId="1766266344">
    <w:abstractNumId w:val="19"/>
  </w:num>
  <w:num w:numId="27" w16cid:durableId="149756724">
    <w:abstractNumId w:val="12"/>
  </w:num>
  <w:num w:numId="28" w16cid:durableId="1378974382">
    <w:abstractNumId w:val="16"/>
  </w:num>
  <w:num w:numId="29" w16cid:durableId="694040875">
    <w:abstractNumId w:val="5"/>
  </w:num>
  <w:num w:numId="30" w16cid:durableId="1315572637">
    <w:abstractNumId w:val="13"/>
  </w:num>
  <w:num w:numId="31" w16cid:durableId="293218637">
    <w:abstractNumId w:val="7"/>
  </w:num>
  <w:num w:numId="32" w16cid:durableId="111901447">
    <w:abstractNumId w:val="3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438C"/>
    <w:rsid w:val="000005B4"/>
    <w:rsid w:val="00001524"/>
    <w:rsid w:val="0000616F"/>
    <w:rsid w:val="00007DBC"/>
    <w:rsid w:val="00007F40"/>
    <w:rsid w:val="000109EC"/>
    <w:rsid w:val="000148DB"/>
    <w:rsid w:val="00014F26"/>
    <w:rsid w:val="0001574A"/>
    <w:rsid w:val="000223F7"/>
    <w:rsid w:val="00025AFE"/>
    <w:rsid w:val="00034501"/>
    <w:rsid w:val="00034DB4"/>
    <w:rsid w:val="00035672"/>
    <w:rsid w:val="00046966"/>
    <w:rsid w:val="000742B9"/>
    <w:rsid w:val="000761A1"/>
    <w:rsid w:val="00084171"/>
    <w:rsid w:val="000851D2"/>
    <w:rsid w:val="000863A0"/>
    <w:rsid w:val="000954E0"/>
    <w:rsid w:val="000A4187"/>
    <w:rsid w:val="000A5057"/>
    <w:rsid w:val="000A517E"/>
    <w:rsid w:val="000A65AD"/>
    <w:rsid w:val="000B0CFB"/>
    <w:rsid w:val="000B31FD"/>
    <w:rsid w:val="000C24B4"/>
    <w:rsid w:val="000C748B"/>
    <w:rsid w:val="000C7C7A"/>
    <w:rsid w:val="000D08CA"/>
    <w:rsid w:val="000D6EA7"/>
    <w:rsid w:val="000E3C78"/>
    <w:rsid w:val="000F63E3"/>
    <w:rsid w:val="000F74D2"/>
    <w:rsid w:val="00101321"/>
    <w:rsid w:val="0010497D"/>
    <w:rsid w:val="00104D61"/>
    <w:rsid w:val="00105D9E"/>
    <w:rsid w:val="00116879"/>
    <w:rsid w:val="0013082F"/>
    <w:rsid w:val="00132230"/>
    <w:rsid w:val="00140825"/>
    <w:rsid w:val="00142522"/>
    <w:rsid w:val="001524D3"/>
    <w:rsid w:val="00160BFA"/>
    <w:rsid w:val="00161CD7"/>
    <w:rsid w:val="00161D7D"/>
    <w:rsid w:val="00163989"/>
    <w:rsid w:val="001709B6"/>
    <w:rsid w:val="001738DB"/>
    <w:rsid w:val="001800B2"/>
    <w:rsid w:val="0018383F"/>
    <w:rsid w:val="001866D5"/>
    <w:rsid w:val="00197C2B"/>
    <w:rsid w:val="001A1B3B"/>
    <w:rsid w:val="001A505C"/>
    <w:rsid w:val="001A55C4"/>
    <w:rsid w:val="001B28EB"/>
    <w:rsid w:val="001B416A"/>
    <w:rsid w:val="001B5FA1"/>
    <w:rsid w:val="001D71C2"/>
    <w:rsid w:val="001E1E6A"/>
    <w:rsid w:val="001E3C3E"/>
    <w:rsid w:val="001E546F"/>
    <w:rsid w:val="001F08DD"/>
    <w:rsid w:val="001F1DD5"/>
    <w:rsid w:val="001F2A36"/>
    <w:rsid w:val="001F46AF"/>
    <w:rsid w:val="001F6AFA"/>
    <w:rsid w:val="00204D39"/>
    <w:rsid w:val="0020703F"/>
    <w:rsid w:val="00210ECE"/>
    <w:rsid w:val="00213A12"/>
    <w:rsid w:val="00215494"/>
    <w:rsid w:val="002220D6"/>
    <w:rsid w:val="0022265C"/>
    <w:rsid w:val="00236C21"/>
    <w:rsid w:val="00241473"/>
    <w:rsid w:val="00244DE8"/>
    <w:rsid w:val="00247F1B"/>
    <w:rsid w:val="00253CF7"/>
    <w:rsid w:val="0026031D"/>
    <w:rsid w:val="00261721"/>
    <w:rsid w:val="002634FC"/>
    <w:rsid w:val="00265135"/>
    <w:rsid w:val="002701C3"/>
    <w:rsid w:val="002709E0"/>
    <w:rsid w:val="00273AF7"/>
    <w:rsid w:val="00276B31"/>
    <w:rsid w:val="002913AE"/>
    <w:rsid w:val="00296D18"/>
    <w:rsid w:val="00296E7A"/>
    <w:rsid w:val="002A004E"/>
    <w:rsid w:val="002A1749"/>
    <w:rsid w:val="002A67E5"/>
    <w:rsid w:val="002A6CB7"/>
    <w:rsid w:val="002B7C44"/>
    <w:rsid w:val="002C1018"/>
    <w:rsid w:val="002C4197"/>
    <w:rsid w:val="002D05AE"/>
    <w:rsid w:val="002E0E81"/>
    <w:rsid w:val="002E20A6"/>
    <w:rsid w:val="002E23DF"/>
    <w:rsid w:val="002E3BA9"/>
    <w:rsid w:val="002F1FE1"/>
    <w:rsid w:val="002F3091"/>
    <w:rsid w:val="002F4DA7"/>
    <w:rsid w:val="002F68B3"/>
    <w:rsid w:val="00305C40"/>
    <w:rsid w:val="003146A8"/>
    <w:rsid w:val="003168A7"/>
    <w:rsid w:val="003247E3"/>
    <w:rsid w:val="00340F8B"/>
    <w:rsid w:val="0034103A"/>
    <w:rsid w:val="0034111B"/>
    <w:rsid w:val="00343CD6"/>
    <w:rsid w:val="003441DD"/>
    <w:rsid w:val="00346C3C"/>
    <w:rsid w:val="00353EC5"/>
    <w:rsid w:val="00355711"/>
    <w:rsid w:val="003603BC"/>
    <w:rsid w:val="00364140"/>
    <w:rsid w:val="00381321"/>
    <w:rsid w:val="00381636"/>
    <w:rsid w:val="00386A19"/>
    <w:rsid w:val="0038764B"/>
    <w:rsid w:val="00393A1A"/>
    <w:rsid w:val="003B35F8"/>
    <w:rsid w:val="003B3DE0"/>
    <w:rsid w:val="003B4F2E"/>
    <w:rsid w:val="003C4398"/>
    <w:rsid w:val="003C750D"/>
    <w:rsid w:val="003D03A8"/>
    <w:rsid w:val="003D3014"/>
    <w:rsid w:val="003D3147"/>
    <w:rsid w:val="003E4137"/>
    <w:rsid w:val="003E460F"/>
    <w:rsid w:val="003E4BCF"/>
    <w:rsid w:val="003E6532"/>
    <w:rsid w:val="003E69F4"/>
    <w:rsid w:val="003F5931"/>
    <w:rsid w:val="00400253"/>
    <w:rsid w:val="00404CFA"/>
    <w:rsid w:val="00405F26"/>
    <w:rsid w:val="0040667D"/>
    <w:rsid w:val="004069E0"/>
    <w:rsid w:val="004141AB"/>
    <w:rsid w:val="004155B1"/>
    <w:rsid w:val="004156B9"/>
    <w:rsid w:val="00423C67"/>
    <w:rsid w:val="00425F26"/>
    <w:rsid w:val="00426D08"/>
    <w:rsid w:val="0044006A"/>
    <w:rsid w:val="00442ABF"/>
    <w:rsid w:val="00446B59"/>
    <w:rsid w:val="00450893"/>
    <w:rsid w:val="00451352"/>
    <w:rsid w:val="00451DAE"/>
    <w:rsid w:val="004535E8"/>
    <w:rsid w:val="00463318"/>
    <w:rsid w:val="00470803"/>
    <w:rsid w:val="00472A92"/>
    <w:rsid w:val="0047483E"/>
    <w:rsid w:val="00487399"/>
    <w:rsid w:val="00493CD7"/>
    <w:rsid w:val="004953A2"/>
    <w:rsid w:val="00497C80"/>
    <w:rsid w:val="004A1C60"/>
    <w:rsid w:val="004A6141"/>
    <w:rsid w:val="004B03CE"/>
    <w:rsid w:val="004B2A52"/>
    <w:rsid w:val="004B4D14"/>
    <w:rsid w:val="004B61CC"/>
    <w:rsid w:val="004C07B9"/>
    <w:rsid w:val="004D0D4A"/>
    <w:rsid w:val="004D1FC9"/>
    <w:rsid w:val="004D61CD"/>
    <w:rsid w:val="004D6BFD"/>
    <w:rsid w:val="004E68FA"/>
    <w:rsid w:val="004F4288"/>
    <w:rsid w:val="004F542C"/>
    <w:rsid w:val="004F5B65"/>
    <w:rsid w:val="004F76BF"/>
    <w:rsid w:val="00506434"/>
    <w:rsid w:val="005106BD"/>
    <w:rsid w:val="005170C0"/>
    <w:rsid w:val="005176A1"/>
    <w:rsid w:val="00523A9B"/>
    <w:rsid w:val="0052438C"/>
    <w:rsid w:val="00525F36"/>
    <w:rsid w:val="00536DB7"/>
    <w:rsid w:val="005403E9"/>
    <w:rsid w:val="0054097D"/>
    <w:rsid w:val="00540E5D"/>
    <w:rsid w:val="00542DEC"/>
    <w:rsid w:val="00552C1D"/>
    <w:rsid w:val="00553112"/>
    <w:rsid w:val="005549CD"/>
    <w:rsid w:val="00561997"/>
    <w:rsid w:val="00566AD2"/>
    <w:rsid w:val="00570B78"/>
    <w:rsid w:val="00571C34"/>
    <w:rsid w:val="00575241"/>
    <w:rsid w:val="005859F8"/>
    <w:rsid w:val="0058619F"/>
    <w:rsid w:val="00590E24"/>
    <w:rsid w:val="00594882"/>
    <w:rsid w:val="00596E79"/>
    <w:rsid w:val="005974E6"/>
    <w:rsid w:val="005A2AF3"/>
    <w:rsid w:val="005A621E"/>
    <w:rsid w:val="005B307C"/>
    <w:rsid w:val="005B4D57"/>
    <w:rsid w:val="005B5826"/>
    <w:rsid w:val="005C0657"/>
    <w:rsid w:val="005C4C10"/>
    <w:rsid w:val="005C4EA3"/>
    <w:rsid w:val="005C5793"/>
    <w:rsid w:val="005C6A17"/>
    <w:rsid w:val="005C7805"/>
    <w:rsid w:val="005D12E5"/>
    <w:rsid w:val="005E139B"/>
    <w:rsid w:val="005E4FBF"/>
    <w:rsid w:val="005F4F96"/>
    <w:rsid w:val="00602A2E"/>
    <w:rsid w:val="00604155"/>
    <w:rsid w:val="00604DC0"/>
    <w:rsid w:val="0061117D"/>
    <w:rsid w:val="006124AC"/>
    <w:rsid w:val="00612843"/>
    <w:rsid w:val="006131B2"/>
    <w:rsid w:val="006168E6"/>
    <w:rsid w:val="006221E4"/>
    <w:rsid w:val="00624C17"/>
    <w:rsid w:val="006265B3"/>
    <w:rsid w:val="0063263A"/>
    <w:rsid w:val="00641AFE"/>
    <w:rsid w:val="006422B9"/>
    <w:rsid w:val="00652A51"/>
    <w:rsid w:val="00654A80"/>
    <w:rsid w:val="00660402"/>
    <w:rsid w:val="00661959"/>
    <w:rsid w:val="0066386F"/>
    <w:rsid w:val="00664E1A"/>
    <w:rsid w:val="006754CF"/>
    <w:rsid w:val="006765D0"/>
    <w:rsid w:val="006842FE"/>
    <w:rsid w:val="006844B8"/>
    <w:rsid w:val="00690D0B"/>
    <w:rsid w:val="00690D6C"/>
    <w:rsid w:val="00691310"/>
    <w:rsid w:val="006922A5"/>
    <w:rsid w:val="00694634"/>
    <w:rsid w:val="006A241A"/>
    <w:rsid w:val="006A4947"/>
    <w:rsid w:val="006A610B"/>
    <w:rsid w:val="006B206A"/>
    <w:rsid w:val="006B31A6"/>
    <w:rsid w:val="006B346D"/>
    <w:rsid w:val="006B51A2"/>
    <w:rsid w:val="006D5F37"/>
    <w:rsid w:val="006E3E9E"/>
    <w:rsid w:val="006E6B39"/>
    <w:rsid w:val="006F3192"/>
    <w:rsid w:val="006F50E2"/>
    <w:rsid w:val="007061C4"/>
    <w:rsid w:val="00711F62"/>
    <w:rsid w:val="0071229A"/>
    <w:rsid w:val="00716817"/>
    <w:rsid w:val="00717132"/>
    <w:rsid w:val="00724105"/>
    <w:rsid w:val="00725515"/>
    <w:rsid w:val="00732022"/>
    <w:rsid w:val="00733FEE"/>
    <w:rsid w:val="00736371"/>
    <w:rsid w:val="00737160"/>
    <w:rsid w:val="00744DA8"/>
    <w:rsid w:val="00747C1F"/>
    <w:rsid w:val="00750FB1"/>
    <w:rsid w:val="00751AB3"/>
    <w:rsid w:val="007547B5"/>
    <w:rsid w:val="00771336"/>
    <w:rsid w:val="00791D18"/>
    <w:rsid w:val="0079251D"/>
    <w:rsid w:val="00792BAD"/>
    <w:rsid w:val="007960EE"/>
    <w:rsid w:val="007A490A"/>
    <w:rsid w:val="007A54FC"/>
    <w:rsid w:val="007B1C9C"/>
    <w:rsid w:val="007B2113"/>
    <w:rsid w:val="007B3555"/>
    <w:rsid w:val="007B3AA0"/>
    <w:rsid w:val="007B62AB"/>
    <w:rsid w:val="007D0227"/>
    <w:rsid w:val="007D262A"/>
    <w:rsid w:val="007D6461"/>
    <w:rsid w:val="007D65F4"/>
    <w:rsid w:val="007E5D7E"/>
    <w:rsid w:val="007E697D"/>
    <w:rsid w:val="007F02A5"/>
    <w:rsid w:val="007F2FC6"/>
    <w:rsid w:val="007F51FD"/>
    <w:rsid w:val="00800DBA"/>
    <w:rsid w:val="00803E89"/>
    <w:rsid w:val="00807E1E"/>
    <w:rsid w:val="00811E92"/>
    <w:rsid w:val="008141C1"/>
    <w:rsid w:val="008205E6"/>
    <w:rsid w:val="00821132"/>
    <w:rsid w:val="00825A10"/>
    <w:rsid w:val="00837734"/>
    <w:rsid w:val="00844C51"/>
    <w:rsid w:val="00845918"/>
    <w:rsid w:val="00846212"/>
    <w:rsid w:val="00850064"/>
    <w:rsid w:val="008509E7"/>
    <w:rsid w:val="00863B69"/>
    <w:rsid w:val="00867C5A"/>
    <w:rsid w:val="00896488"/>
    <w:rsid w:val="008A1F42"/>
    <w:rsid w:val="008A283B"/>
    <w:rsid w:val="008A639C"/>
    <w:rsid w:val="008B0DA9"/>
    <w:rsid w:val="008B7E0D"/>
    <w:rsid w:val="008C1F88"/>
    <w:rsid w:val="008C3986"/>
    <w:rsid w:val="008C6C36"/>
    <w:rsid w:val="008D0E19"/>
    <w:rsid w:val="008D2A2A"/>
    <w:rsid w:val="008D2C84"/>
    <w:rsid w:val="008E53C4"/>
    <w:rsid w:val="008E57DA"/>
    <w:rsid w:val="008F3E39"/>
    <w:rsid w:val="008F3E50"/>
    <w:rsid w:val="008F7887"/>
    <w:rsid w:val="00904A19"/>
    <w:rsid w:val="00913EFC"/>
    <w:rsid w:val="009147D0"/>
    <w:rsid w:val="00916C09"/>
    <w:rsid w:val="009220E1"/>
    <w:rsid w:val="009258F7"/>
    <w:rsid w:val="009262A6"/>
    <w:rsid w:val="00927E1D"/>
    <w:rsid w:val="00933FF6"/>
    <w:rsid w:val="009409E7"/>
    <w:rsid w:val="00957364"/>
    <w:rsid w:val="009608CA"/>
    <w:rsid w:val="0096707C"/>
    <w:rsid w:val="00972BE8"/>
    <w:rsid w:val="00977EA9"/>
    <w:rsid w:val="0098053A"/>
    <w:rsid w:val="009817E0"/>
    <w:rsid w:val="009919DA"/>
    <w:rsid w:val="00995EE6"/>
    <w:rsid w:val="009971E6"/>
    <w:rsid w:val="009A1D2E"/>
    <w:rsid w:val="009A3A6E"/>
    <w:rsid w:val="009A5A0B"/>
    <w:rsid w:val="009A7993"/>
    <w:rsid w:val="009B1A6F"/>
    <w:rsid w:val="009B3A10"/>
    <w:rsid w:val="009C7BBD"/>
    <w:rsid w:val="009D1B44"/>
    <w:rsid w:val="009D5526"/>
    <w:rsid w:val="009E0110"/>
    <w:rsid w:val="009E0501"/>
    <w:rsid w:val="009E480E"/>
    <w:rsid w:val="009F3034"/>
    <w:rsid w:val="009F3693"/>
    <w:rsid w:val="009F36B4"/>
    <w:rsid w:val="009F3731"/>
    <w:rsid w:val="00A111ED"/>
    <w:rsid w:val="00A14C91"/>
    <w:rsid w:val="00A17F5B"/>
    <w:rsid w:val="00A233F2"/>
    <w:rsid w:val="00A241CE"/>
    <w:rsid w:val="00A24AB2"/>
    <w:rsid w:val="00A26ED3"/>
    <w:rsid w:val="00A35E2D"/>
    <w:rsid w:val="00A43694"/>
    <w:rsid w:val="00A46A53"/>
    <w:rsid w:val="00A46C5E"/>
    <w:rsid w:val="00A56C70"/>
    <w:rsid w:val="00A56D66"/>
    <w:rsid w:val="00A62D60"/>
    <w:rsid w:val="00A63D8E"/>
    <w:rsid w:val="00A63ECD"/>
    <w:rsid w:val="00A70416"/>
    <w:rsid w:val="00A72D52"/>
    <w:rsid w:val="00A73732"/>
    <w:rsid w:val="00A85F86"/>
    <w:rsid w:val="00A95154"/>
    <w:rsid w:val="00AA4BD0"/>
    <w:rsid w:val="00AA7CDA"/>
    <w:rsid w:val="00AB0B9F"/>
    <w:rsid w:val="00AB416D"/>
    <w:rsid w:val="00AB74E2"/>
    <w:rsid w:val="00AB7790"/>
    <w:rsid w:val="00AD0388"/>
    <w:rsid w:val="00AD2440"/>
    <w:rsid w:val="00AD3144"/>
    <w:rsid w:val="00AD5170"/>
    <w:rsid w:val="00AD5EBD"/>
    <w:rsid w:val="00AE0C94"/>
    <w:rsid w:val="00AE7A9E"/>
    <w:rsid w:val="00B02ABF"/>
    <w:rsid w:val="00B05B20"/>
    <w:rsid w:val="00B06655"/>
    <w:rsid w:val="00B0776B"/>
    <w:rsid w:val="00B104D9"/>
    <w:rsid w:val="00B1516C"/>
    <w:rsid w:val="00B17887"/>
    <w:rsid w:val="00B21969"/>
    <w:rsid w:val="00B2406F"/>
    <w:rsid w:val="00B25C89"/>
    <w:rsid w:val="00B26183"/>
    <w:rsid w:val="00B26488"/>
    <w:rsid w:val="00B26D9E"/>
    <w:rsid w:val="00B32540"/>
    <w:rsid w:val="00B363B2"/>
    <w:rsid w:val="00B37145"/>
    <w:rsid w:val="00B4184C"/>
    <w:rsid w:val="00B43597"/>
    <w:rsid w:val="00B44702"/>
    <w:rsid w:val="00B558EB"/>
    <w:rsid w:val="00B7503E"/>
    <w:rsid w:val="00B956EB"/>
    <w:rsid w:val="00B97C56"/>
    <w:rsid w:val="00BA61BB"/>
    <w:rsid w:val="00BA754E"/>
    <w:rsid w:val="00BB2B34"/>
    <w:rsid w:val="00BB2C99"/>
    <w:rsid w:val="00BB584A"/>
    <w:rsid w:val="00BB5E36"/>
    <w:rsid w:val="00BC2271"/>
    <w:rsid w:val="00BD153D"/>
    <w:rsid w:val="00BD6A99"/>
    <w:rsid w:val="00BD7C75"/>
    <w:rsid w:val="00BE51D4"/>
    <w:rsid w:val="00BF0DF4"/>
    <w:rsid w:val="00BF3A60"/>
    <w:rsid w:val="00BF439E"/>
    <w:rsid w:val="00BF7C70"/>
    <w:rsid w:val="00C01CF6"/>
    <w:rsid w:val="00C0288C"/>
    <w:rsid w:val="00C0545E"/>
    <w:rsid w:val="00C113FC"/>
    <w:rsid w:val="00C21AA0"/>
    <w:rsid w:val="00C24063"/>
    <w:rsid w:val="00C265A6"/>
    <w:rsid w:val="00C312CC"/>
    <w:rsid w:val="00C34FE0"/>
    <w:rsid w:val="00C41167"/>
    <w:rsid w:val="00C55462"/>
    <w:rsid w:val="00C673A4"/>
    <w:rsid w:val="00C67DCE"/>
    <w:rsid w:val="00C7366F"/>
    <w:rsid w:val="00C74C68"/>
    <w:rsid w:val="00C76D92"/>
    <w:rsid w:val="00C845E2"/>
    <w:rsid w:val="00C92D0F"/>
    <w:rsid w:val="00C95796"/>
    <w:rsid w:val="00C957F2"/>
    <w:rsid w:val="00CA15B4"/>
    <w:rsid w:val="00CA42DD"/>
    <w:rsid w:val="00CB1FA5"/>
    <w:rsid w:val="00CB401B"/>
    <w:rsid w:val="00CB410F"/>
    <w:rsid w:val="00CB628B"/>
    <w:rsid w:val="00CC1661"/>
    <w:rsid w:val="00CC1E58"/>
    <w:rsid w:val="00CC22FF"/>
    <w:rsid w:val="00CD418B"/>
    <w:rsid w:val="00CD4615"/>
    <w:rsid w:val="00CD6608"/>
    <w:rsid w:val="00CE0CC8"/>
    <w:rsid w:val="00CE2493"/>
    <w:rsid w:val="00CE40FF"/>
    <w:rsid w:val="00CF0BF7"/>
    <w:rsid w:val="00CF1730"/>
    <w:rsid w:val="00CF1D48"/>
    <w:rsid w:val="00CF677B"/>
    <w:rsid w:val="00CF6876"/>
    <w:rsid w:val="00CF729E"/>
    <w:rsid w:val="00D00395"/>
    <w:rsid w:val="00D00E7D"/>
    <w:rsid w:val="00D101D0"/>
    <w:rsid w:val="00D15AE5"/>
    <w:rsid w:val="00D16DEC"/>
    <w:rsid w:val="00D178F7"/>
    <w:rsid w:val="00D218CC"/>
    <w:rsid w:val="00D21FC9"/>
    <w:rsid w:val="00D33D59"/>
    <w:rsid w:val="00D40600"/>
    <w:rsid w:val="00D41581"/>
    <w:rsid w:val="00D41BB6"/>
    <w:rsid w:val="00D42133"/>
    <w:rsid w:val="00D43E73"/>
    <w:rsid w:val="00D50760"/>
    <w:rsid w:val="00D5243B"/>
    <w:rsid w:val="00D536DF"/>
    <w:rsid w:val="00D631EB"/>
    <w:rsid w:val="00D64514"/>
    <w:rsid w:val="00D647DE"/>
    <w:rsid w:val="00D721CE"/>
    <w:rsid w:val="00D726F8"/>
    <w:rsid w:val="00D749EB"/>
    <w:rsid w:val="00D819C6"/>
    <w:rsid w:val="00D8395E"/>
    <w:rsid w:val="00D84A24"/>
    <w:rsid w:val="00D84C81"/>
    <w:rsid w:val="00D905A7"/>
    <w:rsid w:val="00D93B38"/>
    <w:rsid w:val="00DA7C1B"/>
    <w:rsid w:val="00DB02BF"/>
    <w:rsid w:val="00DB1D56"/>
    <w:rsid w:val="00DB210D"/>
    <w:rsid w:val="00DB27AD"/>
    <w:rsid w:val="00DB3665"/>
    <w:rsid w:val="00DC22A3"/>
    <w:rsid w:val="00DC2D37"/>
    <w:rsid w:val="00DC6A88"/>
    <w:rsid w:val="00DC6E83"/>
    <w:rsid w:val="00DC789F"/>
    <w:rsid w:val="00DE608F"/>
    <w:rsid w:val="00DF2868"/>
    <w:rsid w:val="00DF2D7E"/>
    <w:rsid w:val="00DF2FCE"/>
    <w:rsid w:val="00DF56A0"/>
    <w:rsid w:val="00DF6EE5"/>
    <w:rsid w:val="00E00892"/>
    <w:rsid w:val="00E0158E"/>
    <w:rsid w:val="00E0224F"/>
    <w:rsid w:val="00E0245B"/>
    <w:rsid w:val="00E03461"/>
    <w:rsid w:val="00E03D90"/>
    <w:rsid w:val="00E15004"/>
    <w:rsid w:val="00E21269"/>
    <w:rsid w:val="00E240F4"/>
    <w:rsid w:val="00E26929"/>
    <w:rsid w:val="00E318B3"/>
    <w:rsid w:val="00E43D31"/>
    <w:rsid w:val="00E6508F"/>
    <w:rsid w:val="00E67C01"/>
    <w:rsid w:val="00E73D8A"/>
    <w:rsid w:val="00E75388"/>
    <w:rsid w:val="00E83E45"/>
    <w:rsid w:val="00E95AFC"/>
    <w:rsid w:val="00EA39EC"/>
    <w:rsid w:val="00EA5D0E"/>
    <w:rsid w:val="00EA6100"/>
    <w:rsid w:val="00EA6C42"/>
    <w:rsid w:val="00EB042A"/>
    <w:rsid w:val="00EB0B8C"/>
    <w:rsid w:val="00EB64A5"/>
    <w:rsid w:val="00EB7964"/>
    <w:rsid w:val="00EC2323"/>
    <w:rsid w:val="00EC42A7"/>
    <w:rsid w:val="00ED644C"/>
    <w:rsid w:val="00ED6CEC"/>
    <w:rsid w:val="00EE06A6"/>
    <w:rsid w:val="00EE1BFA"/>
    <w:rsid w:val="00EE4601"/>
    <w:rsid w:val="00EF002A"/>
    <w:rsid w:val="00EF01FF"/>
    <w:rsid w:val="00EF28D2"/>
    <w:rsid w:val="00EF5E1A"/>
    <w:rsid w:val="00EF7AA4"/>
    <w:rsid w:val="00F029CC"/>
    <w:rsid w:val="00F13826"/>
    <w:rsid w:val="00F15293"/>
    <w:rsid w:val="00F17C0C"/>
    <w:rsid w:val="00F32C9A"/>
    <w:rsid w:val="00F524D4"/>
    <w:rsid w:val="00F5529B"/>
    <w:rsid w:val="00F61965"/>
    <w:rsid w:val="00F6310D"/>
    <w:rsid w:val="00F70118"/>
    <w:rsid w:val="00F74D94"/>
    <w:rsid w:val="00F77DA5"/>
    <w:rsid w:val="00F829FF"/>
    <w:rsid w:val="00F9086B"/>
    <w:rsid w:val="00F927C8"/>
    <w:rsid w:val="00F9324C"/>
    <w:rsid w:val="00FA0243"/>
    <w:rsid w:val="00FA3B7F"/>
    <w:rsid w:val="00FB3C89"/>
    <w:rsid w:val="00FC102B"/>
    <w:rsid w:val="00FC12AA"/>
    <w:rsid w:val="00FD0784"/>
    <w:rsid w:val="00FD4F3D"/>
    <w:rsid w:val="00FE0054"/>
    <w:rsid w:val="00FE33B5"/>
    <w:rsid w:val="00FE5BA9"/>
    <w:rsid w:val="00FE764B"/>
    <w:rsid w:val="00FE7DFC"/>
    <w:rsid w:val="00FF170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5B9FB7"/>
  <w15:chartTrackingRefBased/>
  <w15:docId w15:val="{AF58B777-C28C-49CC-A654-7051CD19A5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qFormat/>
    <w:rsid w:val="0052438C"/>
    <w:pPr>
      <w:keepNext/>
      <w:keepLines/>
      <w:spacing w:before="240" w:after="0"/>
      <w:outlineLvl w:val="0"/>
    </w:pPr>
    <w:rPr>
      <w:rFonts w:asciiTheme="majorHAnsi" w:eastAsiaTheme="majorEastAsia" w:hAnsiTheme="majorHAnsi" w:cstheme="majorBidi"/>
      <w:color w:val="2F5496" w:themeColor="accent1" w:themeShade="BF"/>
      <w:kern w:val="0"/>
      <w:sz w:val="32"/>
      <w:szCs w:val="32"/>
      <w14:ligatures w14:val="none"/>
    </w:rPr>
  </w:style>
  <w:style w:type="paragraph" w:styleId="Naslov2">
    <w:name w:val="heading 2"/>
    <w:basedOn w:val="Navaden"/>
    <w:next w:val="Navaden"/>
    <w:link w:val="Naslov2Znak"/>
    <w:qFormat/>
    <w:rsid w:val="0052438C"/>
    <w:pPr>
      <w:keepNext/>
      <w:spacing w:before="240" w:after="60" w:line="240" w:lineRule="auto"/>
      <w:outlineLvl w:val="1"/>
    </w:pPr>
    <w:rPr>
      <w:rFonts w:ascii="Arial" w:eastAsia="Times New Roman" w:hAnsi="Arial" w:cs="Arial"/>
      <w:b/>
      <w:smallCaps/>
      <w:kern w:val="0"/>
      <w:sz w:val="28"/>
      <w:szCs w:val="24"/>
      <w:lang w:eastAsia="sl-SI"/>
      <w14:ligatures w14:val="none"/>
    </w:rPr>
  </w:style>
  <w:style w:type="paragraph" w:styleId="Naslov3">
    <w:name w:val="heading 3"/>
    <w:basedOn w:val="Navaden"/>
    <w:next w:val="Navaden"/>
    <w:link w:val="Naslov3Znak"/>
    <w:qFormat/>
    <w:rsid w:val="0052438C"/>
    <w:pPr>
      <w:keepNext/>
      <w:spacing w:before="240" w:after="60" w:line="240" w:lineRule="auto"/>
      <w:outlineLvl w:val="2"/>
    </w:pPr>
    <w:rPr>
      <w:rFonts w:ascii="Arial" w:eastAsia="Times New Roman" w:hAnsi="Arial" w:cs="Arial"/>
      <w:smallCaps/>
      <w:kern w:val="0"/>
      <w:sz w:val="28"/>
      <w:szCs w:val="24"/>
      <w:lang w:eastAsia="sl-SI"/>
      <w14:ligatures w14:val="none"/>
    </w:rPr>
  </w:style>
  <w:style w:type="paragraph" w:styleId="Naslov4">
    <w:name w:val="heading 4"/>
    <w:basedOn w:val="Navaden"/>
    <w:next w:val="Navaden"/>
    <w:link w:val="Naslov4Znak"/>
    <w:qFormat/>
    <w:rsid w:val="0052438C"/>
    <w:pPr>
      <w:keepNext/>
      <w:spacing w:before="240" w:after="60" w:line="240" w:lineRule="auto"/>
      <w:outlineLvl w:val="3"/>
    </w:pPr>
    <w:rPr>
      <w:rFonts w:ascii="Arial" w:eastAsia="Times New Roman" w:hAnsi="Arial" w:cs="Arial"/>
      <w:smallCaps/>
      <w:kern w:val="0"/>
      <w:sz w:val="24"/>
      <w:szCs w:val="24"/>
      <w:lang w:eastAsia="sl-SI"/>
      <w14:ligatures w14:val="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rsid w:val="0052438C"/>
    <w:rPr>
      <w:rFonts w:asciiTheme="majorHAnsi" w:eastAsiaTheme="majorEastAsia" w:hAnsiTheme="majorHAnsi" w:cstheme="majorBidi"/>
      <w:color w:val="2F5496" w:themeColor="accent1" w:themeShade="BF"/>
      <w:kern w:val="0"/>
      <w:sz w:val="32"/>
      <w:szCs w:val="32"/>
      <w14:ligatures w14:val="none"/>
    </w:rPr>
  </w:style>
  <w:style w:type="character" w:customStyle="1" w:styleId="Naslov2Znak">
    <w:name w:val="Naslov 2 Znak"/>
    <w:basedOn w:val="Privzetapisavaodstavka"/>
    <w:link w:val="Naslov2"/>
    <w:rsid w:val="0052438C"/>
    <w:rPr>
      <w:rFonts w:ascii="Arial" w:eastAsia="Times New Roman" w:hAnsi="Arial" w:cs="Arial"/>
      <w:b/>
      <w:smallCaps/>
      <w:kern w:val="0"/>
      <w:sz w:val="28"/>
      <w:szCs w:val="24"/>
      <w:lang w:eastAsia="sl-SI"/>
      <w14:ligatures w14:val="none"/>
    </w:rPr>
  </w:style>
  <w:style w:type="character" w:customStyle="1" w:styleId="Naslov3Znak">
    <w:name w:val="Naslov 3 Znak"/>
    <w:basedOn w:val="Privzetapisavaodstavka"/>
    <w:link w:val="Naslov3"/>
    <w:rsid w:val="0052438C"/>
    <w:rPr>
      <w:rFonts w:ascii="Arial" w:eastAsia="Times New Roman" w:hAnsi="Arial" w:cs="Arial"/>
      <w:smallCaps/>
      <w:kern w:val="0"/>
      <w:sz w:val="28"/>
      <w:szCs w:val="24"/>
      <w:lang w:eastAsia="sl-SI"/>
      <w14:ligatures w14:val="none"/>
    </w:rPr>
  </w:style>
  <w:style w:type="character" w:customStyle="1" w:styleId="Naslov4Znak">
    <w:name w:val="Naslov 4 Znak"/>
    <w:basedOn w:val="Privzetapisavaodstavka"/>
    <w:link w:val="Naslov4"/>
    <w:rsid w:val="0052438C"/>
    <w:rPr>
      <w:rFonts w:ascii="Arial" w:eastAsia="Times New Roman" w:hAnsi="Arial" w:cs="Arial"/>
      <w:smallCaps/>
      <w:kern w:val="0"/>
      <w:sz w:val="24"/>
      <w:szCs w:val="24"/>
      <w:lang w:eastAsia="sl-SI"/>
      <w14:ligatures w14:val="none"/>
    </w:rPr>
  </w:style>
  <w:style w:type="numbering" w:customStyle="1" w:styleId="Brezseznama1">
    <w:name w:val="Brez seznama1"/>
    <w:next w:val="Brezseznama"/>
    <w:uiPriority w:val="99"/>
    <w:semiHidden/>
    <w:unhideWhenUsed/>
    <w:rsid w:val="0052438C"/>
  </w:style>
  <w:style w:type="paragraph" w:styleId="Glava">
    <w:name w:val="header"/>
    <w:basedOn w:val="Navaden"/>
    <w:link w:val="GlavaZnak"/>
    <w:uiPriority w:val="99"/>
    <w:unhideWhenUsed/>
    <w:rsid w:val="0052438C"/>
    <w:pPr>
      <w:tabs>
        <w:tab w:val="center" w:pos="4536"/>
        <w:tab w:val="right" w:pos="9072"/>
      </w:tabs>
      <w:spacing w:after="0" w:line="240" w:lineRule="auto"/>
    </w:pPr>
    <w:rPr>
      <w:kern w:val="0"/>
      <w14:ligatures w14:val="none"/>
    </w:rPr>
  </w:style>
  <w:style w:type="character" w:customStyle="1" w:styleId="GlavaZnak">
    <w:name w:val="Glava Znak"/>
    <w:basedOn w:val="Privzetapisavaodstavka"/>
    <w:link w:val="Glava"/>
    <w:uiPriority w:val="99"/>
    <w:rsid w:val="0052438C"/>
    <w:rPr>
      <w:kern w:val="0"/>
      <w14:ligatures w14:val="none"/>
    </w:rPr>
  </w:style>
  <w:style w:type="paragraph" w:styleId="Noga">
    <w:name w:val="footer"/>
    <w:basedOn w:val="Navaden"/>
    <w:link w:val="NogaZnak"/>
    <w:uiPriority w:val="99"/>
    <w:unhideWhenUsed/>
    <w:rsid w:val="0052438C"/>
    <w:pPr>
      <w:tabs>
        <w:tab w:val="center" w:pos="4536"/>
        <w:tab w:val="right" w:pos="9072"/>
      </w:tabs>
      <w:spacing w:after="0" w:line="240" w:lineRule="auto"/>
    </w:pPr>
    <w:rPr>
      <w:kern w:val="0"/>
      <w14:ligatures w14:val="none"/>
    </w:rPr>
  </w:style>
  <w:style w:type="character" w:customStyle="1" w:styleId="NogaZnak">
    <w:name w:val="Noga Znak"/>
    <w:basedOn w:val="Privzetapisavaodstavka"/>
    <w:link w:val="Noga"/>
    <w:uiPriority w:val="99"/>
    <w:rsid w:val="0052438C"/>
    <w:rPr>
      <w:kern w:val="0"/>
      <w14:ligatures w14:val="none"/>
    </w:rPr>
  </w:style>
  <w:style w:type="paragraph" w:customStyle="1" w:styleId="Ulica">
    <w:name w:val="Ulica"/>
    <w:basedOn w:val="Glava"/>
    <w:qFormat/>
    <w:rsid w:val="0052438C"/>
    <w:pPr>
      <w:tabs>
        <w:tab w:val="left" w:pos="5670"/>
      </w:tabs>
      <w:spacing w:line="240" w:lineRule="exact"/>
    </w:pPr>
    <w:rPr>
      <w:rFonts w:ascii="Calibri" w:eastAsia="Calibri" w:hAnsi="Calibri" w:cs="Times New Roman"/>
      <w:noProof/>
    </w:rPr>
  </w:style>
  <w:style w:type="character" w:styleId="Hiperpovezava">
    <w:name w:val="Hyperlink"/>
    <w:uiPriority w:val="99"/>
    <w:unhideWhenUsed/>
    <w:rsid w:val="0052438C"/>
    <w:rPr>
      <w:color w:val="0000FF"/>
      <w:u w:val="single"/>
    </w:rPr>
  </w:style>
  <w:style w:type="paragraph" w:styleId="Kazalovsebine1">
    <w:name w:val="toc 1"/>
    <w:basedOn w:val="Navaden"/>
    <w:next w:val="Navaden"/>
    <w:uiPriority w:val="39"/>
    <w:qFormat/>
    <w:rsid w:val="0052438C"/>
    <w:pPr>
      <w:tabs>
        <w:tab w:val="left" w:pos="482"/>
        <w:tab w:val="right" w:leader="dot" w:pos="9629"/>
      </w:tabs>
      <w:spacing w:after="0" w:line="240" w:lineRule="auto"/>
      <w:ind w:left="490" w:hanging="490"/>
    </w:pPr>
    <w:rPr>
      <w:rFonts w:ascii="Calibri" w:eastAsia="Times New Roman" w:hAnsi="Calibri" w:cs="Arial"/>
      <w:kern w:val="0"/>
      <w:szCs w:val="24"/>
      <w:lang w:eastAsia="sl-SI"/>
      <w14:ligatures w14:val="none"/>
    </w:rPr>
  </w:style>
  <w:style w:type="table" w:styleId="Tabelamrea">
    <w:name w:val="Table Grid"/>
    <w:basedOn w:val="Navadnatabela"/>
    <w:uiPriority w:val="39"/>
    <w:rsid w:val="0052438C"/>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aliases w:val="Bullet List,FooterText,List Number_CW,Listenabsatz_Zahlen_CW,Listenabsatz_Zahlen_BS,Lista viñetas,Bullet Number,Num List Paragraph,Use Case List Paragraph,lp1,lp11,List Paragraph1,Steps"/>
    <w:basedOn w:val="Navaden"/>
    <w:link w:val="OdstavekseznamaZnak"/>
    <w:uiPriority w:val="34"/>
    <w:qFormat/>
    <w:rsid w:val="0052438C"/>
    <w:pPr>
      <w:ind w:left="720"/>
      <w:contextualSpacing/>
    </w:pPr>
    <w:rPr>
      <w:kern w:val="0"/>
      <w14:ligatures w14:val="none"/>
    </w:rPr>
  </w:style>
  <w:style w:type="character" w:styleId="Pripombasklic">
    <w:name w:val="annotation reference"/>
    <w:basedOn w:val="Privzetapisavaodstavka"/>
    <w:uiPriority w:val="99"/>
    <w:semiHidden/>
    <w:unhideWhenUsed/>
    <w:rsid w:val="0052438C"/>
    <w:rPr>
      <w:sz w:val="16"/>
      <w:szCs w:val="16"/>
    </w:rPr>
  </w:style>
  <w:style w:type="paragraph" w:styleId="Pripombabesedilo">
    <w:name w:val="annotation text"/>
    <w:basedOn w:val="Navaden"/>
    <w:link w:val="PripombabesediloZnak"/>
    <w:uiPriority w:val="99"/>
    <w:unhideWhenUsed/>
    <w:rsid w:val="0052438C"/>
    <w:pPr>
      <w:spacing w:line="240" w:lineRule="auto"/>
    </w:pPr>
    <w:rPr>
      <w:kern w:val="0"/>
      <w:sz w:val="20"/>
      <w:szCs w:val="20"/>
      <w14:ligatures w14:val="none"/>
    </w:rPr>
  </w:style>
  <w:style w:type="character" w:customStyle="1" w:styleId="PripombabesediloZnak">
    <w:name w:val="Pripomba – besedilo Znak"/>
    <w:basedOn w:val="Privzetapisavaodstavka"/>
    <w:link w:val="Pripombabesedilo"/>
    <w:uiPriority w:val="99"/>
    <w:rsid w:val="0052438C"/>
    <w:rPr>
      <w:kern w:val="0"/>
      <w:sz w:val="20"/>
      <w:szCs w:val="20"/>
      <w14:ligatures w14:val="none"/>
    </w:rPr>
  </w:style>
  <w:style w:type="paragraph" w:styleId="Zadevapripombe">
    <w:name w:val="annotation subject"/>
    <w:basedOn w:val="Pripombabesedilo"/>
    <w:next w:val="Pripombabesedilo"/>
    <w:link w:val="ZadevapripombeZnak"/>
    <w:uiPriority w:val="99"/>
    <w:semiHidden/>
    <w:unhideWhenUsed/>
    <w:rsid w:val="0052438C"/>
    <w:rPr>
      <w:b/>
      <w:bCs/>
    </w:rPr>
  </w:style>
  <w:style w:type="character" w:customStyle="1" w:styleId="ZadevapripombeZnak">
    <w:name w:val="Zadeva pripombe Znak"/>
    <w:basedOn w:val="PripombabesediloZnak"/>
    <w:link w:val="Zadevapripombe"/>
    <w:uiPriority w:val="99"/>
    <w:semiHidden/>
    <w:rsid w:val="0052438C"/>
    <w:rPr>
      <w:b/>
      <w:bCs/>
      <w:kern w:val="0"/>
      <w:sz w:val="20"/>
      <w:szCs w:val="20"/>
      <w14:ligatures w14:val="none"/>
    </w:rPr>
  </w:style>
  <w:style w:type="character" w:styleId="Nerazreenaomemba">
    <w:name w:val="Unresolved Mention"/>
    <w:basedOn w:val="Privzetapisavaodstavka"/>
    <w:uiPriority w:val="99"/>
    <w:semiHidden/>
    <w:unhideWhenUsed/>
    <w:rsid w:val="0052438C"/>
    <w:rPr>
      <w:color w:val="605E5C"/>
      <w:shd w:val="clear" w:color="auto" w:fill="E1DFDD"/>
    </w:rPr>
  </w:style>
  <w:style w:type="paragraph" w:styleId="Brezrazmikov">
    <w:name w:val="No Spacing"/>
    <w:uiPriority w:val="1"/>
    <w:qFormat/>
    <w:rsid w:val="0052438C"/>
    <w:pPr>
      <w:spacing w:after="0" w:line="240" w:lineRule="auto"/>
    </w:pPr>
    <w:rPr>
      <w:rFonts w:ascii="Calibri" w:eastAsia="Calibri" w:hAnsi="Calibri" w:cs="Times New Roman"/>
      <w:kern w:val="0"/>
      <w14:ligatures w14:val="none"/>
    </w:rPr>
  </w:style>
  <w:style w:type="character" w:customStyle="1" w:styleId="OdstavekseznamaZnak">
    <w:name w:val="Odstavek seznama Znak"/>
    <w:aliases w:val="Bullet List Znak,FooterText Znak,List Number_CW Znak,Listenabsatz_Zahlen_CW Znak,Listenabsatz_Zahlen_BS Znak,Lista viñetas Znak,Bullet Number Znak,Num List Paragraph Znak,Use Case List Paragraph Znak,lp1 Znak,lp11 Znak,Steps Znak"/>
    <w:link w:val="Odstavekseznama"/>
    <w:uiPriority w:val="34"/>
    <w:rsid w:val="0052438C"/>
    <w:rPr>
      <w:kern w:val="0"/>
      <w14:ligatures w14:val="none"/>
    </w:rPr>
  </w:style>
  <w:style w:type="paragraph" w:styleId="Konnaopomba-besedilo">
    <w:name w:val="endnote text"/>
    <w:basedOn w:val="Navaden"/>
    <w:link w:val="Konnaopomba-besediloZnak"/>
    <w:uiPriority w:val="99"/>
    <w:semiHidden/>
    <w:unhideWhenUsed/>
    <w:rsid w:val="0052438C"/>
    <w:pPr>
      <w:spacing w:after="0" w:line="240" w:lineRule="auto"/>
    </w:pPr>
    <w:rPr>
      <w:kern w:val="0"/>
      <w:sz w:val="20"/>
      <w:szCs w:val="20"/>
      <w14:ligatures w14:val="none"/>
    </w:rPr>
  </w:style>
  <w:style w:type="character" w:customStyle="1" w:styleId="Konnaopomba-besediloZnak">
    <w:name w:val="Končna opomba - besedilo Znak"/>
    <w:basedOn w:val="Privzetapisavaodstavka"/>
    <w:link w:val="Konnaopomba-besedilo"/>
    <w:uiPriority w:val="99"/>
    <w:semiHidden/>
    <w:rsid w:val="0052438C"/>
    <w:rPr>
      <w:kern w:val="0"/>
      <w:sz w:val="20"/>
      <w:szCs w:val="20"/>
      <w14:ligatures w14:val="none"/>
    </w:rPr>
  </w:style>
  <w:style w:type="character" w:styleId="Konnaopomba-sklic">
    <w:name w:val="endnote reference"/>
    <w:basedOn w:val="Privzetapisavaodstavka"/>
    <w:uiPriority w:val="99"/>
    <w:semiHidden/>
    <w:unhideWhenUsed/>
    <w:rsid w:val="0052438C"/>
    <w:rPr>
      <w:vertAlign w:val="superscript"/>
    </w:rPr>
  </w:style>
  <w:style w:type="table" w:customStyle="1" w:styleId="Tabelamrea1">
    <w:name w:val="Tabela – mreža1"/>
    <w:basedOn w:val="Navadnatabela"/>
    <w:next w:val="Tabelamrea"/>
    <w:uiPriority w:val="39"/>
    <w:rsid w:val="005243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11">
    <w:name w:val="Brez seznama11"/>
    <w:next w:val="Brezseznama"/>
    <w:semiHidden/>
    <w:rsid w:val="0052438C"/>
  </w:style>
  <w:style w:type="paragraph" w:styleId="Kazalovsebine2">
    <w:name w:val="toc 2"/>
    <w:basedOn w:val="Navaden"/>
    <w:next w:val="Navaden"/>
    <w:uiPriority w:val="39"/>
    <w:semiHidden/>
    <w:qFormat/>
    <w:rsid w:val="0052438C"/>
    <w:pPr>
      <w:tabs>
        <w:tab w:val="right" w:leader="dot" w:pos="8309"/>
      </w:tabs>
      <w:spacing w:before="60" w:after="60" w:line="240" w:lineRule="auto"/>
      <w:ind w:left="238"/>
    </w:pPr>
    <w:rPr>
      <w:rFonts w:ascii="Arial" w:eastAsia="Times New Roman" w:hAnsi="Arial" w:cs="Arial"/>
      <w:b/>
      <w:smallCaps/>
      <w:kern w:val="0"/>
      <w:sz w:val="28"/>
      <w:szCs w:val="24"/>
      <w:lang w:eastAsia="sl-SI"/>
      <w14:ligatures w14:val="none"/>
    </w:rPr>
  </w:style>
  <w:style w:type="paragraph" w:styleId="Kazalovsebine3">
    <w:name w:val="toc 3"/>
    <w:basedOn w:val="Navaden"/>
    <w:next w:val="Navaden"/>
    <w:uiPriority w:val="39"/>
    <w:semiHidden/>
    <w:qFormat/>
    <w:rsid w:val="0052438C"/>
    <w:pPr>
      <w:tabs>
        <w:tab w:val="right" w:leader="dot" w:pos="8309"/>
      </w:tabs>
      <w:spacing w:after="0" w:line="240" w:lineRule="auto"/>
      <w:ind w:left="482"/>
    </w:pPr>
    <w:rPr>
      <w:rFonts w:ascii="Arial" w:eastAsia="Times New Roman" w:hAnsi="Arial" w:cs="Arial"/>
      <w:smallCaps/>
      <w:kern w:val="0"/>
      <w:sz w:val="24"/>
      <w:szCs w:val="24"/>
      <w:lang w:eastAsia="sl-SI"/>
      <w14:ligatures w14:val="none"/>
    </w:rPr>
  </w:style>
  <w:style w:type="paragraph" w:styleId="Kazalovsebine4">
    <w:name w:val="toc 4"/>
    <w:basedOn w:val="Navaden"/>
    <w:next w:val="Navaden"/>
    <w:semiHidden/>
    <w:rsid w:val="0052438C"/>
    <w:pPr>
      <w:tabs>
        <w:tab w:val="right" w:leader="dot" w:pos="8309"/>
      </w:tabs>
      <w:spacing w:after="0" w:line="240" w:lineRule="auto"/>
      <w:ind w:left="851"/>
    </w:pPr>
    <w:rPr>
      <w:rFonts w:ascii="Arial" w:eastAsia="Times New Roman" w:hAnsi="Arial" w:cs="Arial"/>
      <w:smallCaps/>
      <w:kern w:val="0"/>
      <w:sz w:val="20"/>
      <w:szCs w:val="24"/>
      <w:lang w:eastAsia="sl-SI"/>
      <w14:ligatures w14:val="none"/>
    </w:rPr>
  </w:style>
  <w:style w:type="paragraph" w:customStyle="1" w:styleId="ZnakZnak">
    <w:name w:val="Znak Znak"/>
    <w:basedOn w:val="Navaden"/>
    <w:rsid w:val="0052438C"/>
    <w:pPr>
      <w:spacing w:line="240" w:lineRule="exact"/>
    </w:pPr>
    <w:rPr>
      <w:rFonts w:ascii="Tahoma" w:eastAsia="Times New Roman" w:hAnsi="Tahoma" w:cs="Tahoma"/>
      <w:color w:val="222222"/>
      <w:kern w:val="0"/>
      <w:sz w:val="20"/>
      <w:szCs w:val="20"/>
      <w:lang w:val="en-US"/>
      <w14:ligatures w14:val="none"/>
    </w:rPr>
  </w:style>
  <w:style w:type="paragraph" w:customStyle="1" w:styleId="ZnakZnakZnakZnakZnakZnakZnakZnak">
    <w:name w:val="Znak Znak Znak Znak Znak Znak Znak Znak"/>
    <w:basedOn w:val="Navaden"/>
    <w:rsid w:val="0052438C"/>
    <w:pPr>
      <w:spacing w:line="240" w:lineRule="exact"/>
    </w:pPr>
    <w:rPr>
      <w:rFonts w:ascii="Tahoma" w:eastAsia="Times New Roman" w:hAnsi="Tahoma" w:cs="Arial"/>
      <w:bCs/>
      <w:color w:val="222222"/>
      <w:kern w:val="0"/>
      <w:sz w:val="20"/>
      <w:szCs w:val="20"/>
      <w14:ligatures w14:val="none"/>
    </w:rPr>
  </w:style>
  <w:style w:type="paragraph" w:customStyle="1" w:styleId="ZnakCharChar">
    <w:name w:val="Znak Char Char"/>
    <w:basedOn w:val="Navaden"/>
    <w:rsid w:val="0052438C"/>
    <w:pPr>
      <w:spacing w:line="240" w:lineRule="exact"/>
    </w:pPr>
    <w:rPr>
      <w:rFonts w:ascii="Tahoma" w:eastAsia="Times New Roman" w:hAnsi="Tahoma" w:cs="Arial"/>
      <w:bCs/>
      <w:color w:val="222222"/>
      <w:kern w:val="0"/>
      <w:sz w:val="20"/>
      <w:szCs w:val="20"/>
      <w14:ligatures w14:val="none"/>
    </w:rPr>
  </w:style>
  <w:style w:type="paragraph" w:customStyle="1" w:styleId="esegmentt">
    <w:name w:val="esegment_t"/>
    <w:basedOn w:val="Navaden"/>
    <w:rsid w:val="0052438C"/>
    <w:pPr>
      <w:spacing w:after="168" w:line="360" w:lineRule="atLeast"/>
      <w:jc w:val="center"/>
    </w:pPr>
    <w:rPr>
      <w:rFonts w:ascii="Times New Roman" w:eastAsia="Times New Roman" w:hAnsi="Times New Roman" w:cs="Times New Roman"/>
      <w:b/>
      <w:bCs/>
      <w:color w:val="6B7E9D"/>
      <w:kern w:val="0"/>
      <w:sz w:val="31"/>
      <w:szCs w:val="31"/>
      <w:lang w:eastAsia="sl-SI"/>
      <w14:ligatures w14:val="none"/>
    </w:rPr>
  </w:style>
  <w:style w:type="paragraph" w:customStyle="1" w:styleId="ZnakZnakZnakZnakZnak">
    <w:name w:val="Znak Znak Znak Znak Znak"/>
    <w:basedOn w:val="Navaden"/>
    <w:rsid w:val="0052438C"/>
    <w:pPr>
      <w:spacing w:line="240" w:lineRule="exact"/>
    </w:pPr>
    <w:rPr>
      <w:rFonts w:ascii="Tahoma" w:eastAsia="Times New Roman" w:hAnsi="Tahoma" w:cs="Tahoma"/>
      <w:color w:val="222222"/>
      <w:kern w:val="0"/>
      <w:sz w:val="20"/>
      <w:szCs w:val="20"/>
      <w:lang w:val="en-US"/>
      <w14:ligatures w14:val="none"/>
    </w:rPr>
  </w:style>
  <w:style w:type="paragraph" w:styleId="Besedilooblaka">
    <w:name w:val="Balloon Text"/>
    <w:basedOn w:val="Navaden"/>
    <w:link w:val="BesedilooblakaZnak"/>
    <w:semiHidden/>
    <w:rsid w:val="0052438C"/>
    <w:pPr>
      <w:spacing w:after="0" w:line="240" w:lineRule="auto"/>
    </w:pPr>
    <w:rPr>
      <w:rFonts w:ascii="Tahoma" w:eastAsia="Times New Roman" w:hAnsi="Tahoma" w:cs="Tahoma"/>
      <w:kern w:val="0"/>
      <w:sz w:val="16"/>
      <w:szCs w:val="16"/>
      <w:lang w:eastAsia="sl-SI"/>
      <w14:ligatures w14:val="none"/>
    </w:rPr>
  </w:style>
  <w:style w:type="character" w:customStyle="1" w:styleId="BesedilooblakaZnak">
    <w:name w:val="Besedilo oblačka Znak"/>
    <w:basedOn w:val="Privzetapisavaodstavka"/>
    <w:link w:val="Besedilooblaka"/>
    <w:semiHidden/>
    <w:rsid w:val="0052438C"/>
    <w:rPr>
      <w:rFonts w:ascii="Tahoma" w:eastAsia="Times New Roman" w:hAnsi="Tahoma" w:cs="Tahoma"/>
      <w:kern w:val="0"/>
      <w:sz w:val="16"/>
      <w:szCs w:val="16"/>
      <w:lang w:eastAsia="sl-SI"/>
      <w14:ligatures w14:val="none"/>
    </w:rPr>
  </w:style>
  <w:style w:type="paragraph" w:customStyle="1" w:styleId="tabele">
    <w:name w:val="tabele"/>
    <w:basedOn w:val="Navaden"/>
    <w:rsid w:val="0052438C"/>
    <w:pPr>
      <w:tabs>
        <w:tab w:val="right" w:pos="283"/>
        <w:tab w:val="right" w:pos="567"/>
        <w:tab w:val="right" w:pos="850"/>
        <w:tab w:val="right" w:pos="1134"/>
        <w:tab w:val="right" w:pos="1417"/>
        <w:tab w:val="right" w:pos="1701"/>
        <w:tab w:val="right" w:pos="1984"/>
        <w:tab w:val="right" w:pos="2268"/>
        <w:tab w:val="right" w:pos="2551"/>
        <w:tab w:val="right" w:pos="2835"/>
        <w:tab w:val="right" w:pos="3118"/>
        <w:tab w:val="right" w:pos="3402"/>
        <w:tab w:val="right" w:pos="3685"/>
        <w:tab w:val="right" w:pos="3969"/>
        <w:tab w:val="right" w:pos="4252"/>
        <w:tab w:val="right" w:pos="4535"/>
        <w:tab w:val="right" w:pos="4819"/>
      </w:tabs>
      <w:suppressAutoHyphens/>
      <w:autoSpaceDE w:val="0"/>
      <w:autoSpaceDN w:val="0"/>
      <w:adjustRightInd w:val="0"/>
      <w:spacing w:after="0" w:line="140" w:lineRule="atLeast"/>
      <w:textAlignment w:val="center"/>
    </w:pPr>
    <w:rPr>
      <w:rFonts w:ascii="MyriadPro-Regular" w:eastAsia="Times New Roman" w:hAnsi="MyriadPro-Regular" w:cs="MyriadPro-Regular"/>
      <w:color w:val="000000"/>
      <w:kern w:val="0"/>
      <w:sz w:val="14"/>
      <w:szCs w:val="14"/>
      <w:lang w:val="en-GB" w:eastAsia="sl-SI"/>
      <w14:ligatures w14:val="none"/>
    </w:rPr>
  </w:style>
  <w:style w:type="paragraph" w:customStyle="1" w:styleId="len">
    <w:name w:val="Člen"/>
    <w:basedOn w:val="Navaden"/>
    <w:rsid w:val="0052438C"/>
    <w:pPr>
      <w:numPr>
        <w:numId w:val="3"/>
      </w:numPr>
      <w:autoSpaceDE w:val="0"/>
      <w:autoSpaceDN w:val="0"/>
      <w:adjustRightInd w:val="0"/>
      <w:spacing w:before="120" w:after="240" w:line="240" w:lineRule="auto"/>
      <w:jc w:val="center"/>
    </w:pPr>
    <w:rPr>
      <w:rFonts w:ascii="Arial Narrow" w:eastAsia="Times New Roman" w:hAnsi="Arial Narrow" w:cs="Arial"/>
      <w:b/>
      <w:kern w:val="0"/>
      <w:sz w:val="24"/>
      <w:szCs w:val="20"/>
      <w:lang w:eastAsia="sl-SI"/>
      <w14:ligatures w14:val="none"/>
    </w:rPr>
  </w:style>
  <w:style w:type="paragraph" w:customStyle="1" w:styleId="1">
    <w:name w:val="1"/>
    <w:basedOn w:val="Navaden"/>
    <w:next w:val="Navaden"/>
    <w:autoRedefine/>
    <w:rsid w:val="0052438C"/>
    <w:pPr>
      <w:spacing w:line="240" w:lineRule="exact"/>
      <w:jc w:val="center"/>
    </w:pPr>
    <w:rPr>
      <w:rFonts w:ascii="Times New Roman" w:eastAsia="Times New Roman" w:hAnsi="Times New Roman" w:cs="Times New Roman"/>
      <w:b/>
      <w:color w:val="800000"/>
      <w:kern w:val="0"/>
      <w:szCs w:val="24"/>
      <w:lang w:val="en-US"/>
      <w14:ligatures w14:val="none"/>
    </w:rPr>
  </w:style>
  <w:style w:type="paragraph" w:customStyle="1" w:styleId="tabele-glava">
    <w:name w:val="tabele - glava"/>
    <w:basedOn w:val="tabele"/>
    <w:rsid w:val="0052438C"/>
    <w:pPr>
      <w:textAlignment w:val="auto"/>
    </w:pPr>
    <w:rPr>
      <w:rFonts w:eastAsia="Calibri"/>
    </w:rPr>
  </w:style>
  <w:style w:type="paragraph" w:customStyle="1" w:styleId="Slog1">
    <w:name w:val="Slog1"/>
    <w:basedOn w:val="Naslov1"/>
    <w:qFormat/>
    <w:rsid w:val="0052438C"/>
    <w:pPr>
      <w:keepNext w:val="0"/>
      <w:numPr>
        <w:numId w:val="2"/>
      </w:numPr>
      <w:autoSpaceDE w:val="0"/>
      <w:autoSpaceDN w:val="0"/>
      <w:adjustRightInd w:val="0"/>
      <w:spacing w:before="0" w:line="240" w:lineRule="atLeast"/>
      <w:jc w:val="both"/>
    </w:pPr>
    <w:rPr>
      <w:rFonts w:ascii="Arial Narrow" w:eastAsia="Calibri" w:hAnsi="Arial Narrow" w:cs="Times New Roman"/>
      <w:bCs/>
      <w:smallCaps/>
      <w:color w:val="0070C0"/>
      <w:sz w:val="22"/>
      <w:szCs w:val="28"/>
      <w:lang w:eastAsia="sl-SI"/>
    </w:rPr>
  </w:style>
  <w:style w:type="paragraph" w:customStyle="1" w:styleId="abody">
    <w:name w:val="abody"/>
    <w:basedOn w:val="Navaden"/>
    <w:link w:val="abodyZnak"/>
    <w:autoRedefine/>
    <w:qFormat/>
    <w:rsid w:val="0052438C"/>
    <w:pPr>
      <w:autoSpaceDE w:val="0"/>
      <w:autoSpaceDN w:val="0"/>
      <w:adjustRightInd w:val="0"/>
      <w:spacing w:before="40" w:after="0" w:line="240" w:lineRule="exact"/>
      <w:jc w:val="both"/>
    </w:pPr>
    <w:rPr>
      <w:rFonts w:ascii="Calibri" w:eastAsia="Calibri" w:hAnsi="Calibri" w:cs="Calibri"/>
      <w:bCs/>
      <w:color w:val="000000"/>
      <w:kern w:val="0"/>
      <w:lang w:eastAsia="sl-SI"/>
      <w14:ligatures w14:val="none"/>
    </w:rPr>
  </w:style>
  <w:style w:type="character" w:customStyle="1" w:styleId="abodyZnak">
    <w:name w:val="abody Znak"/>
    <w:link w:val="abody"/>
    <w:rsid w:val="0052438C"/>
    <w:rPr>
      <w:rFonts w:ascii="Calibri" w:eastAsia="Calibri" w:hAnsi="Calibri" w:cs="Calibri"/>
      <w:bCs/>
      <w:color w:val="000000"/>
      <w:kern w:val="0"/>
      <w:lang w:eastAsia="sl-SI"/>
      <w14:ligatures w14:val="none"/>
    </w:rPr>
  </w:style>
  <w:style w:type="table" w:customStyle="1" w:styleId="Tabelamrea11">
    <w:name w:val="Tabela – mreža11"/>
    <w:basedOn w:val="Navadnatabela"/>
    <w:next w:val="Tabelamrea"/>
    <w:uiPriority w:val="59"/>
    <w:rsid w:val="0052438C"/>
    <w:pPr>
      <w:spacing w:after="0" w:line="240" w:lineRule="auto"/>
    </w:pPr>
    <w:rPr>
      <w:rFonts w:ascii="Times New Roman" w:eastAsia="Times New Roman" w:hAnsi="Times New Roman"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edenaHiperpovezava">
    <w:name w:val="FollowedHyperlink"/>
    <w:uiPriority w:val="99"/>
    <w:semiHidden/>
    <w:unhideWhenUsed/>
    <w:rsid w:val="0052438C"/>
    <w:rPr>
      <w:color w:val="800080"/>
      <w:u w:val="single"/>
    </w:rPr>
  </w:style>
  <w:style w:type="character" w:styleId="tevilkavrstice">
    <w:name w:val="line number"/>
    <w:uiPriority w:val="99"/>
    <w:semiHidden/>
    <w:unhideWhenUsed/>
    <w:rsid w:val="0052438C"/>
  </w:style>
  <w:style w:type="paragraph" w:styleId="Telobesedila">
    <w:name w:val="Body Text"/>
    <w:aliases w:val="GS,Body Text Char Char,Body Text Char1 Char Char,Body Text Char Char Char Char,Body Text Char1 Char Char Char Char,Body Text Char Char Char Char Char Char,Body Text Char1 Char Char Char Char Char Char,Body Text Hang,BT"/>
    <w:basedOn w:val="Navaden"/>
    <w:link w:val="TelobesedilaZnak"/>
    <w:qFormat/>
    <w:rsid w:val="0052438C"/>
    <w:pPr>
      <w:spacing w:after="0" w:line="240" w:lineRule="auto"/>
    </w:pPr>
    <w:rPr>
      <w:rFonts w:ascii="Arial" w:eastAsia="Times New Roman" w:hAnsi="Arial" w:cs="Times New Roman"/>
      <w:b/>
      <w:snapToGrid w:val="0"/>
      <w:color w:val="000000"/>
      <w:kern w:val="0"/>
      <w:sz w:val="20"/>
      <w:szCs w:val="20"/>
      <w:lang w:eastAsia="sl-SI"/>
      <w14:ligatures w14:val="none"/>
    </w:rPr>
  </w:style>
  <w:style w:type="character" w:customStyle="1" w:styleId="TelobesedilaZnak">
    <w:name w:val="Telo besedila Znak"/>
    <w:aliases w:val="GS Znak,Body Text Char Char Znak,Body Text Char1 Char Char Znak,Body Text Char Char Char Char Znak,Body Text Char1 Char Char Char Char Znak,Body Text Char Char Char Char Char Char Znak,Body Text Hang Znak,BT Znak"/>
    <w:basedOn w:val="Privzetapisavaodstavka"/>
    <w:link w:val="Telobesedila"/>
    <w:rsid w:val="0052438C"/>
    <w:rPr>
      <w:rFonts w:ascii="Arial" w:eastAsia="Times New Roman" w:hAnsi="Arial" w:cs="Times New Roman"/>
      <w:b/>
      <w:snapToGrid w:val="0"/>
      <w:color w:val="000000"/>
      <w:kern w:val="0"/>
      <w:sz w:val="20"/>
      <w:szCs w:val="20"/>
      <w:lang w:eastAsia="sl-SI"/>
      <w14:ligatures w14:val="none"/>
    </w:rPr>
  </w:style>
  <w:style w:type="paragraph" w:styleId="Telobesedila2">
    <w:name w:val="Body Text 2"/>
    <w:basedOn w:val="Navaden"/>
    <w:link w:val="Telobesedila2Znak"/>
    <w:uiPriority w:val="99"/>
    <w:rsid w:val="0052438C"/>
    <w:pPr>
      <w:spacing w:after="120" w:line="480" w:lineRule="auto"/>
    </w:pPr>
    <w:rPr>
      <w:rFonts w:ascii="Times New Roman" w:eastAsia="Times New Roman" w:hAnsi="Times New Roman" w:cs="Times New Roman"/>
      <w:kern w:val="0"/>
      <w:sz w:val="24"/>
      <w:szCs w:val="24"/>
      <w:lang w:val="x-none" w:eastAsia="x-none"/>
      <w14:ligatures w14:val="none"/>
    </w:rPr>
  </w:style>
  <w:style w:type="character" w:customStyle="1" w:styleId="Telobesedila2Znak">
    <w:name w:val="Telo besedila 2 Znak"/>
    <w:basedOn w:val="Privzetapisavaodstavka"/>
    <w:link w:val="Telobesedila2"/>
    <w:uiPriority w:val="99"/>
    <w:rsid w:val="0052438C"/>
    <w:rPr>
      <w:rFonts w:ascii="Times New Roman" w:eastAsia="Times New Roman" w:hAnsi="Times New Roman" w:cs="Times New Roman"/>
      <w:kern w:val="0"/>
      <w:sz w:val="24"/>
      <w:szCs w:val="24"/>
      <w:lang w:val="x-none" w:eastAsia="x-none"/>
      <w14:ligatures w14:val="none"/>
    </w:rPr>
  </w:style>
  <w:style w:type="paragraph" w:customStyle="1" w:styleId="Natevanje-pike">
    <w:name w:val="Naštevanje - pike"/>
    <w:basedOn w:val="abody"/>
    <w:link w:val="Natevanje-pikeZnak"/>
    <w:qFormat/>
    <w:rsid w:val="0052438C"/>
    <w:pPr>
      <w:numPr>
        <w:numId w:val="4"/>
      </w:numPr>
      <w:spacing w:line="264" w:lineRule="auto"/>
      <w:ind w:left="374" w:hanging="357"/>
    </w:pPr>
  </w:style>
  <w:style w:type="character" w:customStyle="1" w:styleId="Natevanje-pikeZnak">
    <w:name w:val="Naštevanje - pike Znak"/>
    <w:link w:val="Natevanje-pike"/>
    <w:rsid w:val="0052438C"/>
    <w:rPr>
      <w:rFonts w:ascii="Calibri" w:eastAsia="Calibri" w:hAnsi="Calibri" w:cs="Calibri"/>
      <w:bCs/>
      <w:color w:val="000000"/>
      <w:kern w:val="0"/>
      <w:lang w:eastAsia="sl-SI"/>
      <w14:ligatures w14:val="none"/>
    </w:rPr>
  </w:style>
  <w:style w:type="paragraph" w:styleId="Revizija">
    <w:name w:val="Revision"/>
    <w:hidden/>
    <w:uiPriority w:val="99"/>
    <w:semiHidden/>
    <w:rsid w:val="0052438C"/>
    <w:pPr>
      <w:spacing w:after="0" w:line="240" w:lineRule="auto"/>
    </w:pPr>
    <w:rPr>
      <w:rFonts w:ascii="Arial" w:eastAsia="Times New Roman" w:hAnsi="Arial" w:cs="Arial"/>
      <w:kern w:val="0"/>
      <w:sz w:val="24"/>
      <w:szCs w:val="24"/>
      <w:lang w:eastAsia="sl-SI"/>
      <w14:ligatures w14:val="none"/>
    </w:rPr>
  </w:style>
  <w:style w:type="paragraph" w:styleId="NaslovTOC">
    <w:name w:val="TOC Heading"/>
    <w:basedOn w:val="Naslov1"/>
    <w:next w:val="Navaden"/>
    <w:uiPriority w:val="39"/>
    <w:unhideWhenUsed/>
    <w:qFormat/>
    <w:rsid w:val="0052438C"/>
    <w:pPr>
      <w:spacing w:before="480" w:line="276" w:lineRule="auto"/>
      <w:outlineLvl w:val="9"/>
    </w:pPr>
    <w:rPr>
      <w:rFonts w:ascii="Cambria" w:eastAsia="Times New Roman" w:hAnsi="Cambria" w:cs="Times New Roman"/>
      <w:b/>
      <w:bCs/>
      <w:color w:val="365F91"/>
      <w:sz w:val="28"/>
      <w:szCs w:val="28"/>
      <w:lang w:eastAsia="sl-SI"/>
    </w:rPr>
  </w:style>
  <w:style w:type="paragraph" w:customStyle="1" w:styleId="orisno">
    <w:name w:val="orisno"/>
    <w:basedOn w:val="Navaden"/>
    <w:rsid w:val="0052438C"/>
    <w:pPr>
      <w:numPr>
        <w:ilvl w:val="2"/>
        <w:numId w:val="5"/>
      </w:numPr>
      <w:spacing w:after="0" w:line="240" w:lineRule="auto"/>
    </w:pPr>
    <w:rPr>
      <w:rFonts w:ascii="Arial" w:eastAsia="Times New Roman" w:hAnsi="Arial" w:cs="Arial"/>
      <w:kern w:val="0"/>
      <w:sz w:val="24"/>
      <w:szCs w:val="24"/>
      <w:lang w:eastAsia="sl-SI"/>
      <w14:ligatures w14:val="none"/>
    </w:rPr>
  </w:style>
  <w:style w:type="paragraph" w:customStyle="1" w:styleId="Alineja">
    <w:name w:val="Alineja"/>
    <w:basedOn w:val="Navaden"/>
    <w:qFormat/>
    <w:rsid w:val="0052438C"/>
    <w:pPr>
      <w:numPr>
        <w:numId w:val="6"/>
      </w:numPr>
      <w:tabs>
        <w:tab w:val="left" w:pos="284"/>
      </w:tabs>
      <w:spacing w:after="0" w:line="240" w:lineRule="exact"/>
      <w:ind w:left="284" w:hanging="284"/>
      <w:contextualSpacing/>
    </w:pPr>
    <w:rPr>
      <w:rFonts w:ascii="Calibri" w:eastAsia="Calibri" w:hAnsi="Calibri" w:cs="Times New Roman"/>
      <w:kern w:val="0"/>
      <w14:ligatures w14:val="none"/>
    </w:rPr>
  </w:style>
  <w:style w:type="character" w:customStyle="1" w:styleId="tabelaZnak">
    <w:name w:val="tabela Znak"/>
    <w:link w:val="tabela"/>
    <w:rsid w:val="0052438C"/>
    <w:rPr>
      <w:rFonts w:ascii="Arial Narrow" w:hAnsi="Arial Narrow" w:cs="Arial"/>
    </w:rPr>
  </w:style>
  <w:style w:type="paragraph" w:customStyle="1" w:styleId="tabela">
    <w:name w:val="tabela"/>
    <w:basedOn w:val="Navaden"/>
    <w:link w:val="tabelaZnak"/>
    <w:rsid w:val="0052438C"/>
    <w:pPr>
      <w:autoSpaceDE w:val="0"/>
      <w:autoSpaceDN w:val="0"/>
      <w:adjustRightInd w:val="0"/>
      <w:spacing w:before="20" w:after="20" w:line="240" w:lineRule="exact"/>
    </w:pPr>
    <w:rPr>
      <w:rFonts w:ascii="Arial Narrow" w:hAnsi="Arial Narrow" w:cs="Arial"/>
    </w:rPr>
  </w:style>
  <w:style w:type="character" w:customStyle="1" w:styleId="OdstavekZnak">
    <w:name w:val="Odstavek Znak"/>
    <w:link w:val="Odstavek"/>
    <w:locked/>
    <w:rsid w:val="0052438C"/>
    <w:rPr>
      <w:rFonts w:ascii="Arial" w:hAnsi="Arial" w:cs="Arial"/>
      <w:lang w:val="x-none" w:eastAsia="x-none"/>
    </w:rPr>
  </w:style>
  <w:style w:type="paragraph" w:customStyle="1" w:styleId="Odstavek">
    <w:name w:val="Odstavek"/>
    <w:basedOn w:val="Navaden"/>
    <w:link w:val="OdstavekZnak"/>
    <w:qFormat/>
    <w:rsid w:val="0052438C"/>
    <w:pPr>
      <w:overflowPunct w:val="0"/>
      <w:autoSpaceDE w:val="0"/>
      <w:autoSpaceDN w:val="0"/>
      <w:adjustRightInd w:val="0"/>
      <w:spacing w:before="240" w:after="0" w:line="240" w:lineRule="auto"/>
      <w:ind w:firstLine="1021"/>
      <w:jc w:val="both"/>
    </w:pPr>
    <w:rPr>
      <w:rFonts w:ascii="Arial" w:hAnsi="Arial" w:cs="Arial"/>
      <w:lang w:val="x-none" w:eastAsia="x-none"/>
    </w:rPr>
  </w:style>
  <w:style w:type="paragraph" w:customStyle="1" w:styleId="tabelaal">
    <w:name w:val="tabela al"/>
    <w:basedOn w:val="tabela"/>
    <w:link w:val="tabelaalZnak"/>
    <w:rsid w:val="0052438C"/>
    <w:pPr>
      <w:numPr>
        <w:numId w:val="7"/>
      </w:numPr>
      <w:tabs>
        <w:tab w:val="left" w:pos="227"/>
      </w:tabs>
    </w:pPr>
  </w:style>
  <w:style w:type="character" w:customStyle="1" w:styleId="tabelaalZnak">
    <w:name w:val="tabela al Znak"/>
    <w:link w:val="tabelaal"/>
    <w:rsid w:val="0052438C"/>
    <w:rPr>
      <w:rFonts w:ascii="Arial Narrow" w:hAnsi="Arial Narrow" w:cs="Arial"/>
    </w:rPr>
  </w:style>
  <w:style w:type="character" w:customStyle="1" w:styleId="Bodytext2Bold">
    <w:name w:val="Body text (2) + Bold"/>
    <w:uiPriority w:val="99"/>
    <w:rsid w:val="0052438C"/>
    <w:rPr>
      <w:rFonts w:ascii="Calibri" w:eastAsia="Arial" w:hAnsi="Calibri" w:cs="Calibri"/>
      <w:b/>
      <w:bCs/>
      <w:sz w:val="22"/>
      <w:szCs w:val="22"/>
      <w:u w:val="none"/>
      <w:shd w:val="clear" w:color="auto" w:fill="FFFFFF"/>
    </w:rPr>
  </w:style>
  <w:style w:type="character" w:styleId="Poudarek">
    <w:name w:val="Emphasis"/>
    <w:uiPriority w:val="20"/>
    <w:qFormat/>
    <w:rsid w:val="0052438C"/>
    <w:rPr>
      <w:i/>
      <w:iCs/>
    </w:rPr>
  </w:style>
  <w:style w:type="paragraph" w:customStyle="1" w:styleId="aalinejanivo1">
    <w:name w:val="a alineja nivo1"/>
    <w:basedOn w:val="abody"/>
    <w:link w:val="aalinejanivo1Znak"/>
    <w:rsid w:val="0052438C"/>
    <w:pPr>
      <w:numPr>
        <w:numId w:val="8"/>
      </w:numPr>
      <w:spacing w:before="80"/>
    </w:pPr>
    <w:rPr>
      <w:rFonts w:ascii="Arial" w:hAnsi="Arial" w:cs="Arial"/>
      <w:sz w:val="20"/>
    </w:rPr>
  </w:style>
  <w:style w:type="character" w:customStyle="1" w:styleId="aalinejanivo1Znak">
    <w:name w:val="a alineja nivo1 Znak"/>
    <w:link w:val="aalinejanivo1"/>
    <w:rsid w:val="0052438C"/>
    <w:rPr>
      <w:rFonts w:ascii="Arial" w:eastAsia="Calibri" w:hAnsi="Arial" w:cs="Arial"/>
      <w:bCs/>
      <w:color w:val="000000"/>
      <w:kern w:val="0"/>
      <w:sz w:val="20"/>
      <w:lang w:eastAsia="sl-SI"/>
      <w14:ligatures w14:val="none"/>
    </w:rPr>
  </w:style>
  <w:style w:type="paragraph" w:customStyle="1" w:styleId="paragraph">
    <w:name w:val="paragraph"/>
    <w:basedOn w:val="Navaden"/>
    <w:rsid w:val="0052438C"/>
    <w:pPr>
      <w:spacing w:after="0" w:line="240" w:lineRule="auto"/>
    </w:pPr>
    <w:rPr>
      <w:rFonts w:ascii="Times New Roman" w:eastAsia="Times New Roman" w:hAnsi="Times New Roman" w:cs="Times New Roman"/>
      <w:kern w:val="0"/>
      <w:sz w:val="24"/>
      <w:szCs w:val="24"/>
      <w:lang w:eastAsia="en-GB"/>
      <w14:ligatures w14:val="none"/>
    </w:rPr>
  </w:style>
  <w:style w:type="character" w:customStyle="1" w:styleId="normaltextrun1">
    <w:name w:val="normaltextrun1"/>
    <w:rsid w:val="0052438C"/>
  </w:style>
  <w:style w:type="character" w:customStyle="1" w:styleId="normaltextrun">
    <w:name w:val="normaltextrun"/>
    <w:rsid w:val="0052438C"/>
  </w:style>
  <w:style w:type="character" w:customStyle="1" w:styleId="eop">
    <w:name w:val="eop"/>
    <w:rsid w:val="0052438C"/>
  </w:style>
  <w:style w:type="paragraph" w:styleId="Navadensplet">
    <w:name w:val="Normal (Web)"/>
    <w:basedOn w:val="Navaden"/>
    <w:uiPriority w:val="99"/>
    <w:unhideWhenUsed/>
    <w:rsid w:val="0052438C"/>
    <w:pPr>
      <w:spacing w:after="142" w:line="240" w:lineRule="auto"/>
    </w:pPr>
    <w:rPr>
      <w:rFonts w:ascii="Arial Narrow" w:eastAsia="Times New Roman" w:hAnsi="Arial Narrow" w:cs="Times New Roman"/>
      <w:color w:val="333333"/>
      <w:kern w:val="0"/>
      <w:sz w:val="12"/>
      <w:szCs w:val="12"/>
      <w:lang w:eastAsia="sl-SI"/>
      <w14:ligatures w14:val="none"/>
    </w:rPr>
  </w:style>
  <w:style w:type="paragraph" w:customStyle="1" w:styleId="anastevanje">
    <w:name w:val="a nastevanje"/>
    <w:basedOn w:val="Navaden"/>
    <w:rsid w:val="0052438C"/>
    <w:pPr>
      <w:numPr>
        <w:numId w:val="9"/>
      </w:numPr>
      <w:autoSpaceDE w:val="0"/>
      <w:autoSpaceDN w:val="0"/>
      <w:adjustRightInd w:val="0"/>
      <w:spacing w:before="120" w:after="0" w:line="264" w:lineRule="auto"/>
      <w:jc w:val="both"/>
    </w:pPr>
    <w:rPr>
      <w:rFonts w:ascii="Arial Narrow" w:eastAsia="Calibri" w:hAnsi="Arial Narrow" w:cs="Arial"/>
      <w:bCs/>
      <w:color w:val="000000"/>
      <w:kern w:val="0"/>
      <w:sz w:val="20"/>
      <w:lang w:eastAsia="sl-SI"/>
      <w14:ligatures w14:val="none"/>
    </w:rPr>
  </w:style>
  <w:style w:type="numbering" w:customStyle="1" w:styleId="Brezseznama2">
    <w:name w:val="Brez seznama2"/>
    <w:next w:val="Brezseznama"/>
    <w:semiHidden/>
    <w:rsid w:val="0052438C"/>
  </w:style>
  <w:style w:type="table" w:customStyle="1" w:styleId="Tabelamrea2">
    <w:name w:val="Tabela – mreža2"/>
    <w:basedOn w:val="Navadnatabela"/>
    <w:next w:val="Tabelamrea"/>
    <w:uiPriority w:val="59"/>
    <w:rsid w:val="0052438C"/>
    <w:pPr>
      <w:spacing w:after="0" w:line="240" w:lineRule="auto"/>
    </w:pPr>
    <w:rPr>
      <w:rFonts w:ascii="Times New Roman" w:eastAsia="Times New Roman" w:hAnsi="Times New Roman"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3">
    <w:name w:val="Tabela – mreža3"/>
    <w:basedOn w:val="Navadnatabela"/>
    <w:next w:val="Tabelamrea"/>
    <w:uiPriority w:val="39"/>
    <w:rsid w:val="005243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4">
    <w:name w:val="Tabela – mreža4"/>
    <w:basedOn w:val="Navadnatabela"/>
    <w:next w:val="Tabelamrea"/>
    <w:uiPriority w:val="39"/>
    <w:rsid w:val="005243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5">
    <w:name w:val="Tabela – mreža5"/>
    <w:basedOn w:val="Navadnatabela"/>
    <w:next w:val="Tabelamrea"/>
    <w:uiPriority w:val="39"/>
    <w:rsid w:val="009147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6">
    <w:name w:val="Tabela – mreža6"/>
    <w:basedOn w:val="Navadnatabela"/>
    <w:next w:val="Tabelamrea"/>
    <w:uiPriority w:val="39"/>
    <w:rsid w:val="001322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7">
    <w:name w:val="Tabela – mreža7"/>
    <w:basedOn w:val="Navadnatabela"/>
    <w:next w:val="Tabelamrea"/>
    <w:uiPriority w:val="39"/>
    <w:rsid w:val="007F2F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8">
    <w:name w:val="Tabela – mreža8"/>
    <w:basedOn w:val="Navadnatabela"/>
    <w:next w:val="Tabelamrea"/>
    <w:uiPriority w:val="59"/>
    <w:rsid w:val="00236C21"/>
    <w:pPr>
      <w:spacing w:after="0" w:line="240" w:lineRule="auto"/>
    </w:pPr>
    <w:rPr>
      <w:rFonts w:ascii="Times New Roman" w:eastAsia="Times New Roman" w:hAnsi="Times New Roman"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9">
    <w:name w:val="Tabela – mreža9"/>
    <w:basedOn w:val="Navadnatabela"/>
    <w:next w:val="Tabelamrea"/>
    <w:uiPriority w:val="39"/>
    <w:rsid w:val="00590E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51">
    <w:name w:val="Tabela – mreža51"/>
    <w:basedOn w:val="Navadnatabela"/>
    <w:next w:val="Tabelamrea"/>
    <w:uiPriority w:val="59"/>
    <w:rsid w:val="00A72D52"/>
    <w:pPr>
      <w:spacing w:after="0" w:line="240" w:lineRule="auto"/>
    </w:pPr>
    <w:rPr>
      <w:rFonts w:ascii="Calibri" w:eastAsia="Calibri" w:hAnsi="Calibri"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0">
    <w:name w:val="Tabela – mreža10"/>
    <w:basedOn w:val="Navadnatabela"/>
    <w:next w:val="Tabelamrea"/>
    <w:uiPriority w:val="39"/>
    <w:rsid w:val="00A72D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3">
    <w:name w:val="Brez seznama3"/>
    <w:next w:val="Brezseznama"/>
    <w:uiPriority w:val="99"/>
    <w:semiHidden/>
    <w:unhideWhenUsed/>
    <w:rsid w:val="004A1C60"/>
  </w:style>
  <w:style w:type="table" w:customStyle="1" w:styleId="Tabelamrea12">
    <w:name w:val="Tabela – mreža12"/>
    <w:basedOn w:val="Navadnatabela"/>
    <w:next w:val="Tabelamrea"/>
    <w:uiPriority w:val="39"/>
    <w:rsid w:val="004A1C60"/>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otnaopomba-besedilo">
    <w:name w:val="footnote text"/>
    <w:basedOn w:val="Navaden"/>
    <w:link w:val="Sprotnaopomba-besediloZnak"/>
    <w:uiPriority w:val="99"/>
    <w:semiHidden/>
    <w:unhideWhenUsed/>
    <w:rsid w:val="004A1C60"/>
    <w:pPr>
      <w:spacing w:after="0" w:line="240" w:lineRule="auto"/>
    </w:pPr>
    <w:rPr>
      <w:kern w:val="0"/>
      <w:sz w:val="20"/>
      <w:szCs w:val="20"/>
      <w14:ligatures w14:val="none"/>
    </w:rPr>
  </w:style>
  <w:style w:type="character" w:customStyle="1" w:styleId="Sprotnaopomba-besediloZnak">
    <w:name w:val="Sprotna opomba - besedilo Znak"/>
    <w:basedOn w:val="Privzetapisavaodstavka"/>
    <w:link w:val="Sprotnaopomba-besedilo"/>
    <w:uiPriority w:val="99"/>
    <w:semiHidden/>
    <w:rsid w:val="004A1C60"/>
    <w:rPr>
      <w:kern w:val="0"/>
      <w:sz w:val="20"/>
      <w:szCs w:val="20"/>
      <w14:ligatures w14:val="none"/>
    </w:rPr>
  </w:style>
  <w:style w:type="character" w:styleId="Sprotnaopomba-sklic">
    <w:name w:val="footnote reference"/>
    <w:basedOn w:val="Privzetapisavaodstavka"/>
    <w:uiPriority w:val="99"/>
    <w:semiHidden/>
    <w:unhideWhenUsed/>
    <w:rsid w:val="004A1C60"/>
    <w:rPr>
      <w:vertAlign w:val="superscript"/>
    </w:rPr>
  </w:style>
  <w:style w:type="numbering" w:customStyle="1" w:styleId="Brezseznama12">
    <w:name w:val="Brez seznama12"/>
    <w:next w:val="Brezseznama"/>
    <w:uiPriority w:val="99"/>
    <w:semiHidden/>
    <w:unhideWhenUsed/>
    <w:rsid w:val="004A1C60"/>
  </w:style>
  <w:style w:type="paragraph" w:customStyle="1" w:styleId="Naslovnik">
    <w:name w:val="Naslovnik"/>
    <w:basedOn w:val="Navaden"/>
    <w:qFormat/>
    <w:rsid w:val="004A1C60"/>
    <w:pPr>
      <w:tabs>
        <w:tab w:val="left" w:pos="5670"/>
      </w:tabs>
      <w:spacing w:after="0" w:line="240" w:lineRule="exact"/>
      <w:jc w:val="both"/>
    </w:pPr>
    <w:rPr>
      <w:rFonts w:ascii="Calibri" w:eastAsia="Calibri" w:hAnsi="Calibri" w:cs="Times New Roman"/>
      <w:b/>
      <w:kern w:val="0"/>
      <w14:ligatures w14:val="none"/>
    </w:rPr>
  </w:style>
  <w:style w:type="paragraph" w:customStyle="1" w:styleId="t-datum">
    <w:name w:val="št-datum"/>
    <w:basedOn w:val="Navaden"/>
    <w:qFormat/>
    <w:rsid w:val="004A1C60"/>
    <w:pPr>
      <w:tabs>
        <w:tab w:val="left" w:pos="5670"/>
      </w:tabs>
      <w:spacing w:after="0" w:line="240" w:lineRule="exact"/>
      <w:ind w:left="5670"/>
      <w:jc w:val="both"/>
    </w:pPr>
    <w:rPr>
      <w:rFonts w:ascii="Calibri" w:eastAsia="Calibri" w:hAnsi="Calibri" w:cs="Times New Roman"/>
      <w:kern w:val="0"/>
      <w:lang w:val="it-IT"/>
      <w14:ligatures w14:val="none"/>
    </w:rPr>
  </w:style>
  <w:style w:type="paragraph" w:customStyle="1" w:styleId="Podpisi">
    <w:name w:val="Podpisi"/>
    <w:basedOn w:val="Navaden"/>
    <w:qFormat/>
    <w:rsid w:val="004A1C60"/>
    <w:pPr>
      <w:tabs>
        <w:tab w:val="left" w:pos="5670"/>
      </w:tabs>
      <w:spacing w:after="0" w:line="240" w:lineRule="exact"/>
      <w:jc w:val="both"/>
    </w:pPr>
    <w:rPr>
      <w:rFonts w:ascii="Calibri" w:eastAsia="Calibri" w:hAnsi="Calibri" w:cs="Times New Roman"/>
      <w:kern w:val="0"/>
      <w14:ligatures w14:val="none"/>
    </w:rPr>
  </w:style>
  <w:style w:type="numbering" w:customStyle="1" w:styleId="Brezseznama21">
    <w:name w:val="Brez seznama21"/>
    <w:next w:val="Brezseznama"/>
    <w:uiPriority w:val="99"/>
    <w:semiHidden/>
    <w:unhideWhenUsed/>
    <w:rsid w:val="004A1C60"/>
  </w:style>
  <w:style w:type="paragraph" w:customStyle="1" w:styleId="odstavek0">
    <w:name w:val="odstavek"/>
    <w:basedOn w:val="Navaden"/>
    <w:rsid w:val="004A1C60"/>
    <w:pPr>
      <w:spacing w:before="100" w:beforeAutospacing="1" w:after="100" w:afterAutospacing="1" w:line="240" w:lineRule="auto"/>
    </w:pPr>
    <w:rPr>
      <w:rFonts w:ascii="Calibri" w:hAnsi="Calibri" w:cs="Calibri"/>
      <w:kern w:val="0"/>
      <w:lang w:eastAsia="sl-SI"/>
      <w14:ligatures w14:val="none"/>
    </w:rPr>
  </w:style>
  <w:style w:type="numbering" w:customStyle="1" w:styleId="Brezseznama4">
    <w:name w:val="Brez seznama4"/>
    <w:next w:val="Brezseznama"/>
    <w:uiPriority w:val="99"/>
    <w:semiHidden/>
    <w:unhideWhenUsed/>
    <w:rsid w:val="00450893"/>
  </w:style>
  <w:style w:type="table" w:customStyle="1" w:styleId="Tabelamrea13">
    <w:name w:val="Tabela – mreža13"/>
    <w:basedOn w:val="Navadnatabela"/>
    <w:next w:val="Tabelamrea"/>
    <w:uiPriority w:val="39"/>
    <w:rsid w:val="0045089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13">
    <w:name w:val="Brez seznama13"/>
    <w:next w:val="Brezseznama"/>
    <w:uiPriority w:val="99"/>
    <w:semiHidden/>
    <w:unhideWhenUsed/>
    <w:rsid w:val="00450893"/>
  </w:style>
  <w:style w:type="numbering" w:customStyle="1" w:styleId="Brezseznama22">
    <w:name w:val="Brez seznama22"/>
    <w:next w:val="Brezseznama"/>
    <w:uiPriority w:val="99"/>
    <w:semiHidden/>
    <w:unhideWhenUsed/>
    <w:rsid w:val="00450893"/>
  </w:style>
  <w:style w:type="table" w:customStyle="1" w:styleId="Tabelamrea14">
    <w:name w:val="Tabela – mreža14"/>
    <w:basedOn w:val="Navadnatabela"/>
    <w:next w:val="Tabelamrea"/>
    <w:uiPriority w:val="39"/>
    <w:rsid w:val="00EB79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5">
    <w:name w:val="Brez seznama5"/>
    <w:next w:val="Brezseznama"/>
    <w:uiPriority w:val="99"/>
    <w:semiHidden/>
    <w:unhideWhenUsed/>
    <w:rsid w:val="00296E7A"/>
  </w:style>
  <w:style w:type="table" w:customStyle="1" w:styleId="Tabelamrea15">
    <w:name w:val="Tabela – mreža15"/>
    <w:basedOn w:val="Navadnatabela"/>
    <w:next w:val="Tabelamrea"/>
    <w:uiPriority w:val="39"/>
    <w:rsid w:val="00296E7A"/>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14">
    <w:name w:val="Brez seznama14"/>
    <w:next w:val="Brezseznama"/>
    <w:uiPriority w:val="99"/>
    <w:semiHidden/>
    <w:unhideWhenUsed/>
    <w:rsid w:val="00296E7A"/>
  </w:style>
  <w:style w:type="numbering" w:customStyle="1" w:styleId="Brezseznama23">
    <w:name w:val="Brez seznama23"/>
    <w:next w:val="Brezseznama"/>
    <w:uiPriority w:val="99"/>
    <w:semiHidden/>
    <w:unhideWhenUsed/>
    <w:rsid w:val="00296E7A"/>
  </w:style>
  <w:style w:type="table" w:customStyle="1" w:styleId="Tabelamrea16">
    <w:name w:val="Tabela – mreža16"/>
    <w:basedOn w:val="Navadnatabela"/>
    <w:next w:val="Tabelamrea"/>
    <w:uiPriority w:val="39"/>
    <w:rsid w:val="005531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7">
    <w:name w:val="Tabela – mreža17"/>
    <w:basedOn w:val="Navadnatabela"/>
    <w:next w:val="Tabelamrea"/>
    <w:uiPriority w:val="39"/>
    <w:rsid w:val="00664E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8">
    <w:name w:val="Tabela – mreža18"/>
    <w:basedOn w:val="Navadnatabela"/>
    <w:next w:val="Tabelamrea"/>
    <w:uiPriority w:val="39"/>
    <w:rsid w:val="004D0D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mailto:dejan.dosenovic@zzzs.si" TargetMode="External"/><Relationship Id="rId18" Type="http://schemas.openxmlformats.org/officeDocument/2006/relationships/hyperlink" Target="mailto:anita.strmljan@zzzs.si" TargetMode="External"/><Relationship Id="rId26" Type="http://schemas.openxmlformats.org/officeDocument/2006/relationships/hyperlink" Target="mailto:spela.cerar@zzzs.si" TargetMode="External"/><Relationship Id="rId3" Type="http://schemas.openxmlformats.org/officeDocument/2006/relationships/styles" Target="styles.xml"/><Relationship Id="rId21" Type="http://schemas.openxmlformats.org/officeDocument/2006/relationships/hyperlink" Target="mailto:" TargetMode="External"/><Relationship Id="rId7" Type="http://schemas.openxmlformats.org/officeDocument/2006/relationships/endnotes" Target="endnotes.xml"/><Relationship Id="rId12" Type="http://schemas.openxmlformats.org/officeDocument/2006/relationships/hyperlink" Target="mailto:franc.osredkar@zzzs.si" TargetMode="External"/><Relationship Id="rId17" Type="http://schemas.openxmlformats.org/officeDocument/2006/relationships/hyperlink" Target="mailto:maja.slapsak@zzzs.si" TargetMode="External"/><Relationship Id="rId25" Type="http://schemas.openxmlformats.org/officeDocument/2006/relationships/hyperlink" Target="mailto:maja.slapsak@zzzs.si" TargetMode="External"/><Relationship Id="rId2" Type="http://schemas.openxmlformats.org/officeDocument/2006/relationships/numbering" Target="numbering.xml"/><Relationship Id="rId16" Type="http://schemas.openxmlformats.org/officeDocument/2006/relationships/hyperlink" Target="mailto:franc.osredkar@zzzs.si" TargetMode="External"/><Relationship Id="rId20" Type="http://schemas.openxmlformats.org/officeDocument/2006/relationships/hyperlink" Target="mailto:jerneja.bergant@zzzs.si"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nita.strmljan@zzzs.si" TargetMode="External"/><Relationship Id="rId24" Type="http://schemas.openxmlformats.org/officeDocument/2006/relationships/hyperlink" Target="mailto:jure.mikolic@zzzs.si"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franc.osredkar@zzzs.si" TargetMode="External"/><Relationship Id="rId23" Type="http://schemas.openxmlformats.org/officeDocument/2006/relationships/hyperlink" Target="mailto:maja.slapsak@zzzs.si" TargetMode="External"/><Relationship Id="rId28" Type="http://schemas.openxmlformats.org/officeDocument/2006/relationships/header" Target="header2.xml"/><Relationship Id="rId10" Type="http://schemas.openxmlformats.org/officeDocument/2006/relationships/hyperlink" Target="mailto:jure.mikolic@zzzs.si" TargetMode="External"/><Relationship Id="rId19" Type="http://schemas.openxmlformats.org/officeDocument/2006/relationships/hyperlink" Target="mailto:anita.strmljan@zzzs.si"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franc.osredkar@zzzs.si" TargetMode="External"/><Relationship Id="rId22" Type="http://schemas.openxmlformats.org/officeDocument/2006/relationships/hyperlink" Target="mailto:jure.mikolic@zzzs.si" TargetMode="External"/><Relationship Id="rId27" Type="http://schemas.openxmlformats.org/officeDocument/2006/relationships/hyperlink" Target="mailto:spela.cerar@zzzs.si" TargetMode="External"/><Relationship Id="rId30" Type="http://schemas.openxmlformats.org/officeDocument/2006/relationships/header" Target="header3.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B9BC011-4AC1-45EC-A617-31E3E07E1D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230</TotalTime>
  <Pages>17</Pages>
  <Words>6263</Words>
  <Characters>35705</Characters>
  <Application>Microsoft Office Word</Application>
  <DocSecurity>0</DocSecurity>
  <Lines>297</Lines>
  <Paragraphs>83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41885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Saša Strnad</dc:creator>
  <cp:keywords/>
  <dc:description/>
  <cp:lastModifiedBy>Jerneja Bergant</cp:lastModifiedBy>
  <cp:revision>51</cp:revision>
  <cp:lastPrinted>2025-04-04T04:59:00Z</cp:lastPrinted>
  <dcterms:created xsi:type="dcterms:W3CDTF">2025-03-31T09:13:00Z</dcterms:created>
  <dcterms:modified xsi:type="dcterms:W3CDTF">2025-04-04T06:19:00Z</dcterms:modified>
</cp:coreProperties>
</file>