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6D70" w14:textId="5374BEA3" w:rsidR="00A55790" w:rsidRPr="003C0277" w:rsidRDefault="00A55790" w:rsidP="00A55790">
      <w:pPr>
        <w:pStyle w:val="t-datum"/>
        <w:rPr>
          <w:lang w:val="sl-SI"/>
        </w:rPr>
      </w:pPr>
      <w:r w:rsidRPr="003C0277">
        <w:rPr>
          <w:lang w:val="sl-SI"/>
        </w:rPr>
        <w:t>Številka: 0072-</w:t>
      </w:r>
      <w:r w:rsidR="00E13403">
        <w:rPr>
          <w:lang w:val="sl-SI"/>
        </w:rPr>
        <w:t>42</w:t>
      </w:r>
      <w:r w:rsidRPr="003C0277">
        <w:rPr>
          <w:lang w:val="sl-SI"/>
        </w:rPr>
        <w:t>/2025-DI/</w:t>
      </w:r>
      <w:r w:rsidR="00E13403">
        <w:rPr>
          <w:lang w:val="sl-SI"/>
        </w:rPr>
        <w:t>1</w:t>
      </w:r>
    </w:p>
    <w:p w14:paraId="79C219E1" w14:textId="467A5612" w:rsidR="00A55790" w:rsidRPr="00487659" w:rsidRDefault="00A55790" w:rsidP="00A55790">
      <w:pPr>
        <w:pStyle w:val="t-datum"/>
        <w:rPr>
          <w:lang w:val="sl-SI"/>
        </w:rPr>
      </w:pPr>
      <w:r w:rsidRPr="003C0277">
        <w:rPr>
          <w:lang w:val="sl-SI"/>
        </w:rPr>
        <w:t xml:space="preserve">Datum: </w:t>
      </w:r>
      <w:r w:rsidR="009468EA" w:rsidRPr="003C0277">
        <w:rPr>
          <w:lang w:val="sl-SI"/>
        </w:rPr>
        <w:t>1</w:t>
      </w:r>
      <w:r w:rsidR="003C0277">
        <w:rPr>
          <w:lang w:val="sl-SI"/>
        </w:rPr>
        <w:t>6</w:t>
      </w:r>
      <w:r w:rsidRPr="003C0277">
        <w:rPr>
          <w:lang w:val="sl-SI"/>
        </w:rPr>
        <w:t xml:space="preserve">. </w:t>
      </w:r>
      <w:r w:rsidR="00722DCD" w:rsidRPr="003C0277">
        <w:rPr>
          <w:lang w:val="sl-SI"/>
        </w:rPr>
        <w:t>oktober</w:t>
      </w:r>
      <w:r w:rsidRPr="003C0277">
        <w:rPr>
          <w:lang w:val="sl-SI"/>
        </w:rPr>
        <w:t xml:space="preserve"> 2025</w:t>
      </w:r>
    </w:p>
    <w:p w14:paraId="5BA35908" w14:textId="77777777" w:rsidR="00A55790" w:rsidRPr="00487659" w:rsidRDefault="00A55790" w:rsidP="00455760">
      <w:pPr>
        <w:pStyle w:val="Ulica"/>
        <w:rPr>
          <w:b/>
          <w:bCs/>
        </w:rPr>
      </w:pPr>
    </w:p>
    <w:p w14:paraId="1F4BDEE3" w14:textId="60778B80" w:rsidR="00A55790" w:rsidRPr="00487659" w:rsidRDefault="004A6A9A" w:rsidP="00455760">
      <w:pPr>
        <w:pStyle w:val="Ulica"/>
        <w:rPr>
          <w:b/>
          <w:bCs/>
        </w:rPr>
      </w:pPr>
      <w:r>
        <w:rPr>
          <w:b/>
          <w:bCs/>
        </w:rPr>
        <w:t>IZVAJALCEM ZDRAVSTVENIH STORITEV</w:t>
      </w:r>
    </w:p>
    <w:p w14:paraId="0F6F19ED" w14:textId="77777777" w:rsidR="00455760" w:rsidRPr="00487659" w:rsidRDefault="00455760" w:rsidP="00455760">
      <w:pPr>
        <w:pStyle w:val="Ulica"/>
        <w:rPr>
          <w:b/>
          <w:bCs/>
          <w:noProof w:val="0"/>
        </w:rPr>
      </w:pPr>
      <w:r w:rsidRPr="00487659">
        <w:rPr>
          <w:b/>
          <w:bCs/>
        </w:rPr>
        <w:t>DOBAVITELJEM MEDICINSKIH PRIPOMOČKOV</w:t>
      </w:r>
    </w:p>
    <w:p w14:paraId="6E8914AF" w14:textId="77777777" w:rsidR="00455760" w:rsidRPr="00487659" w:rsidRDefault="00455760" w:rsidP="00455760">
      <w:pPr>
        <w:rPr>
          <w:b/>
          <w:bCs/>
        </w:rPr>
      </w:pPr>
    </w:p>
    <w:p w14:paraId="1BEB70F7" w14:textId="77777777" w:rsidR="00455760" w:rsidRPr="00487659" w:rsidRDefault="00455760" w:rsidP="00455760">
      <w:pPr>
        <w:rPr>
          <w:b/>
          <w:bCs/>
        </w:rPr>
      </w:pPr>
    </w:p>
    <w:p w14:paraId="7DD56651" w14:textId="2A90EBEA" w:rsidR="00D40B48" w:rsidRDefault="00455760" w:rsidP="005C7DC3">
      <w:pPr>
        <w:rPr>
          <w:b/>
          <w:bCs/>
        </w:rPr>
      </w:pPr>
      <w:r w:rsidRPr="00487659">
        <w:rPr>
          <w:b/>
          <w:bCs/>
        </w:rPr>
        <w:t xml:space="preserve">Zadeva: Okrožnica MP št. </w:t>
      </w:r>
      <w:r w:rsidR="00BB0484" w:rsidRPr="00487659">
        <w:rPr>
          <w:b/>
          <w:bCs/>
        </w:rPr>
        <w:t>4</w:t>
      </w:r>
      <w:r w:rsidRPr="00487659">
        <w:rPr>
          <w:b/>
          <w:bCs/>
        </w:rPr>
        <w:t>/2025</w:t>
      </w:r>
    </w:p>
    <w:p w14:paraId="07BD018C" w14:textId="569FDF74" w:rsidR="00455760" w:rsidRDefault="00026EFA" w:rsidP="005C7DC3">
      <w:pPr>
        <w:rPr>
          <w:b/>
          <w:bCs/>
        </w:rPr>
      </w:pPr>
      <w:r w:rsidRPr="00487659">
        <w:rPr>
          <w:b/>
          <w:bCs/>
        </w:rPr>
        <w:t>Naslov</w:t>
      </w:r>
      <w:r w:rsidR="0097074B" w:rsidRPr="00487659">
        <w:rPr>
          <w:b/>
          <w:bCs/>
        </w:rPr>
        <w:t>: Spremembe pri zagotavljanju medicinskih pripomočkov</w:t>
      </w:r>
    </w:p>
    <w:p w14:paraId="294D42B4" w14:textId="77777777" w:rsidR="00026EFA" w:rsidRDefault="00026EFA" w:rsidP="005C7DC3">
      <w:pPr>
        <w:rPr>
          <w:b/>
          <w:bCs/>
        </w:rPr>
      </w:pPr>
    </w:p>
    <w:p w14:paraId="07EAB3E2" w14:textId="28B14BB8" w:rsidR="008F2C0E" w:rsidRPr="008F2C0E" w:rsidRDefault="008F2C0E" w:rsidP="009725E0">
      <w:pPr>
        <w:pStyle w:val="Odstavekseznama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Sprem</w:t>
      </w:r>
      <w:r w:rsidR="00CD3066">
        <w:rPr>
          <w:b/>
          <w:bCs/>
        </w:rPr>
        <w:t>e</w:t>
      </w:r>
      <w:r>
        <w:rPr>
          <w:b/>
          <w:bCs/>
        </w:rPr>
        <w:t>mba</w:t>
      </w:r>
      <w:r w:rsidRPr="008F2C0E">
        <w:rPr>
          <w:b/>
          <w:bCs/>
        </w:rPr>
        <w:t xml:space="preserve"> veljavnost</w:t>
      </w:r>
      <w:r>
        <w:rPr>
          <w:b/>
          <w:bCs/>
        </w:rPr>
        <w:t>i</w:t>
      </w:r>
      <w:r w:rsidRPr="008F2C0E">
        <w:rPr>
          <w:b/>
          <w:bCs/>
        </w:rPr>
        <w:t xml:space="preserve"> obnovljive naročilnice</w:t>
      </w:r>
      <w:r w:rsidR="001C7397">
        <w:rPr>
          <w:b/>
          <w:bCs/>
        </w:rPr>
        <w:t xml:space="preserve"> – izdaja za daljše obdobje</w:t>
      </w:r>
    </w:p>
    <w:p w14:paraId="39CF52CB" w14:textId="162677AC" w:rsidR="00582979" w:rsidRDefault="008F2C0E" w:rsidP="00582979">
      <w:bookmarkStart w:id="0" w:name="_Hlk198198691"/>
      <w:r>
        <w:t xml:space="preserve">S </w:t>
      </w:r>
      <w:r w:rsidRPr="00A93930">
        <w:t>1. 12. 2025</w:t>
      </w:r>
      <w:r>
        <w:t xml:space="preserve"> se uvaja sprememba pri veljavnosti obnovljive naroč</w:t>
      </w:r>
      <w:r w:rsidR="00D93632">
        <w:t>il</w:t>
      </w:r>
      <w:r>
        <w:t xml:space="preserve">nice, in sicer lahko </w:t>
      </w:r>
      <w:r w:rsidR="001C7397">
        <w:t>zdravnik, ki je pooblaščen za predpis medicinskega pripomočka</w:t>
      </w:r>
      <w:r w:rsidR="004A6A9A">
        <w:t xml:space="preserve"> (v nadaljevanju: MP)</w:t>
      </w:r>
      <w:r w:rsidR="00923151">
        <w:t>,</w:t>
      </w:r>
      <w:r>
        <w:t xml:space="preserve"> določi veljavnost naročilnice</w:t>
      </w:r>
      <w:r w:rsidR="005910BA">
        <w:t xml:space="preserve"> </w:t>
      </w:r>
      <w:r w:rsidRPr="00D93632">
        <w:rPr>
          <w:u w:val="single"/>
        </w:rPr>
        <w:t xml:space="preserve">od 180 dni do največ </w:t>
      </w:r>
      <w:r w:rsidR="003F6E4A">
        <w:rPr>
          <w:u w:val="single"/>
        </w:rPr>
        <w:t>treh</w:t>
      </w:r>
      <w:r w:rsidRPr="00D93632">
        <w:rPr>
          <w:u w:val="single"/>
        </w:rPr>
        <w:t xml:space="preserve"> let od datuma možnega prejema</w:t>
      </w:r>
      <w:r w:rsidR="000F068F">
        <w:rPr>
          <w:u w:val="single"/>
        </w:rPr>
        <w:t>,</w:t>
      </w:r>
      <w:r w:rsidR="000F068F" w:rsidRPr="000F068F">
        <w:t xml:space="preserve"> </w:t>
      </w:r>
      <w:r w:rsidR="000F068F">
        <w:t>namesto dosedanje le za obdobje 1 leta</w:t>
      </w:r>
      <w:r w:rsidRPr="000F068F">
        <w:t xml:space="preserve">. </w:t>
      </w:r>
      <w:r>
        <w:t xml:space="preserve">Na obnovljivo naročilnico se še naprej predpiše količina za </w:t>
      </w:r>
      <w:r w:rsidR="00CD3066">
        <w:t xml:space="preserve">obdobje </w:t>
      </w:r>
      <w:r>
        <w:t>90 dni ali število kosov na dan za MP</w:t>
      </w:r>
      <w:r w:rsidR="005910BA">
        <w:t>, ki se predpisujejo po stopnjah (podskupinah)</w:t>
      </w:r>
      <w:r>
        <w:t xml:space="preserve"> pri inkontinenci.</w:t>
      </w:r>
      <w:r w:rsidR="00D07CC7">
        <w:t xml:space="preserve"> Izdaje MP so možne v času veljavnosti obnovljive naročilnice, na vsakih 90 dni oz. do 10 dni prej</w:t>
      </w:r>
      <w:r w:rsidR="003F6E4A">
        <w:t>.</w:t>
      </w:r>
    </w:p>
    <w:p w14:paraId="4E6EB9FB" w14:textId="77777777" w:rsidR="000D14D2" w:rsidRDefault="000D14D2" w:rsidP="00582979"/>
    <w:p w14:paraId="132212F4" w14:textId="03CC1032" w:rsidR="000D14D2" w:rsidRPr="00582979" w:rsidRDefault="000D14D2" w:rsidP="00582979">
      <w:r>
        <w:t xml:space="preserve">Podatek o koncu veljavnosti obnovljive naročilnice bo razviden pri vpogledu v podatke o odprtih naročilnicah in pri vpogledu v podatke o </w:t>
      </w:r>
      <w:proofErr w:type="gramStart"/>
      <w:r>
        <w:t>izdanih MP</w:t>
      </w:r>
      <w:proofErr w:type="gramEnd"/>
      <w:r>
        <w:t>.</w:t>
      </w:r>
    </w:p>
    <w:bookmarkEnd w:id="0"/>
    <w:p w14:paraId="7BEA9E91" w14:textId="77777777" w:rsidR="00582979" w:rsidRDefault="00582979" w:rsidP="005C7DC3"/>
    <w:p w14:paraId="24D77284" w14:textId="0196BF4B" w:rsidR="008F2C0E" w:rsidRDefault="005910BA" w:rsidP="005C7DC3">
      <w:r>
        <w:t>Pri predpisovanj</w:t>
      </w:r>
      <w:r w:rsidR="00D07CC7">
        <w:t>u</w:t>
      </w:r>
      <w:r>
        <w:t xml:space="preserve"> na obnovljivo naročilnico se zato u</w:t>
      </w:r>
      <w:r w:rsidR="008F2C0E">
        <w:t>v</w:t>
      </w:r>
      <w:r w:rsidR="009E71E3">
        <w:t>ajata</w:t>
      </w:r>
      <w:r w:rsidR="008F2C0E">
        <w:t xml:space="preserve"> dve novi šifri vrste naročilnice:</w:t>
      </w:r>
    </w:p>
    <w:p w14:paraId="1FDB5194" w14:textId="13B493C1" w:rsidR="008F2C0E" w:rsidRDefault="008F2C0E" w:rsidP="008F2C0E">
      <w:pPr>
        <w:pStyle w:val="Odstavekseznama"/>
        <w:numPr>
          <w:ilvl w:val="0"/>
          <w:numId w:val="42"/>
        </w:numPr>
      </w:pPr>
      <w:r>
        <w:t xml:space="preserve">16 – obnovljiva naročilnica, </w:t>
      </w:r>
      <w:r w:rsidR="005910BA">
        <w:t xml:space="preserve">ki se uporabi v primeru </w:t>
      </w:r>
      <w:r>
        <w:t>predpis</w:t>
      </w:r>
      <w:r w:rsidR="005910BA">
        <w:t xml:space="preserve">ovanja </w:t>
      </w:r>
      <w:r>
        <w:t>vrst MP</w:t>
      </w:r>
      <w:r w:rsidR="006B3637">
        <w:t>,</w:t>
      </w:r>
    </w:p>
    <w:p w14:paraId="2614FFD7" w14:textId="44CB36F3" w:rsidR="008F2C0E" w:rsidRDefault="008F2C0E" w:rsidP="008F2C0E">
      <w:pPr>
        <w:pStyle w:val="Odstavekseznama"/>
        <w:numPr>
          <w:ilvl w:val="0"/>
          <w:numId w:val="42"/>
        </w:numPr>
      </w:pPr>
      <w:r>
        <w:t xml:space="preserve">18 </w:t>
      </w:r>
      <w:r w:rsidR="00D93632">
        <w:t>–</w:t>
      </w:r>
      <w:r>
        <w:t xml:space="preserve"> obnovljiva naročilnica,</w:t>
      </w:r>
      <w:r w:rsidR="0027404C">
        <w:t xml:space="preserve"> ki se uporabi v primeru</w:t>
      </w:r>
      <w:r>
        <w:t xml:space="preserve"> predpis</w:t>
      </w:r>
      <w:r w:rsidR="0027404C">
        <w:t>ovanja na nivoju</w:t>
      </w:r>
      <w:r>
        <w:t xml:space="preserve"> podskupin MP</w:t>
      </w:r>
      <w:r w:rsidR="0027404C">
        <w:t xml:space="preserve"> (inkontinenca)</w:t>
      </w:r>
      <w:r w:rsidR="006B3637">
        <w:t>.</w:t>
      </w:r>
    </w:p>
    <w:p w14:paraId="389B08FF" w14:textId="77777777" w:rsidR="00F62EE1" w:rsidRDefault="00F62EE1" w:rsidP="005C7DC3"/>
    <w:p w14:paraId="02594979" w14:textId="4C9C1058" w:rsidR="003440B1" w:rsidRDefault="003440B1" w:rsidP="005C7DC3">
      <w:r>
        <w:t>Predpis na</w:t>
      </w:r>
      <w:r w:rsidR="00BD5531">
        <w:t xml:space="preserve"> dosedanji obnovljivi</w:t>
      </w:r>
      <w:r>
        <w:t xml:space="preserve"> naročilnici </w:t>
      </w:r>
      <w:r w:rsidR="00BD5531">
        <w:t>(</w:t>
      </w:r>
      <w:r>
        <w:t>s šifro 6 in</w:t>
      </w:r>
      <w:r w:rsidR="00BD5531">
        <w:t xml:space="preserve"> šifro </w:t>
      </w:r>
      <w:r>
        <w:t>17</w:t>
      </w:r>
      <w:r w:rsidR="00BD5531">
        <w:t>)</w:t>
      </w:r>
      <w:r>
        <w:t xml:space="preserve"> od 1. 12. 2025 ne bo možen</w:t>
      </w:r>
      <w:r w:rsidR="00BD5531">
        <w:t>, izdaja pa</w:t>
      </w:r>
      <w:r w:rsidR="00423E55">
        <w:t xml:space="preserve"> bo</w:t>
      </w:r>
      <w:r w:rsidR="00911654">
        <w:t xml:space="preserve"> omogočena do datuma konca veljavnosti izdanih naročilnic</w:t>
      </w:r>
      <w:r>
        <w:t>.</w:t>
      </w:r>
    </w:p>
    <w:p w14:paraId="49ED36FD" w14:textId="77777777" w:rsidR="002B7D76" w:rsidRDefault="002B7D76" w:rsidP="005C7DC3"/>
    <w:p w14:paraId="0CB8CED4" w14:textId="7ABFC5BF" w:rsidR="002B7D76" w:rsidRPr="002B7D76" w:rsidRDefault="002B7D76" w:rsidP="002B7D76">
      <w:pPr>
        <w:pStyle w:val="Odstavekseznama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Prekinitev izposoje MP</w:t>
      </w:r>
      <w:r w:rsidR="004A6A9A">
        <w:rPr>
          <w:b/>
          <w:bCs/>
        </w:rPr>
        <w:t xml:space="preserve"> – velja za MP pri dihanju</w:t>
      </w:r>
    </w:p>
    <w:p w14:paraId="28E35F21" w14:textId="1CAB9837" w:rsidR="002B7D76" w:rsidRDefault="002B7D76" w:rsidP="002B7D76">
      <w:bookmarkStart w:id="1" w:name="_Hlk210896094"/>
      <w:r w:rsidRPr="0092316D">
        <w:t xml:space="preserve">Pooblaščeni </w:t>
      </w:r>
      <w:r w:rsidR="00423E55">
        <w:t xml:space="preserve">zdravnik </w:t>
      </w:r>
      <w:r>
        <w:t xml:space="preserve">lahko od 1. 12. 2025 prekine izposojo MP, ki ga zavarovana oseba ne </w:t>
      </w:r>
      <w:r w:rsidR="00423E55">
        <w:t xml:space="preserve">uporablja </w:t>
      </w:r>
      <w:r>
        <w:t xml:space="preserve">ali ne </w:t>
      </w:r>
      <w:r w:rsidR="00423E55">
        <w:t>potrebuje</w:t>
      </w:r>
      <w:r>
        <w:t xml:space="preserve"> več. </w:t>
      </w:r>
      <w:bookmarkEnd w:id="1"/>
      <w:r w:rsidR="004F1726">
        <w:t xml:space="preserve">Predmet prekinitve izposoje so lahko </w:t>
      </w:r>
      <w:r w:rsidR="00BF6BC4">
        <w:t xml:space="preserve">vsi </w:t>
      </w:r>
      <w:r w:rsidR="004F1726">
        <w:t xml:space="preserve">MP </w:t>
      </w:r>
      <w:r w:rsidR="00641130">
        <w:t>za dihanje</w:t>
      </w:r>
      <w:r w:rsidR="00D07CC7">
        <w:t>,</w:t>
      </w:r>
      <w:r w:rsidR="00BF6BC4">
        <w:t xml:space="preserve"> prekinitev pa pooblaščeni zdravnik eviden</w:t>
      </w:r>
      <w:r w:rsidR="00923151">
        <w:t>ti</w:t>
      </w:r>
      <w:r w:rsidR="00BF6BC4">
        <w:t>ra v zdravstveno dokumentacijo</w:t>
      </w:r>
      <w:r w:rsidR="000421AD">
        <w:t xml:space="preserve">. </w:t>
      </w:r>
      <w:r w:rsidR="004A6A9A">
        <w:t xml:space="preserve">Prekinitev izposoje se lahko izvede le </w:t>
      </w:r>
      <w:r w:rsidR="004A6A9A" w:rsidRPr="005D7C97">
        <w:rPr>
          <w:u w:val="single"/>
        </w:rPr>
        <w:t>na tekoči datum</w:t>
      </w:r>
      <w:r w:rsidR="003F6E4A">
        <w:t xml:space="preserve">. </w:t>
      </w:r>
      <w:r w:rsidR="004F1726">
        <w:t xml:space="preserve">Ob prekinitvi izposoje MP </w:t>
      </w:r>
      <w:r w:rsidR="004A6A9A">
        <w:t>pooblaščeni zdravnik</w:t>
      </w:r>
      <w:r w:rsidR="004F1726">
        <w:t xml:space="preserve"> zavarovano osebo seznani z razlogi za prekinitev izposoje in postopkom za morebitno ponovno uveljavljanje pravice do </w:t>
      </w:r>
      <w:r w:rsidR="004A6A9A">
        <w:t>MP</w:t>
      </w:r>
      <w:r w:rsidR="004F1726">
        <w:t>.</w:t>
      </w:r>
    </w:p>
    <w:p w14:paraId="35C52CBC" w14:textId="77777777" w:rsidR="002B7D76" w:rsidRDefault="002B7D76" w:rsidP="002B7D76"/>
    <w:p w14:paraId="68520787" w14:textId="6E057623" w:rsidR="002B7D76" w:rsidRDefault="002B7D76" w:rsidP="002B7D76">
      <w:r>
        <w:t xml:space="preserve">Dobavitelj </w:t>
      </w:r>
      <w:r w:rsidR="00641130">
        <w:t xml:space="preserve">podatek o prekinitvi izposoje za posamezno zavarovano osebo </w:t>
      </w:r>
      <w:r w:rsidR="004A6A9A">
        <w:t>pri</w:t>
      </w:r>
      <w:r w:rsidR="00641130">
        <w:t xml:space="preserve">dobi </w:t>
      </w:r>
      <w:r>
        <w:t>ob</w:t>
      </w:r>
      <w:r w:rsidR="004A6A9A">
        <w:t xml:space="preserve"> branj</w:t>
      </w:r>
      <w:r w:rsidR="008C3FFF">
        <w:t>u</w:t>
      </w:r>
      <w:r w:rsidR="004A6A9A">
        <w:t xml:space="preserve"> števila dni izposoje</w:t>
      </w:r>
      <w:r w:rsidR="000421AD">
        <w:t>,</w:t>
      </w:r>
      <w:r w:rsidR="00641130">
        <w:t xml:space="preserve"> </w:t>
      </w:r>
      <w:r w:rsidR="000421AD">
        <w:t>n</w:t>
      </w:r>
      <w:r>
        <w:t xml:space="preserve">a podlagi podatka </w:t>
      </w:r>
      <w:r w:rsidR="000421AD">
        <w:t xml:space="preserve">o prekinitvi pa </w:t>
      </w:r>
      <w:r>
        <w:t>dobavitelj od zavarovane osebe zahteva vračilo izposojenega MP.</w:t>
      </w:r>
    </w:p>
    <w:p w14:paraId="34F60CF9" w14:textId="77777777" w:rsidR="00CD3066" w:rsidRDefault="00CD3066" w:rsidP="005C7DC3"/>
    <w:p w14:paraId="1E20C69D" w14:textId="2CD83FF7" w:rsidR="00D93632" w:rsidRPr="009A5843" w:rsidRDefault="009A5843" w:rsidP="002B7D76">
      <w:pPr>
        <w:pStyle w:val="Odstavekseznama"/>
        <w:numPr>
          <w:ilvl w:val="0"/>
          <w:numId w:val="47"/>
        </w:numPr>
        <w:rPr>
          <w:b/>
          <w:bCs/>
        </w:rPr>
      </w:pPr>
      <w:r w:rsidRPr="009A5843">
        <w:rPr>
          <w:b/>
          <w:bCs/>
        </w:rPr>
        <w:t xml:space="preserve">Ukinitev zapisovanja naročilnic v </w:t>
      </w:r>
      <w:proofErr w:type="gramStart"/>
      <w:r w:rsidRPr="009A5843">
        <w:rPr>
          <w:b/>
          <w:bCs/>
        </w:rPr>
        <w:t>on</w:t>
      </w:r>
      <w:proofErr w:type="gramEnd"/>
      <w:r w:rsidRPr="009A5843">
        <w:rPr>
          <w:b/>
          <w:bCs/>
        </w:rPr>
        <w:t>-line s strani dobavitelja</w:t>
      </w:r>
    </w:p>
    <w:p w14:paraId="31A6971E" w14:textId="2E91B540" w:rsidR="00A44A11" w:rsidRDefault="00A44A11" w:rsidP="005C7DC3">
      <w:r>
        <w:t>Naročilnice</w:t>
      </w:r>
      <w:r w:rsidR="00923151">
        <w:t>,</w:t>
      </w:r>
      <w:r>
        <w:t xml:space="preserve"> izdane od 1. 12. 2025 dalje</w:t>
      </w:r>
      <w:r w:rsidR="00923151">
        <w:t>,</w:t>
      </w:r>
      <w:r>
        <w:t xml:space="preserve"> morajo biti zapisane v </w:t>
      </w:r>
      <w:proofErr w:type="gramStart"/>
      <w:r>
        <w:t>on</w:t>
      </w:r>
      <w:proofErr w:type="gramEnd"/>
      <w:r w:rsidR="00D07CC7">
        <w:t>-</w:t>
      </w:r>
      <w:r>
        <w:t>line s strani pooblaščenega zdravnika, ki je pristojen za predpisovanje posameznega MP. Vsaka naročilnica mora imeti on</w:t>
      </w:r>
      <w:r w:rsidR="000F068F">
        <w:t>-</w:t>
      </w:r>
      <w:r>
        <w:t xml:space="preserve">line številko. To pomeni, da vse naročilnice, </w:t>
      </w:r>
      <w:r w:rsidRPr="00AA6FFE">
        <w:rPr>
          <w:u w:val="single"/>
        </w:rPr>
        <w:t>izdane od 1. 12. 2025</w:t>
      </w:r>
      <w:r>
        <w:t xml:space="preserve"> naprej, v </w:t>
      </w:r>
      <w:proofErr w:type="gramStart"/>
      <w:r>
        <w:t>on</w:t>
      </w:r>
      <w:proofErr w:type="gramEnd"/>
      <w:r w:rsidR="006B3637">
        <w:t>-</w:t>
      </w:r>
      <w:r>
        <w:t>line zapisujejo izključno pooblaščeni zdravniki.</w:t>
      </w:r>
    </w:p>
    <w:p w14:paraId="2D1A8CFE" w14:textId="77777777" w:rsidR="00A44A11" w:rsidRDefault="00A44A11" w:rsidP="005C7DC3"/>
    <w:p w14:paraId="5E88DDCC" w14:textId="76969F7E" w:rsidR="00AA6FFE" w:rsidRDefault="009A5843" w:rsidP="005C7DC3">
      <w:r>
        <w:t xml:space="preserve">V skladu s Pravilnikom o kartici zdravstvenega zavarovanja je zapis podatkov o izdaji MP dopolnjen tako, da </w:t>
      </w:r>
      <w:r w:rsidR="009F54C4">
        <w:t xml:space="preserve">dobavitelju </w:t>
      </w:r>
      <w:r>
        <w:t>ne omogoča več vnosa naročilnice v sistem on-line.</w:t>
      </w:r>
    </w:p>
    <w:p w14:paraId="171DD5EC" w14:textId="77777777" w:rsidR="00AA6FFE" w:rsidRDefault="00AA6FFE" w:rsidP="005C7DC3"/>
    <w:p w14:paraId="59983769" w14:textId="14A9D35E" w:rsidR="009A5843" w:rsidRDefault="000611EE" w:rsidP="005C7DC3">
      <w:r>
        <w:t>Izdaja MP n</w:t>
      </w:r>
      <w:r w:rsidR="009A5843">
        <w:t xml:space="preserve">a </w:t>
      </w:r>
      <w:r w:rsidR="009F54C4">
        <w:t>naročilnice iz predtiskanega obrazca</w:t>
      </w:r>
      <w:r w:rsidR="00027991">
        <w:t xml:space="preserve">, ki so bile </w:t>
      </w:r>
      <w:r w:rsidR="00027991" w:rsidRPr="00027991">
        <w:rPr>
          <w:u w:val="single"/>
        </w:rPr>
        <w:t>izdane</w:t>
      </w:r>
      <w:r w:rsidRPr="00027991">
        <w:rPr>
          <w:u w:val="single"/>
        </w:rPr>
        <w:t xml:space="preserve"> p</w:t>
      </w:r>
      <w:r w:rsidRPr="00AA6FFE">
        <w:rPr>
          <w:u w:val="single"/>
        </w:rPr>
        <w:t>red 1. 12. 2025</w:t>
      </w:r>
      <w:r w:rsidR="00923151">
        <w:rPr>
          <w:u w:val="single"/>
        </w:rPr>
        <w:t>,</w:t>
      </w:r>
      <w:r>
        <w:t xml:space="preserve"> in vnos teh naročilnic v </w:t>
      </w:r>
      <w:proofErr w:type="gramStart"/>
      <w:r>
        <w:t>on</w:t>
      </w:r>
      <w:proofErr w:type="gramEnd"/>
      <w:r>
        <w:t>-line</w:t>
      </w:r>
      <w:r w:rsidR="00AA6FFE">
        <w:t xml:space="preserve"> s strani dobavitelja, bo</w:t>
      </w:r>
      <w:r w:rsidR="00487659">
        <w:t>sta</w:t>
      </w:r>
      <w:r w:rsidR="00AA6FFE">
        <w:t xml:space="preserve"> </w:t>
      </w:r>
      <w:r w:rsidR="00027991">
        <w:t xml:space="preserve">tudi po 1. 12. 2025 </w:t>
      </w:r>
      <w:r w:rsidR="00AA6FFE">
        <w:t>še naprej mo</w:t>
      </w:r>
      <w:r w:rsidR="00027991">
        <w:t>ž</w:t>
      </w:r>
      <w:r w:rsidR="00487659">
        <w:t>na</w:t>
      </w:r>
      <w:r w:rsidR="009A5843">
        <w:t>.</w:t>
      </w:r>
    </w:p>
    <w:p w14:paraId="5D0AF33C" w14:textId="77777777" w:rsidR="003F6E4A" w:rsidRDefault="003F6E4A" w:rsidP="005C7DC3"/>
    <w:p w14:paraId="73CB50FC" w14:textId="416C2962" w:rsidR="009A5843" w:rsidRPr="00A12E9F" w:rsidRDefault="009A5843" w:rsidP="002B7D76">
      <w:pPr>
        <w:pStyle w:val="Odstavekseznama"/>
        <w:numPr>
          <w:ilvl w:val="0"/>
          <w:numId w:val="47"/>
        </w:numPr>
        <w:rPr>
          <w:b/>
          <w:bCs/>
        </w:rPr>
      </w:pPr>
      <w:r w:rsidRPr="00A12E9F">
        <w:rPr>
          <w:b/>
          <w:bCs/>
        </w:rPr>
        <w:t>Datum predložitve naročilnice dobavitelju</w:t>
      </w:r>
    </w:p>
    <w:p w14:paraId="54A4F738" w14:textId="392A4490" w:rsidR="00133CAE" w:rsidRDefault="00133CAE" w:rsidP="009A5843">
      <w:r>
        <w:t>ZZZS ugotavlja, da določeni dobavitelji zavarovanim osebam ne zagotavljajo MP v skladu z dobavnimi roki, ki so opredeljeni v pogodbi. ZZZS lahko izvaja nadzor nad dobavnimi roki</w:t>
      </w:r>
      <w:r w:rsidR="00923151">
        <w:t>, če</w:t>
      </w:r>
      <w:r w:rsidR="00B2427D">
        <w:t xml:space="preserve"> </w:t>
      </w:r>
      <w:r>
        <w:t>je znan datum, ko je dobavitelj prejel naročilnico od zavarovane osebe.</w:t>
      </w:r>
    </w:p>
    <w:p w14:paraId="17004E9C" w14:textId="77777777" w:rsidR="00133CAE" w:rsidRDefault="00133CAE" w:rsidP="009A5843"/>
    <w:p w14:paraId="5AFEA734" w14:textId="6F7988E9" w:rsidR="009A5843" w:rsidRDefault="00133CAE" w:rsidP="009A5843">
      <w:r>
        <w:t xml:space="preserve">Zaradi navedenih razlogov </w:t>
      </w:r>
      <w:r w:rsidR="00EB70DD">
        <w:t xml:space="preserve">dobavitelj </w:t>
      </w:r>
      <w:r w:rsidR="00A12E9F">
        <w:t xml:space="preserve">od 1. 12. 2025 </w:t>
      </w:r>
      <w:r>
        <w:t xml:space="preserve">pri zapisu podatkov o izdaji MP </w:t>
      </w:r>
      <w:r w:rsidR="00A12E9F">
        <w:t xml:space="preserve">obvezno </w:t>
      </w:r>
      <w:r w:rsidR="00EB70DD">
        <w:t>nave</w:t>
      </w:r>
      <w:r>
        <w:t>de</w:t>
      </w:r>
      <w:r w:rsidR="00A12E9F">
        <w:t xml:space="preserve"> datum predložitve naročilnice</w:t>
      </w:r>
      <w:r>
        <w:t xml:space="preserve"> s strani zavarovane osebe.</w:t>
      </w:r>
      <w:bookmarkStart w:id="2" w:name="_Hlk211425907"/>
      <w:r>
        <w:t xml:space="preserve"> </w:t>
      </w:r>
      <w:r w:rsidR="00D11E5D">
        <w:t xml:space="preserve">Kontrole v </w:t>
      </w:r>
      <w:proofErr w:type="gramStart"/>
      <w:r w:rsidR="00D11E5D">
        <w:t>on</w:t>
      </w:r>
      <w:proofErr w:type="gramEnd"/>
      <w:r w:rsidR="00D11E5D">
        <w:t>-line sistemu</w:t>
      </w:r>
      <w:r w:rsidR="00376134">
        <w:t>,</w:t>
      </w:r>
      <w:r w:rsidR="00D11E5D">
        <w:t xml:space="preserve"> vezane na </w:t>
      </w:r>
      <w:bookmarkEnd w:id="2"/>
      <w:r w:rsidR="00D11E5D">
        <w:t>datum predložitve naročilnice dobavitelju MP</w:t>
      </w:r>
      <w:r w:rsidR="00376134">
        <w:t>,</w:t>
      </w:r>
      <w:r w:rsidR="00D11E5D">
        <w:t xml:space="preserve"> bodo v decembru evidenčne, od 1. 1. 2026 pa bodo zavrnitvene.</w:t>
      </w:r>
    </w:p>
    <w:p w14:paraId="5A63474A" w14:textId="77777777" w:rsidR="0097074B" w:rsidRDefault="0097074B" w:rsidP="009A5843"/>
    <w:p w14:paraId="64AAA136" w14:textId="5243EFED" w:rsidR="00597EF3" w:rsidRPr="00A10DA4" w:rsidRDefault="00597EF3" w:rsidP="002B7D76">
      <w:pPr>
        <w:pStyle w:val="Odstavekseznama"/>
        <w:numPr>
          <w:ilvl w:val="0"/>
          <w:numId w:val="47"/>
        </w:numPr>
        <w:rPr>
          <w:b/>
          <w:bCs/>
        </w:rPr>
      </w:pPr>
      <w:r w:rsidRPr="00A10DA4">
        <w:rPr>
          <w:b/>
          <w:bCs/>
        </w:rPr>
        <w:t>Upravičenost do vzdrževanj in popravil</w:t>
      </w:r>
      <w:r w:rsidR="00AF4A1A">
        <w:rPr>
          <w:b/>
          <w:bCs/>
        </w:rPr>
        <w:t xml:space="preserve"> – MP, ki se medsebojno </w:t>
      </w:r>
      <w:proofErr w:type="gramStart"/>
      <w:r w:rsidR="00AF4A1A">
        <w:rPr>
          <w:b/>
          <w:bCs/>
        </w:rPr>
        <w:t>izključujejo</w:t>
      </w:r>
      <w:proofErr w:type="gramEnd"/>
    </w:p>
    <w:p w14:paraId="00F77D99" w14:textId="444F67C3" w:rsidR="00597EF3" w:rsidRDefault="00AF4A1A" w:rsidP="00597EF3">
      <w:r>
        <w:t xml:space="preserve">Dobavitelj </w:t>
      </w:r>
      <w:r w:rsidR="006B3637">
        <w:t xml:space="preserve">mora </w:t>
      </w:r>
      <w:r>
        <w:t>pred izvedbo vzdrževanja oziroma popravila preveriti</w:t>
      </w:r>
      <w:r w:rsidR="00923151">
        <w:t>,</w:t>
      </w:r>
      <w:r>
        <w:t xml:space="preserve"> ali je vzdrževanje in popravilo </w:t>
      </w:r>
      <w:r w:rsidR="000F068F">
        <w:t>dovoljeno</w:t>
      </w:r>
      <w:r>
        <w:t xml:space="preserve"> izvesti. Za MP, ki se medsebojno </w:t>
      </w:r>
      <w:proofErr w:type="gramStart"/>
      <w:r>
        <w:t>izključujejo</w:t>
      </w:r>
      <w:proofErr w:type="gramEnd"/>
      <w:r w:rsidR="000F068F">
        <w:t>,</w:t>
      </w:r>
      <w:r>
        <w:t xml:space="preserve"> je vzdrževanje in popravilo možno izvesti za MP, ki ga je zavarovana oseba prejela nazadnje. </w:t>
      </w:r>
      <w:r w:rsidR="00597EF3">
        <w:t xml:space="preserve">Pri vpogledu v podatke o prejetih </w:t>
      </w:r>
      <w:r w:rsidR="00487659">
        <w:t>MP</w:t>
      </w:r>
      <w:r w:rsidR="00597EF3">
        <w:t xml:space="preserve"> dobavitelj </w:t>
      </w:r>
      <w:r>
        <w:t xml:space="preserve">pridobi </w:t>
      </w:r>
      <w:r w:rsidR="00597EF3">
        <w:t>podatek</w:t>
      </w:r>
      <w:r w:rsidR="00923151">
        <w:t>,</w:t>
      </w:r>
      <w:r w:rsidR="00597EF3">
        <w:t xml:space="preserve"> ali je glede na izključevanje </w:t>
      </w:r>
      <w:r w:rsidR="00641130">
        <w:t xml:space="preserve">prejetih </w:t>
      </w:r>
      <w:r w:rsidR="00487659">
        <w:t>MP</w:t>
      </w:r>
      <w:r w:rsidR="00597EF3">
        <w:t xml:space="preserve"> zavarovana oseba upravičena do popravila ali vzdrževanja MP.</w:t>
      </w:r>
    </w:p>
    <w:p w14:paraId="688F833D" w14:textId="77777777" w:rsidR="00597EF3" w:rsidRDefault="00597EF3" w:rsidP="009A5843"/>
    <w:p w14:paraId="40D5FB93" w14:textId="77777777" w:rsidR="00951E84" w:rsidRDefault="00951E84" w:rsidP="009A5843"/>
    <w:p w14:paraId="7E072D8C" w14:textId="77777777" w:rsidR="009A5843" w:rsidRDefault="009A5843" w:rsidP="009A5843"/>
    <w:p w14:paraId="5639A7E7" w14:textId="667E85B1" w:rsidR="009A5843" w:rsidRDefault="00232907" w:rsidP="009A5843">
      <w:r>
        <w:t>Spremenjeno in dopolnjeno je:</w:t>
      </w:r>
    </w:p>
    <w:p w14:paraId="50E948DE" w14:textId="3B8CC0DA" w:rsidR="00232907" w:rsidRPr="00AD5E0E" w:rsidRDefault="00232907" w:rsidP="00232907">
      <w:pPr>
        <w:pStyle w:val="Odstavekseznama"/>
        <w:numPr>
          <w:ilvl w:val="0"/>
          <w:numId w:val="44"/>
        </w:numPr>
        <w:spacing w:line="240" w:lineRule="auto"/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Navodilo o izdaji naročilnice za medicinski pripomoček in reverza </w:t>
      </w:r>
      <w:hyperlink r:id="rId8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209D5986" w14:textId="77777777" w:rsidR="00232907" w:rsidRPr="00AD5E0E" w:rsidRDefault="00232907" w:rsidP="00232907">
      <w:pPr>
        <w:pStyle w:val="Odstavekseznama"/>
        <w:numPr>
          <w:ilvl w:val="0"/>
          <w:numId w:val="44"/>
        </w:numPr>
        <w:spacing w:line="240" w:lineRule="auto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Navodilo za zajem in posredovanje podatkov predpisanih in </w:t>
      </w:r>
      <w:proofErr w:type="gramStart"/>
      <w:r w:rsidRPr="00AD5E0E">
        <w:rPr>
          <w:rFonts w:asciiTheme="minorHAnsi" w:hAnsiTheme="minorHAnsi" w:cstheme="minorHAnsi"/>
        </w:rPr>
        <w:t>izdanih MP</w:t>
      </w:r>
      <w:proofErr w:type="gramEnd"/>
      <w:r w:rsidRPr="00AD5E0E">
        <w:rPr>
          <w:rFonts w:asciiTheme="minorHAnsi" w:hAnsiTheme="minorHAnsi" w:cstheme="minorHAnsi"/>
        </w:rPr>
        <w:t xml:space="preserve"> v on-line sistem </w:t>
      </w:r>
      <w:hyperlink r:id="rId9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4F801A3C" w14:textId="1C301B8F" w:rsidR="00232907" w:rsidRPr="00AD5E0E" w:rsidRDefault="00232907" w:rsidP="00232907">
      <w:pPr>
        <w:pStyle w:val="Odstavekseznama"/>
        <w:numPr>
          <w:ilvl w:val="0"/>
          <w:numId w:val="44"/>
        </w:numPr>
        <w:spacing w:line="240" w:lineRule="auto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Tehnično navodilo za uporabo sistema on-line zdravstvenega zavarovanja </w:t>
      </w:r>
      <w:hyperlink r:id="rId10" w:history="1">
        <w:r w:rsidRPr="00232907">
          <w:rPr>
            <w:rStyle w:val="Hiperpovezava"/>
            <w:rFonts w:asciiTheme="minorHAnsi" w:hAnsiTheme="minorHAnsi" w:cstheme="minorHAnsi"/>
          </w:rPr>
          <w:t>Podrobnosti - Zavod za zdravstveno zavarovanje Slovenije</w:t>
        </w:r>
      </w:hyperlink>
    </w:p>
    <w:p w14:paraId="0A267078" w14:textId="77777777" w:rsidR="00232907" w:rsidRPr="00AD5E0E" w:rsidRDefault="00232907" w:rsidP="00232907">
      <w:pPr>
        <w:pStyle w:val="Odstavekseznama"/>
        <w:numPr>
          <w:ilvl w:val="0"/>
          <w:numId w:val="44"/>
        </w:numPr>
        <w:spacing w:line="240" w:lineRule="auto"/>
        <w:jc w:val="left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Šifranti </w:t>
      </w:r>
      <w:hyperlink r:id="rId11" w:history="1">
        <w:r w:rsidRPr="00AD5E0E">
          <w:rPr>
            <w:rFonts w:asciiTheme="minorHAnsi" w:hAnsiTheme="minorHAnsi" w:cstheme="minorHAnsi"/>
            <w:color w:val="0000FF"/>
            <w:u w:val="single"/>
          </w:rPr>
          <w:t>Šifranti - Portal za izvajalce (zzzs.si)</w:t>
        </w:r>
      </w:hyperlink>
    </w:p>
    <w:p w14:paraId="502794F8" w14:textId="77777777" w:rsidR="00232907" w:rsidRDefault="00232907" w:rsidP="009A5843"/>
    <w:p w14:paraId="7E277658" w14:textId="77777777" w:rsidR="00232907" w:rsidRDefault="00232907" w:rsidP="009A5843"/>
    <w:p w14:paraId="0E6EEF91" w14:textId="77777777" w:rsidR="00232907" w:rsidRDefault="00232907" w:rsidP="009A5843"/>
    <w:p w14:paraId="38E26E39" w14:textId="77777777" w:rsidR="009A5843" w:rsidRDefault="009A5843" w:rsidP="005C7DC3"/>
    <w:p w14:paraId="71569ED9" w14:textId="1DE55548" w:rsidR="00F62EE1" w:rsidRDefault="00F62EE1" w:rsidP="005C7DC3">
      <w:r>
        <w:t>Pripravila:</w:t>
      </w:r>
      <w:r>
        <w:tab/>
        <w:t>mag. Ana Vodičar</w:t>
      </w:r>
    </w:p>
    <w:p w14:paraId="19E18729" w14:textId="7726EC60" w:rsidR="00F62EE1" w:rsidRDefault="00202BC6" w:rsidP="00F62EE1">
      <w:r>
        <w:t>Maja Logar</w:t>
      </w:r>
      <w:r w:rsidR="00F62EE1">
        <w:tab/>
        <w:t>vodja področja za odločanje</w:t>
      </w:r>
    </w:p>
    <w:p w14:paraId="458DF102" w14:textId="5EE44B3B" w:rsidR="00F62EE1" w:rsidRDefault="00F62EE1" w:rsidP="005C7DC3">
      <w:r>
        <w:tab/>
        <w:t>o pravicah in za medicinske</w:t>
      </w:r>
    </w:p>
    <w:p w14:paraId="2047706C" w14:textId="45110E7A" w:rsidR="00F62EE1" w:rsidRDefault="00F62EE1" w:rsidP="005C7DC3">
      <w:r>
        <w:tab/>
        <w:t>pripomočke</w:t>
      </w:r>
      <w:r w:rsidR="00F92AD0">
        <w:t xml:space="preserve"> I</w:t>
      </w:r>
    </w:p>
    <w:p w14:paraId="27A087E9" w14:textId="77777777" w:rsidR="009468EA" w:rsidRDefault="009468EA" w:rsidP="005C7DC3"/>
    <w:p w14:paraId="258B1DA5" w14:textId="77777777" w:rsidR="00CD3066" w:rsidRDefault="00CD3066" w:rsidP="005C7DC3"/>
    <w:p w14:paraId="3DE72485" w14:textId="77777777" w:rsidR="003440B1" w:rsidRDefault="003440B1" w:rsidP="005C7DC3"/>
    <w:p w14:paraId="0AD983E8" w14:textId="77777777" w:rsidR="009468EA" w:rsidRDefault="009468EA" w:rsidP="005C7DC3"/>
    <w:p w14:paraId="7153B7D4" w14:textId="4AD8293D" w:rsidR="009468EA" w:rsidRDefault="009468EA" w:rsidP="005C7DC3">
      <w:r>
        <w:t>V vednost:</w:t>
      </w:r>
    </w:p>
    <w:p w14:paraId="177F8198" w14:textId="3D8CA870" w:rsidR="009468EA" w:rsidRDefault="001A30D8">
      <w:pPr>
        <w:pStyle w:val="Odstavekseznama"/>
        <w:numPr>
          <w:ilvl w:val="0"/>
          <w:numId w:val="40"/>
        </w:numPr>
      </w:pPr>
      <w:r>
        <w:t>ZZZS OE, Oddelek za izvajanje OZZ</w:t>
      </w:r>
    </w:p>
    <w:p w14:paraId="34FF908F" w14:textId="49F993AD" w:rsidR="001A30D8" w:rsidRPr="00582979" w:rsidRDefault="001A30D8" w:rsidP="001A30D8">
      <w:pPr>
        <w:pStyle w:val="Odstavekseznama"/>
        <w:numPr>
          <w:ilvl w:val="0"/>
          <w:numId w:val="40"/>
        </w:numPr>
      </w:pPr>
      <w:r>
        <w:t>ZZZS OE, Oddelek imenovanih zdravnikov</w:t>
      </w:r>
    </w:p>
    <w:sectPr w:rsidR="001A30D8" w:rsidRPr="00582979" w:rsidSect="006F43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04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1F5E" w14:textId="77777777" w:rsidR="00B93B51" w:rsidRDefault="00B93B51" w:rsidP="001F51E9">
      <w:pPr>
        <w:spacing w:line="240" w:lineRule="auto"/>
      </w:pPr>
      <w:r>
        <w:separator/>
      </w:r>
    </w:p>
  </w:endnote>
  <w:endnote w:type="continuationSeparator" w:id="0">
    <w:p w14:paraId="4A9908DF" w14:textId="77777777" w:rsidR="00B93B51" w:rsidRDefault="00B93B51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38F" w14:textId="77777777" w:rsidR="00641140" w:rsidRDefault="006411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7B7" w14:textId="77777777" w:rsidR="00F94033" w:rsidRDefault="00F9403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44652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652" w14:textId="77777777" w:rsidR="00641140" w:rsidRDefault="006411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2EC5" w14:textId="77777777" w:rsidR="00B93B51" w:rsidRDefault="00B93B51" w:rsidP="001F51E9">
      <w:pPr>
        <w:spacing w:line="240" w:lineRule="auto"/>
      </w:pPr>
      <w:r>
        <w:separator/>
      </w:r>
    </w:p>
  </w:footnote>
  <w:footnote w:type="continuationSeparator" w:id="0">
    <w:p w14:paraId="1D95B8AE" w14:textId="77777777" w:rsidR="00B93B51" w:rsidRDefault="00B93B51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CE9C" w14:textId="77777777" w:rsidR="00641140" w:rsidRDefault="006411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1083" w14:textId="77777777" w:rsidR="00641140" w:rsidRDefault="0064114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E727" w14:textId="77777777" w:rsidR="00FB11D7" w:rsidRDefault="00FB11D7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0"/>
      <w:gridCol w:w="2839"/>
      <w:gridCol w:w="2825"/>
    </w:tblGrid>
    <w:tr w:rsidR="00F94033" w:rsidRPr="007B6600" w14:paraId="7E6A5B49" w14:textId="77777777" w:rsidTr="000A698B">
      <w:trPr>
        <w:trHeight w:hRule="exact" w:val="907"/>
      </w:trPr>
      <w:tc>
        <w:tcPr>
          <w:tcW w:w="2840" w:type="dxa"/>
          <w:shd w:val="clear" w:color="auto" w:fill="auto"/>
        </w:tcPr>
        <w:p w14:paraId="3ACA9750" w14:textId="77777777" w:rsidR="00F94033" w:rsidRPr="007B6600" w:rsidRDefault="00F94033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225CC95D" wp14:editId="5CA5B047">
                <wp:extent cx="905773" cy="220047"/>
                <wp:effectExtent l="0" t="0" r="0" b="889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1BB13B" w14:textId="77777777" w:rsidR="00F94033" w:rsidRPr="007B6600" w:rsidRDefault="00F94033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39" w:type="dxa"/>
          <w:shd w:val="clear" w:color="auto" w:fill="auto"/>
        </w:tcPr>
        <w:p w14:paraId="066ADDC2" w14:textId="77777777" w:rsidR="00F94033" w:rsidRPr="007B6600" w:rsidRDefault="00F94033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5B68762C" wp14:editId="518A62C8">
                <wp:extent cx="896513" cy="552090"/>
                <wp:effectExtent l="0" t="0" r="0" b="635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shd w:val="clear" w:color="auto" w:fill="auto"/>
          <w:tcMar>
            <w:left w:w="0" w:type="dxa"/>
          </w:tcMar>
        </w:tcPr>
        <w:p w14:paraId="4CCA0D3A" w14:textId="77777777" w:rsidR="00F94033" w:rsidRPr="007B6600" w:rsidRDefault="00F94033" w:rsidP="00EA172B">
          <w:pPr>
            <w:pStyle w:val="Glava"/>
          </w:pPr>
        </w:p>
      </w:tc>
    </w:tr>
    <w:tr w:rsidR="00F94033" w:rsidRPr="007B6600" w14:paraId="509BCDD4" w14:textId="77777777" w:rsidTr="000A698B">
      <w:trPr>
        <w:trHeight w:hRule="exact" w:val="113"/>
      </w:trPr>
      <w:tc>
        <w:tcPr>
          <w:tcW w:w="2840" w:type="dxa"/>
          <w:shd w:val="clear" w:color="auto" w:fill="auto"/>
        </w:tcPr>
        <w:p w14:paraId="513CEAF7" w14:textId="77777777" w:rsidR="00F94033" w:rsidRPr="00CE24E4" w:rsidRDefault="00F94033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39" w:type="dxa"/>
          <w:shd w:val="clear" w:color="auto" w:fill="auto"/>
        </w:tcPr>
        <w:p w14:paraId="290EF1DB" w14:textId="77777777" w:rsidR="00F94033" w:rsidRPr="007B6600" w:rsidRDefault="00F94033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25" w:type="dxa"/>
          <w:shd w:val="clear" w:color="auto" w:fill="auto"/>
          <w:tcMar>
            <w:left w:w="0" w:type="dxa"/>
          </w:tcMar>
        </w:tcPr>
        <w:p w14:paraId="3D611628" w14:textId="77777777" w:rsidR="00F94033" w:rsidRPr="007B6600" w:rsidRDefault="00F94033" w:rsidP="00EA172B">
          <w:pPr>
            <w:pStyle w:val="Glava"/>
          </w:pPr>
        </w:p>
      </w:tc>
    </w:tr>
    <w:tr w:rsidR="00BF55B1" w:rsidRPr="007B6600" w14:paraId="4B95695E" w14:textId="77777777" w:rsidTr="000A698B">
      <w:tc>
        <w:tcPr>
          <w:tcW w:w="5679" w:type="dxa"/>
          <w:gridSpan w:val="2"/>
          <w:shd w:val="clear" w:color="auto" w:fill="auto"/>
        </w:tcPr>
        <w:p w14:paraId="04341AEE" w14:textId="77777777" w:rsidR="00BF55B1" w:rsidRDefault="00BF55B1" w:rsidP="00F617E6">
          <w:pPr>
            <w:pStyle w:val="Ulica"/>
            <w:rPr>
              <w:b/>
            </w:rPr>
          </w:pPr>
          <w:r w:rsidRPr="00A25A3B">
            <w:rPr>
              <w:b/>
            </w:rPr>
            <w:t>Direkcija</w:t>
          </w:r>
        </w:p>
        <w:p w14:paraId="5DF9D8ED" w14:textId="77777777" w:rsidR="00BF55B1" w:rsidRPr="00BA612C" w:rsidRDefault="00BF55B1" w:rsidP="00F617E6">
          <w:pPr>
            <w:pStyle w:val="Ulica"/>
          </w:pPr>
          <w:r>
            <w:t>Miklošičeva cesta 24</w:t>
          </w:r>
        </w:p>
        <w:p w14:paraId="5503EC57" w14:textId="77777777" w:rsidR="00BF55B1" w:rsidRDefault="00446521" w:rsidP="00F617E6">
          <w:pPr>
            <w:pStyle w:val="Ulica"/>
          </w:pPr>
          <w:r>
            <w:t>1000</w:t>
          </w:r>
          <w:r w:rsidR="00BF55B1">
            <w:t xml:space="preserve"> Ljubljana</w:t>
          </w:r>
        </w:p>
        <w:p w14:paraId="128EA332" w14:textId="77777777" w:rsidR="00BF55B1" w:rsidRPr="00BA612C" w:rsidRDefault="00BF55B1" w:rsidP="00F617E6">
          <w:pPr>
            <w:pStyle w:val="Ulica"/>
            <w:rPr>
              <w:lang w:eastAsia="sl-SI"/>
            </w:rPr>
          </w:pPr>
        </w:p>
      </w:tc>
      <w:tc>
        <w:tcPr>
          <w:tcW w:w="2825" w:type="dxa"/>
          <w:shd w:val="clear" w:color="auto" w:fill="auto"/>
          <w:tcMar>
            <w:left w:w="0" w:type="dxa"/>
          </w:tcMar>
        </w:tcPr>
        <w:p w14:paraId="051763A0" w14:textId="77777777" w:rsidR="00FB11D7" w:rsidRDefault="00FB11D7" w:rsidP="00FB11D7">
          <w:pPr>
            <w:pStyle w:val="Glava"/>
            <w:spacing w:line="240" w:lineRule="exact"/>
            <w:jc w:val="left"/>
            <w:rPr>
              <w:noProof/>
            </w:rPr>
          </w:pPr>
          <w:r>
            <w:t xml:space="preserve">Tel.: </w:t>
          </w:r>
          <w:r>
            <w:rPr>
              <w:noProof/>
            </w:rPr>
            <w:t>01 30 77 300</w:t>
          </w:r>
        </w:p>
        <w:p w14:paraId="6D5595EA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di@zzzs.si</w:t>
          </w:r>
        </w:p>
        <w:p w14:paraId="076512F8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3DF81A9C" w14:textId="77777777" w:rsidR="00F94033" w:rsidRDefault="00F9403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A92"/>
    <w:multiLevelType w:val="hybridMultilevel"/>
    <w:tmpl w:val="4D6446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805"/>
    <w:multiLevelType w:val="hybridMultilevel"/>
    <w:tmpl w:val="97AC1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72EC"/>
    <w:multiLevelType w:val="hybridMultilevel"/>
    <w:tmpl w:val="22CE80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E19E8"/>
    <w:multiLevelType w:val="hybridMultilevel"/>
    <w:tmpl w:val="FC947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7746A"/>
    <w:multiLevelType w:val="hybridMultilevel"/>
    <w:tmpl w:val="B3AC7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02AC0"/>
    <w:multiLevelType w:val="hybridMultilevel"/>
    <w:tmpl w:val="9774DB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56FA5"/>
    <w:multiLevelType w:val="hybridMultilevel"/>
    <w:tmpl w:val="9210E996"/>
    <w:lvl w:ilvl="0" w:tplc="48DC986A">
      <w:start w:val="1"/>
      <w:numFmt w:val="upperRoman"/>
      <w:lvlText w:val="%1."/>
      <w:lvlJc w:val="left"/>
      <w:pPr>
        <w:ind w:left="720" w:hanging="720"/>
      </w:pPr>
      <w:rPr>
        <w:rFonts w:ascii="Calibri" w:eastAsia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37361F"/>
    <w:multiLevelType w:val="hybridMultilevel"/>
    <w:tmpl w:val="0F44EF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A4D5D"/>
    <w:multiLevelType w:val="multilevel"/>
    <w:tmpl w:val="FAFC36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F2B0E51"/>
    <w:multiLevelType w:val="multilevel"/>
    <w:tmpl w:val="9A36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B18A6"/>
    <w:multiLevelType w:val="hybridMultilevel"/>
    <w:tmpl w:val="9DBEE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E3DEF"/>
    <w:multiLevelType w:val="hybridMultilevel"/>
    <w:tmpl w:val="73A647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048BA"/>
    <w:multiLevelType w:val="hybridMultilevel"/>
    <w:tmpl w:val="501492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577F7"/>
    <w:multiLevelType w:val="hybridMultilevel"/>
    <w:tmpl w:val="28501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8C"/>
    <w:multiLevelType w:val="multilevel"/>
    <w:tmpl w:val="FAFC36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C8669A3"/>
    <w:multiLevelType w:val="hybridMultilevel"/>
    <w:tmpl w:val="AF26DDF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D8A5DAB"/>
    <w:multiLevelType w:val="hybridMultilevel"/>
    <w:tmpl w:val="733EB3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27AE6"/>
    <w:multiLevelType w:val="multilevel"/>
    <w:tmpl w:val="FAFC36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02852EB"/>
    <w:multiLevelType w:val="hybridMultilevel"/>
    <w:tmpl w:val="B726D3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E07D4"/>
    <w:multiLevelType w:val="hybridMultilevel"/>
    <w:tmpl w:val="043028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451646D"/>
    <w:multiLevelType w:val="hybridMultilevel"/>
    <w:tmpl w:val="F63AAB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561E3"/>
    <w:multiLevelType w:val="hybridMultilevel"/>
    <w:tmpl w:val="E5B8493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EB6E85"/>
    <w:multiLevelType w:val="hybridMultilevel"/>
    <w:tmpl w:val="4DEA6A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B635B"/>
    <w:multiLevelType w:val="hybridMultilevel"/>
    <w:tmpl w:val="DDDCC4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F6BB0"/>
    <w:multiLevelType w:val="hybridMultilevel"/>
    <w:tmpl w:val="27DA42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77F36"/>
    <w:multiLevelType w:val="hybridMultilevel"/>
    <w:tmpl w:val="8796F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0D5F"/>
    <w:multiLevelType w:val="hybridMultilevel"/>
    <w:tmpl w:val="90E2A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B08D0"/>
    <w:multiLevelType w:val="hybridMultilevel"/>
    <w:tmpl w:val="F1087894"/>
    <w:lvl w:ilvl="0" w:tplc="DEEC9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534AC"/>
    <w:multiLevelType w:val="hybridMultilevel"/>
    <w:tmpl w:val="187470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64688"/>
    <w:multiLevelType w:val="hybridMultilevel"/>
    <w:tmpl w:val="1FAEAC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E1047"/>
    <w:multiLevelType w:val="hybridMultilevel"/>
    <w:tmpl w:val="2ECEE5F6"/>
    <w:lvl w:ilvl="0" w:tplc="FB42CB1A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B5E8E"/>
    <w:multiLevelType w:val="hybridMultilevel"/>
    <w:tmpl w:val="D9C4D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E3C2E"/>
    <w:multiLevelType w:val="hybridMultilevel"/>
    <w:tmpl w:val="F65CB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9353B0"/>
    <w:multiLevelType w:val="hybridMultilevel"/>
    <w:tmpl w:val="8B420D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D3030"/>
    <w:multiLevelType w:val="hybridMultilevel"/>
    <w:tmpl w:val="414432AA"/>
    <w:lvl w:ilvl="0" w:tplc="0424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57EB1BD3"/>
    <w:multiLevelType w:val="hybridMultilevel"/>
    <w:tmpl w:val="3F6A59E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64EC5"/>
    <w:multiLevelType w:val="multilevel"/>
    <w:tmpl w:val="9A36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E0A7F13"/>
    <w:multiLevelType w:val="hybridMultilevel"/>
    <w:tmpl w:val="941A0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A24E7"/>
    <w:multiLevelType w:val="hybridMultilevel"/>
    <w:tmpl w:val="C48CB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127C5"/>
    <w:multiLevelType w:val="hybridMultilevel"/>
    <w:tmpl w:val="B4664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30DEA"/>
    <w:multiLevelType w:val="multilevel"/>
    <w:tmpl w:val="9A36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9040C1F"/>
    <w:multiLevelType w:val="hybridMultilevel"/>
    <w:tmpl w:val="7A72F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D7429"/>
    <w:multiLevelType w:val="hybridMultilevel"/>
    <w:tmpl w:val="16C267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B086E"/>
    <w:multiLevelType w:val="hybridMultilevel"/>
    <w:tmpl w:val="1B701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66188"/>
    <w:multiLevelType w:val="hybridMultilevel"/>
    <w:tmpl w:val="EC366CBC"/>
    <w:lvl w:ilvl="0" w:tplc="97229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95C6F"/>
    <w:multiLevelType w:val="hybridMultilevel"/>
    <w:tmpl w:val="ED14A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62C63"/>
    <w:multiLevelType w:val="multilevel"/>
    <w:tmpl w:val="FAFC36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E7C2920"/>
    <w:multiLevelType w:val="hybridMultilevel"/>
    <w:tmpl w:val="B57CF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27727">
    <w:abstractNumId w:val="11"/>
  </w:num>
  <w:num w:numId="2" w16cid:durableId="1911846871">
    <w:abstractNumId w:val="4"/>
  </w:num>
  <w:num w:numId="3" w16cid:durableId="1494295314">
    <w:abstractNumId w:val="25"/>
  </w:num>
  <w:num w:numId="4" w16cid:durableId="187455125">
    <w:abstractNumId w:val="42"/>
  </w:num>
  <w:num w:numId="5" w16cid:durableId="1444231275">
    <w:abstractNumId w:val="13"/>
  </w:num>
  <w:num w:numId="6" w16cid:durableId="1259752175">
    <w:abstractNumId w:val="2"/>
  </w:num>
  <w:num w:numId="7" w16cid:durableId="2066099343">
    <w:abstractNumId w:val="18"/>
  </w:num>
  <w:num w:numId="8" w16cid:durableId="87964454">
    <w:abstractNumId w:val="37"/>
  </w:num>
  <w:num w:numId="9" w16cid:durableId="1033310506">
    <w:abstractNumId w:val="24"/>
  </w:num>
  <w:num w:numId="10" w16cid:durableId="1516638">
    <w:abstractNumId w:val="23"/>
  </w:num>
  <w:num w:numId="11" w16cid:durableId="482236035">
    <w:abstractNumId w:val="26"/>
  </w:num>
  <w:num w:numId="12" w16cid:durableId="1251113561">
    <w:abstractNumId w:val="8"/>
  </w:num>
  <w:num w:numId="13" w16cid:durableId="2049138304">
    <w:abstractNumId w:val="17"/>
  </w:num>
  <w:num w:numId="14" w16cid:durableId="984239187">
    <w:abstractNumId w:val="41"/>
  </w:num>
  <w:num w:numId="15" w16cid:durableId="768894574">
    <w:abstractNumId w:val="43"/>
  </w:num>
  <w:num w:numId="16" w16cid:durableId="460002092">
    <w:abstractNumId w:val="21"/>
  </w:num>
  <w:num w:numId="17" w16cid:durableId="1273319312">
    <w:abstractNumId w:val="3"/>
  </w:num>
  <w:num w:numId="18" w16cid:durableId="416361683">
    <w:abstractNumId w:val="30"/>
  </w:num>
  <w:num w:numId="19" w16cid:durableId="1544367021">
    <w:abstractNumId w:val="5"/>
  </w:num>
  <w:num w:numId="20" w16cid:durableId="512845081">
    <w:abstractNumId w:val="27"/>
  </w:num>
  <w:num w:numId="21" w16cid:durableId="576524219">
    <w:abstractNumId w:val="20"/>
  </w:num>
  <w:num w:numId="22" w16cid:durableId="1533608622">
    <w:abstractNumId w:val="0"/>
  </w:num>
  <w:num w:numId="23" w16cid:durableId="416244175">
    <w:abstractNumId w:val="38"/>
  </w:num>
  <w:num w:numId="24" w16cid:durableId="911307053">
    <w:abstractNumId w:val="12"/>
  </w:num>
  <w:num w:numId="25" w16cid:durableId="1947224988">
    <w:abstractNumId w:val="39"/>
  </w:num>
  <w:num w:numId="26" w16cid:durableId="54351680">
    <w:abstractNumId w:val="44"/>
  </w:num>
  <w:num w:numId="27" w16cid:durableId="1857619025">
    <w:abstractNumId w:val="31"/>
  </w:num>
  <w:num w:numId="28" w16cid:durableId="1013805970">
    <w:abstractNumId w:val="6"/>
  </w:num>
  <w:num w:numId="29" w16cid:durableId="1610351870">
    <w:abstractNumId w:val="35"/>
  </w:num>
  <w:num w:numId="30" w16cid:durableId="214435952">
    <w:abstractNumId w:val="29"/>
  </w:num>
  <w:num w:numId="31" w16cid:durableId="1727870317">
    <w:abstractNumId w:val="10"/>
  </w:num>
  <w:num w:numId="32" w16cid:durableId="884953805">
    <w:abstractNumId w:val="34"/>
  </w:num>
  <w:num w:numId="33" w16cid:durableId="1409841048">
    <w:abstractNumId w:val="15"/>
  </w:num>
  <w:num w:numId="34" w16cid:durableId="1523666347">
    <w:abstractNumId w:val="45"/>
  </w:num>
  <w:num w:numId="35" w16cid:durableId="843473813">
    <w:abstractNumId w:val="36"/>
  </w:num>
  <w:num w:numId="36" w16cid:durableId="1117723368">
    <w:abstractNumId w:val="40"/>
  </w:num>
  <w:num w:numId="37" w16cid:durableId="963468413">
    <w:abstractNumId w:val="1"/>
  </w:num>
  <w:num w:numId="38" w16cid:durableId="1981810185">
    <w:abstractNumId w:val="14"/>
  </w:num>
  <w:num w:numId="39" w16cid:durableId="1564291798">
    <w:abstractNumId w:val="47"/>
  </w:num>
  <w:num w:numId="40" w16cid:durableId="2081512410">
    <w:abstractNumId w:val="32"/>
  </w:num>
  <w:num w:numId="41" w16cid:durableId="1003631956">
    <w:abstractNumId w:val="16"/>
  </w:num>
  <w:num w:numId="42" w16cid:durableId="1938563571">
    <w:abstractNumId w:val="22"/>
  </w:num>
  <w:num w:numId="43" w16cid:durableId="748700095">
    <w:abstractNumId w:val="49"/>
  </w:num>
  <w:num w:numId="44" w16cid:durableId="1100177106">
    <w:abstractNumId w:val="33"/>
  </w:num>
  <w:num w:numId="45" w16cid:durableId="644357813">
    <w:abstractNumId w:val="46"/>
  </w:num>
  <w:num w:numId="46" w16cid:durableId="97986769">
    <w:abstractNumId w:val="7"/>
  </w:num>
  <w:num w:numId="47" w16cid:durableId="567570327">
    <w:abstractNumId w:val="9"/>
  </w:num>
  <w:num w:numId="48" w16cid:durableId="526873999">
    <w:abstractNumId w:val="28"/>
  </w:num>
  <w:num w:numId="49" w16cid:durableId="380861953">
    <w:abstractNumId w:val="19"/>
  </w:num>
  <w:num w:numId="50" w16cid:durableId="33515605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48"/>
    <w:rsid w:val="000137D8"/>
    <w:rsid w:val="00017601"/>
    <w:rsid w:val="00020A21"/>
    <w:rsid w:val="00023DE2"/>
    <w:rsid w:val="00026EFA"/>
    <w:rsid w:val="00027991"/>
    <w:rsid w:val="00030821"/>
    <w:rsid w:val="00030857"/>
    <w:rsid w:val="00036F71"/>
    <w:rsid w:val="000421AD"/>
    <w:rsid w:val="0004393E"/>
    <w:rsid w:val="00051D1D"/>
    <w:rsid w:val="00053F1E"/>
    <w:rsid w:val="00057331"/>
    <w:rsid w:val="000611EE"/>
    <w:rsid w:val="000618EB"/>
    <w:rsid w:val="00065EE2"/>
    <w:rsid w:val="000670CA"/>
    <w:rsid w:val="0007237A"/>
    <w:rsid w:val="00073615"/>
    <w:rsid w:val="00077840"/>
    <w:rsid w:val="000804EE"/>
    <w:rsid w:val="00084CDE"/>
    <w:rsid w:val="00084F38"/>
    <w:rsid w:val="00087AAF"/>
    <w:rsid w:val="00096690"/>
    <w:rsid w:val="000A441F"/>
    <w:rsid w:val="000A698B"/>
    <w:rsid w:val="000B7AF5"/>
    <w:rsid w:val="000C0590"/>
    <w:rsid w:val="000C2C9F"/>
    <w:rsid w:val="000C7CC1"/>
    <w:rsid w:val="000D14D2"/>
    <w:rsid w:val="000D55E5"/>
    <w:rsid w:val="000D7A4E"/>
    <w:rsid w:val="000E50EC"/>
    <w:rsid w:val="000F0656"/>
    <w:rsid w:val="000F068F"/>
    <w:rsid w:val="000F6C3C"/>
    <w:rsid w:val="001001DE"/>
    <w:rsid w:val="0010767B"/>
    <w:rsid w:val="001146F2"/>
    <w:rsid w:val="001164EE"/>
    <w:rsid w:val="00131493"/>
    <w:rsid w:val="00133CAE"/>
    <w:rsid w:val="001341BD"/>
    <w:rsid w:val="00137E64"/>
    <w:rsid w:val="0014215D"/>
    <w:rsid w:val="00166FF6"/>
    <w:rsid w:val="001715C8"/>
    <w:rsid w:val="00175EE3"/>
    <w:rsid w:val="00180A1A"/>
    <w:rsid w:val="00180F86"/>
    <w:rsid w:val="001A30D8"/>
    <w:rsid w:val="001B2820"/>
    <w:rsid w:val="001B3743"/>
    <w:rsid w:val="001C14AE"/>
    <w:rsid w:val="001C4296"/>
    <w:rsid w:val="001C7397"/>
    <w:rsid w:val="001D782E"/>
    <w:rsid w:val="001F51E9"/>
    <w:rsid w:val="00202BC6"/>
    <w:rsid w:val="002051FF"/>
    <w:rsid w:val="0021281C"/>
    <w:rsid w:val="00215BEA"/>
    <w:rsid w:val="002273AC"/>
    <w:rsid w:val="00227A5F"/>
    <w:rsid w:val="00230FFD"/>
    <w:rsid w:val="00232907"/>
    <w:rsid w:val="002445E1"/>
    <w:rsid w:val="00257C91"/>
    <w:rsid w:val="00264335"/>
    <w:rsid w:val="0027404C"/>
    <w:rsid w:val="00283303"/>
    <w:rsid w:val="0028506B"/>
    <w:rsid w:val="00286520"/>
    <w:rsid w:val="002A1E79"/>
    <w:rsid w:val="002A7F4A"/>
    <w:rsid w:val="002B1629"/>
    <w:rsid w:val="002B57B3"/>
    <w:rsid w:val="002B6836"/>
    <w:rsid w:val="002B7D76"/>
    <w:rsid w:val="002D0B23"/>
    <w:rsid w:val="002D452D"/>
    <w:rsid w:val="002E4633"/>
    <w:rsid w:val="002F0257"/>
    <w:rsid w:val="002F28F6"/>
    <w:rsid w:val="002F4066"/>
    <w:rsid w:val="00310104"/>
    <w:rsid w:val="0031205E"/>
    <w:rsid w:val="00315BF0"/>
    <w:rsid w:val="00334DA0"/>
    <w:rsid w:val="00336A44"/>
    <w:rsid w:val="00336BF0"/>
    <w:rsid w:val="003440B1"/>
    <w:rsid w:val="003521A2"/>
    <w:rsid w:val="00363858"/>
    <w:rsid w:val="00366883"/>
    <w:rsid w:val="00376134"/>
    <w:rsid w:val="003806A7"/>
    <w:rsid w:val="003856F8"/>
    <w:rsid w:val="00390C85"/>
    <w:rsid w:val="00392189"/>
    <w:rsid w:val="00394D62"/>
    <w:rsid w:val="00397E48"/>
    <w:rsid w:val="003A46B8"/>
    <w:rsid w:val="003B1AE2"/>
    <w:rsid w:val="003B267A"/>
    <w:rsid w:val="003B45CE"/>
    <w:rsid w:val="003C0277"/>
    <w:rsid w:val="003C7BA1"/>
    <w:rsid w:val="003D0E87"/>
    <w:rsid w:val="003D35DC"/>
    <w:rsid w:val="003E3CDC"/>
    <w:rsid w:val="003E6A17"/>
    <w:rsid w:val="003F5FAA"/>
    <w:rsid w:val="003F6E4A"/>
    <w:rsid w:val="004130CF"/>
    <w:rsid w:val="004201C2"/>
    <w:rsid w:val="00423E55"/>
    <w:rsid w:val="004261BA"/>
    <w:rsid w:val="004303BA"/>
    <w:rsid w:val="00430E21"/>
    <w:rsid w:val="004328FD"/>
    <w:rsid w:val="00433B02"/>
    <w:rsid w:val="0043609B"/>
    <w:rsid w:val="00437BFD"/>
    <w:rsid w:val="004416B6"/>
    <w:rsid w:val="00441AD2"/>
    <w:rsid w:val="00446521"/>
    <w:rsid w:val="0044755A"/>
    <w:rsid w:val="0045154F"/>
    <w:rsid w:val="00453167"/>
    <w:rsid w:val="00453574"/>
    <w:rsid w:val="00455760"/>
    <w:rsid w:val="004576FE"/>
    <w:rsid w:val="0046009E"/>
    <w:rsid w:val="00466F66"/>
    <w:rsid w:val="00471A15"/>
    <w:rsid w:val="0047359C"/>
    <w:rsid w:val="00474445"/>
    <w:rsid w:val="0048066B"/>
    <w:rsid w:val="00487659"/>
    <w:rsid w:val="00495166"/>
    <w:rsid w:val="004A1D04"/>
    <w:rsid w:val="004A48E9"/>
    <w:rsid w:val="004A56A2"/>
    <w:rsid w:val="004A6A9A"/>
    <w:rsid w:val="004A6BB5"/>
    <w:rsid w:val="004C2B21"/>
    <w:rsid w:val="004C2DDA"/>
    <w:rsid w:val="004D0094"/>
    <w:rsid w:val="004E0F61"/>
    <w:rsid w:val="004E30EF"/>
    <w:rsid w:val="004F1726"/>
    <w:rsid w:val="004F30B9"/>
    <w:rsid w:val="004F49C4"/>
    <w:rsid w:val="004F5C3D"/>
    <w:rsid w:val="004F7090"/>
    <w:rsid w:val="004F7646"/>
    <w:rsid w:val="005021EA"/>
    <w:rsid w:val="00504931"/>
    <w:rsid w:val="005057AB"/>
    <w:rsid w:val="00505970"/>
    <w:rsid w:val="00512473"/>
    <w:rsid w:val="0052774A"/>
    <w:rsid w:val="00537915"/>
    <w:rsid w:val="00543405"/>
    <w:rsid w:val="005477B4"/>
    <w:rsid w:val="0055764A"/>
    <w:rsid w:val="005626AB"/>
    <w:rsid w:val="00565045"/>
    <w:rsid w:val="0056659B"/>
    <w:rsid w:val="00582272"/>
    <w:rsid w:val="00582979"/>
    <w:rsid w:val="005910BA"/>
    <w:rsid w:val="00592085"/>
    <w:rsid w:val="0059766B"/>
    <w:rsid w:val="00597EF3"/>
    <w:rsid w:val="005A091C"/>
    <w:rsid w:val="005A5412"/>
    <w:rsid w:val="005B0922"/>
    <w:rsid w:val="005B4FEB"/>
    <w:rsid w:val="005B6F76"/>
    <w:rsid w:val="005C199C"/>
    <w:rsid w:val="005C7DC3"/>
    <w:rsid w:val="005D1CF5"/>
    <w:rsid w:val="005D1EDF"/>
    <w:rsid w:val="005D4F97"/>
    <w:rsid w:val="005D7C97"/>
    <w:rsid w:val="005F74FD"/>
    <w:rsid w:val="00600541"/>
    <w:rsid w:val="00601727"/>
    <w:rsid w:val="0061285D"/>
    <w:rsid w:val="00614ACE"/>
    <w:rsid w:val="0062099F"/>
    <w:rsid w:val="0062282A"/>
    <w:rsid w:val="0062486A"/>
    <w:rsid w:val="00625565"/>
    <w:rsid w:val="006343D0"/>
    <w:rsid w:val="00635D42"/>
    <w:rsid w:val="00637F6E"/>
    <w:rsid w:val="00641130"/>
    <w:rsid w:val="00641140"/>
    <w:rsid w:val="00644627"/>
    <w:rsid w:val="00664AA1"/>
    <w:rsid w:val="00665E2C"/>
    <w:rsid w:val="00667921"/>
    <w:rsid w:val="00675E25"/>
    <w:rsid w:val="00681D9E"/>
    <w:rsid w:val="00692020"/>
    <w:rsid w:val="0069280F"/>
    <w:rsid w:val="006A7FEC"/>
    <w:rsid w:val="006B28F6"/>
    <w:rsid w:val="006B3637"/>
    <w:rsid w:val="006B60C4"/>
    <w:rsid w:val="006C5E48"/>
    <w:rsid w:val="006D353E"/>
    <w:rsid w:val="006D46EF"/>
    <w:rsid w:val="006E24AD"/>
    <w:rsid w:val="006F3C74"/>
    <w:rsid w:val="006F4362"/>
    <w:rsid w:val="006F5616"/>
    <w:rsid w:val="007118E2"/>
    <w:rsid w:val="007176F9"/>
    <w:rsid w:val="00721582"/>
    <w:rsid w:val="007226BE"/>
    <w:rsid w:val="00722DCD"/>
    <w:rsid w:val="00731EB0"/>
    <w:rsid w:val="00733719"/>
    <w:rsid w:val="007457A8"/>
    <w:rsid w:val="007529CA"/>
    <w:rsid w:val="007568F4"/>
    <w:rsid w:val="00757A7A"/>
    <w:rsid w:val="0076444B"/>
    <w:rsid w:val="00766064"/>
    <w:rsid w:val="00782ED2"/>
    <w:rsid w:val="0078584A"/>
    <w:rsid w:val="00785DB1"/>
    <w:rsid w:val="007913D8"/>
    <w:rsid w:val="00792B63"/>
    <w:rsid w:val="007A6AE9"/>
    <w:rsid w:val="007B0324"/>
    <w:rsid w:val="007B3F82"/>
    <w:rsid w:val="007B6600"/>
    <w:rsid w:val="007B6D41"/>
    <w:rsid w:val="007D53DB"/>
    <w:rsid w:val="007F28E4"/>
    <w:rsid w:val="00815852"/>
    <w:rsid w:val="00820305"/>
    <w:rsid w:val="008258C1"/>
    <w:rsid w:val="00834EF6"/>
    <w:rsid w:val="00835C57"/>
    <w:rsid w:val="00836503"/>
    <w:rsid w:val="00841CC6"/>
    <w:rsid w:val="00856E9D"/>
    <w:rsid w:val="00872835"/>
    <w:rsid w:val="00875534"/>
    <w:rsid w:val="00883C54"/>
    <w:rsid w:val="008B557D"/>
    <w:rsid w:val="008C3FFF"/>
    <w:rsid w:val="008D2ADA"/>
    <w:rsid w:val="008D663A"/>
    <w:rsid w:val="008E5009"/>
    <w:rsid w:val="008F2C0E"/>
    <w:rsid w:val="008F41E4"/>
    <w:rsid w:val="008F7057"/>
    <w:rsid w:val="009034CC"/>
    <w:rsid w:val="009059C8"/>
    <w:rsid w:val="00911654"/>
    <w:rsid w:val="0091237D"/>
    <w:rsid w:val="00915A1F"/>
    <w:rsid w:val="00922652"/>
    <w:rsid w:val="00923151"/>
    <w:rsid w:val="0092316D"/>
    <w:rsid w:val="00924C39"/>
    <w:rsid w:val="0093288F"/>
    <w:rsid w:val="00940943"/>
    <w:rsid w:val="00945904"/>
    <w:rsid w:val="009468EA"/>
    <w:rsid w:val="00947A0B"/>
    <w:rsid w:val="00951E84"/>
    <w:rsid w:val="009622A3"/>
    <w:rsid w:val="009636B2"/>
    <w:rsid w:val="0097074B"/>
    <w:rsid w:val="00970C05"/>
    <w:rsid w:val="009713B7"/>
    <w:rsid w:val="009725E0"/>
    <w:rsid w:val="00974ABB"/>
    <w:rsid w:val="0099145C"/>
    <w:rsid w:val="0099533A"/>
    <w:rsid w:val="009A33B6"/>
    <w:rsid w:val="009A5843"/>
    <w:rsid w:val="009A736C"/>
    <w:rsid w:val="009B1B84"/>
    <w:rsid w:val="009B4E9C"/>
    <w:rsid w:val="009C248B"/>
    <w:rsid w:val="009C39D8"/>
    <w:rsid w:val="009C6C7A"/>
    <w:rsid w:val="009D1CDC"/>
    <w:rsid w:val="009E4778"/>
    <w:rsid w:val="009E71E3"/>
    <w:rsid w:val="009F54C4"/>
    <w:rsid w:val="009F5A6E"/>
    <w:rsid w:val="009F6857"/>
    <w:rsid w:val="009F7970"/>
    <w:rsid w:val="009F7C77"/>
    <w:rsid w:val="00A046BF"/>
    <w:rsid w:val="00A06088"/>
    <w:rsid w:val="00A12E9F"/>
    <w:rsid w:val="00A166C4"/>
    <w:rsid w:val="00A21D9E"/>
    <w:rsid w:val="00A26562"/>
    <w:rsid w:val="00A31B63"/>
    <w:rsid w:val="00A3275A"/>
    <w:rsid w:val="00A341D1"/>
    <w:rsid w:val="00A43AFC"/>
    <w:rsid w:val="00A445F5"/>
    <w:rsid w:val="00A44A11"/>
    <w:rsid w:val="00A51D15"/>
    <w:rsid w:val="00A52E7C"/>
    <w:rsid w:val="00A53AA6"/>
    <w:rsid w:val="00A55790"/>
    <w:rsid w:val="00A625E3"/>
    <w:rsid w:val="00A7567A"/>
    <w:rsid w:val="00A76C22"/>
    <w:rsid w:val="00A824C7"/>
    <w:rsid w:val="00A84A5E"/>
    <w:rsid w:val="00A84C2D"/>
    <w:rsid w:val="00A927B2"/>
    <w:rsid w:val="00A93930"/>
    <w:rsid w:val="00A95413"/>
    <w:rsid w:val="00A95D42"/>
    <w:rsid w:val="00AA4D06"/>
    <w:rsid w:val="00AA60E0"/>
    <w:rsid w:val="00AA6FFE"/>
    <w:rsid w:val="00AB2634"/>
    <w:rsid w:val="00AB5CD3"/>
    <w:rsid w:val="00AB7448"/>
    <w:rsid w:val="00AC5750"/>
    <w:rsid w:val="00AD6921"/>
    <w:rsid w:val="00AD77F5"/>
    <w:rsid w:val="00AE6FAA"/>
    <w:rsid w:val="00AF47B6"/>
    <w:rsid w:val="00AF4A1A"/>
    <w:rsid w:val="00AF532B"/>
    <w:rsid w:val="00B2049A"/>
    <w:rsid w:val="00B22ED2"/>
    <w:rsid w:val="00B2427D"/>
    <w:rsid w:val="00B24BFD"/>
    <w:rsid w:val="00B27E8B"/>
    <w:rsid w:val="00B30524"/>
    <w:rsid w:val="00B331E7"/>
    <w:rsid w:val="00B412F4"/>
    <w:rsid w:val="00B41CB8"/>
    <w:rsid w:val="00B438F9"/>
    <w:rsid w:val="00B47624"/>
    <w:rsid w:val="00B63524"/>
    <w:rsid w:val="00B6431E"/>
    <w:rsid w:val="00B75854"/>
    <w:rsid w:val="00B7757C"/>
    <w:rsid w:val="00B90FBD"/>
    <w:rsid w:val="00B93B51"/>
    <w:rsid w:val="00B9410D"/>
    <w:rsid w:val="00B97932"/>
    <w:rsid w:val="00BA41DB"/>
    <w:rsid w:val="00BA7870"/>
    <w:rsid w:val="00BB0484"/>
    <w:rsid w:val="00BB2B48"/>
    <w:rsid w:val="00BB2E22"/>
    <w:rsid w:val="00BB624C"/>
    <w:rsid w:val="00BC0588"/>
    <w:rsid w:val="00BC7DA0"/>
    <w:rsid w:val="00BD151A"/>
    <w:rsid w:val="00BD4484"/>
    <w:rsid w:val="00BD5531"/>
    <w:rsid w:val="00BD64F9"/>
    <w:rsid w:val="00BE3DB9"/>
    <w:rsid w:val="00BE548B"/>
    <w:rsid w:val="00BF03EF"/>
    <w:rsid w:val="00BF06B9"/>
    <w:rsid w:val="00BF55B1"/>
    <w:rsid w:val="00BF5EF8"/>
    <w:rsid w:val="00BF6BC4"/>
    <w:rsid w:val="00C01686"/>
    <w:rsid w:val="00C06442"/>
    <w:rsid w:val="00C1170C"/>
    <w:rsid w:val="00C11924"/>
    <w:rsid w:val="00C1199F"/>
    <w:rsid w:val="00C23F62"/>
    <w:rsid w:val="00C26405"/>
    <w:rsid w:val="00C352FE"/>
    <w:rsid w:val="00C40C52"/>
    <w:rsid w:val="00C42B85"/>
    <w:rsid w:val="00C44228"/>
    <w:rsid w:val="00C46D94"/>
    <w:rsid w:val="00C50BA1"/>
    <w:rsid w:val="00C53D77"/>
    <w:rsid w:val="00C5565C"/>
    <w:rsid w:val="00C60C93"/>
    <w:rsid w:val="00C66120"/>
    <w:rsid w:val="00C71901"/>
    <w:rsid w:val="00C73AAA"/>
    <w:rsid w:val="00C77064"/>
    <w:rsid w:val="00C835B6"/>
    <w:rsid w:val="00CA583C"/>
    <w:rsid w:val="00CB3E60"/>
    <w:rsid w:val="00CB5306"/>
    <w:rsid w:val="00CD3066"/>
    <w:rsid w:val="00CE24E4"/>
    <w:rsid w:val="00CE27A5"/>
    <w:rsid w:val="00CE3ADA"/>
    <w:rsid w:val="00CF4C66"/>
    <w:rsid w:val="00CF5CC3"/>
    <w:rsid w:val="00CF6C75"/>
    <w:rsid w:val="00CF78BA"/>
    <w:rsid w:val="00D04F7E"/>
    <w:rsid w:val="00D07103"/>
    <w:rsid w:val="00D07CC7"/>
    <w:rsid w:val="00D11E5D"/>
    <w:rsid w:val="00D120CA"/>
    <w:rsid w:val="00D1525F"/>
    <w:rsid w:val="00D2437C"/>
    <w:rsid w:val="00D25CDA"/>
    <w:rsid w:val="00D26ACB"/>
    <w:rsid w:val="00D32616"/>
    <w:rsid w:val="00D33B29"/>
    <w:rsid w:val="00D357DF"/>
    <w:rsid w:val="00D40B48"/>
    <w:rsid w:val="00D4361B"/>
    <w:rsid w:val="00D47588"/>
    <w:rsid w:val="00D6412A"/>
    <w:rsid w:val="00D67DFD"/>
    <w:rsid w:val="00D67FA2"/>
    <w:rsid w:val="00D701FA"/>
    <w:rsid w:val="00D725D2"/>
    <w:rsid w:val="00D75B3C"/>
    <w:rsid w:val="00D92650"/>
    <w:rsid w:val="00D93632"/>
    <w:rsid w:val="00D944F9"/>
    <w:rsid w:val="00DA2337"/>
    <w:rsid w:val="00DA3E98"/>
    <w:rsid w:val="00DC0A77"/>
    <w:rsid w:val="00DC4385"/>
    <w:rsid w:val="00DC79EB"/>
    <w:rsid w:val="00DD06BB"/>
    <w:rsid w:val="00DD168B"/>
    <w:rsid w:val="00DD1A0B"/>
    <w:rsid w:val="00DE4228"/>
    <w:rsid w:val="00DF1130"/>
    <w:rsid w:val="00DF48D3"/>
    <w:rsid w:val="00DF5760"/>
    <w:rsid w:val="00E13403"/>
    <w:rsid w:val="00E258B8"/>
    <w:rsid w:val="00E30DFE"/>
    <w:rsid w:val="00E31405"/>
    <w:rsid w:val="00E314F8"/>
    <w:rsid w:val="00E528EB"/>
    <w:rsid w:val="00E66725"/>
    <w:rsid w:val="00E7111D"/>
    <w:rsid w:val="00E725DB"/>
    <w:rsid w:val="00E84360"/>
    <w:rsid w:val="00E8484D"/>
    <w:rsid w:val="00E92CA9"/>
    <w:rsid w:val="00E96683"/>
    <w:rsid w:val="00E9678E"/>
    <w:rsid w:val="00EA0CEC"/>
    <w:rsid w:val="00EA12C7"/>
    <w:rsid w:val="00EA172B"/>
    <w:rsid w:val="00EA6A40"/>
    <w:rsid w:val="00EB39D5"/>
    <w:rsid w:val="00EB45EF"/>
    <w:rsid w:val="00EB4A66"/>
    <w:rsid w:val="00EB4B47"/>
    <w:rsid w:val="00EB67D2"/>
    <w:rsid w:val="00EB70DD"/>
    <w:rsid w:val="00EC46ED"/>
    <w:rsid w:val="00EC7356"/>
    <w:rsid w:val="00ED2058"/>
    <w:rsid w:val="00ED28C9"/>
    <w:rsid w:val="00ED293F"/>
    <w:rsid w:val="00ED2B37"/>
    <w:rsid w:val="00ED3201"/>
    <w:rsid w:val="00EE1677"/>
    <w:rsid w:val="00EE17AC"/>
    <w:rsid w:val="00EE3190"/>
    <w:rsid w:val="00EE7738"/>
    <w:rsid w:val="00EF1819"/>
    <w:rsid w:val="00EF2204"/>
    <w:rsid w:val="00EF6FDF"/>
    <w:rsid w:val="00EF70E9"/>
    <w:rsid w:val="00F003A1"/>
    <w:rsid w:val="00F0448F"/>
    <w:rsid w:val="00F200CB"/>
    <w:rsid w:val="00F20F75"/>
    <w:rsid w:val="00F26EF0"/>
    <w:rsid w:val="00F31021"/>
    <w:rsid w:val="00F324D5"/>
    <w:rsid w:val="00F36712"/>
    <w:rsid w:val="00F400E1"/>
    <w:rsid w:val="00F41326"/>
    <w:rsid w:val="00F509F2"/>
    <w:rsid w:val="00F52F1D"/>
    <w:rsid w:val="00F6181F"/>
    <w:rsid w:val="00F62EE1"/>
    <w:rsid w:val="00F6421A"/>
    <w:rsid w:val="00F657B1"/>
    <w:rsid w:val="00F65801"/>
    <w:rsid w:val="00F727CF"/>
    <w:rsid w:val="00F75B8F"/>
    <w:rsid w:val="00F762C7"/>
    <w:rsid w:val="00F83B4E"/>
    <w:rsid w:val="00F90CB8"/>
    <w:rsid w:val="00F92AD0"/>
    <w:rsid w:val="00F94033"/>
    <w:rsid w:val="00FB11D7"/>
    <w:rsid w:val="00FB21B1"/>
    <w:rsid w:val="00FB333B"/>
    <w:rsid w:val="00FC4034"/>
    <w:rsid w:val="00FD1124"/>
    <w:rsid w:val="00FE00A9"/>
    <w:rsid w:val="00FE5796"/>
    <w:rsid w:val="00FE7154"/>
    <w:rsid w:val="00FF46E6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FA6E2"/>
  <w15:docId w15:val="{1468B4D5-1DD2-45D8-AD27-63FD2E7C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B74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5733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9F7C7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F7C77"/>
    <w:pPr>
      <w:tabs>
        <w:tab w:val="clear" w:pos="5670"/>
      </w:tabs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F7C7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Brezrazmikov">
    <w:name w:val="No Spacing"/>
    <w:uiPriority w:val="1"/>
    <w:qFormat/>
    <w:rsid w:val="0055764A"/>
    <w:rPr>
      <w:rFonts w:ascii="Arial" w:eastAsiaTheme="minorHAnsi" w:hAnsi="Arial" w:cstheme="minorBidi"/>
      <w:sz w:val="24"/>
      <w:szCs w:val="22"/>
      <w:lang w:eastAsia="en-US"/>
    </w:rPr>
  </w:style>
  <w:style w:type="paragraph" w:styleId="Revizija">
    <w:name w:val="Revision"/>
    <w:hidden/>
    <w:uiPriority w:val="99"/>
    <w:semiHidden/>
    <w:rsid w:val="008E5009"/>
    <w:rPr>
      <w:sz w:val="22"/>
      <w:szCs w:val="22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D353E"/>
    <w:pPr>
      <w:tabs>
        <w:tab w:val="left" w:pos="5670"/>
      </w:tabs>
      <w:spacing w:after="0"/>
      <w:jc w:val="both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D353E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2907"/>
    <w:rPr>
      <w:color w:val="800080" w:themeColor="followedHyperlink"/>
      <w:u w:val="single"/>
    </w:rPr>
  </w:style>
  <w:style w:type="paragraph" w:customStyle="1" w:styleId="zamik">
    <w:name w:val="zamik"/>
    <w:basedOn w:val="Navaden"/>
    <w:rsid w:val="007457A8"/>
    <w:pPr>
      <w:tabs>
        <w:tab w:val="clear" w:pos="5670"/>
      </w:tabs>
      <w:spacing w:line="240" w:lineRule="auto"/>
      <w:ind w:firstLine="102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zzzs.si/medicinski-pripomocki/predpisovanje/navodila-za-medicinske-pripomock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ner.zzzs.si/sifrant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zzs.si/?id=126&amp;detail=2D0677D06D32F618C1257C92002763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rtner.zzzs.si/medicinski-pripomocki/predpisovanje/navodila-za-medicinske-pripomocke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F569-F697-4B4A-B4D0-D3951ED0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5066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Franko-Hren</dc:creator>
  <cp:lastModifiedBy>Maja Logar</cp:lastModifiedBy>
  <cp:revision>4</cp:revision>
  <cp:lastPrinted>2025-10-15T05:41:00Z</cp:lastPrinted>
  <dcterms:created xsi:type="dcterms:W3CDTF">2025-10-16T06:13:00Z</dcterms:created>
  <dcterms:modified xsi:type="dcterms:W3CDTF">2025-10-16T06:38:00Z</dcterms:modified>
</cp:coreProperties>
</file>