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BD7A" w14:textId="77777777" w:rsidR="008F0210" w:rsidRPr="00EE3144" w:rsidRDefault="008F0210" w:rsidP="002B219B">
      <w:pPr>
        <w:pStyle w:val="Sprotnaopomba-besedilo"/>
        <w:jc w:val="both"/>
        <w:rPr>
          <w:rFonts w:cs="Calibri"/>
          <w:color w:val="000000"/>
          <w:sz w:val="22"/>
          <w:szCs w:val="22"/>
        </w:rPr>
      </w:pPr>
    </w:p>
    <w:p w14:paraId="2BF299A6" w14:textId="77777777" w:rsidR="008F0210" w:rsidRPr="00EE3144" w:rsidRDefault="008F0210" w:rsidP="002B219B">
      <w:pPr>
        <w:pStyle w:val="Sprotnaopomba-besedilo"/>
        <w:jc w:val="both"/>
        <w:rPr>
          <w:rFonts w:cs="Calibri"/>
          <w:color w:val="000000"/>
          <w:sz w:val="22"/>
          <w:szCs w:val="22"/>
        </w:rPr>
      </w:pPr>
    </w:p>
    <w:p w14:paraId="0200D5A1" w14:textId="17E9BB33" w:rsidR="002B219B" w:rsidRPr="00EE3144" w:rsidRDefault="008F0210" w:rsidP="002B219B">
      <w:pPr>
        <w:pStyle w:val="Sprotnaopomba-besedilo"/>
        <w:jc w:val="both"/>
        <w:rPr>
          <w:rFonts w:cs="Calibri"/>
          <w:sz w:val="22"/>
          <w:szCs w:val="22"/>
        </w:rPr>
      </w:pPr>
      <w:r w:rsidRPr="00EE3144">
        <w:rPr>
          <w:rFonts w:cs="Calibri"/>
          <w:color w:val="000000"/>
          <w:sz w:val="22"/>
          <w:szCs w:val="22"/>
        </w:rPr>
        <w:t>N</w:t>
      </w:r>
      <w:r w:rsidR="002B219B" w:rsidRPr="00EE3144">
        <w:rPr>
          <w:rFonts w:cs="Calibri"/>
          <w:color w:val="000000"/>
          <w:sz w:val="22"/>
          <w:szCs w:val="22"/>
        </w:rPr>
        <w:t>a podlagi petega odstavka 8. člena Pravilnika o obrazcu in listinah za uresničevanje obveznega zdravstvenega zavarovanja (</w:t>
      </w:r>
      <w:hyperlink r:id="rId8" w:anchor="!/Uradni-list-RS-st-104-2013-z-dne-13-12-2013" w:tooltip="Uradni list RS, št. 104/2013 z dne 13. 12. 2013" w:history="1">
        <w:r w:rsidR="002B219B" w:rsidRPr="00EE3144">
          <w:rPr>
            <w:rFonts w:cs="Calibri"/>
            <w:color w:val="000000"/>
            <w:sz w:val="22"/>
            <w:szCs w:val="22"/>
          </w:rPr>
          <w:t>Uradni list RS, št. 97/23</w:t>
        </w:r>
        <w:r w:rsidR="00BC5D16" w:rsidRPr="00EE3144">
          <w:rPr>
            <w:rFonts w:cs="Calibri"/>
            <w:color w:val="000000"/>
            <w:sz w:val="22"/>
            <w:szCs w:val="22"/>
          </w:rPr>
          <w:t xml:space="preserve"> in 125/23 – popr.</w:t>
        </w:r>
        <w:r w:rsidR="002B219B" w:rsidRPr="00EE3144">
          <w:rPr>
            <w:rFonts w:cs="Calibri"/>
            <w:color w:val="000000"/>
            <w:sz w:val="22"/>
            <w:szCs w:val="22"/>
          </w:rPr>
          <w:t xml:space="preserve">) </w:t>
        </w:r>
      </w:hyperlink>
      <w:r w:rsidR="002B219B" w:rsidRPr="00EE3144">
        <w:rPr>
          <w:rFonts w:cs="Calibri"/>
          <w:color w:val="000000"/>
          <w:sz w:val="22"/>
          <w:szCs w:val="22"/>
        </w:rPr>
        <w:t xml:space="preserve">in </w:t>
      </w:r>
      <w:r w:rsidR="00936EF7" w:rsidRPr="00D84FD1">
        <w:rPr>
          <w:rFonts w:cs="Calibri"/>
          <w:color w:val="000000"/>
          <w:sz w:val="22"/>
          <w:szCs w:val="22"/>
        </w:rPr>
        <w:t>20</w:t>
      </w:r>
      <w:r w:rsidR="002B219B" w:rsidRPr="00D84FD1">
        <w:rPr>
          <w:rFonts w:cs="Calibri"/>
          <w:color w:val="000000"/>
          <w:sz w:val="22"/>
          <w:szCs w:val="22"/>
        </w:rPr>
        <w:t>. točke</w:t>
      </w:r>
      <w:r w:rsidR="002B219B" w:rsidRPr="00EE3144">
        <w:rPr>
          <w:rFonts w:cs="Calibri"/>
          <w:color w:val="000000"/>
          <w:sz w:val="22"/>
          <w:szCs w:val="22"/>
        </w:rPr>
        <w:t xml:space="preserve"> prvega odstavka 28. člena Statuta Zavoda za zdravstveno zavarovanje Slovenije (Uradni list RS, št. 87/01 in 1/02 – popr.</w:t>
      </w:r>
      <w:r w:rsidR="00936EF7">
        <w:rPr>
          <w:rFonts w:cs="Calibri"/>
          <w:color w:val="000000"/>
          <w:sz w:val="22"/>
          <w:szCs w:val="22"/>
        </w:rPr>
        <w:t xml:space="preserve"> in 90/24</w:t>
      </w:r>
      <w:r w:rsidR="002B219B" w:rsidRPr="00EE3144">
        <w:rPr>
          <w:rFonts w:cs="Calibri"/>
          <w:color w:val="000000"/>
          <w:sz w:val="22"/>
          <w:szCs w:val="22"/>
        </w:rPr>
        <w:t xml:space="preserve">) </w:t>
      </w:r>
      <w:r w:rsidR="002B219B" w:rsidRPr="00EE3144">
        <w:rPr>
          <w:rFonts w:cs="Calibri"/>
          <w:sz w:val="22"/>
          <w:szCs w:val="22"/>
        </w:rPr>
        <w:t>generaln</w:t>
      </w:r>
      <w:r w:rsidR="0044379C" w:rsidRPr="00EE3144">
        <w:rPr>
          <w:rFonts w:cs="Calibri"/>
          <w:sz w:val="22"/>
          <w:szCs w:val="22"/>
        </w:rPr>
        <w:t>a</w:t>
      </w:r>
      <w:r w:rsidR="002B219B" w:rsidRPr="00EE3144">
        <w:rPr>
          <w:rFonts w:cs="Calibri"/>
          <w:sz w:val="22"/>
          <w:szCs w:val="22"/>
        </w:rPr>
        <w:t xml:space="preserve"> direktor</w:t>
      </w:r>
      <w:r w:rsidR="0044379C" w:rsidRPr="00EE3144">
        <w:rPr>
          <w:rFonts w:cs="Calibri"/>
          <w:sz w:val="22"/>
          <w:szCs w:val="22"/>
        </w:rPr>
        <w:t>ica</w:t>
      </w:r>
      <w:r w:rsidR="002B219B" w:rsidRPr="00EE3144">
        <w:rPr>
          <w:rFonts w:cs="Calibri"/>
          <w:sz w:val="22"/>
          <w:szCs w:val="22"/>
        </w:rPr>
        <w:t xml:space="preserve"> Zavoda za zdravstveno zavarovanje Slovenije sprejme naslednj</w:t>
      </w:r>
      <w:r w:rsidR="00727EC3">
        <w:rPr>
          <w:rFonts w:cs="Calibri"/>
          <w:sz w:val="22"/>
          <w:szCs w:val="22"/>
        </w:rPr>
        <w:t>o</w:t>
      </w:r>
    </w:p>
    <w:p w14:paraId="75102035" w14:textId="77777777" w:rsidR="002B219B" w:rsidRPr="00EE3144" w:rsidRDefault="002B219B" w:rsidP="002B219B">
      <w:pPr>
        <w:jc w:val="center"/>
        <w:rPr>
          <w:rFonts w:ascii="Calibri" w:hAnsi="Calibri" w:cs="Calibri"/>
          <w:b/>
          <w:bCs/>
          <w:color w:val="000000"/>
          <w:sz w:val="22"/>
          <w:szCs w:val="22"/>
        </w:rPr>
      </w:pPr>
    </w:p>
    <w:p w14:paraId="2A3484B8" w14:textId="77777777" w:rsidR="0044379C" w:rsidRPr="00EE3144" w:rsidRDefault="0044379C" w:rsidP="002B219B">
      <w:pPr>
        <w:jc w:val="center"/>
        <w:rPr>
          <w:rFonts w:ascii="Calibri" w:hAnsi="Calibri" w:cs="Calibri"/>
          <w:b/>
          <w:bCs/>
          <w:color w:val="000000"/>
          <w:sz w:val="22"/>
          <w:szCs w:val="22"/>
        </w:rPr>
      </w:pPr>
    </w:p>
    <w:p w14:paraId="06B07D3B" w14:textId="25140330" w:rsidR="002B219B" w:rsidRPr="00EE3144" w:rsidRDefault="00136CE9" w:rsidP="002B219B">
      <w:pPr>
        <w:jc w:val="center"/>
        <w:rPr>
          <w:rFonts w:ascii="Calibri" w:hAnsi="Calibri" w:cs="Calibri"/>
          <w:b/>
          <w:bCs/>
          <w:color w:val="000000"/>
          <w:sz w:val="22"/>
          <w:szCs w:val="22"/>
        </w:rPr>
      </w:pPr>
      <w:r>
        <w:rPr>
          <w:rFonts w:ascii="Calibri" w:hAnsi="Calibri" w:cs="Calibri"/>
          <w:b/>
          <w:bCs/>
          <w:color w:val="000000"/>
          <w:sz w:val="22"/>
          <w:szCs w:val="22"/>
        </w:rPr>
        <w:t xml:space="preserve"> DOPOLNITEV</w:t>
      </w:r>
    </w:p>
    <w:p w14:paraId="3BC10119" w14:textId="7CA50EA9"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NAVODIL</w:t>
      </w:r>
      <w:r w:rsidR="000A1351">
        <w:rPr>
          <w:rFonts w:ascii="Calibri" w:hAnsi="Calibri" w:cs="Calibri"/>
          <w:b/>
          <w:bCs/>
          <w:color w:val="000000"/>
          <w:sz w:val="22"/>
          <w:szCs w:val="22"/>
        </w:rPr>
        <w:t>A</w:t>
      </w:r>
      <w:r w:rsidRPr="00EE3144">
        <w:rPr>
          <w:rFonts w:ascii="Calibri" w:hAnsi="Calibri" w:cs="Calibri"/>
          <w:b/>
          <w:bCs/>
          <w:color w:val="000000"/>
          <w:sz w:val="22"/>
          <w:szCs w:val="22"/>
        </w:rPr>
        <w:t xml:space="preserve"> ZA UVELJAVLJANJE PRAVICE DO ZDRAVSTVENIH STORITEV Z</w:t>
      </w:r>
    </w:p>
    <w:p w14:paraId="7653EC8D"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 xml:space="preserve">NAPOTNICO </w:t>
      </w:r>
    </w:p>
    <w:p w14:paraId="0CA6E093" w14:textId="77777777" w:rsidR="002B219B" w:rsidRPr="00EE3144" w:rsidRDefault="002B219B" w:rsidP="002B219B">
      <w:pPr>
        <w:jc w:val="both"/>
        <w:rPr>
          <w:rFonts w:ascii="Calibri" w:hAnsi="Calibri" w:cs="Calibri"/>
          <w:b/>
          <w:bCs/>
          <w:color w:val="000000"/>
          <w:sz w:val="22"/>
          <w:szCs w:val="22"/>
        </w:rPr>
      </w:pPr>
    </w:p>
    <w:p w14:paraId="2D7DD7F3" w14:textId="77777777" w:rsidR="00E554D2" w:rsidRPr="00E554D2" w:rsidRDefault="00E554D2" w:rsidP="00E554D2">
      <w:pPr>
        <w:numPr>
          <w:ilvl w:val="0"/>
          <w:numId w:val="31"/>
        </w:numPr>
        <w:overflowPunct/>
        <w:autoSpaceDE/>
        <w:autoSpaceDN/>
        <w:adjustRightInd/>
        <w:spacing w:before="240" w:after="180" w:line="274" w:lineRule="auto"/>
        <w:jc w:val="center"/>
        <w:textAlignment w:val="auto"/>
        <w:rPr>
          <w:rFonts w:asciiTheme="minorHAnsi" w:hAnsiTheme="minorHAnsi" w:cstheme="minorHAnsi"/>
          <w:sz w:val="22"/>
          <w:szCs w:val="22"/>
          <w:lang w:eastAsia="x-none"/>
        </w:rPr>
      </w:pPr>
      <w:r w:rsidRPr="00E554D2">
        <w:rPr>
          <w:rFonts w:asciiTheme="minorHAnsi" w:hAnsiTheme="minorHAnsi" w:cstheme="minorHAnsi"/>
          <w:sz w:val="22"/>
          <w:szCs w:val="22"/>
          <w:lang w:eastAsia="x-none"/>
        </w:rPr>
        <w:t>člen</w:t>
      </w:r>
    </w:p>
    <w:p w14:paraId="4FD23DFF" w14:textId="77777777" w:rsidR="00E554D2" w:rsidRPr="00E554D2" w:rsidRDefault="00E554D2" w:rsidP="00E554D2">
      <w:pPr>
        <w:tabs>
          <w:tab w:val="left" w:pos="283"/>
        </w:tabs>
        <w:overflowPunct/>
        <w:ind w:left="90"/>
        <w:jc w:val="both"/>
        <w:textAlignment w:val="auto"/>
        <w:rPr>
          <w:rFonts w:asciiTheme="minorHAnsi" w:eastAsiaTheme="minorHAnsi" w:hAnsiTheme="minorHAnsi" w:cstheme="minorHAnsi"/>
          <w:sz w:val="22"/>
          <w:szCs w:val="22"/>
          <w:lang w:eastAsia="en-US"/>
        </w:rPr>
      </w:pPr>
    </w:p>
    <w:p w14:paraId="29A7C309" w14:textId="6C8E0BA0" w:rsidR="002120C9" w:rsidRPr="002120C9" w:rsidRDefault="00E554D2" w:rsidP="002120C9">
      <w:pPr>
        <w:overflowPunct/>
        <w:autoSpaceDE/>
        <w:autoSpaceDN/>
        <w:adjustRightInd/>
        <w:spacing w:after="180" w:line="260" w:lineRule="exact"/>
        <w:jc w:val="both"/>
        <w:textAlignment w:val="auto"/>
        <w:rPr>
          <w:rFonts w:ascii="Calibri" w:hAnsi="Calibri" w:cs="Calibri"/>
          <w:sz w:val="22"/>
          <w:szCs w:val="22"/>
        </w:rPr>
      </w:pPr>
      <w:r w:rsidRPr="00E554D2">
        <w:rPr>
          <w:rFonts w:asciiTheme="minorHAnsi" w:eastAsiaTheme="minorHAnsi" w:hAnsiTheme="minorHAnsi" w:cstheme="minorHAnsi"/>
          <w:sz w:val="22"/>
          <w:szCs w:val="22"/>
          <w:lang w:eastAsia="en-US"/>
        </w:rPr>
        <w:t xml:space="preserve">V </w:t>
      </w:r>
      <w:bookmarkStart w:id="0" w:name="_Hlk181961972"/>
      <w:r w:rsidRPr="00E554D2">
        <w:rPr>
          <w:rFonts w:asciiTheme="minorHAnsi" w:eastAsiaTheme="minorHAnsi" w:hAnsiTheme="minorHAnsi" w:cstheme="minorHAnsi"/>
          <w:sz w:val="22"/>
          <w:szCs w:val="22"/>
          <w:lang w:eastAsia="en-US"/>
        </w:rPr>
        <w:t xml:space="preserve">Navodilu </w:t>
      </w:r>
      <w:r w:rsidRPr="00E554D2">
        <w:rPr>
          <w:rFonts w:asciiTheme="minorHAnsi" w:eastAsiaTheme="minorHAnsi" w:hAnsiTheme="minorHAnsi" w:cstheme="minorHAnsi"/>
          <w:color w:val="000000"/>
          <w:sz w:val="22"/>
          <w:szCs w:val="22"/>
          <w:lang w:eastAsia="en-US"/>
        </w:rPr>
        <w:t>za uveljavljanje pravice do zdravstvenih storitev z napotnico</w:t>
      </w:r>
      <w:r w:rsidRPr="00E554D2">
        <w:rPr>
          <w:rFonts w:asciiTheme="minorHAnsi" w:eastAsiaTheme="minorHAnsi" w:hAnsiTheme="minorHAnsi" w:cstheme="minorHAnsi"/>
          <w:sz w:val="22"/>
          <w:szCs w:val="22"/>
          <w:lang w:eastAsia="en-US"/>
        </w:rPr>
        <w:t xml:space="preserve"> številka</w:t>
      </w:r>
      <w:r w:rsidRPr="00E554D2">
        <w:rPr>
          <w:rFonts w:asciiTheme="minorHAnsi" w:eastAsiaTheme="minorHAnsi" w:hAnsiTheme="minorHAnsi" w:cstheme="minorHAnsi"/>
          <w:color w:val="000000"/>
          <w:sz w:val="22"/>
          <w:szCs w:val="22"/>
          <w:lang w:eastAsia="en-US"/>
        </w:rPr>
        <w:t>: 0072-</w:t>
      </w:r>
      <w:r w:rsidR="001352AB" w:rsidRPr="00107E6B">
        <w:rPr>
          <w:rFonts w:asciiTheme="minorHAnsi" w:eastAsiaTheme="minorHAnsi" w:hAnsiTheme="minorHAnsi" w:cstheme="minorHAnsi"/>
          <w:color w:val="000000"/>
          <w:sz w:val="22"/>
          <w:szCs w:val="22"/>
          <w:lang w:eastAsia="en-US"/>
        </w:rPr>
        <w:t>25</w:t>
      </w:r>
      <w:r w:rsidRPr="00E554D2">
        <w:rPr>
          <w:rFonts w:asciiTheme="minorHAnsi" w:eastAsiaTheme="minorHAnsi" w:hAnsiTheme="minorHAnsi" w:cstheme="minorHAnsi"/>
          <w:color w:val="000000"/>
          <w:sz w:val="22"/>
          <w:szCs w:val="22"/>
          <w:lang w:eastAsia="en-US"/>
        </w:rPr>
        <w:t>/20</w:t>
      </w:r>
      <w:r w:rsidR="001352AB" w:rsidRPr="00107E6B">
        <w:rPr>
          <w:rFonts w:asciiTheme="minorHAnsi" w:eastAsiaTheme="minorHAnsi" w:hAnsiTheme="minorHAnsi" w:cstheme="minorHAnsi"/>
          <w:color w:val="000000"/>
          <w:sz w:val="22"/>
          <w:szCs w:val="22"/>
          <w:lang w:eastAsia="en-US"/>
        </w:rPr>
        <w:t>24</w:t>
      </w:r>
      <w:r w:rsidRPr="00E554D2">
        <w:rPr>
          <w:rFonts w:asciiTheme="minorHAnsi" w:eastAsiaTheme="minorHAnsi" w:hAnsiTheme="minorHAnsi" w:cstheme="minorHAnsi"/>
          <w:color w:val="000000"/>
          <w:sz w:val="22"/>
          <w:szCs w:val="22"/>
          <w:lang w:eastAsia="en-US"/>
        </w:rPr>
        <w:t>-DI/</w:t>
      </w:r>
      <w:r w:rsidR="001352AB" w:rsidRPr="00107E6B">
        <w:rPr>
          <w:rFonts w:asciiTheme="minorHAnsi" w:eastAsiaTheme="minorHAnsi" w:hAnsiTheme="minorHAnsi" w:cstheme="minorHAnsi"/>
          <w:color w:val="000000"/>
          <w:sz w:val="22"/>
          <w:szCs w:val="22"/>
          <w:lang w:eastAsia="en-US"/>
        </w:rPr>
        <w:t>1</w:t>
      </w:r>
      <w:r w:rsidRPr="00E554D2">
        <w:rPr>
          <w:rFonts w:asciiTheme="minorHAnsi" w:eastAsiaTheme="minorHAnsi" w:hAnsiTheme="minorHAnsi" w:cstheme="minorHAnsi"/>
          <w:color w:val="000000"/>
          <w:sz w:val="22"/>
          <w:szCs w:val="22"/>
          <w:lang w:eastAsia="en-US"/>
        </w:rPr>
        <w:t xml:space="preserve"> z dne </w:t>
      </w:r>
      <w:r w:rsidR="001352AB" w:rsidRPr="00107E6B">
        <w:rPr>
          <w:rFonts w:asciiTheme="minorHAnsi" w:eastAsiaTheme="minorHAnsi" w:hAnsiTheme="minorHAnsi" w:cstheme="minorHAnsi"/>
          <w:color w:val="000000"/>
          <w:sz w:val="22"/>
          <w:szCs w:val="22"/>
          <w:lang w:eastAsia="en-US"/>
        </w:rPr>
        <w:t>2</w:t>
      </w:r>
      <w:r w:rsidRPr="00E554D2">
        <w:rPr>
          <w:rFonts w:asciiTheme="minorHAnsi" w:eastAsiaTheme="minorHAnsi" w:hAnsiTheme="minorHAnsi" w:cstheme="minorHAnsi"/>
          <w:color w:val="000000"/>
          <w:sz w:val="22"/>
          <w:szCs w:val="22"/>
          <w:lang w:eastAsia="en-US"/>
        </w:rPr>
        <w:t xml:space="preserve">. </w:t>
      </w:r>
      <w:r w:rsidR="001352AB" w:rsidRPr="00107E6B">
        <w:rPr>
          <w:rFonts w:asciiTheme="minorHAnsi" w:eastAsiaTheme="minorHAnsi" w:hAnsiTheme="minorHAnsi" w:cstheme="minorHAnsi"/>
          <w:color w:val="000000"/>
          <w:sz w:val="22"/>
          <w:szCs w:val="22"/>
          <w:lang w:eastAsia="en-US"/>
        </w:rPr>
        <w:t>september</w:t>
      </w:r>
      <w:r w:rsidRPr="00E554D2">
        <w:rPr>
          <w:rFonts w:asciiTheme="minorHAnsi" w:eastAsiaTheme="minorHAnsi" w:hAnsiTheme="minorHAnsi" w:cstheme="minorHAnsi"/>
          <w:color w:val="000000"/>
          <w:sz w:val="22"/>
          <w:szCs w:val="22"/>
          <w:lang w:eastAsia="en-US"/>
        </w:rPr>
        <w:t xml:space="preserve"> 202</w:t>
      </w:r>
      <w:r w:rsidR="001352AB" w:rsidRPr="00107E6B">
        <w:rPr>
          <w:rFonts w:asciiTheme="minorHAnsi" w:eastAsiaTheme="minorHAnsi" w:hAnsiTheme="minorHAnsi" w:cstheme="minorHAnsi"/>
          <w:color w:val="000000"/>
          <w:sz w:val="22"/>
          <w:szCs w:val="22"/>
          <w:lang w:eastAsia="en-US"/>
        </w:rPr>
        <w:t>4</w:t>
      </w:r>
      <w:bookmarkEnd w:id="0"/>
      <w:r w:rsidRPr="00E554D2">
        <w:rPr>
          <w:rFonts w:asciiTheme="minorHAnsi" w:eastAsiaTheme="minorHAnsi" w:hAnsiTheme="minorHAnsi" w:cstheme="minorHAnsi"/>
          <w:sz w:val="22"/>
          <w:szCs w:val="22"/>
          <w:lang w:eastAsia="en-US"/>
        </w:rPr>
        <w:t>, se</w:t>
      </w:r>
      <w:r w:rsidR="00E1720B">
        <w:rPr>
          <w:rFonts w:asciiTheme="minorHAnsi" w:eastAsiaTheme="minorHAnsi" w:hAnsiTheme="minorHAnsi" w:cstheme="minorHAnsi"/>
          <w:sz w:val="22"/>
          <w:szCs w:val="22"/>
          <w:lang w:eastAsia="en-US"/>
        </w:rPr>
        <w:t xml:space="preserve"> n</w:t>
      </w:r>
      <w:r w:rsidR="002120C9">
        <w:rPr>
          <w:rFonts w:asciiTheme="minorHAnsi" w:eastAsia="Calibri" w:hAnsiTheme="minorHAnsi" w:cstheme="minorHAnsi"/>
          <w:sz w:val="22"/>
          <w:szCs w:val="22"/>
        </w:rPr>
        <w:t xml:space="preserve">a koncu prvega odstavka 12. člena pika nadomesti s podpičjem in doda naslednje besedilo: » - </w:t>
      </w:r>
      <w:r w:rsidR="002120C9" w:rsidRPr="002120C9">
        <w:rPr>
          <w:rFonts w:ascii="Calibri" w:hAnsi="Calibri" w:cs="Calibri"/>
          <w:sz w:val="22"/>
          <w:szCs w:val="22"/>
        </w:rPr>
        <w:t xml:space="preserve">rentgensko slikanje, ki ga kot del zdravstvene obravnave </w:t>
      </w:r>
      <w:r w:rsidR="003C1A1A">
        <w:rPr>
          <w:rFonts w:ascii="Calibri" w:hAnsi="Calibri" w:cs="Calibri"/>
          <w:sz w:val="22"/>
          <w:szCs w:val="22"/>
        </w:rPr>
        <w:t xml:space="preserve">določenega zdravstvenega stanja </w:t>
      </w:r>
      <w:r w:rsidR="002120C9" w:rsidRPr="002120C9">
        <w:rPr>
          <w:rFonts w:ascii="Calibri" w:hAnsi="Calibri" w:cs="Calibri"/>
          <w:sz w:val="22"/>
          <w:szCs w:val="22"/>
        </w:rPr>
        <w:t xml:space="preserve">naroči osebni ali </w:t>
      </w:r>
      <w:r w:rsidR="0087723B" w:rsidRPr="00E73622">
        <w:rPr>
          <w:rFonts w:ascii="Calibri" w:hAnsi="Calibri" w:cs="Calibri"/>
          <w:sz w:val="22"/>
          <w:szCs w:val="22"/>
        </w:rPr>
        <w:t>napotni</w:t>
      </w:r>
      <w:r w:rsidR="0087723B">
        <w:rPr>
          <w:rFonts w:ascii="Calibri" w:hAnsi="Calibri" w:cs="Calibri"/>
          <w:sz w:val="22"/>
          <w:szCs w:val="22"/>
        </w:rPr>
        <w:t xml:space="preserve"> </w:t>
      </w:r>
      <w:r w:rsidR="002120C9" w:rsidRPr="002120C9">
        <w:rPr>
          <w:rFonts w:ascii="Calibri" w:hAnsi="Calibri" w:cs="Calibri"/>
          <w:sz w:val="22"/>
          <w:szCs w:val="22"/>
        </w:rPr>
        <w:t>zdravnik, če ga naroči pri izvajalcu, pri katerem dela. Pri tem lahko zavarovano osebo naroči nanj preko internega naročila (npr. prek svojega informacijskega sistema, z interno listino, z evidentiranjem v zdravstveni dokumentaciji).</w:t>
      </w:r>
      <w:r w:rsidR="00E1720B">
        <w:rPr>
          <w:rFonts w:ascii="Calibri" w:hAnsi="Calibri" w:cs="Calibri"/>
          <w:sz w:val="22"/>
          <w:szCs w:val="22"/>
        </w:rPr>
        <w:t>«</w:t>
      </w:r>
    </w:p>
    <w:p w14:paraId="5B900D90" w14:textId="77777777" w:rsidR="00E554D2" w:rsidRPr="00E554D2" w:rsidRDefault="00E554D2" w:rsidP="00E554D2">
      <w:pPr>
        <w:overflowPunct/>
        <w:autoSpaceDE/>
        <w:autoSpaceDN/>
        <w:adjustRightInd/>
        <w:spacing w:after="180" w:line="274" w:lineRule="auto"/>
        <w:jc w:val="both"/>
        <w:textAlignment w:val="auto"/>
        <w:rPr>
          <w:rFonts w:asciiTheme="minorHAnsi" w:eastAsiaTheme="minorHAnsi" w:hAnsiTheme="minorHAnsi" w:cstheme="minorHAnsi"/>
          <w:sz w:val="22"/>
          <w:szCs w:val="22"/>
          <w:lang w:eastAsia="en-US"/>
        </w:rPr>
      </w:pPr>
    </w:p>
    <w:p w14:paraId="40652F3E" w14:textId="77777777" w:rsidR="00E554D2" w:rsidRPr="00E554D2" w:rsidRDefault="00E554D2" w:rsidP="00E554D2">
      <w:pPr>
        <w:numPr>
          <w:ilvl w:val="0"/>
          <w:numId w:val="33"/>
        </w:numPr>
        <w:overflowPunct/>
        <w:autoSpaceDE/>
        <w:autoSpaceDN/>
        <w:adjustRightInd/>
        <w:spacing w:before="240" w:after="180" w:line="274" w:lineRule="auto"/>
        <w:jc w:val="center"/>
        <w:textAlignment w:val="auto"/>
        <w:rPr>
          <w:rFonts w:asciiTheme="minorHAnsi" w:hAnsiTheme="minorHAnsi" w:cstheme="minorHAnsi"/>
          <w:sz w:val="22"/>
          <w:szCs w:val="22"/>
          <w:lang w:eastAsia="x-none"/>
        </w:rPr>
      </w:pPr>
      <w:r w:rsidRPr="00E554D2">
        <w:rPr>
          <w:rFonts w:asciiTheme="minorHAnsi" w:hAnsiTheme="minorHAnsi" w:cstheme="minorHAnsi"/>
          <w:sz w:val="22"/>
          <w:szCs w:val="22"/>
          <w:lang w:eastAsia="x-none"/>
        </w:rPr>
        <w:t>člen</w:t>
      </w:r>
    </w:p>
    <w:p w14:paraId="04D246E0" w14:textId="77777777" w:rsidR="00E554D2" w:rsidRPr="00E554D2" w:rsidRDefault="00E554D2" w:rsidP="00E554D2">
      <w:pPr>
        <w:tabs>
          <w:tab w:val="left" w:pos="283"/>
        </w:tabs>
        <w:overflowPunct/>
        <w:ind w:left="90"/>
        <w:jc w:val="both"/>
        <w:textAlignment w:val="auto"/>
        <w:rPr>
          <w:rFonts w:asciiTheme="minorHAnsi" w:eastAsiaTheme="minorHAnsi" w:hAnsiTheme="minorHAnsi" w:cstheme="minorHAnsi"/>
          <w:color w:val="000000"/>
          <w:sz w:val="22"/>
          <w:szCs w:val="22"/>
          <w:lang w:eastAsia="en-US"/>
        </w:rPr>
      </w:pPr>
    </w:p>
    <w:p w14:paraId="11F5C1B1" w14:textId="4A4D2BA4" w:rsidR="00E554D2" w:rsidRPr="00E554D2" w:rsidRDefault="00E554D2" w:rsidP="00E554D2">
      <w:pPr>
        <w:overflowPunct/>
        <w:autoSpaceDE/>
        <w:autoSpaceDN/>
        <w:adjustRightInd/>
        <w:spacing w:after="180" w:line="274" w:lineRule="auto"/>
        <w:jc w:val="both"/>
        <w:textAlignment w:val="auto"/>
        <w:rPr>
          <w:rFonts w:asciiTheme="minorHAnsi" w:eastAsiaTheme="minorHAnsi" w:hAnsiTheme="minorHAnsi" w:cstheme="minorHAnsi"/>
          <w:color w:val="000000"/>
          <w:sz w:val="22"/>
          <w:szCs w:val="22"/>
          <w:lang w:eastAsia="en-US"/>
        </w:rPr>
      </w:pPr>
      <w:r w:rsidRPr="008D0507">
        <w:rPr>
          <w:rFonts w:asciiTheme="minorHAnsi" w:eastAsiaTheme="minorHAnsi" w:hAnsiTheme="minorHAnsi" w:cstheme="minorHAnsi"/>
          <w:color w:val="000000"/>
          <w:sz w:val="22"/>
          <w:szCs w:val="22"/>
          <w:lang w:eastAsia="en-US"/>
        </w:rPr>
        <w:t>T</w:t>
      </w:r>
      <w:r w:rsidR="00F17B7F" w:rsidRPr="008D0507">
        <w:rPr>
          <w:rFonts w:asciiTheme="minorHAnsi" w:eastAsiaTheme="minorHAnsi" w:hAnsiTheme="minorHAnsi" w:cstheme="minorHAnsi"/>
          <w:color w:val="000000"/>
          <w:sz w:val="22"/>
          <w:szCs w:val="22"/>
          <w:lang w:eastAsia="en-US"/>
        </w:rPr>
        <w:t>a</w:t>
      </w:r>
      <w:r w:rsidRPr="008D0507">
        <w:rPr>
          <w:rFonts w:asciiTheme="minorHAnsi" w:eastAsiaTheme="minorHAnsi" w:hAnsiTheme="minorHAnsi" w:cstheme="minorHAnsi"/>
          <w:color w:val="000000"/>
          <w:sz w:val="22"/>
          <w:szCs w:val="22"/>
          <w:lang w:eastAsia="en-US"/>
        </w:rPr>
        <w:t xml:space="preserve"> </w:t>
      </w:r>
      <w:r w:rsidR="00F17B7F" w:rsidRPr="00E73622">
        <w:rPr>
          <w:rFonts w:asciiTheme="minorHAnsi" w:eastAsiaTheme="minorHAnsi" w:hAnsiTheme="minorHAnsi" w:cstheme="minorHAnsi"/>
          <w:color w:val="000000"/>
          <w:sz w:val="22"/>
          <w:szCs w:val="22"/>
          <w:lang w:eastAsia="en-US"/>
        </w:rPr>
        <w:t>dopolnitev</w:t>
      </w:r>
      <w:r w:rsidR="00F17B7F">
        <w:rPr>
          <w:rFonts w:asciiTheme="minorHAnsi" w:eastAsiaTheme="minorHAnsi" w:hAnsiTheme="minorHAnsi" w:cstheme="minorHAnsi"/>
          <w:color w:val="000000"/>
          <w:sz w:val="22"/>
          <w:szCs w:val="22"/>
          <w:lang w:eastAsia="en-US"/>
        </w:rPr>
        <w:t xml:space="preserve"> </w:t>
      </w:r>
      <w:r w:rsidRPr="00E554D2">
        <w:rPr>
          <w:rFonts w:asciiTheme="minorHAnsi" w:eastAsiaTheme="minorHAnsi" w:hAnsiTheme="minorHAnsi" w:cstheme="minorHAnsi"/>
          <w:color w:val="000000"/>
          <w:sz w:val="22"/>
          <w:szCs w:val="22"/>
          <w:lang w:eastAsia="en-US"/>
        </w:rPr>
        <w:t>začne veljati s</w:t>
      </w:r>
      <w:r w:rsidR="00CE3E93">
        <w:rPr>
          <w:rFonts w:asciiTheme="minorHAnsi" w:eastAsiaTheme="minorHAnsi" w:hAnsiTheme="minorHAnsi" w:cstheme="minorHAnsi"/>
          <w:color w:val="000000"/>
          <w:sz w:val="22"/>
          <w:szCs w:val="22"/>
          <w:lang w:eastAsia="en-US"/>
        </w:rPr>
        <w:t xml:space="preserve"> 1.</w:t>
      </w:r>
      <w:r w:rsidR="00211E8F">
        <w:rPr>
          <w:rFonts w:asciiTheme="minorHAnsi" w:eastAsiaTheme="minorHAnsi" w:hAnsiTheme="minorHAnsi" w:cstheme="minorHAnsi"/>
          <w:color w:val="000000"/>
          <w:sz w:val="22"/>
          <w:szCs w:val="22"/>
          <w:lang w:eastAsia="en-US"/>
        </w:rPr>
        <w:t xml:space="preserve"> </w:t>
      </w:r>
      <w:r w:rsidR="00AB442B">
        <w:rPr>
          <w:rFonts w:asciiTheme="minorHAnsi" w:eastAsiaTheme="minorHAnsi" w:hAnsiTheme="minorHAnsi" w:cstheme="minorHAnsi"/>
          <w:sz w:val="22"/>
          <w:szCs w:val="22"/>
          <w:lang w:eastAsia="en-US"/>
        </w:rPr>
        <w:t>2</w:t>
      </w:r>
      <w:r w:rsidR="00CE3E93" w:rsidRPr="00E73622">
        <w:rPr>
          <w:rFonts w:asciiTheme="minorHAnsi" w:eastAsiaTheme="minorHAnsi" w:hAnsiTheme="minorHAnsi" w:cstheme="minorHAnsi"/>
          <w:sz w:val="22"/>
          <w:szCs w:val="22"/>
          <w:lang w:eastAsia="en-US"/>
        </w:rPr>
        <w:t xml:space="preserve">. </w:t>
      </w:r>
      <w:r w:rsidR="00CE3E93">
        <w:rPr>
          <w:rFonts w:asciiTheme="minorHAnsi" w:eastAsiaTheme="minorHAnsi" w:hAnsiTheme="minorHAnsi" w:cstheme="minorHAnsi"/>
          <w:color w:val="000000"/>
          <w:sz w:val="22"/>
          <w:szCs w:val="22"/>
          <w:lang w:eastAsia="en-US"/>
        </w:rPr>
        <w:t>2025.</w:t>
      </w:r>
    </w:p>
    <w:p w14:paraId="1C144D43" w14:textId="77777777" w:rsidR="00E554D2" w:rsidRPr="00E554D2" w:rsidRDefault="00E554D2" w:rsidP="003726E6">
      <w:pPr>
        <w:overflowPunct/>
        <w:autoSpaceDE/>
        <w:autoSpaceDN/>
        <w:adjustRightInd/>
        <w:spacing w:before="240" w:after="180" w:line="274" w:lineRule="auto"/>
        <w:jc w:val="both"/>
        <w:textAlignment w:val="auto"/>
        <w:rPr>
          <w:rFonts w:asciiTheme="minorHAnsi" w:hAnsiTheme="minorHAnsi" w:cstheme="minorHAnsi"/>
          <w:sz w:val="22"/>
          <w:szCs w:val="22"/>
          <w:lang w:eastAsia="x-none"/>
        </w:rPr>
      </w:pPr>
    </w:p>
    <w:p w14:paraId="51E4D263" w14:textId="77777777" w:rsidR="00E554D2" w:rsidRPr="00E554D2" w:rsidRDefault="00E554D2" w:rsidP="003726E6">
      <w:pPr>
        <w:overflowPunct/>
        <w:autoSpaceDE/>
        <w:autoSpaceDN/>
        <w:adjustRightInd/>
        <w:spacing w:before="240" w:after="180" w:line="274" w:lineRule="auto"/>
        <w:jc w:val="both"/>
        <w:textAlignment w:val="auto"/>
        <w:rPr>
          <w:rFonts w:asciiTheme="minorHAnsi" w:hAnsiTheme="minorHAnsi" w:cstheme="minorHAnsi"/>
          <w:sz w:val="22"/>
          <w:szCs w:val="22"/>
          <w:lang w:eastAsia="x-none"/>
        </w:rPr>
      </w:pPr>
    </w:p>
    <w:p w14:paraId="46387735" w14:textId="3B52E5AC" w:rsidR="00366B12" w:rsidRPr="00EE3144" w:rsidRDefault="00E554D2" w:rsidP="00366B12">
      <w:pPr>
        <w:jc w:val="both"/>
        <w:rPr>
          <w:rFonts w:ascii="Calibri" w:hAnsi="Calibri" w:cs="Calibri"/>
          <w:color w:val="000000"/>
          <w:sz w:val="22"/>
          <w:szCs w:val="22"/>
        </w:rPr>
      </w:pPr>
      <w:r w:rsidRPr="00E554D2">
        <w:rPr>
          <w:rFonts w:asciiTheme="minorHAnsi" w:eastAsiaTheme="minorHAnsi" w:hAnsiTheme="minorHAnsi" w:cstheme="minorHAnsi"/>
          <w:sz w:val="22"/>
          <w:szCs w:val="22"/>
          <w:lang w:eastAsia="en-US"/>
        </w:rPr>
        <w:t xml:space="preserve">Številka: </w:t>
      </w:r>
      <w:r w:rsidR="00366B12" w:rsidRPr="00EE3144">
        <w:rPr>
          <w:rFonts w:ascii="Calibri" w:hAnsi="Calibri" w:cs="Calibri"/>
          <w:color w:val="000000"/>
          <w:sz w:val="22"/>
          <w:szCs w:val="22"/>
        </w:rPr>
        <w:t>0072-25/2024-DI/</w:t>
      </w:r>
      <w:r w:rsidR="007379D0">
        <w:rPr>
          <w:rFonts w:ascii="Calibri" w:hAnsi="Calibri" w:cs="Calibri"/>
          <w:color w:val="000000"/>
          <w:sz w:val="22"/>
          <w:szCs w:val="22"/>
        </w:rPr>
        <w:t>4</w:t>
      </w:r>
    </w:p>
    <w:p w14:paraId="7D879BBB" w14:textId="553630EC" w:rsidR="00E554D2" w:rsidRPr="00945DA1" w:rsidRDefault="00E554D2" w:rsidP="00E554D2">
      <w:pPr>
        <w:overflowPunct/>
        <w:textAlignment w:val="auto"/>
        <w:rPr>
          <w:rFonts w:asciiTheme="minorHAnsi" w:eastAsiaTheme="minorHAnsi" w:hAnsiTheme="minorHAnsi" w:cstheme="minorHAnsi"/>
          <w:color w:val="000000" w:themeColor="text1"/>
          <w:sz w:val="22"/>
          <w:szCs w:val="22"/>
          <w:lang w:eastAsia="en-US"/>
        </w:rPr>
      </w:pPr>
      <w:r w:rsidRPr="00E554D2">
        <w:rPr>
          <w:rFonts w:asciiTheme="minorHAnsi" w:eastAsiaTheme="minorHAnsi" w:hAnsiTheme="minorHAnsi" w:cstheme="minorHAnsi"/>
          <w:sz w:val="22"/>
          <w:szCs w:val="22"/>
          <w:lang w:eastAsia="en-US"/>
        </w:rPr>
        <w:t xml:space="preserve">Ljubljana, dne </w:t>
      </w:r>
      <w:r w:rsidR="00945DA1" w:rsidRPr="00945DA1">
        <w:rPr>
          <w:rFonts w:ascii="Calibri" w:hAnsi="Calibri" w:cs="Calibri"/>
          <w:color w:val="000000" w:themeColor="text1"/>
          <w:sz w:val="22"/>
          <w:szCs w:val="22"/>
        </w:rPr>
        <w:t>15. januarja</w:t>
      </w:r>
      <w:r w:rsidR="00366B12" w:rsidRPr="00945DA1">
        <w:rPr>
          <w:rFonts w:ascii="Calibri" w:hAnsi="Calibri" w:cs="Calibri"/>
          <w:color w:val="000000" w:themeColor="text1"/>
          <w:sz w:val="22"/>
          <w:szCs w:val="22"/>
        </w:rPr>
        <w:t xml:space="preserve"> 202</w:t>
      </w:r>
      <w:r w:rsidR="00AB442B" w:rsidRPr="00945DA1">
        <w:rPr>
          <w:rFonts w:ascii="Calibri" w:hAnsi="Calibri" w:cs="Calibri"/>
          <w:color w:val="000000" w:themeColor="text1"/>
          <w:sz w:val="22"/>
          <w:szCs w:val="22"/>
        </w:rPr>
        <w:t>5</w:t>
      </w:r>
    </w:p>
    <w:p w14:paraId="566E604D" w14:textId="77777777" w:rsidR="00E554D2" w:rsidRPr="00E554D2" w:rsidRDefault="00E554D2" w:rsidP="00E554D2">
      <w:pPr>
        <w:overflowPunct/>
        <w:textAlignment w:val="auto"/>
        <w:rPr>
          <w:rFonts w:asciiTheme="minorHAnsi" w:eastAsiaTheme="minorHAnsi" w:hAnsiTheme="minorHAnsi" w:cstheme="minorHAnsi"/>
          <w:sz w:val="22"/>
          <w:szCs w:val="22"/>
          <w:lang w:eastAsia="en-US"/>
        </w:rPr>
      </w:pPr>
      <w:r w:rsidRPr="00E554D2">
        <w:rPr>
          <w:rFonts w:asciiTheme="minorHAnsi" w:eastAsiaTheme="minorHAnsi" w:hAnsiTheme="minorHAnsi" w:cstheme="minorHAnsi"/>
          <w:sz w:val="22"/>
          <w:szCs w:val="22"/>
          <w:lang w:eastAsia="en-US"/>
        </w:rPr>
        <w:t xml:space="preserve">                                                                                                                   doc. dr. Tatjana Mlakar</w:t>
      </w:r>
    </w:p>
    <w:p w14:paraId="63713E1E" w14:textId="77777777" w:rsidR="00E554D2" w:rsidRPr="00E554D2" w:rsidRDefault="00E554D2" w:rsidP="00E554D2">
      <w:pPr>
        <w:overflowPunct/>
        <w:autoSpaceDE/>
        <w:autoSpaceDN/>
        <w:adjustRightInd/>
        <w:spacing w:after="180" w:line="274" w:lineRule="auto"/>
        <w:jc w:val="both"/>
        <w:textAlignment w:val="auto"/>
        <w:rPr>
          <w:rFonts w:asciiTheme="minorHAnsi" w:eastAsiaTheme="minorHAnsi" w:hAnsiTheme="minorHAnsi" w:cstheme="minorHAnsi"/>
          <w:color w:val="000000"/>
          <w:sz w:val="22"/>
          <w:szCs w:val="22"/>
          <w:lang w:eastAsia="en-US"/>
        </w:rPr>
      </w:pPr>
      <w:r w:rsidRPr="00E554D2">
        <w:rPr>
          <w:rFonts w:asciiTheme="minorHAnsi" w:eastAsiaTheme="minorHAnsi" w:hAnsiTheme="minorHAnsi" w:cstheme="minorHAnsi"/>
          <w:sz w:val="22"/>
          <w:szCs w:val="22"/>
          <w:lang w:eastAsia="en-US"/>
        </w:rPr>
        <w:t xml:space="preserve">                                                                                                                   generalna direktorica</w:t>
      </w:r>
    </w:p>
    <w:p w14:paraId="0A68DE11" w14:textId="77777777" w:rsidR="00E554D2" w:rsidRPr="00E554D2" w:rsidRDefault="00E554D2" w:rsidP="00E554D2">
      <w:pPr>
        <w:overflowPunct/>
        <w:autoSpaceDE/>
        <w:autoSpaceDN/>
        <w:adjustRightInd/>
        <w:textAlignment w:val="auto"/>
        <w:rPr>
          <w:rFonts w:asciiTheme="minorHAnsi" w:eastAsiaTheme="minorHAnsi" w:hAnsiTheme="minorHAnsi" w:cstheme="minorHAnsi"/>
          <w:sz w:val="22"/>
          <w:szCs w:val="22"/>
          <w:lang w:eastAsia="en-US"/>
        </w:rPr>
      </w:pPr>
    </w:p>
    <w:p w14:paraId="741BEB7E" w14:textId="77777777" w:rsidR="00E554D2" w:rsidRPr="00E554D2" w:rsidRDefault="00E554D2" w:rsidP="00E554D2">
      <w:pPr>
        <w:tabs>
          <w:tab w:val="left" w:pos="426"/>
        </w:tabs>
        <w:overflowPunct/>
        <w:autoSpaceDE/>
        <w:autoSpaceDN/>
        <w:adjustRightInd/>
        <w:spacing w:after="180"/>
        <w:ind w:hanging="288"/>
        <w:contextualSpacing/>
        <w:textAlignment w:val="auto"/>
        <w:rPr>
          <w:rFonts w:asciiTheme="minorHAnsi" w:eastAsiaTheme="minorHAnsi" w:hAnsiTheme="minorHAnsi" w:cstheme="minorHAnsi"/>
          <w:sz w:val="22"/>
          <w:szCs w:val="22"/>
          <w:lang w:eastAsia="en-US"/>
        </w:rPr>
      </w:pPr>
      <w:r w:rsidRPr="00E554D2">
        <w:rPr>
          <w:rFonts w:asciiTheme="minorHAnsi" w:eastAsiaTheme="minorHAnsi" w:hAnsiTheme="minorHAnsi" w:cstheme="minorHAnsi"/>
          <w:sz w:val="22"/>
          <w:szCs w:val="22"/>
          <w:lang w:eastAsia="en-US"/>
        </w:rPr>
        <w:t xml:space="preserve">     </w:t>
      </w:r>
    </w:p>
    <w:p w14:paraId="6E263F40" w14:textId="77777777" w:rsidR="00E554D2" w:rsidRPr="00E554D2" w:rsidRDefault="00E554D2" w:rsidP="00E554D2">
      <w:pPr>
        <w:tabs>
          <w:tab w:val="left" w:pos="426"/>
        </w:tabs>
        <w:overflowPunct/>
        <w:autoSpaceDE/>
        <w:autoSpaceDN/>
        <w:adjustRightInd/>
        <w:spacing w:after="180"/>
        <w:ind w:hanging="288"/>
        <w:contextualSpacing/>
        <w:textAlignment w:val="auto"/>
        <w:rPr>
          <w:rFonts w:asciiTheme="minorHAnsi" w:eastAsiaTheme="minorHAnsi" w:hAnsiTheme="minorHAnsi" w:cstheme="minorHAnsi"/>
          <w:sz w:val="22"/>
          <w:szCs w:val="22"/>
          <w:lang w:eastAsia="en-US"/>
        </w:rPr>
      </w:pPr>
    </w:p>
    <w:p w14:paraId="4C556B77" w14:textId="77777777" w:rsidR="00E554D2" w:rsidRPr="00E554D2" w:rsidRDefault="00E554D2" w:rsidP="00E554D2">
      <w:pPr>
        <w:tabs>
          <w:tab w:val="left" w:pos="426"/>
        </w:tabs>
        <w:overflowPunct/>
        <w:autoSpaceDE/>
        <w:autoSpaceDN/>
        <w:adjustRightInd/>
        <w:spacing w:after="180"/>
        <w:ind w:hanging="288"/>
        <w:contextualSpacing/>
        <w:textAlignment w:val="auto"/>
        <w:rPr>
          <w:rFonts w:asciiTheme="minorHAnsi" w:eastAsiaTheme="minorHAnsi" w:hAnsiTheme="minorHAnsi" w:cstheme="minorHAnsi"/>
          <w:sz w:val="22"/>
          <w:szCs w:val="22"/>
          <w:lang w:eastAsia="en-US"/>
        </w:rPr>
      </w:pPr>
    </w:p>
    <w:p w14:paraId="04089FC2" w14:textId="77777777" w:rsidR="00E554D2" w:rsidRPr="00E554D2" w:rsidRDefault="00E554D2" w:rsidP="00E554D2">
      <w:pPr>
        <w:tabs>
          <w:tab w:val="left" w:pos="426"/>
        </w:tabs>
        <w:overflowPunct/>
        <w:autoSpaceDE/>
        <w:autoSpaceDN/>
        <w:adjustRightInd/>
        <w:spacing w:after="180"/>
        <w:ind w:hanging="288"/>
        <w:contextualSpacing/>
        <w:textAlignment w:val="auto"/>
        <w:rPr>
          <w:rFonts w:asciiTheme="minorHAnsi" w:eastAsiaTheme="minorHAnsi" w:hAnsiTheme="minorHAnsi" w:cstheme="minorHAnsi"/>
          <w:sz w:val="22"/>
          <w:szCs w:val="22"/>
          <w:lang w:eastAsia="en-US"/>
        </w:rPr>
      </w:pPr>
    </w:p>
    <w:p w14:paraId="59E57BB0" w14:textId="77777777" w:rsidR="00E554D2" w:rsidRPr="00E554D2" w:rsidRDefault="00E554D2" w:rsidP="00E554D2">
      <w:pPr>
        <w:tabs>
          <w:tab w:val="left" w:pos="426"/>
        </w:tabs>
        <w:overflowPunct/>
        <w:autoSpaceDE/>
        <w:autoSpaceDN/>
        <w:adjustRightInd/>
        <w:spacing w:after="180"/>
        <w:ind w:hanging="288"/>
        <w:contextualSpacing/>
        <w:textAlignment w:val="auto"/>
        <w:rPr>
          <w:rFonts w:asciiTheme="minorHAnsi" w:eastAsiaTheme="minorHAnsi" w:hAnsiTheme="minorHAnsi" w:cstheme="minorHAnsi"/>
          <w:sz w:val="22"/>
          <w:szCs w:val="22"/>
          <w:lang w:eastAsia="en-US"/>
        </w:rPr>
      </w:pPr>
    </w:p>
    <w:p w14:paraId="53C70134" w14:textId="77777777" w:rsidR="00E554D2" w:rsidRPr="00E554D2" w:rsidRDefault="00E554D2" w:rsidP="00E554D2">
      <w:pPr>
        <w:tabs>
          <w:tab w:val="left" w:pos="426"/>
        </w:tabs>
        <w:overflowPunct/>
        <w:autoSpaceDE/>
        <w:autoSpaceDN/>
        <w:adjustRightInd/>
        <w:spacing w:after="180"/>
        <w:ind w:hanging="288"/>
        <w:contextualSpacing/>
        <w:textAlignment w:val="auto"/>
        <w:rPr>
          <w:rFonts w:asciiTheme="minorHAnsi" w:eastAsiaTheme="minorHAnsi" w:hAnsiTheme="minorHAnsi" w:cstheme="minorHAnsi"/>
          <w:sz w:val="22"/>
          <w:szCs w:val="22"/>
          <w:lang w:eastAsia="en-US"/>
        </w:rPr>
      </w:pPr>
    </w:p>
    <w:p w14:paraId="3B9986BE" w14:textId="77777777" w:rsidR="0044379C" w:rsidRPr="00EE3144" w:rsidRDefault="0044379C" w:rsidP="00C92781">
      <w:pPr>
        <w:rPr>
          <w:rFonts w:ascii="Calibri" w:hAnsi="Calibri" w:cs="Calibri"/>
          <w:b/>
          <w:bCs/>
          <w:color w:val="000000"/>
          <w:sz w:val="22"/>
          <w:szCs w:val="22"/>
        </w:rPr>
      </w:pPr>
    </w:p>
    <w:sectPr w:rsidR="0044379C" w:rsidRPr="00EE3144" w:rsidSect="00EE3144">
      <w:footerReference w:type="even" r:id="rId9"/>
      <w:footerReference w:type="default" r:id="rId10"/>
      <w:headerReference w:type="first" r:id="rId11"/>
      <w:pgSz w:w="11907" w:h="16840"/>
      <w:pgMar w:top="1417" w:right="1417" w:bottom="1417" w:left="1417"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8076" w14:textId="77777777" w:rsidR="007D31DE" w:rsidRDefault="007D31DE" w:rsidP="002B219B">
      <w:r>
        <w:separator/>
      </w:r>
    </w:p>
  </w:endnote>
  <w:endnote w:type="continuationSeparator" w:id="0">
    <w:p w14:paraId="29BEC6CE" w14:textId="77777777" w:rsidR="007D31DE" w:rsidRDefault="007D31DE" w:rsidP="002B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B1F5" w14:textId="77777777" w:rsidR="008F372C" w:rsidRDefault="008F372C"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B6AEA3" w14:textId="77777777" w:rsidR="008F372C" w:rsidRDefault="008F372C" w:rsidP="00630A7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9C5B" w14:textId="77777777" w:rsidR="008F372C" w:rsidRDefault="008F372C"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17</w:t>
    </w:r>
    <w:r>
      <w:rPr>
        <w:rStyle w:val="tevilkastrani"/>
      </w:rPr>
      <w:fldChar w:fldCharType="end"/>
    </w:r>
  </w:p>
  <w:p w14:paraId="184AF114" w14:textId="77777777" w:rsidR="008F372C" w:rsidRDefault="008F372C" w:rsidP="00630A7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DAFF" w14:textId="77777777" w:rsidR="007D31DE" w:rsidRDefault="007D31DE" w:rsidP="002B219B">
      <w:r>
        <w:separator/>
      </w:r>
    </w:p>
  </w:footnote>
  <w:footnote w:type="continuationSeparator" w:id="0">
    <w:p w14:paraId="2613A2FF" w14:textId="77777777" w:rsidR="007D31DE" w:rsidRDefault="007D31DE" w:rsidP="002B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5C91" w14:textId="77777777" w:rsidR="008F372C" w:rsidRDefault="008F372C">
    <w:pPr>
      <w:pStyle w:val="Glava"/>
    </w:pPr>
    <w:r>
      <w:rPr>
        <w:noProof/>
      </w:rPr>
      <w:drawing>
        <wp:inline distT="0" distB="0" distL="0" distR="0" wp14:anchorId="06CB4592" wp14:editId="3F38B5ED">
          <wp:extent cx="3381375" cy="10572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06"/>
    <w:multiLevelType w:val="hybridMultilevel"/>
    <w:tmpl w:val="A78E6B2A"/>
    <w:lvl w:ilvl="0" w:tplc="79BEF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4A25E9"/>
    <w:multiLevelType w:val="hybridMultilevel"/>
    <w:tmpl w:val="1482FCA0"/>
    <w:lvl w:ilvl="0" w:tplc="0424000F">
      <w:start w:val="1"/>
      <w:numFmt w:val="decimal"/>
      <w:lvlText w:val="%1."/>
      <w:lvlJc w:val="left"/>
      <w:pPr>
        <w:ind w:left="720" w:hanging="360"/>
      </w:pPr>
    </w:lvl>
    <w:lvl w:ilvl="1" w:tplc="279CF124">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0568E7"/>
    <w:multiLevelType w:val="hybridMultilevel"/>
    <w:tmpl w:val="B50E780A"/>
    <w:lvl w:ilvl="0" w:tplc="7FD6A0EC">
      <w:start w:val="1"/>
      <w:numFmt w:val="ordin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21C6B74"/>
    <w:multiLevelType w:val="hybridMultilevel"/>
    <w:tmpl w:val="0A4697AA"/>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B362A3"/>
    <w:multiLevelType w:val="hybridMultilevel"/>
    <w:tmpl w:val="7FC412A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6F0C25"/>
    <w:multiLevelType w:val="hybridMultilevel"/>
    <w:tmpl w:val="6FB86A26"/>
    <w:lvl w:ilvl="0" w:tplc="BB98630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0150D9"/>
    <w:multiLevelType w:val="hybridMultilevel"/>
    <w:tmpl w:val="B20CFAB0"/>
    <w:lvl w:ilvl="0" w:tplc="48A08FC6">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0A2041"/>
    <w:multiLevelType w:val="hybridMultilevel"/>
    <w:tmpl w:val="D70C7C32"/>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205048"/>
    <w:multiLevelType w:val="hybridMultilevel"/>
    <w:tmpl w:val="0F2C53B4"/>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31D4BB7"/>
    <w:multiLevelType w:val="hybridMultilevel"/>
    <w:tmpl w:val="29E0EA66"/>
    <w:lvl w:ilvl="0" w:tplc="48D6B55A">
      <w:start w:val="1"/>
      <w:numFmt w:val="bullet"/>
      <w:lvlText w:val="−"/>
      <w:lvlJc w:val="left"/>
      <w:pPr>
        <w:ind w:left="45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10" w15:restartNumberingAfterBreak="0">
    <w:nsid w:val="26860A9E"/>
    <w:multiLevelType w:val="hybridMultilevel"/>
    <w:tmpl w:val="2CE0FD3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657784"/>
    <w:multiLevelType w:val="hybridMultilevel"/>
    <w:tmpl w:val="421A695E"/>
    <w:lvl w:ilvl="0" w:tplc="FFFFFFFF">
      <w:start w:val="1"/>
      <w:numFmt w:val="decimal"/>
      <w:lvlText w:val="%1."/>
      <w:lvlJc w:val="left"/>
      <w:pPr>
        <w:ind w:left="360" w:hanging="360"/>
      </w:pPr>
      <w:rPr>
        <w:rFonts w:asciiTheme="minorHAnsi" w:eastAsia="Calibri" w:hAnsiTheme="minorHAnsi" w:cstheme="minorHAnsi"/>
        <w:b/>
        <w:color w:val="auto"/>
      </w:rPr>
    </w:lvl>
    <w:lvl w:ilvl="1"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5263B1"/>
    <w:multiLevelType w:val="hybridMultilevel"/>
    <w:tmpl w:val="EF005A66"/>
    <w:lvl w:ilvl="0" w:tplc="FFFFFFFF">
      <w:start w:val="1"/>
      <w:numFmt w:val="decimal"/>
      <w:lvlText w:val="%1."/>
      <w:lvlJc w:val="left"/>
      <w:pPr>
        <w:ind w:left="720" w:hanging="360"/>
      </w:p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0D779D"/>
    <w:multiLevelType w:val="hybridMultilevel"/>
    <w:tmpl w:val="3F9A4668"/>
    <w:lvl w:ilvl="0" w:tplc="C600A934">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985736"/>
    <w:multiLevelType w:val="hybridMultilevel"/>
    <w:tmpl w:val="065092C4"/>
    <w:lvl w:ilvl="0" w:tplc="48D6B55A">
      <w:start w:val="1"/>
      <w:numFmt w:val="bullet"/>
      <w:lvlText w:val="−"/>
      <w:lvlJc w:val="left"/>
      <w:pPr>
        <w:ind w:left="1004"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35D73CD2"/>
    <w:multiLevelType w:val="hybridMultilevel"/>
    <w:tmpl w:val="7C3A60A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7A09C7"/>
    <w:multiLevelType w:val="hybridMultilevel"/>
    <w:tmpl w:val="9D2E6D14"/>
    <w:lvl w:ilvl="0" w:tplc="6D942B84">
      <w:start w:val="1"/>
      <w:numFmt w:val="decimal"/>
      <w:lvlText w:val="%1."/>
      <w:lvlJc w:val="left"/>
      <w:pPr>
        <w:ind w:left="360" w:hanging="360"/>
      </w:pPr>
      <w:rPr>
        <w:rFonts w:asciiTheme="minorHAnsi" w:eastAsia="Calibri" w:hAnsiTheme="minorHAnsi" w:cstheme="minorHAnsi"/>
        <w:b/>
        <w:color w:val="auto"/>
      </w:rPr>
    </w:lvl>
    <w:lvl w:ilvl="1"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7B7831"/>
    <w:multiLevelType w:val="hybridMultilevel"/>
    <w:tmpl w:val="36D63D8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141F79"/>
    <w:multiLevelType w:val="hybridMultilevel"/>
    <w:tmpl w:val="6C009C9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861133"/>
    <w:multiLevelType w:val="hybridMultilevel"/>
    <w:tmpl w:val="3C70DD7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50C84CD8"/>
    <w:multiLevelType w:val="hybridMultilevel"/>
    <w:tmpl w:val="7B002212"/>
    <w:lvl w:ilvl="0" w:tplc="5A64463A">
      <w:start w:val="8"/>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D56CB"/>
    <w:multiLevelType w:val="hybridMultilevel"/>
    <w:tmpl w:val="DC96156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955313"/>
    <w:multiLevelType w:val="hybridMultilevel"/>
    <w:tmpl w:val="7CE264D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C3925"/>
    <w:multiLevelType w:val="hybridMultilevel"/>
    <w:tmpl w:val="6A4A052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BF7DF6"/>
    <w:multiLevelType w:val="hybridMultilevel"/>
    <w:tmpl w:val="2C146C6E"/>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1476F6"/>
    <w:multiLevelType w:val="hybridMultilevel"/>
    <w:tmpl w:val="FF063338"/>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8C71CD"/>
    <w:multiLevelType w:val="hybridMultilevel"/>
    <w:tmpl w:val="FF36411E"/>
    <w:lvl w:ilvl="0" w:tplc="901620C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6EFA4854"/>
    <w:multiLevelType w:val="hybridMultilevel"/>
    <w:tmpl w:val="6EA2DC8A"/>
    <w:lvl w:ilvl="0" w:tplc="97A8A3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E3131A"/>
    <w:multiLevelType w:val="hybridMultilevel"/>
    <w:tmpl w:val="10864E52"/>
    <w:lvl w:ilvl="0" w:tplc="91AABD4E">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03791"/>
    <w:multiLevelType w:val="hybridMultilevel"/>
    <w:tmpl w:val="71C29382"/>
    <w:lvl w:ilvl="0" w:tplc="91283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C147196"/>
    <w:multiLevelType w:val="hybridMultilevel"/>
    <w:tmpl w:val="D1C884D4"/>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FB065A9"/>
    <w:multiLevelType w:val="hybridMultilevel"/>
    <w:tmpl w:val="E1340A20"/>
    <w:lvl w:ilvl="0" w:tplc="FFFFFFFF">
      <w:start w:val="1"/>
      <w:numFmt w:val="bullet"/>
      <w:lvlText w:val="−"/>
      <w:lvlJc w:val="left"/>
      <w:pPr>
        <w:ind w:left="1004"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386101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629373">
    <w:abstractNumId w:val="24"/>
  </w:num>
  <w:num w:numId="3" w16cid:durableId="1078092417">
    <w:abstractNumId w:val="4"/>
  </w:num>
  <w:num w:numId="4" w16cid:durableId="965500245">
    <w:abstractNumId w:val="9"/>
  </w:num>
  <w:num w:numId="5" w16cid:durableId="1274556310">
    <w:abstractNumId w:val="7"/>
  </w:num>
  <w:num w:numId="6" w16cid:durableId="1012877084">
    <w:abstractNumId w:val="28"/>
  </w:num>
  <w:num w:numId="7" w16cid:durableId="1362824978">
    <w:abstractNumId w:val="6"/>
  </w:num>
  <w:num w:numId="8" w16cid:durableId="1515606535">
    <w:abstractNumId w:val="21"/>
  </w:num>
  <w:num w:numId="9" w16cid:durableId="520826650">
    <w:abstractNumId w:val="17"/>
  </w:num>
  <w:num w:numId="10" w16cid:durableId="710151445">
    <w:abstractNumId w:val="26"/>
  </w:num>
  <w:num w:numId="11" w16cid:durableId="310452731">
    <w:abstractNumId w:val="30"/>
  </w:num>
  <w:num w:numId="12" w16cid:durableId="1205212225">
    <w:abstractNumId w:val="15"/>
  </w:num>
  <w:num w:numId="13" w16cid:durableId="653144617">
    <w:abstractNumId w:val="18"/>
  </w:num>
  <w:num w:numId="14" w16cid:durableId="397898152">
    <w:abstractNumId w:val="19"/>
  </w:num>
  <w:num w:numId="15" w16cid:durableId="2116094752">
    <w:abstractNumId w:val="1"/>
  </w:num>
  <w:num w:numId="16" w16cid:durableId="12532870">
    <w:abstractNumId w:val="8"/>
  </w:num>
  <w:num w:numId="17" w16cid:durableId="810907024">
    <w:abstractNumId w:val="31"/>
  </w:num>
  <w:num w:numId="18" w16cid:durableId="1520311392">
    <w:abstractNumId w:val="23"/>
  </w:num>
  <w:num w:numId="19" w16cid:durableId="1263338577">
    <w:abstractNumId w:val="25"/>
  </w:num>
  <w:num w:numId="20" w16cid:durableId="1413773214">
    <w:abstractNumId w:val="16"/>
  </w:num>
  <w:num w:numId="21" w16cid:durableId="916865216">
    <w:abstractNumId w:val="29"/>
  </w:num>
  <w:num w:numId="22" w16cid:durableId="1416056046">
    <w:abstractNumId w:val="0"/>
  </w:num>
  <w:num w:numId="23" w16cid:durableId="549801913">
    <w:abstractNumId w:val="14"/>
  </w:num>
  <w:num w:numId="24" w16cid:durableId="1678389367">
    <w:abstractNumId w:val="32"/>
  </w:num>
  <w:num w:numId="25" w16cid:durableId="1215198685">
    <w:abstractNumId w:val="12"/>
  </w:num>
  <w:num w:numId="26" w16cid:durableId="1924754027">
    <w:abstractNumId w:val="22"/>
  </w:num>
  <w:num w:numId="27" w16cid:durableId="1433552300">
    <w:abstractNumId w:val="11"/>
  </w:num>
  <w:num w:numId="28" w16cid:durableId="1744178964">
    <w:abstractNumId w:val="10"/>
  </w:num>
  <w:num w:numId="29" w16cid:durableId="315912356">
    <w:abstractNumId w:val="13"/>
  </w:num>
  <w:num w:numId="30" w16cid:durableId="340396289">
    <w:abstractNumId w:val="3"/>
  </w:num>
  <w:num w:numId="31" w16cid:durableId="1263686355">
    <w:abstractNumId w:val="2"/>
  </w:num>
  <w:num w:numId="32" w16cid:durableId="1381858631">
    <w:abstractNumId w:val="5"/>
  </w:num>
  <w:num w:numId="33" w16cid:durableId="1245459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9B"/>
    <w:rsid w:val="00015F95"/>
    <w:rsid w:val="000344A7"/>
    <w:rsid w:val="00034E19"/>
    <w:rsid w:val="00053645"/>
    <w:rsid w:val="00063DA7"/>
    <w:rsid w:val="00083CAC"/>
    <w:rsid w:val="000A1351"/>
    <w:rsid w:val="000A61B2"/>
    <w:rsid w:val="000B43A5"/>
    <w:rsid w:val="000B6142"/>
    <w:rsid w:val="000C23BF"/>
    <w:rsid w:val="000F5439"/>
    <w:rsid w:val="000F61CD"/>
    <w:rsid w:val="00107E6B"/>
    <w:rsid w:val="00107EE2"/>
    <w:rsid w:val="001352AB"/>
    <w:rsid w:val="00136CE9"/>
    <w:rsid w:val="00141EB4"/>
    <w:rsid w:val="001C3C3D"/>
    <w:rsid w:val="001C7A38"/>
    <w:rsid w:val="001D5DE0"/>
    <w:rsid w:val="001D6C5E"/>
    <w:rsid w:val="001F5D46"/>
    <w:rsid w:val="0020335C"/>
    <w:rsid w:val="00211E8F"/>
    <w:rsid w:val="002120C9"/>
    <w:rsid w:val="00267941"/>
    <w:rsid w:val="002B219B"/>
    <w:rsid w:val="002D3C59"/>
    <w:rsid w:val="002D7A9A"/>
    <w:rsid w:val="002F35F1"/>
    <w:rsid w:val="002F605B"/>
    <w:rsid w:val="00307B3F"/>
    <w:rsid w:val="00311E80"/>
    <w:rsid w:val="00317DB4"/>
    <w:rsid w:val="00320B9D"/>
    <w:rsid w:val="003222BD"/>
    <w:rsid w:val="00332E43"/>
    <w:rsid w:val="00337A38"/>
    <w:rsid w:val="00355264"/>
    <w:rsid w:val="00365CA4"/>
    <w:rsid w:val="00366B12"/>
    <w:rsid w:val="0037082E"/>
    <w:rsid w:val="003715DF"/>
    <w:rsid w:val="003726E6"/>
    <w:rsid w:val="003B5D87"/>
    <w:rsid w:val="003C1A1A"/>
    <w:rsid w:val="003D6B6C"/>
    <w:rsid w:val="003E5599"/>
    <w:rsid w:val="003F7CA4"/>
    <w:rsid w:val="00414464"/>
    <w:rsid w:val="004226D6"/>
    <w:rsid w:val="0044379C"/>
    <w:rsid w:val="00475E01"/>
    <w:rsid w:val="0048084E"/>
    <w:rsid w:val="004A5D0B"/>
    <w:rsid w:val="004B0158"/>
    <w:rsid w:val="004D1926"/>
    <w:rsid w:val="004F3DAF"/>
    <w:rsid w:val="00500ACC"/>
    <w:rsid w:val="00503943"/>
    <w:rsid w:val="00566373"/>
    <w:rsid w:val="0057581E"/>
    <w:rsid w:val="00583CD3"/>
    <w:rsid w:val="005A01EE"/>
    <w:rsid w:val="005C63E4"/>
    <w:rsid w:val="005D038D"/>
    <w:rsid w:val="005F6E2D"/>
    <w:rsid w:val="006019EC"/>
    <w:rsid w:val="006122C5"/>
    <w:rsid w:val="00614B1F"/>
    <w:rsid w:val="00620B27"/>
    <w:rsid w:val="00632D8C"/>
    <w:rsid w:val="006512B4"/>
    <w:rsid w:val="00652870"/>
    <w:rsid w:val="00653652"/>
    <w:rsid w:val="006536DC"/>
    <w:rsid w:val="00660FED"/>
    <w:rsid w:val="0067144E"/>
    <w:rsid w:val="00685389"/>
    <w:rsid w:val="00687564"/>
    <w:rsid w:val="00692143"/>
    <w:rsid w:val="0069430C"/>
    <w:rsid w:val="00694627"/>
    <w:rsid w:val="006A10B7"/>
    <w:rsid w:val="006A4BC6"/>
    <w:rsid w:val="006B0049"/>
    <w:rsid w:val="006C2823"/>
    <w:rsid w:val="006D4A87"/>
    <w:rsid w:val="006F4286"/>
    <w:rsid w:val="00701E2F"/>
    <w:rsid w:val="00727EC3"/>
    <w:rsid w:val="00734084"/>
    <w:rsid w:val="007379D0"/>
    <w:rsid w:val="00745F93"/>
    <w:rsid w:val="007510B1"/>
    <w:rsid w:val="0075157B"/>
    <w:rsid w:val="0075227D"/>
    <w:rsid w:val="007603BC"/>
    <w:rsid w:val="00766215"/>
    <w:rsid w:val="00780B4E"/>
    <w:rsid w:val="007824BF"/>
    <w:rsid w:val="007D31DE"/>
    <w:rsid w:val="007E0FD0"/>
    <w:rsid w:val="007F7EA0"/>
    <w:rsid w:val="0081599C"/>
    <w:rsid w:val="008163FD"/>
    <w:rsid w:val="00861785"/>
    <w:rsid w:val="00866661"/>
    <w:rsid w:val="0087723B"/>
    <w:rsid w:val="008A0184"/>
    <w:rsid w:val="008A0F15"/>
    <w:rsid w:val="008A7BCF"/>
    <w:rsid w:val="008D0507"/>
    <w:rsid w:val="008F0210"/>
    <w:rsid w:val="008F372C"/>
    <w:rsid w:val="00912EA5"/>
    <w:rsid w:val="00936EF7"/>
    <w:rsid w:val="009447DE"/>
    <w:rsid w:val="00945DA1"/>
    <w:rsid w:val="009778E2"/>
    <w:rsid w:val="0098083D"/>
    <w:rsid w:val="00992C22"/>
    <w:rsid w:val="009B22C6"/>
    <w:rsid w:val="009E3162"/>
    <w:rsid w:val="00A46F95"/>
    <w:rsid w:val="00A618B9"/>
    <w:rsid w:val="00A9481E"/>
    <w:rsid w:val="00AA1E00"/>
    <w:rsid w:val="00AA7502"/>
    <w:rsid w:val="00AB2889"/>
    <w:rsid w:val="00AB442B"/>
    <w:rsid w:val="00AB5056"/>
    <w:rsid w:val="00AC4729"/>
    <w:rsid w:val="00AC6AEA"/>
    <w:rsid w:val="00AE4CA1"/>
    <w:rsid w:val="00B01C77"/>
    <w:rsid w:val="00B36597"/>
    <w:rsid w:val="00B66EBB"/>
    <w:rsid w:val="00B677A5"/>
    <w:rsid w:val="00B80BC1"/>
    <w:rsid w:val="00B92EF3"/>
    <w:rsid w:val="00BB513A"/>
    <w:rsid w:val="00BC5D16"/>
    <w:rsid w:val="00BD5B66"/>
    <w:rsid w:val="00BD77E0"/>
    <w:rsid w:val="00C0351B"/>
    <w:rsid w:val="00C26798"/>
    <w:rsid w:val="00C45AF4"/>
    <w:rsid w:val="00C47AD1"/>
    <w:rsid w:val="00C61646"/>
    <w:rsid w:val="00C62A04"/>
    <w:rsid w:val="00C665C3"/>
    <w:rsid w:val="00C66723"/>
    <w:rsid w:val="00C747E7"/>
    <w:rsid w:val="00C92781"/>
    <w:rsid w:val="00C96A49"/>
    <w:rsid w:val="00CC57C8"/>
    <w:rsid w:val="00CD2280"/>
    <w:rsid w:val="00CE110D"/>
    <w:rsid w:val="00CE3E93"/>
    <w:rsid w:val="00CF0446"/>
    <w:rsid w:val="00D143E5"/>
    <w:rsid w:val="00D311C4"/>
    <w:rsid w:val="00D510C4"/>
    <w:rsid w:val="00D53524"/>
    <w:rsid w:val="00D608C8"/>
    <w:rsid w:val="00D64B13"/>
    <w:rsid w:val="00D7730A"/>
    <w:rsid w:val="00D81312"/>
    <w:rsid w:val="00D841F1"/>
    <w:rsid w:val="00D84FD1"/>
    <w:rsid w:val="00D86F3D"/>
    <w:rsid w:val="00D905B7"/>
    <w:rsid w:val="00DB18DB"/>
    <w:rsid w:val="00DD1EF6"/>
    <w:rsid w:val="00DD2C4E"/>
    <w:rsid w:val="00E01F33"/>
    <w:rsid w:val="00E03591"/>
    <w:rsid w:val="00E1720B"/>
    <w:rsid w:val="00E246C3"/>
    <w:rsid w:val="00E345C8"/>
    <w:rsid w:val="00E40896"/>
    <w:rsid w:val="00E554D2"/>
    <w:rsid w:val="00E62FE3"/>
    <w:rsid w:val="00E668FD"/>
    <w:rsid w:val="00E73622"/>
    <w:rsid w:val="00E751B2"/>
    <w:rsid w:val="00E95EA3"/>
    <w:rsid w:val="00EC6275"/>
    <w:rsid w:val="00EE3144"/>
    <w:rsid w:val="00F05E39"/>
    <w:rsid w:val="00F120E3"/>
    <w:rsid w:val="00F1233B"/>
    <w:rsid w:val="00F17B7F"/>
    <w:rsid w:val="00F30DD3"/>
    <w:rsid w:val="00F344BC"/>
    <w:rsid w:val="00F359F1"/>
    <w:rsid w:val="00F44CF1"/>
    <w:rsid w:val="00F46C7F"/>
    <w:rsid w:val="00F603C5"/>
    <w:rsid w:val="00F62531"/>
    <w:rsid w:val="00F63F53"/>
    <w:rsid w:val="00F65EFA"/>
    <w:rsid w:val="00F963C2"/>
    <w:rsid w:val="00FB48D3"/>
    <w:rsid w:val="00FC6B00"/>
    <w:rsid w:val="00FD1FE7"/>
    <w:rsid w:val="00FE7A17"/>
    <w:rsid w:val="00FF26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2336"/>
  <w15:chartTrackingRefBased/>
  <w15:docId w15:val="{36E5F2DF-08E5-418C-8927-25889499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219B"/>
    <w:pPr>
      <w:overflowPunct w:val="0"/>
      <w:autoSpaceDE w:val="0"/>
      <w:autoSpaceDN w:val="0"/>
      <w:adjustRightInd w:val="0"/>
      <w:spacing w:after="0" w:line="240" w:lineRule="auto"/>
      <w:textAlignment w:val="baseline"/>
    </w:pPr>
    <w:rPr>
      <w:rFonts w:ascii="Times New Roman CE SLO" w:eastAsia="Times New Roman" w:hAnsi="Times New Roman CE SLO"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2B219B"/>
    <w:pPr>
      <w:tabs>
        <w:tab w:val="center" w:pos="4153"/>
        <w:tab w:val="right" w:pos="8306"/>
      </w:tabs>
    </w:pPr>
  </w:style>
  <w:style w:type="character" w:customStyle="1" w:styleId="NogaZnak">
    <w:name w:val="Noga Znak"/>
    <w:basedOn w:val="Privzetapisavaodstavka"/>
    <w:link w:val="Noga"/>
    <w:uiPriority w:val="99"/>
    <w:rsid w:val="002B219B"/>
    <w:rPr>
      <w:rFonts w:ascii="Times New Roman CE SLO" w:eastAsia="Times New Roman" w:hAnsi="Times New Roman CE SLO" w:cs="Times New Roman"/>
      <w:kern w:val="0"/>
      <w:sz w:val="20"/>
      <w:szCs w:val="20"/>
      <w:lang w:eastAsia="sl-SI"/>
      <w14:ligatures w14:val="none"/>
    </w:rPr>
  </w:style>
  <w:style w:type="character" w:styleId="tevilkastrani">
    <w:name w:val="page number"/>
    <w:basedOn w:val="Privzetapisavaodstavka"/>
    <w:rsid w:val="002B219B"/>
  </w:style>
  <w:style w:type="paragraph" w:styleId="Glava">
    <w:name w:val="header"/>
    <w:basedOn w:val="Navaden"/>
    <w:link w:val="GlavaZnak"/>
    <w:uiPriority w:val="99"/>
    <w:unhideWhenUsed/>
    <w:rsid w:val="002B219B"/>
    <w:pPr>
      <w:tabs>
        <w:tab w:val="center" w:pos="4536"/>
        <w:tab w:val="right" w:pos="9072"/>
      </w:tabs>
    </w:pPr>
  </w:style>
  <w:style w:type="character" w:customStyle="1" w:styleId="GlavaZnak">
    <w:name w:val="Glava Znak"/>
    <w:basedOn w:val="Privzetapisavaodstavka"/>
    <w:link w:val="Glava"/>
    <w:uiPriority w:val="99"/>
    <w:rsid w:val="002B219B"/>
    <w:rPr>
      <w:rFonts w:ascii="Times New Roman CE SLO" w:eastAsia="Times New Roman" w:hAnsi="Times New Roman CE SLO" w:cs="Times New Roman"/>
      <w:kern w:val="0"/>
      <w:sz w:val="20"/>
      <w:szCs w:val="20"/>
      <w:lang w:eastAsia="sl-SI"/>
      <w14:ligatures w14:val="none"/>
    </w:rPr>
  </w:style>
  <w:style w:type="paragraph" w:styleId="Brezrazmikov">
    <w:name w:val="No Spacing"/>
    <w:link w:val="BrezrazmikovZnak"/>
    <w:uiPriority w:val="1"/>
    <w:qFormat/>
    <w:rsid w:val="002B219B"/>
    <w:pPr>
      <w:overflowPunct w:val="0"/>
      <w:autoSpaceDE w:val="0"/>
      <w:autoSpaceDN w:val="0"/>
      <w:adjustRightInd w:val="0"/>
      <w:spacing w:after="0" w:line="240" w:lineRule="auto"/>
      <w:textAlignment w:val="baseline"/>
    </w:pPr>
    <w:rPr>
      <w:rFonts w:ascii="Times New Roman CE SLO" w:eastAsia="Times New Roman" w:hAnsi="Times New Roman CE SLO" w:cs="Times New Roman"/>
      <w:kern w:val="0"/>
      <w:sz w:val="20"/>
      <w:szCs w:val="20"/>
      <w:lang w:val="en-GB" w:eastAsia="sl-SI"/>
      <w14:ligatures w14:val="none"/>
    </w:rPr>
  </w:style>
  <w:style w:type="character" w:customStyle="1" w:styleId="BrezrazmikovZnak">
    <w:name w:val="Brez razmikov Znak"/>
    <w:link w:val="Brezrazmikov"/>
    <w:uiPriority w:val="1"/>
    <w:rsid w:val="002B219B"/>
    <w:rPr>
      <w:rFonts w:ascii="Times New Roman CE SLO" w:eastAsia="Times New Roman" w:hAnsi="Times New Roman CE SLO" w:cs="Times New Roman"/>
      <w:kern w:val="0"/>
      <w:sz w:val="20"/>
      <w:szCs w:val="20"/>
      <w:lang w:val="en-GB" w:eastAsia="sl-SI"/>
      <w14:ligatures w14:val="none"/>
    </w:rPr>
  </w:style>
  <w:style w:type="paragraph" w:styleId="Odstavekseznama">
    <w:name w:val="List Paragraph"/>
    <w:basedOn w:val="Navaden"/>
    <w:link w:val="OdstavekseznamaZnak"/>
    <w:uiPriority w:val="34"/>
    <w:qFormat/>
    <w:rsid w:val="002B219B"/>
    <w:pPr>
      <w:ind w:left="720"/>
      <w:contextualSpacing/>
      <w:textAlignment w:val="auto"/>
    </w:pPr>
  </w:style>
  <w:style w:type="paragraph" w:customStyle="1" w:styleId="tevilnatoka111">
    <w:name w:val="Številčna točka 1.1.1"/>
    <w:basedOn w:val="Navaden"/>
    <w:qFormat/>
    <w:rsid w:val="002B219B"/>
    <w:pPr>
      <w:widowControl w:val="0"/>
      <w:numPr>
        <w:ilvl w:val="2"/>
        <w:numId w:val="1"/>
      </w:numPr>
      <w:jc w:val="both"/>
      <w:textAlignment w:val="auto"/>
    </w:pPr>
    <w:rPr>
      <w:rFonts w:ascii="Arial" w:hAnsi="Arial"/>
      <w:sz w:val="22"/>
      <w:szCs w:val="16"/>
    </w:rPr>
  </w:style>
  <w:style w:type="character" w:customStyle="1" w:styleId="tevilnatokaZnak">
    <w:name w:val="Številčna točka Znak"/>
    <w:basedOn w:val="Privzetapisavaodstavka"/>
    <w:link w:val="tevilnatoka"/>
    <w:locked/>
    <w:rsid w:val="002B219B"/>
    <w:rPr>
      <w:rFonts w:ascii="Arial" w:eastAsia="Times New Roman" w:hAnsi="Arial" w:cs="Times New Roman"/>
      <w:lang w:eastAsia="sl-SI"/>
    </w:rPr>
  </w:style>
  <w:style w:type="paragraph" w:customStyle="1" w:styleId="tevilnatoka">
    <w:name w:val="Številčna točka"/>
    <w:basedOn w:val="Navaden"/>
    <w:link w:val="tevilnatokaZnak"/>
    <w:qFormat/>
    <w:rsid w:val="002B219B"/>
    <w:pPr>
      <w:numPr>
        <w:numId w:val="1"/>
      </w:numPr>
      <w:overflowPunct/>
      <w:autoSpaceDE/>
      <w:autoSpaceDN/>
      <w:adjustRightInd/>
      <w:jc w:val="both"/>
      <w:textAlignment w:val="auto"/>
    </w:pPr>
    <w:rPr>
      <w:rFonts w:ascii="Arial" w:hAnsi="Arial"/>
      <w:kern w:val="2"/>
      <w:sz w:val="22"/>
      <w:szCs w:val="22"/>
      <w14:ligatures w14:val="standardContextual"/>
    </w:rPr>
  </w:style>
  <w:style w:type="paragraph" w:customStyle="1" w:styleId="tevilnatoka11Nova">
    <w:name w:val="Številčna točka 1.1 Nova"/>
    <w:basedOn w:val="tevilnatoka"/>
    <w:qFormat/>
    <w:rsid w:val="002B219B"/>
    <w:pPr>
      <w:numPr>
        <w:ilvl w:val="1"/>
      </w:numPr>
      <w:tabs>
        <w:tab w:val="clear" w:pos="425"/>
        <w:tab w:val="num" w:pos="360"/>
      </w:tabs>
      <w:ind w:left="1440" w:hanging="360"/>
    </w:p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2B219B"/>
    <w:pPr>
      <w:overflowPunct/>
      <w:autoSpaceDE/>
      <w:autoSpaceDN/>
      <w:adjustRightInd/>
      <w:textAlignment w:val="auto"/>
    </w:pPr>
    <w:rPr>
      <w:rFonts w:ascii="Calibri" w:eastAsia="Calibri" w:hAnsi="Calibri"/>
      <w:lang w:eastAsia="en-US"/>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2B219B"/>
    <w:rPr>
      <w:rFonts w:ascii="Calibri" w:eastAsia="Calibri" w:hAnsi="Calibri" w:cs="Times New Roman"/>
      <w:kern w:val="0"/>
      <w:sz w:val="20"/>
      <w:szCs w:val="20"/>
      <w14:ligatures w14:val="none"/>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uiPriority w:val="99"/>
    <w:unhideWhenUsed/>
    <w:qFormat/>
    <w:rsid w:val="002B219B"/>
    <w:rPr>
      <w:vertAlign w:val="superscript"/>
    </w:rPr>
  </w:style>
  <w:style w:type="character" w:styleId="Hiperpovezava">
    <w:name w:val="Hyperlink"/>
    <w:rsid w:val="002B219B"/>
    <w:rPr>
      <w:color w:val="0000FF"/>
      <w:u w:val="single"/>
    </w:rPr>
  </w:style>
  <w:style w:type="paragraph" w:customStyle="1" w:styleId="Odstavek">
    <w:name w:val="Odstavek"/>
    <w:basedOn w:val="Navaden"/>
    <w:link w:val="OdstavekZnak"/>
    <w:qFormat/>
    <w:rsid w:val="002B219B"/>
    <w:pPr>
      <w:spacing w:before="240"/>
      <w:ind w:firstLine="1021"/>
      <w:jc w:val="both"/>
    </w:pPr>
    <w:rPr>
      <w:rFonts w:ascii="Calibri" w:eastAsia="Calibri" w:hAnsi="Calibri" w:cs="Calibri"/>
      <w:color w:val="000000"/>
      <w:szCs w:val="22"/>
      <w:lang w:eastAsia="en-US"/>
    </w:rPr>
  </w:style>
  <w:style w:type="character" w:customStyle="1" w:styleId="OdstavekZnak">
    <w:name w:val="Odstavek Znak"/>
    <w:link w:val="Odstavek"/>
    <w:rsid w:val="002B219B"/>
    <w:rPr>
      <w:rFonts w:ascii="Calibri" w:eastAsia="Calibri" w:hAnsi="Calibri" w:cs="Calibri"/>
      <w:color w:val="000000"/>
      <w:kern w:val="0"/>
      <w:sz w:val="20"/>
      <w14:ligatures w14:val="none"/>
    </w:rPr>
  </w:style>
  <w:style w:type="paragraph" w:customStyle="1" w:styleId="tevilnatoka1">
    <w:name w:val="tevilnatoka1"/>
    <w:basedOn w:val="Navaden"/>
    <w:rsid w:val="002B219B"/>
    <w:pPr>
      <w:overflowPunct/>
      <w:autoSpaceDE/>
      <w:autoSpaceDN/>
      <w:adjustRightInd/>
      <w:ind w:left="425" w:hanging="425"/>
      <w:jc w:val="both"/>
      <w:textAlignment w:val="auto"/>
    </w:pPr>
    <w:rPr>
      <w:rFonts w:ascii="Arial" w:hAnsi="Arial" w:cs="Arial"/>
      <w:sz w:val="22"/>
      <w:szCs w:val="22"/>
    </w:rPr>
  </w:style>
  <w:style w:type="paragraph" w:customStyle="1" w:styleId="Alineazaodstavkom">
    <w:name w:val="Alinea za odstavkom"/>
    <w:basedOn w:val="Navaden"/>
    <w:link w:val="AlineazaodstavkomZnak"/>
    <w:qFormat/>
    <w:rsid w:val="002B219B"/>
    <w:pPr>
      <w:tabs>
        <w:tab w:val="left" w:pos="540"/>
        <w:tab w:val="left" w:pos="900"/>
      </w:tabs>
      <w:overflowPunct/>
      <w:autoSpaceDE/>
      <w:autoSpaceDN/>
      <w:adjustRightInd/>
      <w:jc w:val="both"/>
      <w:textAlignment w:val="auto"/>
    </w:pPr>
    <w:rPr>
      <w:rFonts w:ascii="Arial" w:hAnsi="Arial"/>
      <w:sz w:val="22"/>
      <w:szCs w:val="22"/>
    </w:rPr>
  </w:style>
  <w:style w:type="character" w:customStyle="1" w:styleId="AlineazaodstavkomZnak">
    <w:name w:val="Alinea za odstavkom Znak"/>
    <w:link w:val="Alineazaodstavkom"/>
    <w:rsid w:val="002B219B"/>
    <w:rPr>
      <w:rFonts w:ascii="Arial" w:eastAsia="Times New Roman" w:hAnsi="Arial" w:cs="Times New Roman"/>
      <w:kern w:val="0"/>
      <w:lang w:eastAsia="sl-SI"/>
      <w14:ligatures w14:val="none"/>
    </w:rPr>
  </w:style>
  <w:style w:type="paragraph" w:styleId="Besedilooblaka">
    <w:name w:val="Balloon Text"/>
    <w:basedOn w:val="Navaden"/>
    <w:link w:val="BesedilooblakaZnak"/>
    <w:uiPriority w:val="99"/>
    <w:semiHidden/>
    <w:unhideWhenUsed/>
    <w:rsid w:val="002B219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219B"/>
    <w:rPr>
      <w:rFonts w:ascii="Segoe UI" w:eastAsia="Times New Roman" w:hAnsi="Segoe UI" w:cs="Segoe UI"/>
      <w:kern w:val="0"/>
      <w:sz w:val="18"/>
      <w:szCs w:val="18"/>
      <w:lang w:eastAsia="sl-SI"/>
      <w14:ligatures w14:val="none"/>
    </w:rPr>
  </w:style>
  <w:style w:type="character" w:styleId="Pripombasklic">
    <w:name w:val="annotation reference"/>
    <w:basedOn w:val="Privzetapisavaodstavka"/>
    <w:uiPriority w:val="99"/>
    <w:semiHidden/>
    <w:unhideWhenUsed/>
    <w:rsid w:val="002B219B"/>
    <w:rPr>
      <w:sz w:val="16"/>
      <w:szCs w:val="16"/>
    </w:rPr>
  </w:style>
  <w:style w:type="paragraph" w:styleId="Pripombabesedilo">
    <w:name w:val="annotation text"/>
    <w:basedOn w:val="Navaden"/>
    <w:link w:val="PripombabesediloZnak"/>
    <w:uiPriority w:val="99"/>
    <w:unhideWhenUsed/>
    <w:rsid w:val="002B219B"/>
  </w:style>
  <w:style w:type="character" w:customStyle="1" w:styleId="PripombabesediloZnak">
    <w:name w:val="Pripomba – besedilo Znak"/>
    <w:basedOn w:val="Privzetapisavaodstavka"/>
    <w:link w:val="Pripombabesedilo"/>
    <w:uiPriority w:val="99"/>
    <w:rsid w:val="002B219B"/>
    <w:rPr>
      <w:rFonts w:ascii="Times New Roman CE SLO" w:eastAsia="Times New Roman" w:hAnsi="Times New Roman CE SLO"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2B219B"/>
    <w:rPr>
      <w:b/>
      <w:bCs/>
    </w:rPr>
  </w:style>
  <w:style w:type="character" w:customStyle="1" w:styleId="ZadevapripombeZnak">
    <w:name w:val="Zadeva pripombe Znak"/>
    <w:basedOn w:val="PripombabesediloZnak"/>
    <w:link w:val="Zadevapripombe"/>
    <w:uiPriority w:val="99"/>
    <w:semiHidden/>
    <w:rsid w:val="002B219B"/>
    <w:rPr>
      <w:rFonts w:ascii="Times New Roman CE SLO" w:eastAsia="Times New Roman" w:hAnsi="Times New Roman CE SLO" w:cs="Times New Roman"/>
      <w:b/>
      <w:bCs/>
      <w:kern w:val="0"/>
      <w:sz w:val="20"/>
      <w:szCs w:val="20"/>
      <w:lang w:eastAsia="sl-SI"/>
      <w14:ligatures w14:val="none"/>
    </w:rPr>
  </w:style>
  <w:style w:type="paragraph" w:customStyle="1" w:styleId="odstavek0">
    <w:name w:val="odstavek"/>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odstavkom0">
    <w:name w:val="alineazaodstavkom"/>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tevilnotoko">
    <w:name w:val="alineazatevilnotoko"/>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oglavje">
    <w:name w:val="Poglavje"/>
    <w:basedOn w:val="Navaden"/>
    <w:qFormat/>
    <w:rsid w:val="002B219B"/>
    <w:pPr>
      <w:suppressAutoHyphens/>
      <w:spacing w:before="480"/>
      <w:jc w:val="center"/>
    </w:pPr>
    <w:rPr>
      <w:rFonts w:ascii="Arial" w:hAnsi="Arial" w:cs="Arial"/>
      <w:sz w:val="22"/>
      <w:szCs w:val="22"/>
    </w:rPr>
  </w:style>
  <w:style w:type="paragraph" w:customStyle="1" w:styleId="Prehodneinkoncnedolocbe">
    <w:name w:val="Prehodne in koncne dolocbe"/>
    <w:basedOn w:val="Navaden"/>
    <w:rsid w:val="002B219B"/>
    <w:pPr>
      <w:spacing w:before="400" w:after="600"/>
      <w:jc w:val="both"/>
    </w:pPr>
    <w:rPr>
      <w:rFonts w:ascii="Arial" w:hAnsi="Arial"/>
      <w:b/>
      <w:sz w:val="22"/>
      <w:szCs w:val="16"/>
    </w:rPr>
  </w:style>
  <w:style w:type="paragraph" w:customStyle="1" w:styleId="lennovele">
    <w:name w:val="Člen_novele"/>
    <w:basedOn w:val="Navaden"/>
    <w:link w:val="lennoveleZnak"/>
    <w:qFormat/>
    <w:rsid w:val="002B219B"/>
    <w:pPr>
      <w:suppressAutoHyphens/>
      <w:spacing w:before="480"/>
      <w:jc w:val="center"/>
    </w:pPr>
    <w:rPr>
      <w:rFonts w:ascii="Arial" w:hAnsi="Arial"/>
      <w:sz w:val="22"/>
      <w:szCs w:val="22"/>
      <w:lang w:val="x-none" w:eastAsia="x-none"/>
    </w:rPr>
  </w:style>
  <w:style w:type="character" w:customStyle="1" w:styleId="lennoveleZnak">
    <w:name w:val="Člen_novele Znak"/>
    <w:basedOn w:val="Privzetapisavaodstavka"/>
    <w:link w:val="lennovele"/>
    <w:rsid w:val="002B219B"/>
    <w:rPr>
      <w:rFonts w:ascii="Arial" w:eastAsia="Times New Roman" w:hAnsi="Arial" w:cs="Times New Roman"/>
      <w:kern w:val="0"/>
      <w:lang w:val="x-none" w:eastAsia="x-none"/>
      <w14:ligatures w14:val="none"/>
    </w:rPr>
  </w:style>
  <w:style w:type="character" w:customStyle="1" w:styleId="OdstavekseznamaZnak">
    <w:name w:val="Odstavek seznama Znak"/>
    <w:link w:val="Odstavekseznama"/>
    <w:uiPriority w:val="34"/>
    <w:rsid w:val="002B219B"/>
    <w:rPr>
      <w:rFonts w:ascii="Times New Roman CE SLO" w:eastAsia="Times New Roman" w:hAnsi="Times New Roman CE SLO" w:cs="Times New Roman"/>
      <w:kern w:val="0"/>
      <w:sz w:val="20"/>
      <w:szCs w:val="20"/>
      <w:lang w:eastAsia="sl-SI"/>
      <w14:ligatures w14:val="none"/>
    </w:rPr>
  </w:style>
  <w:style w:type="paragraph" w:styleId="Revizija">
    <w:name w:val="Revision"/>
    <w:hidden/>
    <w:uiPriority w:val="99"/>
    <w:semiHidden/>
    <w:rsid w:val="002B219B"/>
    <w:pPr>
      <w:spacing w:after="0" w:line="240" w:lineRule="auto"/>
    </w:pPr>
    <w:rPr>
      <w:rFonts w:ascii="Times New Roman CE SLO" w:eastAsia="Times New Roman" w:hAnsi="Times New Roman CE SLO" w:cs="Times New Roman"/>
      <w:kern w:val="0"/>
      <w:sz w:val="20"/>
      <w:szCs w:val="20"/>
      <w:lang w:eastAsia="sl-SI"/>
      <w14:ligatures w14:val="none"/>
    </w:rPr>
  </w:style>
  <w:style w:type="paragraph" w:customStyle="1" w:styleId="tevilnatoka0">
    <w:name w:val="tevilnatoka0"/>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Privzetapisavaodstavka"/>
    <w:rsid w:val="002B219B"/>
    <w:rPr>
      <w:rFonts w:ascii="Segoe UI" w:hAnsi="Segoe UI" w:cs="Segoe UI" w:hint="default"/>
      <w:sz w:val="18"/>
      <w:szCs w:val="18"/>
    </w:rPr>
  </w:style>
  <w:style w:type="character" w:customStyle="1" w:styleId="cf11">
    <w:name w:val="cf11"/>
    <w:basedOn w:val="Privzetapisavaodstavka"/>
    <w:rsid w:val="002B219B"/>
    <w:rPr>
      <w:rFonts w:ascii="Segoe UI" w:hAnsi="Segoe UI" w:cs="Segoe UI" w:hint="default"/>
      <w:sz w:val="18"/>
      <w:szCs w:val="18"/>
      <w:shd w:val="clear" w:color="auto" w:fill="FFFFFF"/>
    </w:rPr>
  </w:style>
  <w:style w:type="character" w:styleId="Nerazreenaomemba">
    <w:name w:val="Unresolved Mention"/>
    <w:basedOn w:val="Privzetapisavaodstavka"/>
    <w:uiPriority w:val="99"/>
    <w:semiHidden/>
    <w:unhideWhenUsed/>
    <w:rsid w:val="00766215"/>
    <w:rPr>
      <w:color w:val="605E5C"/>
      <w:shd w:val="clear" w:color="auto" w:fill="E1DFDD"/>
    </w:rPr>
  </w:style>
  <w:style w:type="character" w:customStyle="1" w:styleId="cf21">
    <w:name w:val="cf21"/>
    <w:basedOn w:val="Privzetapisavaodstavka"/>
    <w:rsid w:val="00CE110D"/>
    <w:rPr>
      <w:rFonts w:ascii="Segoe UI" w:hAnsi="Segoe UI" w:cs="Segoe UI" w:hint="default"/>
      <w:color w:val="FF0000"/>
      <w:sz w:val="18"/>
      <w:szCs w:val="18"/>
    </w:rPr>
  </w:style>
  <w:style w:type="paragraph" w:customStyle="1" w:styleId="pf0">
    <w:name w:val="pf0"/>
    <w:basedOn w:val="Navaden"/>
    <w:rsid w:val="00CE110D"/>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824128">
      <w:bodyDiv w:val="1"/>
      <w:marLeft w:val="0"/>
      <w:marRight w:val="0"/>
      <w:marTop w:val="0"/>
      <w:marBottom w:val="0"/>
      <w:divBdr>
        <w:top w:val="none" w:sz="0" w:space="0" w:color="auto"/>
        <w:left w:val="none" w:sz="0" w:space="0" w:color="auto"/>
        <w:bottom w:val="none" w:sz="0" w:space="0" w:color="auto"/>
        <w:right w:val="none" w:sz="0" w:space="0" w:color="auto"/>
      </w:divBdr>
    </w:div>
    <w:div w:id="21427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index?edition=20131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10C184-FC38-466A-953F-50D35BA6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Tatjana Herjavec</cp:lastModifiedBy>
  <cp:revision>2</cp:revision>
  <cp:lastPrinted>2024-08-29T11:50:00Z</cp:lastPrinted>
  <dcterms:created xsi:type="dcterms:W3CDTF">2025-01-29T09:17:00Z</dcterms:created>
  <dcterms:modified xsi:type="dcterms:W3CDTF">2025-01-29T09:17:00Z</dcterms:modified>
</cp:coreProperties>
</file>